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39E02" w14:textId="3B93E69A" w:rsidR="00353CEE" w:rsidRDefault="00353CEE" w:rsidP="003D42C4">
      <w:pPr>
        <w:spacing w:after="0" w:line="480" w:lineRule="auto"/>
        <w:ind w:left="720" w:hanging="720"/>
        <w:jc w:val="center"/>
        <w:rPr>
          <w:rFonts w:ascii="Arial" w:hAnsi="Arial" w:cs="Arial"/>
          <w:b/>
          <w:sz w:val="44"/>
          <w:szCs w:val="44"/>
          <w:lang w:val="en-US"/>
        </w:rPr>
      </w:pPr>
      <w:r w:rsidRPr="003D42C4">
        <w:rPr>
          <w:rFonts w:ascii="Arial" w:hAnsi="Arial" w:cs="Arial"/>
          <w:b/>
          <w:sz w:val="44"/>
          <w:szCs w:val="44"/>
          <w:lang w:val="en-US"/>
        </w:rPr>
        <w:t>O</w:t>
      </w:r>
      <w:r w:rsidR="00B63AC9" w:rsidRPr="003D42C4">
        <w:rPr>
          <w:rFonts w:ascii="Arial" w:hAnsi="Arial" w:cs="Arial"/>
          <w:b/>
          <w:sz w:val="44"/>
          <w:szCs w:val="44"/>
          <w:lang w:val="en-US"/>
        </w:rPr>
        <w:t>NLINE DATA SUPPLEMENT</w:t>
      </w:r>
    </w:p>
    <w:p w14:paraId="34026D19" w14:textId="61D50F17" w:rsidR="00B970BC" w:rsidRDefault="00B970BC" w:rsidP="00B970BC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09FAF1F9" w14:textId="576FE1FA" w:rsidR="00B970BC" w:rsidRDefault="00B970BC" w:rsidP="00B970BC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M</w:t>
      </w:r>
      <w:r w:rsidRPr="006F7693">
        <w:rPr>
          <w:rFonts w:ascii="Arial" w:hAnsi="Arial" w:cs="Arial"/>
          <w:b/>
          <w:sz w:val="24"/>
          <w:szCs w:val="24"/>
          <w:lang w:val="en-US"/>
        </w:rPr>
        <w:t>ethods</w:t>
      </w:r>
    </w:p>
    <w:p w14:paraId="7B21993F" w14:textId="2C410557" w:rsidR="00B970BC" w:rsidRPr="00001E12" w:rsidRDefault="00B970BC" w:rsidP="00B970BC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Detailed description of the methods </w:t>
      </w:r>
      <w:r w:rsidRPr="00001E12">
        <w:rPr>
          <w:rFonts w:ascii="Arial" w:hAnsi="Arial" w:cs="Arial"/>
          <w:sz w:val="24"/>
          <w:szCs w:val="24"/>
          <w:lang w:val="en-US"/>
        </w:rPr>
        <w:t>in the data supplement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53010424" w14:textId="77777777" w:rsidR="00B970BC" w:rsidRPr="00001E12" w:rsidRDefault="00B970BC" w:rsidP="00B970BC">
      <w:pPr>
        <w:tabs>
          <w:tab w:val="left" w:pos="1655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69D1EFC8" w14:textId="0A557699" w:rsidR="00B970BC" w:rsidRPr="00B970BC" w:rsidRDefault="00B970BC" w:rsidP="00B970BC">
      <w:pPr>
        <w:tabs>
          <w:tab w:val="left" w:pos="1655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B970BC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Study approval</w:t>
      </w:r>
    </w:p>
    <w:p w14:paraId="6908B576" w14:textId="415E9A2C" w:rsidR="00B970BC" w:rsidRDefault="00B970BC" w:rsidP="00B970BC">
      <w:pPr>
        <w:tabs>
          <w:tab w:val="left" w:pos="1655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Cs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Biospecimen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collection</w:t>
      </w:r>
      <w:r w:rsidRPr="00361B90">
        <w:rPr>
          <w:rFonts w:ascii="Arial" w:eastAsia="Times New Roman" w:hAnsi="Arial" w:cs="Arial"/>
          <w:sz w:val="24"/>
          <w:szCs w:val="24"/>
          <w:lang w:val="en-US"/>
        </w:rPr>
        <w:t xml:space="preserve"> was approved by the Ethics Committee of Just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us Liebig University </w:t>
      </w:r>
      <w:r w:rsidR="000E2641">
        <w:rPr>
          <w:rFonts w:ascii="Arial" w:eastAsia="Times New Roman" w:hAnsi="Arial" w:cs="Arial"/>
          <w:sz w:val="24"/>
          <w:szCs w:val="24"/>
          <w:lang w:val="en-US"/>
        </w:rPr>
        <w:t>Giess</w:t>
      </w:r>
      <w:r w:rsidR="000E2641" w:rsidRPr="00361B90">
        <w:rPr>
          <w:rFonts w:ascii="Arial" w:eastAsia="Times New Roman" w:hAnsi="Arial" w:cs="Arial"/>
          <w:sz w:val="24"/>
          <w:szCs w:val="24"/>
          <w:lang w:val="en-US"/>
        </w:rPr>
        <w:t>en</w:t>
      </w:r>
      <w:r w:rsidR="000E264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(Az58/15 and Az111/08, JLU), </w:t>
      </w:r>
      <w:r w:rsidRPr="00361B90">
        <w:rPr>
          <w:rFonts w:ascii="Arial" w:eastAsia="Times New Roman" w:hAnsi="Arial" w:cs="Arial"/>
          <w:sz w:val="24"/>
          <w:szCs w:val="24"/>
          <w:lang w:val="en-US"/>
        </w:rPr>
        <w:t>in accordance with laws bindin</w:t>
      </w:r>
      <w:r>
        <w:rPr>
          <w:rFonts w:ascii="Arial" w:eastAsia="Times New Roman" w:hAnsi="Arial" w:cs="Arial"/>
          <w:sz w:val="24"/>
          <w:szCs w:val="24"/>
          <w:lang w:val="en-US"/>
        </w:rPr>
        <w:t>g research protocols in Germany</w:t>
      </w:r>
      <w:r w:rsidRPr="00361B90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Primary human lung fibroblasts and tissues from organ donors </w:t>
      </w:r>
      <w:r>
        <w:rPr>
          <w:rFonts w:ascii="Arial" w:hAnsi="Arial" w:cs="Arial"/>
          <w:sz w:val="24"/>
          <w:szCs w:val="24"/>
          <w:lang w:val="en-US"/>
        </w:rPr>
        <w:t>(</w:t>
      </w:r>
      <w:r w:rsidR="00435F03" w:rsidRPr="00FE73E7">
        <w:rPr>
          <w:rFonts w:ascii="Arial" w:hAnsi="Arial" w:cs="Arial"/>
          <w:sz w:val="24"/>
          <w:szCs w:val="24"/>
          <w:lang w:val="en-US"/>
        </w:rPr>
        <w:t>Additional file</w:t>
      </w:r>
      <w:r w:rsidR="00435F03">
        <w:rPr>
          <w:rFonts w:ascii="Arial" w:hAnsi="Arial" w:cs="Arial"/>
          <w:sz w:val="24"/>
          <w:szCs w:val="24"/>
          <w:lang w:val="en-US"/>
        </w:rPr>
        <w:t>:</w:t>
      </w:r>
      <w:r w:rsidR="008B2067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Table S1) </w:t>
      </w:r>
      <w:r w:rsidRPr="00361B90">
        <w:rPr>
          <w:rFonts w:ascii="Arial" w:hAnsi="Arial" w:cs="Arial"/>
          <w:sz w:val="24"/>
          <w:szCs w:val="24"/>
          <w:lang w:val="en-US"/>
        </w:rPr>
        <w:t>wer</w:t>
      </w:r>
      <w:r>
        <w:rPr>
          <w:rFonts w:ascii="Arial" w:hAnsi="Arial" w:cs="Arial"/>
          <w:sz w:val="24"/>
          <w:szCs w:val="24"/>
          <w:lang w:val="en-US"/>
        </w:rPr>
        <w:t>e collected in frame of the European IPF registry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eurIPFreg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) and provided by the DZL/UGML Giessen Biobank </w:t>
      </w:r>
      <w:r w:rsidRPr="00361B90">
        <w:rPr>
          <w:rFonts w:ascii="Arial" w:hAnsi="Arial" w:cs="Arial"/>
          <w:sz w:val="24"/>
          <w:szCs w:val="24"/>
          <w:lang w:val="en-US"/>
        </w:rPr>
        <w:t>(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Deutsches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Zentrum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für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Lun</w:t>
      </w:r>
      <w:r>
        <w:rPr>
          <w:rFonts w:ascii="Arial" w:hAnsi="Arial" w:cs="Arial"/>
          <w:sz w:val="24"/>
          <w:szCs w:val="24"/>
          <w:lang w:val="en-US"/>
        </w:rPr>
        <w:t>genforschung</w:t>
      </w:r>
      <w:proofErr w:type="spellEnd"/>
      <w:r>
        <w:rPr>
          <w:rFonts w:ascii="Arial" w:hAnsi="Arial" w:cs="Arial"/>
          <w:sz w:val="24"/>
          <w:szCs w:val="24"/>
          <w:lang w:val="en-US"/>
        </w:rPr>
        <w:t>, Universities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of Giessen and Marburg Lung Center). </w:t>
      </w:r>
      <w:r w:rsidR="000E2641">
        <w:rPr>
          <w:rFonts w:ascii="Arial" w:hAnsi="Arial" w:cs="Arial"/>
          <w:sz w:val="24"/>
          <w:szCs w:val="24"/>
          <w:lang w:val="en-US"/>
        </w:rPr>
        <w:t xml:space="preserve">Lungs from </w:t>
      </w:r>
      <w:r w:rsidR="008E1B89">
        <w:rPr>
          <w:rFonts w:ascii="Arial" w:hAnsi="Arial" w:cs="Arial"/>
          <w:sz w:val="24"/>
          <w:szCs w:val="24"/>
          <w:lang w:val="en-US"/>
        </w:rPr>
        <w:t xml:space="preserve">the </w:t>
      </w:r>
      <w:r w:rsidR="000E2641">
        <w:rPr>
          <w:rFonts w:ascii="Arial" w:hAnsi="Arial" w:cs="Arial"/>
          <w:sz w:val="24"/>
          <w:szCs w:val="24"/>
          <w:lang w:val="en-US"/>
        </w:rPr>
        <w:t>b</w:t>
      </w:r>
      <w:r w:rsidRPr="005100AB">
        <w:rPr>
          <w:rFonts w:ascii="Arial" w:hAnsi="Arial" w:cs="Arial"/>
          <w:sz w:val="24"/>
          <w:szCs w:val="24"/>
          <w:lang w:val="en-US"/>
        </w:rPr>
        <w:t xml:space="preserve">leomycin-induced fibrosis mouse model were generous gifts from </w:t>
      </w:r>
      <w:r>
        <w:rPr>
          <w:rFonts w:ascii="Arial" w:hAnsi="Arial" w:cs="Arial"/>
          <w:sz w:val="24"/>
          <w:szCs w:val="24"/>
          <w:lang w:val="en-US"/>
        </w:rPr>
        <w:t xml:space="preserve">Dr. Michael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Seimetz</w:t>
      </w:r>
      <w:proofErr w:type="spellEnd"/>
      <w:r w:rsidRPr="005100AB">
        <w:rPr>
          <w:rFonts w:ascii="Arial" w:hAnsi="Arial" w:cs="Arial"/>
          <w:sz w:val="24"/>
          <w:szCs w:val="24"/>
          <w:lang w:val="en-US"/>
        </w:rPr>
        <w:t xml:space="preserve">, </w:t>
      </w:r>
      <w:r w:rsidRPr="005100AB">
        <w:rPr>
          <w:rFonts w:ascii="Arial" w:hAnsi="Arial" w:cs="Arial"/>
          <w:iCs/>
          <w:sz w:val="24"/>
          <w:szCs w:val="24"/>
          <w:lang w:val="en-US"/>
        </w:rPr>
        <w:t>Excellence Cluster Cardio-Pulmonary System, Giessen, Germany.</w:t>
      </w:r>
    </w:p>
    <w:p w14:paraId="2F697ADD" w14:textId="77777777" w:rsidR="00B970BC" w:rsidRPr="00DC3CD7" w:rsidRDefault="00B970BC" w:rsidP="00B970BC">
      <w:pPr>
        <w:tabs>
          <w:tab w:val="left" w:pos="1655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4646E8BB" w14:textId="700A572C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970BC">
        <w:rPr>
          <w:rFonts w:ascii="Arial" w:hAnsi="Arial" w:cs="Arial"/>
          <w:b/>
          <w:sz w:val="24"/>
          <w:szCs w:val="24"/>
          <w:lang w:val="en-US"/>
        </w:rPr>
        <w:t>C</w:t>
      </w:r>
      <w:r>
        <w:rPr>
          <w:rFonts w:ascii="Arial" w:hAnsi="Arial" w:cs="Arial"/>
          <w:b/>
          <w:sz w:val="24"/>
          <w:szCs w:val="24"/>
          <w:lang w:val="en-US"/>
        </w:rPr>
        <w:t>ell culture and drug treatment</w:t>
      </w:r>
      <w:r w:rsidRPr="00B970BC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E266EA6" w14:textId="2A8678B4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  <w:r w:rsidRPr="00361B90">
        <w:rPr>
          <w:rFonts w:ascii="Arial" w:hAnsi="Arial" w:cs="Arial"/>
          <w:sz w:val="24"/>
          <w:szCs w:val="24"/>
          <w:lang w:val="en-US"/>
        </w:rPr>
        <w:t xml:space="preserve">Frozen primary human lung fibroblasts </w:t>
      </w:r>
      <w:r>
        <w:rPr>
          <w:rFonts w:ascii="Arial" w:hAnsi="Arial" w:cs="Arial"/>
          <w:sz w:val="24"/>
          <w:szCs w:val="24"/>
          <w:lang w:val="en-US"/>
        </w:rPr>
        <w:t xml:space="preserve">from control and IPF patients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were thawed and cultured in </w:t>
      </w:r>
      <w:r w:rsidRPr="005100AB">
        <w:rPr>
          <w:rFonts w:ascii="Arial" w:eastAsia="TimesNewRomanPSMT" w:hAnsi="Arial" w:cs="Arial"/>
          <w:sz w:val="24"/>
          <w:szCs w:val="24"/>
          <w:lang w:val="en-US"/>
        </w:rPr>
        <w:t>DMEM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with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4.5 g/L D-glucose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(</w:t>
      </w:r>
      <w:proofErr w:type="spellStart"/>
      <w:r w:rsidRPr="005100AB">
        <w:rPr>
          <w:rFonts w:ascii="Arial" w:hAnsi="Arial" w:cs="Arial"/>
          <w:sz w:val="24"/>
          <w:szCs w:val="24"/>
          <w:lang w:val="en-GB"/>
        </w:rPr>
        <w:t>Thermo</w:t>
      </w:r>
      <w:proofErr w:type="spellEnd"/>
      <w:r w:rsidRPr="005100AB">
        <w:rPr>
          <w:rFonts w:ascii="Arial" w:hAnsi="Arial" w:cs="Arial"/>
          <w:sz w:val="24"/>
          <w:szCs w:val="24"/>
          <w:lang w:val="en-GB"/>
        </w:rPr>
        <w:t xml:space="preserve"> Fisher Scientific, Paisley, UK</w:t>
      </w:r>
      <w:r>
        <w:rPr>
          <w:rFonts w:ascii="Arial" w:eastAsia="TimesNewRomanPSMT" w:hAnsi="Arial" w:cs="Arial"/>
          <w:sz w:val="24"/>
          <w:szCs w:val="24"/>
          <w:lang w:val="en-US"/>
        </w:rPr>
        <w:t>),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supplemented with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10% </w:t>
      </w:r>
      <w:r w:rsidR="008E1B89">
        <w:rPr>
          <w:rFonts w:ascii="Arial" w:hAnsi="Arial" w:cs="Arial"/>
          <w:sz w:val="24"/>
          <w:szCs w:val="24"/>
          <w:lang w:val="en-US"/>
        </w:rPr>
        <w:t>fetal bovine serum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and </w:t>
      </w:r>
      <w:r>
        <w:rPr>
          <w:rFonts w:ascii="Arial" w:hAnsi="Arial" w:cs="Arial"/>
          <w:sz w:val="24"/>
          <w:szCs w:val="24"/>
          <w:lang w:val="en-US"/>
        </w:rPr>
        <w:t>p</w:t>
      </w:r>
      <w:r w:rsidRPr="00361B90">
        <w:rPr>
          <w:rFonts w:ascii="Arial" w:hAnsi="Arial" w:cs="Arial"/>
          <w:sz w:val="24"/>
          <w:szCs w:val="24"/>
          <w:lang w:val="en-US"/>
        </w:rPr>
        <w:t>enicillin</w:t>
      </w:r>
      <w:r>
        <w:rPr>
          <w:rFonts w:ascii="Arial" w:hAnsi="Arial" w:cs="Arial"/>
          <w:sz w:val="24"/>
          <w:szCs w:val="24"/>
          <w:lang w:val="en-US"/>
        </w:rPr>
        <w:t xml:space="preserve"> (100 U/ml)</w:t>
      </w:r>
      <w:r w:rsidRPr="00361B90">
        <w:rPr>
          <w:rFonts w:ascii="Arial" w:hAnsi="Arial" w:cs="Arial"/>
          <w:sz w:val="24"/>
          <w:szCs w:val="24"/>
          <w:lang w:val="en-US"/>
        </w:rPr>
        <w:t>/</w:t>
      </w:r>
      <w:r w:rsidRPr="00465DBA">
        <w:rPr>
          <w:rFonts w:ascii="Arial" w:hAnsi="Arial" w:cs="Arial"/>
          <w:sz w:val="24"/>
          <w:szCs w:val="24"/>
          <w:lang w:val="en-US"/>
        </w:rPr>
        <w:t>streptomycin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r w:rsidRPr="00465DBA">
        <w:rPr>
          <w:rFonts w:ascii="Arial" w:hAnsi="Arial" w:cs="Arial"/>
          <w:sz w:val="24"/>
          <w:szCs w:val="24"/>
          <w:lang w:val="en-US"/>
        </w:rPr>
        <w:t>0.1 mg/ml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Pr="005100AB">
        <w:rPr>
          <w:rFonts w:ascii="Arial" w:hAnsi="Arial" w:cs="Arial"/>
          <w:sz w:val="24"/>
          <w:szCs w:val="24"/>
          <w:lang w:val="en-US"/>
        </w:rPr>
        <w:t>P</w:t>
      </w:r>
      <w:r w:rsidRPr="005100AB">
        <w:rPr>
          <w:rFonts w:ascii="Arial" w:hAnsi="Arial" w:cs="Arial"/>
          <w:sz w:val="24"/>
          <w:szCs w:val="24"/>
          <w:lang w:val="en-GB"/>
        </w:rPr>
        <w:t xml:space="preserve">AN Biotech, </w:t>
      </w:r>
      <w:proofErr w:type="spellStart"/>
      <w:r w:rsidRPr="005100AB">
        <w:rPr>
          <w:rFonts w:ascii="Arial" w:hAnsi="Arial" w:cs="Arial"/>
          <w:sz w:val="24"/>
          <w:szCs w:val="24"/>
          <w:lang w:val="en-GB"/>
        </w:rPr>
        <w:t>Aidenbach</w:t>
      </w:r>
      <w:proofErr w:type="spellEnd"/>
      <w:r w:rsidRPr="005100AB">
        <w:rPr>
          <w:rFonts w:ascii="Arial" w:hAnsi="Arial" w:cs="Arial"/>
          <w:sz w:val="24"/>
          <w:szCs w:val="24"/>
          <w:lang w:val="en-GB"/>
        </w:rPr>
        <w:t>, Germany</w:t>
      </w:r>
      <w:r w:rsidRPr="005100AB">
        <w:rPr>
          <w:rFonts w:ascii="Arial" w:hAnsi="Arial" w:cs="Arial"/>
          <w:sz w:val="24"/>
          <w:szCs w:val="24"/>
          <w:lang w:val="en-US"/>
        </w:rPr>
        <w:t>)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 w:rsidRPr="002815F9">
        <w:rPr>
          <w:rFonts w:ascii="Arial" w:eastAsia="TimesNewRomanPSMT" w:hAnsi="Arial" w:cs="Arial"/>
          <w:sz w:val="24"/>
          <w:szCs w:val="24"/>
          <w:lang w:val="en-US"/>
        </w:rPr>
        <w:t>at 37°C in a humidified atmosphere of 5% CO</w:t>
      </w:r>
      <w:r w:rsidRPr="002815F9">
        <w:rPr>
          <w:rFonts w:ascii="Arial" w:eastAsia="TimesNewRomanPSMT" w:hAnsi="Arial" w:cs="Arial"/>
          <w:sz w:val="24"/>
          <w:szCs w:val="24"/>
          <w:vertAlign w:val="subscript"/>
          <w:lang w:val="en-US"/>
        </w:rPr>
        <w:t>2</w:t>
      </w:r>
      <w:r>
        <w:rPr>
          <w:rFonts w:ascii="Arial" w:eastAsia="TimesNewRomanPSMT" w:hAnsi="Arial" w:cs="Arial"/>
          <w:sz w:val="24"/>
          <w:szCs w:val="24"/>
          <w:vertAlign w:val="subscript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34503D">
        <w:rPr>
          <w:rFonts w:ascii="Arial" w:hAnsi="Arial" w:cs="Arial"/>
          <w:sz w:val="24"/>
          <w:szCs w:val="24"/>
          <w:lang w:val="en-US"/>
        </w:rPr>
        <w:t>atalase-deficient fibroblast cell line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were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cultured in </w:t>
      </w:r>
      <w:r>
        <w:rPr>
          <w:rFonts w:ascii="Arial" w:hAnsi="Arial" w:cs="Arial"/>
          <w:sz w:val="24"/>
          <w:szCs w:val="24"/>
          <w:lang w:val="en-US"/>
        </w:rPr>
        <w:t xml:space="preserve">the same culture </w:t>
      </w:r>
      <w:r w:rsidRPr="00361B90">
        <w:rPr>
          <w:rFonts w:ascii="Arial" w:hAnsi="Arial" w:cs="Arial"/>
          <w:sz w:val="24"/>
          <w:szCs w:val="24"/>
          <w:lang w:val="en-US"/>
        </w:rPr>
        <w:t>medium</w:t>
      </w:r>
      <w:r>
        <w:rPr>
          <w:rFonts w:ascii="Arial" w:hAnsi="Arial" w:cs="Arial"/>
          <w:sz w:val="24"/>
          <w:szCs w:val="24"/>
          <w:lang w:val="en-US"/>
        </w:rPr>
        <w:t>, but penicillin/streptomycin was replaced by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puromycin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(10 </w:t>
      </w:r>
      <w:r w:rsidRPr="00D362BA">
        <w:rPr>
          <w:rFonts w:ascii="Symbol" w:hAnsi="Symbol" w:cs="Arial"/>
          <w:sz w:val="24"/>
          <w:szCs w:val="24"/>
          <w:lang w:val="en-US"/>
        </w:rPr>
        <w:t></w:t>
      </w:r>
      <w:r>
        <w:rPr>
          <w:rFonts w:ascii="Arial" w:hAnsi="Arial" w:cs="Arial"/>
          <w:sz w:val="24"/>
          <w:szCs w:val="24"/>
          <w:lang w:val="en-US"/>
        </w:rPr>
        <w:t xml:space="preserve">g/ml, </w:t>
      </w:r>
      <w:r w:rsidRPr="005100AB">
        <w:rPr>
          <w:rFonts w:ascii="Arial" w:hAnsi="Arial" w:cs="Arial"/>
          <w:sz w:val="24"/>
          <w:szCs w:val="24"/>
          <w:lang w:val="en-US"/>
        </w:rPr>
        <w:t>P</w:t>
      </w:r>
      <w:r w:rsidRPr="005100AB">
        <w:rPr>
          <w:rFonts w:ascii="Arial" w:hAnsi="Arial" w:cs="Arial"/>
          <w:sz w:val="24"/>
          <w:szCs w:val="24"/>
          <w:lang w:val="en-GB"/>
        </w:rPr>
        <w:t xml:space="preserve">AN Biotech, </w:t>
      </w:r>
      <w:proofErr w:type="spellStart"/>
      <w:r w:rsidRPr="005100AB">
        <w:rPr>
          <w:rFonts w:ascii="Arial" w:hAnsi="Arial" w:cs="Arial"/>
          <w:sz w:val="24"/>
          <w:szCs w:val="24"/>
          <w:lang w:val="en-GB"/>
        </w:rPr>
        <w:t>Aidenbach</w:t>
      </w:r>
      <w:proofErr w:type="spellEnd"/>
      <w:r w:rsidRPr="005100AB">
        <w:rPr>
          <w:rFonts w:ascii="Arial" w:hAnsi="Arial" w:cs="Arial"/>
          <w:sz w:val="24"/>
          <w:szCs w:val="24"/>
          <w:lang w:val="en-GB"/>
        </w:rPr>
        <w:t>, Germany</w:t>
      </w:r>
      <w:r w:rsidRPr="005100AB">
        <w:rPr>
          <w:rFonts w:ascii="Arial" w:hAnsi="Arial" w:cs="Arial"/>
          <w:sz w:val="24"/>
          <w:szCs w:val="24"/>
          <w:lang w:val="en-US"/>
        </w:rPr>
        <w:t>).</w:t>
      </w:r>
      <w:r>
        <w:rPr>
          <w:rFonts w:ascii="Arial" w:hAnsi="Arial" w:cs="Arial"/>
          <w:sz w:val="24"/>
          <w:szCs w:val="24"/>
          <w:lang w:val="en-US"/>
        </w:rPr>
        <w:t xml:space="preserve"> For experiments,</w:t>
      </w:r>
      <w:r>
        <w:rPr>
          <w:rFonts w:ascii="Arial" w:eastAsia="TimesNewRomanPSMT" w:hAnsi="Arial" w:cs="Arial"/>
          <w:sz w:val="24"/>
          <w:szCs w:val="24"/>
          <w:vertAlign w:val="subscript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human lung fibrobl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asts were seeded at a density of 2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x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10</w:t>
      </w:r>
      <w:r w:rsidRPr="00361B90">
        <w:rPr>
          <w:rFonts w:ascii="Arial" w:eastAsia="TimesNewRomanPSMT" w:hAnsi="Arial" w:cs="Arial"/>
          <w:sz w:val="24"/>
          <w:szCs w:val="24"/>
          <w:vertAlign w:val="superscript"/>
          <w:lang w:val="en-US"/>
        </w:rPr>
        <w:t>4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cells/</w:t>
      </w:r>
      <w:r>
        <w:rPr>
          <w:rFonts w:ascii="Arial" w:eastAsia="TimesNewRomanPSMT" w:hAnsi="Arial" w:cs="Arial"/>
          <w:sz w:val="24"/>
          <w:szCs w:val="24"/>
          <w:lang w:val="en-US"/>
        </w:rPr>
        <w:t>cm² into 12- or 24-well plates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. </w:t>
      </w:r>
      <w:r>
        <w:rPr>
          <w:rFonts w:ascii="Arial" w:eastAsia="TimesNewRomanPSMT" w:hAnsi="Arial" w:cs="Arial"/>
          <w:sz w:val="24"/>
          <w:szCs w:val="24"/>
          <w:lang w:val="en-US"/>
        </w:rPr>
        <w:t>At 80% confluency, c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ells were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lastRenderedPageBreak/>
        <w:t xml:space="preserve">serum-starved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for 3 h, stimulated with </w:t>
      </w:r>
      <w:r w:rsidR="002A6FCE">
        <w:rPr>
          <w:rFonts w:ascii="Arial" w:eastAsia="TimesNewRomanPSMT" w:hAnsi="Arial" w:cs="Arial"/>
          <w:sz w:val="24"/>
          <w:szCs w:val="24"/>
          <w:lang w:val="en-US"/>
        </w:rPr>
        <w:t xml:space="preserve">vehicle or </w:t>
      </w:r>
      <w:proofErr w:type="spellStart"/>
      <w:r>
        <w:rPr>
          <w:rFonts w:ascii="Arial" w:eastAsia="TimesNewRomanPSMT" w:hAnsi="Arial" w:cs="Arial"/>
          <w:sz w:val="24"/>
          <w:szCs w:val="24"/>
          <w:lang w:val="en-US"/>
        </w:rPr>
        <w:t>rhTGF</w:t>
      </w:r>
      <w:proofErr w:type="spellEnd"/>
      <w:r>
        <w:rPr>
          <w:rFonts w:ascii="Arial" w:eastAsia="TimesNewRomanPSMT" w:hAnsi="Arial" w:cs="Arial"/>
          <w:sz w:val="24"/>
          <w:szCs w:val="24"/>
          <w:lang w:val="en-US"/>
        </w:rPr>
        <w:t>-</w:t>
      </w:r>
      <w:r w:rsidRPr="007D618A">
        <w:rPr>
          <w:rFonts w:ascii="Symbol" w:hAnsi="Symbol" w:cs="Arial"/>
          <w:sz w:val="24"/>
          <w:szCs w:val="24"/>
          <w:lang w:val="en-US"/>
        </w:rPr>
        <w:t>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1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(R &amp; D Systems, Cat. No. 240B) </w:t>
      </w:r>
      <w:r w:rsidRPr="007F2545">
        <w:rPr>
          <w:rFonts w:ascii="Arial" w:eastAsia="TimesNewRomanPSMT" w:hAnsi="Arial" w:cs="Arial"/>
          <w:sz w:val="24"/>
          <w:szCs w:val="24"/>
          <w:lang w:val="en-US"/>
        </w:rPr>
        <w:t xml:space="preserve">for 24 h </w:t>
      </w:r>
      <w:r w:rsidR="002A6FCE">
        <w:rPr>
          <w:rFonts w:ascii="Arial" w:eastAsia="TimesNewRomanPSMT" w:hAnsi="Arial" w:cs="Arial"/>
          <w:sz w:val="24"/>
          <w:szCs w:val="24"/>
          <w:lang w:val="en-US"/>
        </w:rPr>
        <w:t>(except for Figs.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2</w:t>
      </w:r>
      <w:r w:rsidR="002A6FCE">
        <w:rPr>
          <w:rFonts w:ascii="Arial" w:eastAsia="TimesNewRomanPSMT" w:hAnsi="Arial" w:cs="Arial"/>
          <w:sz w:val="24"/>
          <w:szCs w:val="24"/>
          <w:lang w:val="en-US"/>
        </w:rPr>
        <w:t>B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="002A6FCE">
        <w:rPr>
          <w:rFonts w:ascii="Arial" w:eastAsia="TimesNewRomanPSMT" w:hAnsi="Arial" w:cs="Arial"/>
          <w:sz w:val="24"/>
          <w:szCs w:val="24"/>
          <w:lang w:val="en-US"/>
        </w:rPr>
        <w:t>2C, 2E, 3B</w:t>
      </w:r>
      <w:r>
        <w:rPr>
          <w:rFonts w:ascii="Arial" w:eastAsia="TimesNewRomanPSMT" w:hAnsi="Arial" w:cs="Arial"/>
          <w:sz w:val="24"/>
          <w:szCs w:val="24"/>
          <w:lang w:val="en-US"/>
        </w:rPr>
        <w:t>), followed by the addition of the following drugs either alone or in combinations thereof for another 24 h: the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PPAR-</w:t>
      </w:r>
      <w:r>
        <w:rPr>
          <w:rFonts w:ascii="Symbol" w:hAnsi="Symbol" w:cs="Arial"/>
          <w:sz w:val="24"/>
          <w:szCs w:val="24"/>
          <w:lang w:val="en-US"/>
        </w:rPr>
        <w:t>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agonist WY14643 (</w:t>
      </w:r>
      <w:r>
        <w:rPr>
          <w:rFonts w:ascii="Arial" w:eastAsia="TimesNewRomanPSMT" w:hAnsi="Arial" w:cs="Arial"/>
          <w:sz w:val="24"/>
          <w:szCs w:val="24"/>
          <w:lang w:val="en-US"/>
        </w:rPr>
        <w:t>1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00 </w:t>
      </w:r>
      <w:r>
        <w:rPr>
          <w:rFonts w:ascii="Symbol" w:hAnsi="Symbol" w:cs="Arial"/>
          <w:sz w:val="24"/>
          <w:szCs w:val="24"/>
          <w:lang w:val="en-US"/>
        </w:rPr>
        <w:t>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M, </w:t>
      </w:r>
      <w:proofErr w:type="spellStart"/>
      <w:r w:rsidRPr="00361B90">
        <w:rPr>
          <w:rFonts w:ascii="Arial" w:eastAsia="TimesNewRomanPSMT" w:hAnsi="Arial" w:cs="Arial"/>
          <w:sz w:val="24"/>
          <w:szCs w:val="24"/>
          <w:lang w:val="en-US"/>
        </w:rPr>
        <w:t>Tocris</w:t>
      </w:r>
      <w:proofErr w:type="spellEnd"/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 w:rsidRPr="001D3567">
        <w:rPr>
          <w:rFonts w:ascii="Arial" w:eastAsia="TimesNewRomanPSMT" w:hAnsi="Arial" w:cs="Arial"/>
          <w:sz w:val="24"/>
          <w:szCs w:val="24"/>
          <w:lang w:val="en-US"/>
        </w:rPr>
        <w:t>Bioscience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, W</w:t>
      </w:r>
      <w:r w:rsidRPr="009F0158">
        <w:rPr>
          <w:rFonts w:ascii="Arial" w:hAnsi="Arial" w:cs="Arial"/>
          <w:sz w:val="24"/>
          <w:szCs w:val="24"/>
          <w:lang w:val="en-US"/>
        </w:rPr>
        <w:t>iesbaden-</w:t>
      </w:r>
      <w:proofErr w:type="spellStart"/>
      <w:r w:rsidRPr="009F0158">
        <w:rPr>
          <w:rFonts w:ascii="Arial" w:hAnsi="Arial" w:cs="Arial"/>
          <w:sz w:val="24"/>
          <w:szCs w:val="24"/>
          <w:lang w:val="en-US"/>
        </w:rPr>
        <w:t>Nordenstadt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>, Germany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),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the 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PPAR-</w:t>
      </w:r>
      <w:r w:rsidRPr="009F0158">
        <w:rPr>
          <w:rFonts w:ascii="Symbol" w:hAnsi="Symbol" w:cs="Arial"/>
          <w:sz w:val="24"/>
          <w:szCs w:val="24"/>
          <w:lang w:val="en-US"/>
        </w:rPr>
        <w:t></w:t>
      </w:r>
      <w:r w:rsidRPr="009F0158">
        <w:rPr>
          <w:rFonts w:ascii="Arial" w:hAnsi="Arial" w:cs="Arial"/>
          <w:sz w:val="24"/>
          <w:szCs w:val="24"/>
          <w:lang w:val="en-US"/>
        </w:rPr>
        <w:t>/</w:t>
      </w:r>
      <w:r w:rsidRPr="009F0158">
        <w:rPr>
          <w:rFonts w:ascii="Symbol" w:hAnsi="Symbol" w:cs="Arial"/>
          <w:sz w:val="24"/>
          <w:szCs w:val="24"/>
          <w:lang w:val="en-US"/>
        </w:rPr>
        <w:t>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 agonist GW0742 (10 </w:t>
      </w:r>
      <w:r w:rsidRPr="009F0158">
        <w:rPr>
          <w:rFonts w:ascii="Symbol" w:hAnsi="Symbol" w:cs="Arial"/>
          <w:sz w:val="24"/>
          <w:szCs w:val="24"/>
          <w:lang w:val="en-US"/>
        </w:rPr>
        <w:t>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M, Sigma-Aldrich, 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>, Germany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)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="008E1B89">
        <w:rPr>
          <w:rFonts w:ascii="Arial" w:eastAsia="TimesNewRomanPSMT" w:hAnsi="Arial" w:cs="Arial"/>
          <w:sz w:val="24"/>
          <w:szCs w:val="24"/>
          <w:lang w:val="en-US"/>
        </w:rPr>
        <w:t xml:space="preserve">the </w:t>
      </w:r>
      <w:r>
        <w:rPr>
          <w:rFonts w:ascii="Arial" w:eastAsia="TimesNewRomanPSMT" w:hAnsi="Arial" w:cs="Arial"/>
          <w:sz w:val="24"/>
          <w:szCs w:val="24"/>
          <w:lang w:val="en-US"/>
        </w:rPr>
        <w:t>PPAR-</w:t>
      </w:r>
      <w:r w:rsidRPr="001266A7">
        <w:rPr>
          <w:rFonts w:ascii="Symbol" w:eastAsia="TimesNewRomanPSMT" w:hAnsi="Symbol" w:cs="Arial"/>
          <w:sz w:val="24"/>
          <w:szCs w:val="24"/>
          <w:lang w:val="en-US"/>
        </w:rPr>
        <w:t>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 agonist rosiglitazone (10 </w:t>
      </w:r>
      <w:r w:rsidRPr="009F0158">
        <w:rPr>
          <w:rFonts w:ascii="Symbol" w:hAnsi="Symbol" w:cs="Arial"/>
          <w:sz w:val="24"/>
          <w:szCs w:val="24"/>
          <w:lang w:val="en-US"/>
        </w:rPr>
        <w:t>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M, </w:t>
      </w:r>
      <w:proofErr w:type="spellStart"/>
      <w:r w:rsidRPr="009F0158">
        <w:rPr>
          <w:rFonts w:ascii="Arial" w:eastAsia="TimesNewRomanPSMT" w:hAnsi="Arial" w:cs="Arial"/>
          <w:sz w:val="24"/>
          <w:szCs w:val="24"/>
          <w:lang w:val="en-US"/>
        </w:rPr>
        <w:t>Tocris</w:t>
      </w:r>
      <w:proofErr w:type="spellEnd"/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 Bioscience, </w:t>
      </w:r>
      <w:r w:rsidR="008E1B89" w:rsidRPr="009F0158">
        <w:rPr>
          <w:rFonts w:ascii="Arial" w:eastAsia="TimesNewRomanPSMT" w:hAnsi="Arial" w:cs="Arial"/>
          <w:sz w:val="24"/>
          <w:szCs w:val="24"/>
          <w:lang w:val="en-US"/>
        </w:rPr>
        <w:t>W</w:t>
      </w:r>
      <w:r w:rsidR="008E1B89" w:rsidRPr="009F0158">
        <w:rPr>
          <w:rFonts w:ascii="Arial" w:hAnsi="Arial" w:cs="Arial"/>
          <w:sz w:val="24"/>
          <w:szCs w:val="24"/>
          <w:lang w:val="en-US"/>
        </w:rPr>
        <w:t>iesbaden-</w:t>
      </w:r>
      <w:proofErr w:type="spellStart"/>
      <w:r w:rsidR="008E1B89" w:rsidRPr="009F0158">
        <w:rPr>
          <w:rFonts w:ascii="Arial" w:hAnsi="Arial" w:cs="Arial"/>
          <w:sz w:val="24"/>
          <w:szCs w:val="24"/>
          <w:lang w:val="en-US"/>
        </w:rPr>
        <w:t>Nordenstadt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>, Germany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)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the 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PPAR-</w:t>
      </w:r>
      <w:r w:rsidRPr="009F0158">
        <w:rPr>
          <w:rFonts w:ascii="Symbol" w:hAnsi="Symbol" w:cs="Arial"/>
          <w:sz w:val="24"/>
          <w:szCs w:val="24"/>
          <w:lang w:val="en-US"/>
        </w:rPr>
        <w:t></w:t>
      </w:r>
      <w:r w:rsidRPr="009F0158">
        <w:rPr>
          <w:rFonts w:ascii="Arial" w:hAnsi="Arial" w:cs="Arial"/>
          <w:sz w:val="24"/>
          <w:szCs w:val="24"/>
          <w:lang w:val="en-US"/>
        </w:rPr>
        <w:t>/</w:t>
      </w:r>
      <w:r w:rsidRPr="009F0158">
        <w:rPr>
          <w:rFonts w:ascii="Symbol" w:hAnsi="Symbol" w:cs="Arial"/>
          <w:sz w:val="24"/>
          <w:szCs w:val="24"/>
          <w:lang w:val="en-US"/>
        </w:rPr>
        <w:t>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antagonist </w:t>
      </w:r>
      <w:r w:rsidRPr="009F0158">
        <w:rPr>
          <w:rFonts w:ascii="Arial" w:eastAsia="Times New Roman" w:hAnsi="Arial" w:cs="Arial"/>
          <w:sz w:val="24"/>
          <w:szCs w:val="24"/>
          <w:lang w:val="en-US"/>
        </w:rPr>
        <w:t>GSK0660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(10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nM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T</w:t>
      </w:r>
      <w:r>
        <w:rPr>
          <w:rFonts w:ascii="Arial" w:eastAsia="TimesNewRomanPSMT" w:hAnsi="Arial" w:cs="Arial"/>
          <w:sz w:val="24"/>
          <w:szCs w:val="24"/>
          <w:lang w:val="en-US"/>
        </w:rPr>
        <w:t>ocris</w:t>
      </w:r>
      <w:proofErr w:type="spellEnd"/>
      <w:r>
        <w:rPr>
          <w:rFonts w:ascii="Arial" w:eastAsia="TimesNewRomanPSMT" w:hAnsi="Arial" w:cs="Arial"/>
          <w:sz w:val="24"/>
          <w:szCs w:val="24"/>
          <w:lang w:val="en-US"/>
        </w:rPr>
        <w:t xml:space="preserve"> B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ioscience, W</w:t>
      </w:r>
      <w:r w:rsidRPr="009F0158">
        <w:rPr>
          <w:rFonts w:ascii="Arial" w:hAnsi="Arial" w:cs="Arial"/>
          <w:sz w:val="24"/>
          <w:szCs w:val="24"/>
          <w:lang w:val="en-US"/>
        </w:rPr>
        <w:t>iesbaden-</w:t>
      </w:r>
      <w:proofErr w:type="spellStart"/>
      <w:r w:rsidRPr="009F0158">
        <w:rPr>
          <w:rFonts w:ascii="Arial" w:hAnsi="Arial" w:cs="Arial"/>
          <w:sz w:val="24"/>
          <w:szCs w:val="24"/>
          <w:lang w:val="en-US"/>
        </w:rPr>
        <w:t>Nordenstadt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>, Germany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), the </w:t>
      </w:r>
      <w:r w:rsidRPr="009F0158">
        <w:rPr>
          <w:rFonts w:ascii="Arial" w:eastAsia="Times New Roman" w:hAnsi="Arial" w:cs="Arial"/>
          <w:sz w:val="24"/>
          <w:szCs w:val="24"/>
          <w:lang w:val="en-US"/>
        </w:rPr>
        <w:t>PPAR-</w:t>
      </w:r>
      <w:r w:rsidRPr="009F0158">
        <w:rPr>
          <w:rFonts w:ascii="Symbol" w:hAnsi="Symbol" w:cs="Arial"/>
          <w:sz w:val="24"/>
          <w:szCs w:val="24"/>
          <w:lang w:val="en-US"/>
        </w:rPr>
        <w:t>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antagonist </w:t>
      </w:r>
      <w:r w:rsidRPr="009F0158">
        <w:rPr>
          <w:rFonts w:ascii="Arial" w:eastAsia="Times New Roman" w:hAnsi="Arial" w:cs="Arial"/>
          <w:sz w:val="24"/>
          <w:szCs w:val="24"/>
          <w:lang w:val="en-US"/>
        </w:rPr>
        <w:t>GW9662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(10 µM</w:t>
      </w:r>
      <w:r w:rsidRPr="009F0158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9F0158">
        <w:rPr>
          <w:rFonts w:ascii="Arial" w:eastAsia="TimesNewRomanPSMT" w:hAnsi="Arial" w:cs="Arial"/>
          <w:sz w:val="24"/>
          <w:szCs w:val="24"/>
          <w:lang w:val="en-US"/>
        </w:rPr>
        <w:t>Tocris</w:t>
      </w:r>
      <w:proofErr w:type="spellEnd"/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 Bioscience, W</w:t>
      </w:r>
      <w:r w:rsidR="008E1B89">
        <w:rPr>
          <w:rFonts w:ascii="Arial" w:hAnsi="Arial" w:cs="Arial"/>
          <w:sz w:val="24"/>
          <w:szCs w:val="24"/>
          <w:lang w:val="en-US"/>
        </w:rPr>
        <w:t>iesbaden-</w:t>
      </w:r>
      <w:proofErr w:type="spellStart"/>
      <w:r w:rsidR="008E1B89">
        <w:rPr>
          <w:rFonts w:ascii="Arial" w:hAnsi="Arial" w:cs="Arial"/>
          <w:sz w:val="24"/>
          <w:szCs w:val="24"/>
          <w:lang w:val="en-US"/>
        </w:rPr>
        <w:t>Nordenstadt</w:t>
      </w:r>
      <w:proofErr w:type="spellEnd"/>
      <w:r w:rsidR="008E1B89">
        <w:rPr>
          <w:rFonts w:ascii="Arial" w:hAnsi="Arial" w:cs="Arial"/>
          <w:sz w:val="24"/>
          <w:szCs w:val="24"/>
          <w:lang w:val="en-US"/>
        </w:rPr>
        <w:t xml:space="preserve">, </w:t>
      </w:r>
      <w:r w:rsidRPr="009F0158">
        <w:rPr>
          <w:rFonts w:ascii="Arial" w:hAnsi="Arial" w:cs="Arial"/>
          <w:sz w:val="24"/>
          <w:szCs w:val="24"/>
          <w:lang w:val="en-US"/>
        </w:rPr>
        <w:t>Germany</w:t>
      </w:r>
      <w:r w:rsidRPr="009F0158">
        <w:rPr>
          <w:rFonts w:ascii="Arial" w:eastAsia="Times New Roman" w:hAnsi="Arial" w:cs="Arial"/>
          <w:sz w:val="24"/>
          <w:szCs w:val="24"/>
          <w:lang w:val="en-US"/>
        </w:rPr>
        <w:t>)</w:t>
      </w:r>
      <w:r>
        <w:rPr>
          <w:rFonts w:ascii="Arial" w:eastAsia="Times New Roman" w:hAnsi="Arial" w:cs="Arial"/>
          <w:sz w:val="24"/>
          <w:szCs w:val="24"/>
          <w:lang w:val="en-US"/>
        </w:rPr>
        <w:t>, the broad spectrum</w:t>
      </w:r>
      <w:r w:rsidRPr="009F015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protease inhibitor </w:t>
      </w:r>
      <w:r w:rsidRPr="009F0158">
        <w:rPr>
          <w:rFonts w:ascii="Arial" w:hAnsi="Arial" w:cs="Arial"/>
          <w:sz w:val="24"/>
          <w:szCs w:val="24"/>
          <w:lang w:val="en-US"/>
        </w:rPr>
        <w:t xml:space="preserve">4-aminobenzoyl-Gly-Pro-D-Leu-D-Ala </w:t>
      </w:r>
      <w:proofErr w:type="spellStart"/>
      <w:r w:rsidRPr="009F0158">
        <w:rPr>
          <w:rFonts w:ascii="Arial" w:hAnsi="Arial" w:cs="Arial"/>
          <w:sz w:val="24"/>
          <w:szCs w:val="24"/>
          <w:lang w:val="en-US"/>
        </w:rPr>
        <w:t>hydroxamic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 xml:space="preserve"> acid</w:t>
      </w:r>
      <w:r>
        <w:rPr>
          <w:rFonts w:ascii="Arial" w:hAnsi="Arial" w:cs="Arial"/>
          <w:sz w:val="24"/>
          <w:szCs w:val="24"/>
          <w:lang w:val="en-US"/>
        </w:rPr>
        <w:t xml:space="preserve"> (20 µM</w:t>
      </w:r>
      <w:r w:rsidRPr="009F0158">
        <w:rPr>
          <w:rFonts w:ascii="Arial" w:hAnsi="Arial" w:cs="Arial"/>
          <w:sz w:val="24"/>
          <w:szCs w:val="24"/>
          <w:lang w:val="en-US"/>
        </w:rPr>
        <w:t xml:space="preserve">, 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Sigma-Aldrich, 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>, Germany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>)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, the specific catalase inhibitor </w:t>
      </w:r>
      <w:r w:rsidRPr="00361B90">
        <w:rPr>
          <w:rFonts w:ascii="Arial" w:hAnsi="Arial" w:cs="Arial"/>
          <w:sz w:val="24"/>
          <w:szCs w:val="24"/>
          <w:lang w:val="en-US"/>
        </w:rPr>
        <w:t>3-amino-1,2,4-triazole (</w:t>
      </w:r>
      <w:r>
        <w:rPr>
          <w:rFonts w:ascii="Arial" w:hAnsi="Arial" w:cs="Arial"/>
          <w:sz w:val="24"/>
          <w:szCs w:val="24"/>
          <w:lang w:val="en-US"/>
        </w:rPr>
        <w:t xml:space="preserve">AT; 10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mM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Pr="009F0158">
        <w:rPr>
          <w:rFonts w:ascii="Arial" w:eastAsia="TimesNewRomanPSMT" w:hAnsi="Arial" w:cs="Arial"/>
          <w:sz w:val="24"/>
          <w:szCs w:val="24"/>
          <w:lang w:val="en-US"/>
        </w:rPr>
        <w:t xml:space="preserve">Sigma-Aldrich, 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9F0158">
        <w:rPr>
          <w:rFonts w:ascii="Arial" w:hAnsi="Arial" w:cs="Arial"/>
          <w:sz w:val="24"/>
          <w:szCs w:val="24"/>
          <w:lang w:val="en-US"/>
        </w:rPr>
        <w:t>, Germany</w:t>
      </w:r>
      <w:r w:rsidRPr="00361B90"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eastAsia="TimesNewRomanPSMT" w:hAnsi="Arial" w:cs="Arial"/>
          <w:sz w:val="24"/>
          <w:szCs w:val="24"/>
          <w:lang w:val="en-US"/>
        </w:rPr>
        <w:t>,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>and t</w:t>
      </w:r>
      <w:r w:rsidRPr="005C7582">
        <w:rPr>
          <w:rFonts w:ascii="Arial" w:eastAsia="TimesNewRomanPSMT" w:hAnsi="Arial" w:cs="Arial"/>
          <w:sz w:val="24"/>
          <w:szCs w:val="24"/>
          <w:lang w:val="en-US"/>
        </w:rPr>
        <w:t>he dual PPAR-</w:t>
      </w:r>
      <w:r w:rsidRPr="005C7582">
        <w:rPr>
          <w:rFonts w:ascii="Symbol" w:hAnsi="Symbol" w:cs="Arial"/>
          <w:sz w:val="24"/>
          <w:szCs w:val="24"/>
          <w:lang w:val="en-US"/>
        </w:rPr>
        <w:t></w:t>
      </w:r>
      <w:r w:rsidRPr="005C7582">
        <w:rPr>
          <w:rFonts w:ascii="Arial" w:hAnsi="Arial" w:cs="Arial"/>
          <w:sz w:val="24"/>
          <w:szCs w:val="24"/>
          <w:lang w:val="en-US"/>
        </w:rPr>
        <w:t>/</w:t>
      </w:r>
      <w:r w:rsidRPr="005C7582">
        <w:rPr>
          <w:rFonts w:ascii="Symbol" w:hAnsi="Symbol" w:cs="Arial"/>
          <w:sz w:val="24"/>
          <w:szCs w:val="24"/>
          <w:lang w:val="en-US"/>
        </w:rPr>
        <w:t></w:t>
      </w:r>
      <w:r w:rsidRPr="005C7582">
        <w:rPr>
          <w:rFonts w:ascii="Arial" w:eastAsia="TimesNewRomanPSMT" w:hAnsi="Arial" w:cs="Arial"/>
          <w:sz w:val="24"/>
          <w:szCs w:val="24"/>
          <w:lang w:val="en-US"/>
        </w:rPr>
        <w:t xml:space="preserve"> and </w:t>
      </w:r>
      <w:r w:rsidRPr="005C7582">
        <w:rPr>
          <w:rFonts w:ascii="Arial" w:eastAsia="Times New Roman" w:hAnsi="Arial" w:cs="Arial"/>
          <w:sz w:val="24"/>
          <w:szCs w:val="24"/>
          <w:lang w:val="en-US"/>
        </w:rPr>
        <w:t>PPAR-</w:t>
      </w:r>
      <w:r w:rsidRPr="005C7582">
        <w:rPr>
          <w:rFonts w:ascii="Symbol" w:hAnsi="Symbol" w:cs="Arial"/>
          <w:sz w:val="24"/>
          <w:szCs w:val="24"/>
          <w:lang w:val="en-US"/>
        </w:rPr>
        <w:t></w:t>
      </w:r>
      <w:r w:rsidRPr="005C7582">
        <w:rPr>
          <w:rFonts w:ascii="Arial" w:eastAsia="TimesNewRomanPSMT" w:hAnsi="Arial" w:cs="Arial"/>
          <w:sz w:val="24"/>
          <w:szCs w:val="24"/>
          <w:lang w:val="en-US"/>
        </w:rPr>
        <w:t xml:space="preserve"> agonist </w:t>
      </w:r>
      <w:r w:rsidRPr="005C7582">
        <w:rPr>
          <w:rFonts w:ascii="Arial" w:hAnsi="Arial" w:cs="Arial"/>
          <w:sz w:val="24"/>
          <w:szCs w:val="24"/>
          <w:lang w:val="en-GB"/>
        </w:rPr>
        <w:t>STK 648389 (</w:t>
      </w:r>
      <w:r>
        <w:rPr>
          <w:rFonts w:ascii="Arial" w:hAnsi="Arial" w:cs="Arial"/>
          <w:sz w:val="24"/>
          <w:szCs w:val="24"/>
          <w:lang w:val="en-GB"/>
        </w:rPr>
        <w:t xml:space="preserve">25 and 50 µM; Vitas-ID; </w:t>
      </w:r>
      <w:hyperlink r:id="rId8" w:history="1">
        <w:r w:rsidRPr="003A5262">
          <w:rPr>
            <w:rStyle w:val="Hyperlink"/>
            <w:rFonts w:ascii="Arial" w:hAnsi="Arial" w:cs="Arial"/>
            <w:sz w:val="24"/>
            <w:szCs w:val="24"/>
            <w:lang w:val="en-GB"/>
          </w:rPr>
          <w:t>https://vitasmlab.biz/</w:t>
        </w:r>
      </w:hyperlink>
      <w:r>
        <w:rPr>
          <w:rFonts w:ascii="Arial" w:hAnsi="Arial" w:cs="Arial"/>
          <w:sz w:val="24"/>
          <w:szCs w:val="24"/>
          <w:lang w:val="en-GB"/>
        </w:rPr>
        <w:t xml:space="preserve">; </w:t>
      </w:r>
      <w:r w:rsidRPr="005C7582">
        <w:rPr>
          <w:rFonts w:ascii="Arial" w:hAnsi="Arial" w:cs="Arial"/>
          <w:sz w:val="24"/>
          <w:szCs w:val="24"/>
          <w:lang w:val="en-GB"/>
        </w:rPr>
        <w:t>Vitas-M</w:t>
      </w:r>
      <w:r>
        <w:rPr>
          <w:rFonts w:ascii="Arial" w:hAnsi="Arial" w:cs="Arial"/>
          <w:sz w:val="24"/>
          <w:szCs w:val="24"/>
          <w:lang w:val="en-GB"/>
        </w:rPr>
        <w:t xml:space="preserve"> Laboratory</w:t>
      </w:r>
      <w:r w:rsidRPr="005C7582">
        <w:rPr>
          <w:rFonts w:ascii="Arial" w:hAnsi="Arial" w:cs="Arial"/>
          <w:sz w:val="24"/>
          <w:szCs w:val="24"/>
          <w:lang w:val="en-GB"/>
        </w:rPr>
        <w:t xml:space="preserve">, </w:t>
      </w:r>
      <w:r>
        <w:rPr>
          <w:rFonts w:ascii="Arial" w:hAnsi="Arial" w:cs="Arial"/>
          <w:sz w:val="24"/>
          <w:szCs w:val="24"/>
          <w:lang w:val="en-GB"/>
        </w:rPr>
        <w:t xml:space="preserve">delivered from </w:t>
      </w:r>
      <w:r w:rsidRPr="005C7582">
        <w:rPr>
          <w:rFonts w:ascii="Arial" w:hAnsi="Arial" w:cs="Arial"/>
          <w:sz w:val="24"/>
          <w:szCs w:val="24"/>
          <w:lang w:val="en-GB"/>
        </w:rPr>
        <w:t xml:space="preserve">Champaign, </w:t>
      </w:r>
      <w:r>
        <w:rPr>
          <w:rFonts w:ascii="Arial" w:hAnsi="Arial" w:cs="Arial"/>
          <w:sz w:val="24"/>
          <w:szCs w:val="24"/>
          <w:lang w:val="en-GB"/>
        </w:rPr>
        <w:t xml:space="preserve">IL, </w:t>
      </w:r>
      <w:r w:rsidRPr="005C7582">
        <w:rPr>
          <w:rFonts w:ascii="Arial" w:hAnsi="Arial" w:cs="Arial"/>
          <w:sz w:val="24"/>
          <w:szCs w:val="24"/>
          <w:lang w:val="en-GB"/>
        </w:rPr>
        <w:t>USA</w:t>
      </w:r>
      <w:r>
        <w:rPr>
          <w:rFonts w:ascii="Arial" w:hAnsi="Arial" w:cs="Arial"/>
          <w:sz w:val="24"/>
          <w:szCs w:val="24"/>
          <w:lang w:val="en-GB"/>
        </w:rPr>
        <w:t>; ZINC-ID 31775965</w:t>
      </w:r>
      <w:r w:rsidRPr="005C7582">
        <w:rPr>
          <w:rFonts w:ascii="Arial" w:hAnsi="Arial" w:cs="Arial"/>
          <w:sz w:val="24"/>
          <w:szCs w:val="24"/>
          <w:lang w:val="en-US"/>
        </w:rPr>
        <w:t>)</w:t>
      </w:r>
      <w:r w:rsidRPr="005C7582">
        <w:rPr>
          <w:rFonts w:ascii="Arial" w:eastAsia="TimesNewRomanPSMT" w:hAnsi="Arial" w:cs="Arial"/>
          <w:sz w:val="24"/>
          <w:szCs w:val="24"/>
          <w:lang w:val="en-US"/>
        </w:rPr>
        <w:t>.</w:t>
      </w:r>
    </w:p>
    <w:p w14:paraId="491669FF" w14:textId="77777777" w:rsidR="00B970BC" w:rsidRPr="002815F9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0578932E" w14:textId="77777777" w:rsidR="00B970BC" w:rsidRP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970BC">
        <w:rPr>
          <w:rFonts w:ascii="Arial" w:hAnsi="Arial" w:cs="Arial"/>
          <w:b/>
          <w:sz w:val="24"/>
          <w:szCs w:val="24"/>
          <w:lang w:val="en-US"/>
        </w:rPr>
        <w:t xml:space="preserve">Generation of a stable catalase knockdown cell line </w:t>
      </w:r>
    </w:p>
    <w:p w14:paraId="736F96AA" w14:textId="5FCC8ED8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Transduction with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pGIPZ-</w:t>
      </w:r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>shCatalase</w:t>
      </w:r>
      <w:proofErr w:type="spellEnd"/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and </w:t>
      </w:r>
      <w:proofErr w:type="spellStart"/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>pGIPZ</w:t>
      </w:r>
      <w:proofErr w:type="spellEnd"/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>-non-silencing control lentivirus vectors was done as</w:t>
      </w:r>
      <w:r w:rsidR="008B206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described </w:t>
      </w:r>
      <w:r w:rsidR="0002419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in an </w:t>
      </w:r>
      <w:r w:rsidR="008B2067">
        <w:rPr>
          <w:rFonts w:ascii="Arial" w:hAnsi="Arial" w:cs="Arial"/>
          <w:color w:val="000000" w:themeColor="text1"/>
          <w:sz w:val="24"/>
          <w:szCs w:val="24"/>
          <w:lang w:val="en-US"/>
        </w:rPr>
        <w:t>earlier publication [</w:t>
      </w:r>
      <w:r w:rsidR="00B937D6">
        <w:rPr>
          <w:rFonts w:ascii="Arial" w:hAnsi="Arial" w:cs="Arial"/>
          <w:color w:val="000000" w:themeColor="text1"/>
          <w:sz w:val="24"/>
          <w:szCs w:val="24"/>
          <w:lang w:val="en-US"/>
        </w:rPr>
        <w:t>31</w:t>
      </w:r>
      <w:r w:rsidR="008B2067">
        <w:rPr>
          <w:rFonts w:ascii="Arial" w:hAnsi="Arial" w:cs="Arial"/>
          <w:color w:val="000000" w:themeColor="text1"/>
          <w:sz w:val="24"/>
          <w:szCs w:val="24"/>
          <w:lang w:val="en-US"/>
        </w:rPr>
        <w:t>]</w:t>
      </w:r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Calcium </w:t>
      </w:r>
      <w:r w:rsidRPr="00361B90">
        <w:rPr>
          <w:rFonts w:ascii="Arial" w:hAnsi="Arial" w:cs="Arial"/>
          <w:sz w:val="24"/>
          <w:szCs w:val="24"/>
          <w:lang w:val="en-US"/>
        </w:rPr>
        <w:t>phosphate was used to transfect the second generation packaging and envelope</w:t>
      </w:r>
      <w:r w:rsidR="008E1B89">
        <w:rPr>
          <w:rFonts w:ascii="Arial" w:hAnsi="Arial" w:cs="Arial"/>
          <w:sz w:val="24"/>
          <w:szCs w:val="24"/>
          <w:lang w:val="en-US"/>
        </w:rPr>
        <w:t xml:space="preserve"> plasmids (psPAX2 and </w:t>
      </w:r>
      <w:proofErr w:type="spellStart"/>
      <w:r w:rsidR="008E1B89">
        <w:rPr>
          <w:rFonts w:ascii="Arial" w:hAnsi="Arial" w:cs="Arial"/>
          <w:sz w:val="24"/>
          <w:szCs w:val="24"/>
          <w:lang w:val="en-US"/>
        </w:rPr>
        <w:t>pCI</w:t>
      </w:r>
      <w:proofErr w:type="spellEnd"/>
      <w:r w:rsidR="008E1B89">
        <w:rPr>
          <w:rFonts w:ascii="Arial" w:hAnsi="Arial" w:cs="Arial"/>
          <w:sz w:val="24"/>
          <w:szCs w:val="24"/>
          <w:lang w:val="en-US"/>
        </w:rPr>
        <w:t>-VSVG)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hAnsi="Arial" w:cs="Arial"/>
          <w:sz w:val="24"/>
          <w:szCs w:val="24"/>
          <w:lang w:val="en-US"/>
        </w:rPr>
        <w:t>tog</w:t>
      </w:r>
      <w:r>
        <w:rPr>
          <w:rFonts w:ascii="Arial" w:hAnsi="Arial" w:cs="Arial"/>
          <w:sz w:val="24"/>
          <w:szCs w:val="24"/>
          <w:lang w:val="en-US"/>
        </w:rPr>
        <w:t>ether with lentiviral plasmids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into </w:t>
      </w:r>
      <w:r>
        <w:rPr>
          <w:rFonts w:ascii="Arial" w:hAnsi="Arial" w:cs="Arial"/>
          <w:sz w:val="24"/>
          <w:szCs w:val="24"/>
          <w:lang w:val="en-US"/>
        </w:rPr>
        <w:t>the h</w:t>
      </w:r>
      <w:r w:rsidRPr="00361B90">
        <w:rPr>
          <w:rFonts w:ascii="Arial" w:hAnsi="Arial" w:cs="Arial"/>
          <w:sz w:val="24"/>
          <w:szCs w:val="24"/>
          <w:lang w:val="en-US"/>
        </w:rPr>
        <w:t>uman embryonic kidney cell line, HEK293T</w:t>
      </w:r>
      <w:r>
        <w:rPr>
          <w:rFonts w:ascii="Arial" w:hAnsi="Arial" w:cs="Arial"/>
          <w:sz w:val="24"/>
          <w:szCs w:val="24"/>
          <w:lang w:val="en-US"/>
        </w:rPr>
        <w:t>. Cell s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upernatant containing the lentiviruses was collected over 2 days after transfection and further concentrated by </w:t>
      </w:r>
      <w:r w:rsidR="00DF1EBB">
        <w:rPr>
          <w:rFonts w:ascii="Arial" w:hAnsi="Arial" w:cs="Arial"/>
          <w:sz w:val="24"/>
          <w:szCs w:val="24"/>
          <w:lang w:val="en-US"/>
        </w:rPr>
        <w:t>ultracentrifugation at 52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,000 </w:t>
      </w:r>
      <w:r w:rsidR="00DF1EBB">
        <w:rPr>
          <w:rFonts w:ascii="Arial" w:hAnsi="Arial" w:cs="Arial"/>
          <w:sz w:val="24"/>
          <w:szCs w:val="24"/>
          <w:lang w:val="en-US"/>
        </w:rPr>
        <w:t xml:space="preserve">rpm </w:t>
      </w:r>
      <w:r>
        <w:rPr>
          <w:rFonts w:ascii="Arial" w:hAnsi="Arial" w:cs="Arial"/>
          <w:sz w:val="24"/>
          <w:szCs w:val="24"/>
          <w:lang w:val="en-US"/>
        </w:rPr>
        <w:t>for 4 h</w:t>
      </w:r>
      <w:r w:rsidR="00DF1EBB">
        <w:rPr>
          <w:rFonts w:ascii="Arial" w:hAnsi="Arial" w:cs="Arial"/>
          <w:sz w:val="24"/>
          <w:szCs w:val="24"/>
          <w:lang w:val="en-US"/>
        </w:rPr>
        <w:t xml:space="preserve"> in the </w:t>
      </w:r>
      <w:proofErr w:type="spellStart"/>
      <w:r w:rsidR="00DF1EBB">
        <w:rPr>
          <w:rFonts w:ascii="Arial" w:hAnsi="Arial" w:cs="Arial"/>
          <w:sz w:val="24"/>
          <w:szCs w:val="24"/>
          <w:lang w:val="en-US"/>
        </w:rPr>
        <w:t>Sorvall</w:t>
      </w:r>
      <w:proofErr w:type="spellEnd"/>
      <w:r w:rsidR="00DF1EBB">
        <w:rPr>
          <w:rFonts w:ascii="Arial" w:hAnsi="Arial" w:cs="Arial"/>
          <w:sz w:val="24"/>
          <w:szCs w:val="24"/>
          <w:lang w:val="en-US"/>
        </w:rPr>
        <w:t xml:space="preserve"> WX80+ ultracentrifuge (</w:t>
      </w:r>
      <w:proofErr w:type="spellStart"/>
      <w:r w:rsidR="00DF1EBB">
        <w:rPr>
          <w:rFonts w:ascii="Arial" w:hAnsi="Arial" w:cs="Arial"/>
          <w:sz w:val="24"/>
          <w:szCs w:val="24"/>
          <w:lang w:val="en-US"/>
        </w:rPr>
        <w:t>Thermo</w:t>
      </w:r>
      <w:proofErr w:type="spellEnd"/>
      <w:r w:rsidR="00DF1EBB">
        <w:rPr>
          <w:rFonts w:ascii="Arial" w:hAnsi="Arial" w:cs="Arial"/>
          <w:sz w:val="24"/>
          <w:szCs w:val="24"/>
          <w:lang w:val="en-US"/>
        </w:rPr>
        <w:t xml:space="preserve"> Fisher Scientific</w:t>
      </w:r>
      <w:r w:rsidR="008E1B89">
        <w:rPr>
          <w:rFonts w:ascii="Arial" w:hAnsi="Arial" w:cs="Arial"/>
          <w:sz w:val="24"/>
          <w:szCs w:val="24"/>
          <w:lang w:val="en-US"/>
        </w:rPr>
        <w:t xml:space="preserve">, </w:t>
      </w:r>
      <w:r w:rsidR="0062641F">
        <w:rPr>
          <w:rFonts w:ascii="Arial" w:hAnsi="Arial" w:cs="Arial"/>
          <w:sz w:val="24"/>
          <w:szCs w:val="24"/>
          <w:lang w:val="en-US"/>
        </w:rPr>
        <w:t xml:space="preserve">Germany) </w:t>
      </w:r>
      <w:r w:rsidR="00DF1EBB">
        <w:rPr>
          <w:rFonts w:ascii="Arial" w:hAnsi="Arial" w:cs="Arial"/>
          <w:sz w:val="24"/>
          <w:szCs w:val="24"/>
          <w:lang w:val="en-US"/>
        </w:rPr>
        <w:t>using the AH-629 rotor</w:t>
      </w:r>
      <w:r w:rsidRPr="00361B90">
        <w:rPr>
          <w:rFonts w:ascii="Arial" w:hAnsi="Arial" w:cs="Arial"/>
          <w:sz w:val="24"/>
          <w:szCs w:val="24"/>
          <w:lang w:val="en-US"/>
        </w:rPr>
        <w:t>. Virus titer was determined using fluorescence-based titration in human GBM line G55TL. To generate a catalase knoc</w:t>
      </w:r>
      <w:r>
        <w:rPr>
          <w:rFonts w:ascii="Arial" w:hAnsi="Arial" w:cs="Arial"/>
          <w:sz w:val="24"/>
          <w:szCs w:val="24"/>
          <w:lang w:val="en-US"/>
        </w:rPr>
        <w:t>kdown</w:t>
      </w:r>
      <w:r w:rsidR="000E2641">
        <w:rPr>
          <w:rFonts w:ascii="Arial" w:hAnsi="Arial" w:cs="Arial"/>
          <w:sz w:val="24"/>
          <w:szCs w:val="24"/>
          <w:lang w:val="en-US"/>
        </w:rPr>
        <w:t>, the fibroblasts were transduc</w:t>
      </w:r>
      <w:r>
        <w:rPr>
          <w:rFonts w:ascii="Arial" w:hAnsi="Arial" w:cs="Arial"/>
          <w:sz w:val="24"/>
          <w:szCs w:val="24"/>
          <w:lang w:val="en-US"/>
        </w:rPr>
        <w:t xml:space="preserve">ed </w:t>
      </w:r>
      <w:r>
        <w:rPr>
          <w:rFonts w:ascii="Arial" w:hAnsi="Arial" w:cs="Arial"/>
          <w:sz w:val="24"/>
          <w:szCs w:val="24"/>
          <w:lang w:val="en-US"/>
        </w:rPr>
        <w:lastRenderedPageBreak/>
        <w:t>at a multiplicity of infection ratio of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50 with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pGIPZ-sh</w:t>
      </w:r>
      <w:r w:rsidRPr="00361B90">
        <w:rPr>
          <w:rFonts w:ascii="Arial" w:hAnsi="Arial" w:cs="Arial"/>
          <w:i/>
          <w:sz w:val="24"/>
          <w:szCs w:val="24"/>
          <w:lang w:val="en-US"/>
        </w:rPr>
        <w:t>CAT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and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pGIPZ</w:t>
      </w:r>
      <w:proofErr w:type="spellEnd"/>
      <w:r>
        <w:rPr>
          <w:rFonts w:ascii="Arial" w:hAnsi="Arial" w:cs="Arial"/>
          <w:sz w:val="24"/>
          <w:szCs w:val="24"/>
          <w:lang w:val="en-US"/>
        </w:rPr>
        <w:t>-non-</w:t>
      </w:r>
      <w:r w:rsidRPr="00361B90">
        <w:rPr>
          <w:rFonts w:ascii="Arial" w:hAnsi="Arial" w:cs="Arial"/>
          <w:sz w:val="24"/>
          <w:szCs w:val="24"/>
          <w:lang w:val="en-US"/>
        </w:rPr>
        <w:t>silencing</w:t>
      </w:r>
      <w:r w:rsidRPr="005100AB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lentivirus vectors </w:t>
      </w:r>
      <w:r w:rsidRPr="005100AB">
        <w:rPr>
          <w:rFonts w:ascii="Arial" w:hAnsi="Arial" w:cs="Arial"/>
          <w:sz w:val="24"/>
          <w:szCs w:val="24"/>
          <w:lang w:val="en-US"/>
        </w:rPr>
        <w:t>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</w:t>
      </w:r>
      <w:r w:rsidRPr="005100AB">
        <w:rPr>
          <w:rFonts w:ascii="Arial" w:hAnsi="Arial" w:cs="Arial"/>
          <w:sz w:val="24"/>
          <w:szCs w:val="24"/>
          <w:lang w:val="en-US"/>
        </w:rPr>
        <w:t>harmacon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Reagents</w:t>
      </w:r>
      <w:r w:rsidRPr="005100AB">
        <w:rPr>
          <w:rFonts w:ascii="Arial" w:hAnsi="Arial" w:cs="Arial"/>
          <w:sz w:val="24"/>
          <w:szCs w:val="24"/>
          <w:lang w:val="en-US"/>
        </w:rPr>
        <w:t>, Lafayette, USA)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and afterwards selected with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puromycin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29821AA2" w14:textId="77777777" w:rsidR="00B970BC" w:rsidRPr="006F7693" w:rsidRDefault="00B970BC" w:rsidP="00B970BC">
      <w:pPr>
        <w:autoSpaceDE w:val="0"/>
        <w:autoSpaceDN w:val="0"/>
        <w:adjustRightInd w:val="0"/>
        <w:spacing w:after="0" w:line="480" w:lineRule="auto"/>
        <w:ind w:firstLine="567"/>
        <w:jc w:val="both"/>
        <w:rPr>
          <w:rFonts w:ascii="Arial" w:hAnsi="Arial" w:cs="Arial"/>
          <w:sz w:val="24"/>
          <w:szCs w:val="24"/>
          <w:lang w:val="en-US"/>
        </w:rPr>
      </w:pPr>
    </w:p>
    <w:p w14:paraId="74DAA5F5" w14:textId="77777777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t>Knockdown of catalase in control and IPF primary human lung fibroblasts using the siRNA technology</w:t>
      </w:r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</w:t>
      </w:r>
    </w:p>
    <w:p w14:paraId="1AF3F916" w14:textId="69D81105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Knockdown of catalase was done with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CAT siRNA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(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D</w:t>
      </w:r>
      <w:r w:rsidRPr="00361B90">
        <w:rPr>
          <w:rFonts w:ascii="Arial" w:eastAsia="Times New Roman" w:hAnsi="Arial" w:cs="Arial"/>
          <w:sz w:val="24"/>
          <w:szCs w:val="24"/>
          <w:lang w:val="en-US"/>
        </w:rPr>
        <w:t>harmacon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Reagents, </w:t>
      </w:r>
      <w:r w:rsidRPr="005C7582">
        <w:rPr>
          <w:rFonts w:ascii="Arial" w:hAnsi="Arial" w:cs="Arial"/>
          <w:sz w:val="24"/>
          <w:szCs w:val="24"/>
          <w:lang w:val="en-US"/>
        </w:rPr>
        <w:t>Lafayette, USA</w:t>
      </w:r>
      <w:r w:rsidR="0062641F">
        <w:rPr>
          <w:rFonts w:ascii="Arial" w:eastAsia="TimesNewRomanPSMT" w:hAnsi="Arial" w:cs="Arial"/>
          <w:sz w:val="24"/>
          <w:szCs w:val="24"/>
          <w:lang w:val="en-US"/>
        </w:rPr>
        <w:t>); n</w:t>
      </w:r>
      <w:r w:rsidR="0062641F">
        <w:rPr>
          <w:rFonts w:ascii="Arial" w:hAnsi="Arial" w:cs="Arial"/>
          <w:bCs/>
          <w:sz w:val="24"/>
          <w:szCs w:val="24"/>
          <w:lang w:val="en-US"/>
        </w:rPr>
        <w:t xml:space="preserve">egative control siRNA was from </w:t>
      </w:r>
      <w:proofErr w:type="spellStart"/>
      <w:r w:rsidR="0062641F">
        <w:rPr>
          <w:rFonts w:ascii="Arial" w:hAnsi="Arial" w:cs="Arial"/>
          <w:bCs/>
          <w:sz w:val="24"/>
          <w:szCs w:val="24"/>
          <w:lang w:val="en-US"/>
        </w:rPr>
        <w:t>Qiagen</w:t>
      </w:r>
      <w:proofErr w:type="spellEnd"/>
      <w:r w:rsidR="0062641F">
        <w:rPr>
          <w:rFonts w:ascii="Arial" w:hAnsi="Arial" w:cs="Arial"/>
          <w:bCs/>
          <w:sz w:val="24"/>
          <w:szCs w:val="24"/>
          <w:lang w:val="en-US"/>
        </w:rPr>
        <w:t xml:space="preserve">, Hilden Germany.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Control and IPF primary human lung fibroblasts were seeded </w:t>
      </w:r>
      <w:r>
        <w:rPr>
          <w:rFonts w:ascii="Arial" w:hAnsi="Arial" w:cs="Arial"/>
          <w:bCs/>
          <w:sz w:val="24"/>
          <w:szCs w:val="24"/>
          <w:lang w:val="en-US"/>
        </w:rPr>
        <w:t>at a</w:t>
      </w:r>
      <w:r w:rsidRPr="00361B90">
        <w:rPr>
          <w:rFonts w:ascii="Arial" w:hAnsi="Arial" w:cs="Arial"/>
          <w:bCs/>
          <w:sz w:val="24"/>
          <w:szCs w:val="24"/>
          <w:lang w:val="en-US"/>
        </w:rPr>
        <w:t xml:space="preserve"> density </w:t>
      </w:r>
      <w:r w:rsidRPr="00FA2965">
        <w:rPr>
          <w:rFonts w:ascii="Arial" w:hAnsi="Arial" w:cs="Arial"/>
          <w:bCs/>
          <w:sz w:val="24"/>
          <w:szCs w:val="24"/>
          <w:lang w:val="en-US"/>
        </w:rPr>
        <w:t xml:space="preserve">of </w:t>
      </w:r>
      <w:r>
        <w:rPr>
          <w:rFonts w:ascii="Arial" w:eastAsia="TimesNewRomanPSMT" w:hAnsi="Arial" w:cs="Arial"/>
          <w:sz w:val="24"/>
          <w:szCs w:val="24"/>
          <w:lang w:val="en-US"/>
        </w:rPr>
        <w:t>4</w:t>
      </w:r>
      <w:r w:rsidRPr="00FA2965">
        <w:rPr>
          <w:rFonts w:ascii="Arial" w:eastAsia="TimesNewRomanPSMT" w:hAnsi="Arial" w:cs="Arial"/>
          <w:sz w:val="24"/>
          <w:szCs w:val="24"/>
          <w:lang w:val="en-US"/>
        </w:rPr>
        <w:t xml:space="preserve"> x 10</w:t>
      </w:r>
      <w:r w:rsidRPr="00FA2965">
        <w:rPr>
          <w:rFonts w:ascii="Arial" w:eastAsia="TimesNewRomanPSMT" w:hAnsi="Arial" w:cs="Arial"/>
          <w:sz w:val="24"/>
          <w:szCs w:val="24"/>
          <w:vertAlign w:val="superscript"/>
          <w:lang w:val="en-US"/>
        </w:rPr>
        <w:t>4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cells/cm² (only</w:t>
      </w:r>
      <w:r w:rsidR="0062641F">
        <w:rPr>
          <w:rFonts w:ascii="Arial" w:eastAsia="TimesNewRomanPSMT" w:hAnsi="Arial" w:cs="Arial"/>
          <w:sz w:val="24"/>
          <w:szCs w:val="24"/>
          <w:lang w:val="en-US"/>
        </w:rPr>
        <w:t xml:space="preserve"> for transfection experiments), Cells were transfected with </w:t>
      </w:r>
      <w:r w:rsidR="0062641F" w:rsidRPr="00361B90">
        <w:rPr>
          <w:rFonts w:ascii="Arial" w:hAnsi="Arial" w:cs="Arial"/>
          <w:bCs/>
          <w:sz w:val="24"/>
          <w:szCs w:val="24"/>
          <w:lang w:val="en-US"/>
        </w:rPr>
        <w:t xml:space="preserve">30 </w:t>
      </w:r>
      <w:proofErr w:type="spellStart"/>
      <w:r w:rsidR="0062641F" w:rsidRPr="00361B90">
        <w:rPr>
          <w:rFonts w:ascii="Arial" w:hAnsi="Arial" w:cs="Arial"/>
          <w:bCs/>
          <w:sz w:val="24"/>
          <w:szCs w:val="24"/>
          <w:lang w:val="en-US"/>
        </w:rPr>
        <w:t>nmol</w:t>
      </w:r>
      <w:proofErr w:type="spellEnd"/>
      <w:r w:rsidR="0062641F">
        <w:rPr>
          <w:rFonts w:ascii="Arial" w:eastAsia="TimesNewRomanPSMT" w:hAnsi="Arial" w:cs="Arial"/>
          <w:sz w:val="24"/>
          <w:szCs w:val="24"/>
          <w:lang w:val="en-US"/>
        </w:rPr>
        <w:t xml:space="preserve"> siRNA </w:t>
      </w:r>
      <w:r w:rsidR="0062641F" w:rsidRPr="005C7582">
        <w:rPr>
          <w:rFonts w:ascii="Arial" w:eastAsia="TimesNewRomanPSMT" w:hAnsi="Arial" w:cs="Arial"/>
          <w:sz w:val="24"/>
          <w:szCs w:val="24"/>
          <w:lang w:val="en-US"/>
        </w:rPr>
        <w:t xml:space="preserve">using </w:t>
      </w:r>
      <w:proofErr w:type="spellStart"/>
      <w:r w:rsidR="0062641F" w:rsidRPr="005C7582">
        <w:rPr>
          <w:rFonts w:ascii="Arial" w:hAnsi="Arial" w:cs="Arial"/>
          <w:bCs/>
          <w:sz w:val="24"/>
          <w:szCs w:val="24"/>
          <w:lang w:val="en-US"/>
        </w:rPr>
        <w:t>ScreenFectA</w:t>
      </w:r>
      <w:proofErr w:type="spellEnd"/>
      <w:r w:rsidR="0062641F" w:rsidRPr="005C7582">
        <w:rPr>
          <w:rFonts w:ascii="Arial" w:hAnsi="Arial" w:cs="Arial"/>
          <w:bCs/>
          <w:sz w:val="24"/>
          <w:szCs w:val="24"/>
          <w:lang w:val="en-US"/>
        </w:rPr>
        <w:t xml:space="preserve"> transfection reagent (</w:t>
      </w:r>
      <w:proofErr w:type="spellStart"/>
      <w:r w:rsidR="0062641F" w:rsidRPr="005C7582">
        <w:rPr>
          <w:rFonts w:ascii="Arial" w:hAnsi="Arial" w:cs="Arial"/>
          <w:bCs/>
          <w:sz w:val="24"/>
          <w:szCs w:val="24"/>
          <w:lang w:val="en-US"/>
        </w:rPr>
        <w:t>Incella</w:t>
      </w:r>
      <w:proofErr w:type="spellEnd"/>
      <w:r w:rsidR="0062641F" w:rsidRPr="005C7582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="0062641F" w:rsidRPr="005C7582">
        <w:rPr>
          <w:rFonts w:ascii="Arial" w:hAnsi="Arial" w:cs="Arial"/>
          <w:bCs/>
          <w:sz w:val="24"/>
          <w:szCs w:val="24"/>
          <w:lang w:val="en-US"/>
        </w:rPr>
        <w:t>Eggenstein-Leopoldshafen</w:t>
      </w:r>
      <w:proofErr w:type="spellEnd"/>
      <w:r w:rsidR="0062641F" w:rsidRPr="005C7582">
        <w:rPr>
          <w:rFonts w:ascii="Arial" w:hAnsi="Arial" w:cs="Arial"/>
          <w:bCs/>
          <w:sz w:val="24"/>
          <w:szCs w:val="24"/>
          <w:lang w:val="en-US"/>
        </w:rPr>
        <w:t>, Germany)</w:t>
      </w:r>
      <w:r w:rsidR="0062641F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followi</w:t>
      </w:r>
      <w:r>
        <w:rPr>
          <w:rFonts w:ascii="Arial" w:eastAsia="TimesNewRomanPSMT" w:hAnsi="Arial" w:cs="Arial"/>
          <w:sz w:val="24"/>
          <w:szCs w:val="24"/>
          <w:lang w:val="en-US"/>
        </w:rPr>
        <w:t>ng the manufacturer’s instructions and were used for experiments 48 h later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. </w:t>
      </w:r>
    </w:p>
    <w:p w14:paraId="27C68558" w14:textId="77777777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1CA78840" w14:textId="70E85265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t>Overexpression of catalase in control and IPF primary human lung fibroblasts</w:t>
      </w:r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Transfection of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fibroblasts with a </w:t>
      </w:r>
      <w:r w:rsidRPr="00281445">
        <w:rPr>
          <w:rFonts w:ascii="Arial" w:eastAsia="TimesNewRomanPSMT" w:hAnsi="Arial" w:cs="Arial"/>
          <w:sz w:val="24"/>
          <w:szCs w:val="24"/>
          <w:lang w:val="en-US"/>
        </w:rPr>
        <w:t>ca</w:t>
      </w:r>
      <w:r>
        <w:rPr>
          <w:rFonts w:ascii="Arial" w:eastAsia="TimesNewRomanPSMT" w:hAnsi="Arial" w:cs="Arial"/>
          <w:sz w:val="24"/>
          <w:szCs w:val="24"/>
          <w:lang w:val="en-US"/>
        </w:rPr>
        <w:t>tala</w:t>
      </w:r>
      <w:r w:rsidRPr="00281445">
        <w:rPr>
          <w:rFonts w:ascii="Arial" w:eastAsia="TimesNewRomanPSMT" w:hAnsi="Arial" w:cs="Arial"/>
          <w:sz w:val="24"/>
          <w:szCs w:val="24"/>
          <w:lang w:val="en-US"/>
        </w:rPr>
        <w:t xml:space="preserve">se 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overexpression plasmid (</w:t>
      </w:r>
      <w:proofErr w:type="spellStart"/>
      <w:r w:rsidRPr="007033D3">
        <w:rPr>
          <w:rFonts w:ascii="Arial" w:eastAsia="TimesNewRomanPSMT" w:hAnsi="Arial" w:cs="Arial"/>
          <w:sz w:val="24"/>
          <w:szCs w:val="24"/>
          <w:lang w:val="en-US"/>
        </w:rPr>
        <w:t>pGL</w:t>
      </w:r>
      <w:proofErr w:type="spellEnd"/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 4.14-Catalase) and promoter reporter plasmids </w:t>
      </w:r>
      <w:r w:rsidRPr="007033D3">
        <w:rPr>
          <w:rFonts w:ascii="Arial" w:eastAsia="TimesNewRomanPSMT" w:hAnsi="Arial" w:cs="Arial"/>
          <w:i/>
          <w:sz w:val="24"/>
          <w:szCs w:val="24"/>
          <w:lang w:val="en-US"/>
        </w:rPr>
        <w:t>COL1A2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-luc and </w:t>
      </w:r>
      <w:r w:rsidRPr="007033D3">
        <w:rPr>
          <w:rFonts w:ascii="Arial" w:eastAsia="TimesNewRomanPSMT" w:hAnsi="Arial" w:cs="Arial"/>
          <w:i/>
          <w:sz w:val="24"/>
          <w:szCs w:val="24"/>
          <w:lang w:val="en-US"/>
        </w:rPr>
        <w:t>PPRE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-</w:t>
      </w:r>
      <w:proofErr w:type="spellStart"/>
      <w:r w:rsidRPr="007033D3">
        <w:rPr>
          <w:rFonts w:ascii="Arial" w:eastAsia="TimesNewRomanPSMT" w:hAnsi="Arial" w:cs="Arial"/>
          <w:sz w:val="24"/>
          <w:szCs w:val="24"/>
          <w:lang w:val="en-US"/>
        </w:rPr>
        <w:t>luc</w:t>
      </w:r>
      <w:proofErr w:type="spellEnd"/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 followe</w:t>
      </w:r>
      <w:r w:rsidR="0062641F">
        <w:rPr>
          <w:rFonts w:ascii="Arial" w:eastAsia="TimesNewRomanPSMT" w:hAnsi="Arial" w:cs="Arial"/>
          <w:sz w:val="24"/>
          <w:szCs w:val="24"/>
          <w:lang w:val="en-US"/>
        </w:rPr>
        <w:t>d the same routine as already described</w:t>
      </w:r>
      <w:r w:rsidR="008B2067">
        <w:rPr>
          <w:rFonts w:ascii="Arial" w:eastAsia="TimesNewRomanPSMT" w:hAnsi="Arial" w:cs="Arial"/>
          <w:color w:val="000000" w:themeColor="text1"/>
          <w:sz w:val="24"/>
          <w:szCs w:val="24"/>
          <w:lang w:val="en-US"/>
        </w:rPr>
        <w:t xml:space="preserve"> [</w:t>
      </w:r>
      <w:r w:rsidR="002A6FCE">
        <w:rPr>
          <w:rFonts w:ascii="Arial" w:eastAsia="TimesNewRomanPSMT" w:hAnsi="Arial" w:cs="Arial"/>
          <w:color w:val="000000" w:themeColor="text1"/>
          <w:sz w:val="24"/>
          <w:szCs w:val="24"/>
          <w:lang w:val="en-US"/>
        </w:rPr>
        <w:t>13</w:t>
      </w:r>
      <w:r w:rsidR="00446FE5">
        <w:rPr>
          <w:rFonts w:ascii="Arial" w:eastAsia="TimesNewRomanPSMT" w:hAnsi="Arial" w:cs="Arial"/>
          <w:color w:val="000000" w:themeColor="text1"/>
          <w:sz w:val="24"/>
          <w:szCs w:val="24"/>
          <w:lang w:val="en-US"/>
        </w:rPr>
        <w:t xml:space="preserve">, </w:t>
      </w:r>
      <w:r w:rsidR="00B937D6">
        <w:rPr>
          <w:rFonts w:ascii="Arial" w:eastAsia="TimesNewRomanPSMT" w:hAnsi="Arial" w:cs="Arial"/>
          <w:color w:val="000000" w:themeColor="text1"/>
          <w:sz w:val="24"/>
          <w:szCs w:val="24"/>
          <w:lang w:val="en-US"/>
        </w:rPr>
        <w:t>32</w:t>
      </w:r>
      <w:r w:rsidR="008B2067">
        <w:rPr>
          <w:rFonts w:ascii="Arial" w:eastAsia="TimesNewRomanPSMT" w:hAnsi="Arial" w:cs="Arial"/>
          <w:sz w:val="24"/>
          <w:szCs w:val="24"/>
          <w:lang w:val="en-US"/>
        </w:rPr>
        <w:t>]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. Data from pRL-SV40 Vector (</w:t>
      </w:r>
      <w:proofErr w:type="spellStart"/>
      <w:r w:rsidRPr="007033D3">
        <w:rPr>
          <w:rFonts w:ascii="Arial" w:eastAsia="TimesNewRomanPSMT" w:hAnsi="Arial" w:cs="Arial"/>
          <w:sz w:val="24"/>
          <w:szCs w:val="24"/>
          <w:lang w:val="en-US"/>
        </w:rPr>
        <w:t>Promega</w:t>
      </w:r>
      <w:proofErr w:type="spellEnd"/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Pr="007033D3">
        <w:rPr>
          <w:rFonts w:ascii="Arial" w:hAnsi="Arial" w:cs="Arial"/>
          <w:sz w:val="24"/>
          <w:szCs w:val="24"/>
          <w:lang w:val="en-GB"/>
        </w:rPr>
        <w:t>Mannheim, Germany)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 was used to normalize results for the luciferase reporter plasmid. One volume of Cell Lysis Reagent (</w:t>
      </w:r>
      <w:proofErr w:type="spellStart"/>
      <w:r w:rsidRPr="007033D3">
        <w:rPr>
          <w:rFonts w:ascii="Arial" w:eastAsia="TimesNewRomanPSMT" w:hAnsi="Arial" w:cs="Arial"/>
          <w:sz w:val="24"/>
          <w:szCs w:val="24"/>
          <w:lang w:val="en-US"/>
        </w:rPr>
        <w:t>Promega</w:t>
      </w:r>
      <w:proofErr w:type="spellEnd"/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Pr="007033D3">
        <w:rPr>
          <w:rFonts w:ascii="Arial" w:hAnsi="Arial" w:cs="Arial"/>
          <w:sz w:val="24"/>
          <w:szCs w:val="24"/>
          <w:lang w:val="en-GB"/>
        </w:rPr>
        <w:t>Mannheim, Germany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)</w:t>
      </w:r>
      <w:r w:rsidRPr="009A61A8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was diluted in 4 volumes of sterile water and added to each well, swirled, scraped with a rubber policeman</w:t>
      </w:r>
      <w:r>
        <w:rPr>
          <w:rFonts w:ascii="Arial" w:eastAsia="TimesNewRomanPSMT" w:hAnsi="Arial" w:cs="Arial"/>
          <w:sz w:val="24"/>
          <w:szCs w:val="24"/>
          <w:lang w:val="en-US"/>
        </w:rPr>
        <w:t>,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a</w:t>
      </w:r>
      <w:r>
        <w:rPr>
          <w:rFonts w:ascii="Arial" w:eastAsia="TimesNewRomanPSMT" w:hAnsi="Arial" w:cs="Arial"/>
          <w:sz w:val="24"/>
          <w:szCs w:val="24"/>
          <w:lang w:val="en-US"/>
        </w:rPr>
        <w:t>nd lysates were collected for measurements of the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466D">
        <w:rPr>
          <w:rFonts w:ascii="Arial" w:hAnsi="Arial" w:cs="Arial"/>
          <w:sz w:val="24"/>
          <w:szCs w:val="24"/>
          <w:lang w:val="en-US"/>
        </w:rPr>
        <w:t>Renilla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and firefly luciferase activities.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E89C667" w14:textId="77777777" w:rsidR="00AE0B73" w:rsidRDefault="00AE0B73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7D17BC0F" w14:textId="77777777" w:rsidR="00AE0B73" w:rsidRDefault="00AE0B73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05E41AFF" w14:textId="77777777" w:rsidR="00AE0B73" w:rsidRDefault="00AE0B73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0B3D4DB8" w14:textId="57196FD5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eastAsia="TimesNewRomanPSMT" w:hAnsi="Arial" w:cs="Arial"/>
          <w:b/>
          <w:sz w:val="24"/>
          <w:szCs w:val="24"/>
          <w:lang w:val="en-US"/>
        </w:rPr>
        <w:lastRenderedPageBreak/>
        <w:t>BrdU</w:t>
      </w:r>
      <w:proofErr w:type="spellEnd"/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cell proliferation assay</w:t>
      </w:r>
      <w:r w:rsidRPr="00B970BC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222CF1F" w14:textId="5809E2A5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  <w:r w:rsidRPr="00A747D2">
        <w:rPr>
          <w:rFonts w:ascii="Arial" w:hAnsi="Arial" w:cs="Arial"/>
          <w:sz w:val="24"/>
          <w:szCs w:val="24"/>
          <w:lang w:val="en-US"/>
        </w:rPr>
        <w:t xml:space="preserve">Control and IPF primary human lung fibroblasts were seeded at </w:t>
      </w:r>
      <w:r>
        <w:rPr>
          <w:rFonts w:ascii="Arial" w:hAnsi="Arial" w:cs="Arial"/>
          <w:sz w:val="24"/>
          <w:szCs w:val="24"/>
          <w:lang w:val="en-US"/>
        </w:rPr>
        <w:t xml:space="preserve">a density of 6 x </w:t>
      </w:r>
      <w:r w:rsidRPr="00A747D2">
        <w:rPr>
          <w:rFonts w:ascii="Arial" w:hAnsi="Arial" w:cs="Arial"/>
          <w:sz w:val="24"/>
          <w:szCs w:val="24"/>
          <w:lang w:val="en-US"/>
        </w:rPr>
        <w:t>10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 cells</w:t>
      </w:r>
      <w:r>
        <w:rPr>
          <w:rFonts w:ascii="Arial" w:hAnsi="Arial" w:cs="Arial"/>
          <w:sz w:val="24"/>
          <w:szCs w:val="24"/>
          <w:lang w:val="en-US"/>
        </w:rPr>
        <w:t>/cm²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into 96-well plates </w:t>
      </w:r>
      <w:r w:rsidR="004972AA">
        <w:rPr>
          <w:rFonts w:ascii="Arial" w:hAnsi="Arial" w:cs="Arial"/>
          <w:sz w:val="24"/>
          <w:szCs w:val="24"/>
          <w:lang w:val="en-US"/>
        </w:rPr>
        <w:t>and treated with vehicle or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 </w:t>
      </w:r>
      <w:r w:rsidRPr="00A747D2">
        <w:rPr>
          <w:rFonts w:ascii="Arial" w:eastAsia="TimesNewRomanPSMT" w:hAnsi="Arial" w:cs="Arial"/>
          <w:sz w:val="24"/>
          <w:szCs w:val="24"/>
          <w:lang w:val="en-US"/>
        </w:rPr>
        <w:t>TGF-</w:t>
      </w:r>
      <w:r w:rsidRPr="00A747D2">
        <w:rPr>
          <w:rFonts w:ascii="Symbol" w:hAnsi="Symbol" w:cs="Arial"/>
          <w:sz w:val="24"/>
          <w:szCs w:val="24"/>
          <w:lang w:val="en-US"/>
        </w:rPr>
        <w:t></w:t>
      </w:r>
      <w:r w:rsidRPr="00A747D2">
        <w:rPr>
          <w:rFonts w:ascii="Arial" w:eastAsia="TimesNewRomanPSMT" w:hAnsi="Arial" w:cs="Arial"/>
          <w:sz w:val="24"/>
          <w:szCs w:val="24"/>
          <w:lang w:val="en-US"/>
        </w:rPr>
        <w:t>1 (</w:t>
      </w:r>
      <w:r w:rsidRPr="00A747D2">
        <w:rPr>
          <w:rFonts w:ascii="Arial" w:hAnsi="Arial" w:cs="Arial"/>
          <w:sz w:val="24"/>
          <w:szCs w:val="24"/>
          <w:lang w:val="en-US"/>
        </w:rPr>
        <w:t>5 ng/ml)</w:t>
      </w:r>
      <w:r>
        <w:rPr>
          <w:rFonts w:ascii="Arial" w:hAnsi="Arial" w:cs="Arial"/>
          <w:sz w:val="24"/>
          <w:szCs w:val="24"/>
          <w:lang w:val="en-US"/>
        </w:rPr>
        <w:t xml:space="preserve"> for 24 h. </w:t>
      </w:r>
      <w:proofErr w:type="spellStart"/>
      <w:r w:rsidRPr="00A747D2">
        <w:rPr>
          <w:rFonts w:ascii="Arial" w:eastAsia="TimesNewRomanPSMT" w:hAnsi="Arial" w:cs="Arial"/>
          <w:sz w:val="24"/>
          <w:szCs w:val="24"/>
          <w:lang w:val="en-US"/>
        </w:rPr>
        <w:t>BrdU</w:t>
      </w:r>
      <w:proofErr w:type="spellEnd"/>
      <w:r w:rsidRPr="00A747D2">
        <w:rPr>
          <w:rFonts w:ascii="Arial" w:eastAsia="TimesNewRomanPSMT" w:hAnsi="Arial" w:cs="Arial"/>
          <w:sz w:val="24"/>
          <w:szCs w:val="24"/>
          <w:lang w:val="en-US"/>
        </w:rPr>
        <w:t xml:space="preserve"> was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added </w:t>
      </w:r>
      <w:r w:rsidRPr="00A747D2">
        <w:rPr>
          <w:rFonts w:ascii="Arial" w:eastAsia="TimesNewRomanPSMT" w:hAnsi="Arial" w:cs="Arial"/>
          <w:sz w:val="24"/>
          <w:szCs w:val="24"/>
          <w:lang w:val="en-US"/>
        </w:rPr>
        <w:t xml:space="preserve">later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to the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well</w:t>
      </w:r>
      <w:r>
        <w:rPr>
          <w:rFonts w:ascii="Arial" w:eastAsia="TimesNewRomanPSMT" w:hAnsi="Arial" w:cs="Arial"/>
          <w:sz w:val="24"/>
          <w:szCs w:val="24"/>
          <w:lang w:val="en-US"/>
        </w:rPr>
        <w:t>s. C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ell proliferation was determined following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the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man</w:t>
      </w:r>
      <w:r>
        <w:rPr>
          <w:rFonts w:ascii="Arial" w:eastAsia="TimesNewRomanPSMT" w:hAnsi="Arial" w:cs="Arial"/>
          <w:sz w:val="24"/>
          <w:szCs w:val="24"/>
          <w:lang w:val="en-US"/>
        </w:rPr>
        <w:t>ufacturer’s instructions (</w:t>
      </w:r>
      <w:proofErr w:type="spellStart"/>
      <w:r>
        <w:rPr>
          <w:rFonts w:ascii="Arial" w:eastAsia="TimesNewRomanPSMT" w:hAnsi="Arial" w:cs="Arial"/>
          <w:sz w:val="24"/>
          <w:szCs w:val="24"/>
          <w:lang w:val="en-US"/>
        </w:rPr>
        <w:t>BrdU</w:t>
      </w:r>
      <w:proofErr w:type="spellEnd"/>
      <w:r>
        <w:rPr>
          <w:rFonts w:ascii="Arial" w:eastAsia="TimesNewRomanPSMT" w:hAnsi="Arial" w:cs="Arial"/>
          <w:sz w:val="24"/>
          <w:szCs w:val="24"/>
          <w:lang w:val="en-US"/>
        </w:rPr>
        <w:t xml:space="preserve"> Cell Proliferation Kit, 2750,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 xml:space="preserve">Millipore, </w:t>
      </w:r>
      <w:proofErr w:type="spellStart"/>
      <w:r w:rsidRPr="005E2C2E">
        <w:rPr>
          <w:rFonts w:ascii="Arial" w:hAnsi="Arial" w:cs="Arial"/>
          <w:sz w:val="24"/>
          <w:szCs w:val="24"/>
          <w:lang w:val="en-GB"/>
        </w:rPr>
        <w:t>Schwalbach</w:t>
      </w:r>
      <w:proofErr w:type="spellEnd"/>
      <w:r w:rsidRPr="005E2C2E">
        <w:rPr>
          <w:rFonts w:ascii="Arial" w:hAnsi="Arial" w:cs="Arial"/>
          <w:sz w:val="24"/>
          <w:szCs w:val="24"/>
          <w:lang w:val="en-GB"/>
        </w:rPr>
        <w:t>, Germany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)</w:t>
      </w:r>
      <w:r>
        <w:rPr>
          <w:rFonts w:ascii="Arial" w:eastAsia="TimesNewRomanPSMT" w:hAnsi="Arial" w:cs="Arial"/>
          <w:sz w:val="24"/>
          <w:szCs w:val="24"/>
          <w:lang w:val="en-US"/>
        </w:rPr>
        <w:t>; color development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>was measured at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450 nm. </w:t>
      </w:r>
    </w:p>
    <w:p w14:paraId="57B9E9A4" w14:textId="77777777" w:rsidR="00B970BC" w:rsidRPr="00361B90" w:rsidRDefault="00B970BC" w:rsidP="00B970BC">
      <w:pPr>
        <w:autoSpaceDE w:val="0"/>
        <w:autoSpaceDN w:val="0"/>
        <w:adjustRightInd w:val="0"/>
        <w:spacing w:after="0" w:line="480" w:lineRule="auto"/>
        <w:ind w:firstLine="567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17F383EA" w14:textId="77777777" w:rsidR="00B970BC" w:rsidRDefault="00B970BC" w:rsidP="00B970B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970BC">
        <w:rPr>
          <w:rFonts w:ascii="Arial" w:hAnsi="Arial" w:cs="Arial"/>
          <w:b/>
          <w:sz w:val="24"/>
          <w:szCs w:val="24"/>
          <w:lang w:val="en-US"/>
        </w:rPr>
        <w:t>Human TGF-</w:t>
      </w: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t xml:space="preserve"> </w:t>
      </w:r>
      <w:r w:rsidRPr="00B970BC">
        <w:rPr>
          <w:rFonts w:ascii="Symbol" w:hAnsi="Symbol" w:cs="Arial"/>
          <w:b/>
          <w:sz w:val="24"/>
          <w:szCs w:val="24"/>
          <w:lang w:val="en-US"/>
        </w:rPr>
        <w:t></w:t>
      </w:r>
      <w:r>
        <w:rPr>
          <w:rFonts w:ascii="Arial" w:hAnsi="Arial" w:cs="Arial"/>
          <w:b/>
          <w:sz w:val="24"/>
          <w:szCs w:val="24"/>
          <w:lang w:val="en-US"/>
        </w:rPr>
        <w:t>1 immunoassay</w:t>
      </w:r>
      <w:r w:rsidRPr="006F7693">
        <w:rPr>
          <w:rFonts w:ascii="Arial" w:hAnsi="Arial" w:cs="Arial"/>
          <w:i/>
          <w:sz w:val="24"/>
          <w:szCs w:val="24"/>
          <w:lang w:val="en-US"/>
        </w:rPr>
        <w:t xml:space="preserve"> </w:t>
      </w:r>
    </w:p>
    <w:p w14:paraId="6C70CA3A" w14:textId="6B1B78BB" w:rsidR="00B970BC" w:rsidRDefault="00B970BC" w:rsidP="00B970B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61B90">
        <w:rPr>
          <w:rFonts w:ascii="Arial" w:hAnsi="Arial" w:cs="Arial"/>
          <w:sz w:val="24"/>
          <w:szCs w:val="24"/>
          <w:lang w:val="en-US"/>
        </w:rPr>
        <w:t xml:space="preserve">Control and IPF primary human lung fibroblasts were </w:t>
      </w:r>
      <w:r>
        <w:rPr>
          <w:rFonts w:ascii="Arial" w:hAnsi="Arial" w:cs="Arial"/>
          <w:sz w:val="24"/>
          <w:szCs w:val="24"/>
          <w:lang w:val="en-US"/>
        </w:rPr>
        <w:t xml:space="preserve">seeded at a density of 4 </w:t>
      </w:r>
      <w:r w:rsidRPr="00361B90">
        <w:rPr>
          <w:rFonts w:ascii="Arial" w:hAnsi="Arial" w:cs="Arial"/>
          <w:sz w:val="24"/>
          <w:szCs w:val="24"/>
          <w:lang w:val="en-US"/>
        </w:rPr>
        <w:t>x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hAnsi="Arial" w:cs="Arial"/>
          <w:sz w:val="24"/>
          <w:szCs w:val="24"/>
          <w:lang w:val="en-US"/>
        </w:rPr>
        <w:t>10</w:t>
      </w:r>
      <w:r w:rsidRPr="00361B90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>
        <w:rPr>
          <w:rFonts w:ascii="Arial" w:hAnsi="Arial" w:cs="Arial"/>
          <w:sz w:val="24"/>
          <w:szCs w:val="24"/>
          <w:lang w:val="en-US"/>
        </w:rPr>
        <w:t xml:space="preserve"> cells/cm² in 24-well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plates. Cells were serum-starved for 24 h and cell culture media </w:t>
      </w:r>
      <w:r>
        <w:rPr>
          <w:rFonts w:ascii="Arial" w:hAnsi="Arial" w:cs="Arial"/>
          <w:sz w:val="24"/>
          <w:szCs w:val="24"/>
          <w:lang w:val="en-US"/>
        </w:rPr>
        <w:t xml:space="preserve">were </w:t>
      </w:r>
      <w:r w:rsidRPr="00361B90">
        <w:rPr>
          <w:rFonts w:ascii="Arial" w:hAnsi="Arial" w:cs="Arial"/>
          <w:sz w:val="24"/>
          <w:szCs w:val="24"/>
          <w:lang w:val="en-US"/>
        </w:rPr>
        <w:t>collected for centrifugation</w:t>
      </w:r>
      <w:r>
        <w:rPr>
          <w:rFonts w:ascii="Arial" w:hAnsi="Arial" w:cs="Arial"/>
          <w:sz w:val="24"/>
          <w:szCs w:val="24"/>
          <w:lang w:val="en-US"/>
        </w:rPr>
        <w:t xml:space="preserve"> to remove debris. S</w:t>
      </w:r>
      <w:r w:rsidRPr="00361B90">
        <w:rPr>
          <w:rFonts w:ascii="Arial" w:hAnsi="Arial" w:cs="Arial"/>
          <w:sz w:val="24"/>
          <w:szCs w:val="24"/>
          <w:lang w:val="en-US"/>
        </w:rPr>
        <w:t>upernatants were separated from the pellets</w:t>
      </w:r>
      <w:r>
        <w:rPr>
          <w:rFonts w:ascii="Arial" w:hAnsi="Arial" w:cs="Arial"/>
          <w:sz w:val="24"/>
          <w:szCs w:val="24"/>
          <w:lang w:val="en-US"/>
        </w:rPr>
        <w:t xml:space="preserve"> and used for the assay following instructions provided by the manufacturer</w:t>
      </w:r>
      <w:r w:rsidRPr="00375199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(DB100C,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Q</w:t>
      </w:r>
      <w:r w:rsidRPr="00361B90">
        <w:rPr>
          <w:rFonts w:ascii="Arial" w:hAnsi="Arial" w:cs="Arial"/>
          <w:sz w:val="24"/>
          <w:szCs w:val="24"/>
          <w:lang w:val="en-US"/>
        </w:rPr>
        <w:t>uantikine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TM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 w:rsidRPr="005E2C2E">
        <w:rPr>
          <w:rFonts w:ascii="Arial" w:hAnsi="Arial" w:cs="Arial"/>
          <w:sz w:val="24"/>
          <w:szCs w:val="24"/>
          <w:lang w:val="en-US"/>
        </w:rPr>
        <w:t xml:space="preserve">ELISA, </w:t>
      </w:r>
      <w:r>
        <w:rPr>
          <w:rFonts w:ascii="Arial" w:hAnsi="Arial" w:cs="Arial"/>
          <w:sz w:val="24"/>
          <w:szCs w:val="24"/>
          <w:lang w:val="en-US"/>
        </w:rPr>
        <w:t xml:space="preserve">R&amp;D Systems, </w:t>
      </w:r>
      <w:r w:rsidRPr="005E2C2E">
        <w:rPr>
          <w:rFonts w:ascii="Arial" w:hAnsi="Arial" w:cs="Arial"/>
          <w:sz w:val="24"/>
          <w:szCs w:val="24"/>
          <w:lang w:val="en-GB"/>
        </w:rPr>
        <w:t>Minneapolis, USA</w:t>
      </w:r>
      <w:r w:rsidRPr="005E2C2E">
        <w:rPr>
          <w:rFonts w:ascii="Arial" w:hAnsi="Arial" w:cs="Arial"/>
          <w:sz w:val="24"/>
          <w:szCs w:val="24"/>
          <w:lang w:val="en-US"/>
        </w:rPr>
        <w:t>).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9EE2F2A" w14:textId="77777777" w:rsidR="00B970BC" w:rsidRPr="006F7693" w:rsidRDefault="00B970BC" w:rsidP="00B970BC">
      <w:pPr>
        <w:spacing w:after="0" w:line="480" w:lineRule="auto"/>
        <w:ind w:firstLine="567"/>
        <w:jc w:val="both"/>
        <w:rPr>
          <w:rFonts w:ascii="Arial" w:hAnsi="Arial" w:cs="Arial"/>
          <w:sz w:val="24"/>
          <w:szCs w:val="24"/>
          <w:lang w:val="en-US"/>
        </w:rPr>
      </w:pPr>
    </w:p>
    <w:p w14:paraId="006CADF9" w14:textId="77777777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t>Protein isolation and Western blotting</w:t>
      </w:r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</w:t>
      </w:r>
    </w:p>
    <w:p w14:paraId="3E0AF77A" w14:textId="3A2A7C7E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  <w:r>
        <w:rPr>
          <w:rFonts w:ascii="Arial" w:eastAsia="TimesNewRomanPSMT" w:hAnsi="Arial" w:cs="Arial"/>
          <w:sz w:val="24"/>
          <w:szCs w:val="24"/>
          <w:lang w:val="en-US"/>
        </w:rPr>
        <w:t>Drug-treated and/or siRNA-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transfected control and IPF primary human lung fibroblasts were washed wi</w:t>
      </w:r>
      <w:r>
        <w:rPr>
          <w:rFonts w:ascii="Arial" w:eastAsia="TimesNewRomanPSMT" w:hAnsi="Arial" w:cs="Arial"/>
          <w:sz w:val="24"/>
          <w:szCs w:val="24"/>
          <w:lang w:val="en-US"/>
        </w:rPr>
        <w:t>th PBS (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P</w:t>
      </w:r>
      <w:r w:rsidRPr="007033D3">
        <w:rPr>
          <w:rFonts w:ascii="Arial" w:hAnsi="Arial" w:cs="Arial"/>
          <w:sz w:val="24"/>
          <w:szCs w:val="24"/>
          <w:lang w:val="en-GB"/>
        </w:rPr>
        <w:t xml:space="preserve">AA laboratories GmbH, </w:t>
      </w:r>
      <w:proofErr w:type="spellStart"/>
      <w:r w:rsidRPr="007033D3">
        <w:rPr>
          <w:rFonts w:ascii="Arial" w:hAnsi="Arial" w:cs="Arial"/>
          <w:sz w:val="24"/>
          <w:szCs w:val="24"/>
          <w:lang w:val="en-GB"/>
        </w:rPr>
        <w:t>Pasching</w:t>
      </w:r>
      <w:proofErr w:type="spellEnd"/>
      <w:r w:rsidRPr="007033D3">
        <w:rPr>
          <w:rFonts w:ascii="Arial" w:hAnsi="Arial" w:cs="Arial"/>
          <w:sz w:val="24"/>
          <w:szCs w:val="24"/>
          <w:lang w:val="en-GB"/>
        </w:rPr>
        <w:t>, Austria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) and 100 </w:t>
      </w:r>
      <w:r w:rsidRPr="007033D3">
        <w:rPr>
          <w:rFonts w:ascii="Symbol" w:hAnsi="Symbol" w:cs="Arial"/>
          <w:sz w:val="24"/>
          <w:szCs w:val="24"/>
          <w:lang w:val="en-US"/>
        </w:rPr>
        <w:t>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l of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cell lysis buffer supplemented with </w:t>
      </w:r>
      <w:r w:rsidRPr="007033D3">
        <w:rPr>
          <w:rFonts w:ascii="Arial" w:hAnsi="Arial" w:cs="Arial"/>
          <w:sz w:val="24"/>
          <w:szCs w:val="24"/>
          <w:lang w:val="en-US"/>
        </w:rPr>
        <w:t>protease inhibitor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mix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was added to the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>12-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well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plate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s. Lysates were collected for separation in 10% SDS-PAGE gel at reducing conditions, blotted on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polyvinylidene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fluoride (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PVDF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membranes (Millipore, </w:t>
      </w:r>
      <w:proofErr w:type="spellStart"/>
      <w:r w:rsidRPr="007033D3">
        <w:rPr>
          <w:rFonts w:ascii="Arial" w:hAnsi="Arial" w:cs="Arial"/>
          <w:sz w:val="24"/>
          <w:szCs w:val="24"/>
          <w:lang w:val="en-GB"/>
        </w:rPr>
        <w:t>Schwalbach</w:t>
      </w:r>
      <w:proofErr w:type="spellEnd"/>
      <w:r w:rsidRPr="007033D3">
        <w:rPr>
          <w:rFonts w:ascii="Arial" w:hAnsi="Arial" w:cs="Arial"/>
          <w:sz w:val="24"/>
          <w:szCs w:val="24"/>
          <w:lang w:val="en-GB"/>
        </w:rPr>
        <w:t>, Germany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) and detections were made following incubation with primary and secondary antibodi</w:t>
      </w:r>
      <w:r w:rsidR="000E2641">
        <w:rPr>
          <w:rFonts w:ascii="Arial" w:hAnsi="Arial" w:cs="Arial"/>
          <w:color w:val="000000" w:themeColor="text1"/>
          <w:sz w:val="24"/>
          <w:szCs w:val="24"/>
          <w:lang w:val="en-US"/>
        </w:rPr>
        <w:t>es against proteins of interest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Primary antibodies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were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used are as follows: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PEX13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IgG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(1:1000,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generous gift from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Denis Crane, </w:t>
      </w:r>
      <w:r w:rsidRPr="007033D3">
        <w:rPr>
          <w:rFonts w:ascii="Arial" w:hAnsi="Arial" w:cs="Arial"/>
          <w:sz w:val="24"/>
          <w:szCs w:val="24"/>
          <w:lang w:val="en-US"/>
        </w:rPr>
        <w:t>Brisbane, Australia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PPAR-</w:t>
      </w:r>
      <w:r w:rsidRPr="007033D3">
        <w:rPr>
          <w:rFonts w:ascii="Symbol" w:hAnsi="Symbol" w:cs="Arial"/>
          <w:sz w:val="24"/>
          <w:szCs w:val="24"/>
          <w:lang w:val="en-US"/>
        </w:rPr>
        <w:t>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IgG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(1:100;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sc1985,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Santa Cruz, Heidelberg, Germany),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PPAR-</w:t>
      </w:r>
      <w:r w:rsidRPr="007033D3">
        <w:rPr>
          <w:rFonts w:ascii="Symbol" w:hAnsi="Symbol" w:cs="Arial"/>
          <w:sz w:val="24"/>
          <w:szCs w:val="24"/>
          <w:lang w:val="en-US"/>
        </w:rPr>
        <w:t></w:t>
      </w:r>
      <w:r w:rsidRPr="007033D3">
        <w:rPr>
          <w:rFonts w:ascii="Arial" w:hAnsi="Arial" w:cs="Arial"/>
          <w:sz w:val="24"/>
          <w:szCs w:val="24"/>
          <w:lang w:val="en-US"/>
        </w:rPr>
        <w:t>/</w:t>
      </w:r>
      <w:r w:rsidRPr="007033D3">
        <w:rPr>
          <w:rFonts w:ascii="Symbol" w:hAnsi="Symbol" w:cs="Arial"/>
          <w:sz w:val="24"/>
          <w:szCs w:val="24"/>
          <w:lang w:val="en-US"/>
        </w:rPr>
        <w:t>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IgG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(1:1000;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R22951,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Abiocode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 w:rsidRPr="007033D3">
        <w:rPr>
          <w:rFonts w:ascii="Arial" w:hAnsi="Arial" w:cs="Arial"/>
          <w:sz w:val="24"/>
          <w:szCs w:val="24"/>
          <w:lang w:val="en-US"/>
        </w:rPr>
        <w:t>Agoura Hills, USA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PPAR-</w:t>
      </w:r>
      <w:r w:rsidRPr="007033D3">
        <w:rPr>
          <w:rFonts w:ascii="Symbol" w:hAnsi="Symbol" w:cs="Arial"/>
          <w:sz w:val="24"/>
          <w:szCs w:val="24"/>
          <w:lang w:val="en-US"/>
        </w:rPr>
        <w:t>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4972AA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lastRenderedPageBreak/>
        <w:t xml:space="preserve">(1:100,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sc7196,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Santa Cruz, Heidelberg, Germany),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catalase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4972AA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(1:200,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A21260-1AP,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Proteintech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, R</w:t>
      </w:r>
      <w:r w:rsidRPr="007033D3">
        <w:rPr>
          <w:rFonts w:ascii="Arial" w:hAnsi="Arial" w:cs="Arial"/>
          <w:sz w:val="24"/>
          <w:szCs w:val="24"/>
          <w:lang w:val="en-US"/>
        </w:rPr>
        <w:t>osemont, USA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TGFBR1 </w:t>
      </w:r>
      <w:r w:rsidR="004972AA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4972AA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(1:500,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ab121024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Abcam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Cambridge, UK),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MMP</w:t>
      </w:r>
      <w:r w:rsidR="00EF07E4">
        <w:rPr>
          <w:rFonts w:ascii="Arial" w:hAnsi="Arial" w:cs="Arial"/>
          <w:color w:val="000000" w:themeColor="text1"/>
          <w:sz w:val="24"/>
          <w:szCs w:val="24"/>
          <w:lang w:val="en-US"/>
        </w:rPr>
        <w:t>-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1</w:t>
      </w:r>
      <w:r w:rsidR="00C21BC2" w:rsidRPr="00C21B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C21BC2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(1:200,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10371-2-AP,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Proteintech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, R</w:t>
      </w:r>
      <w:r w:rsidRPr="007033D3">
        <w:rPr>
          <w:rFonts w:ascii="Arial" w:hAnsi="Arial" w:cs="Arial"/>
          <w:sz w:val="24"/>
          <w:szCs w:val="24"/>
          <w:lang w:val="en-US"/>
        </w:rPr>
        <w:t>osemont, USA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, 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COL1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C21BC2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(1:200, </w:t>
      </w:r>
      <w:r>
        <w:rPr>
          <w:rFonts w:ascii="Arial" w:hAnsi="Arial" w:cs="Arial"/>
          <w:sz w:val="24"/>
          <w:szCs w:val="24"/>
          <w:lang w:val="en-US"/>
        </w:rPr>
        <w:t xml:space="preserve">14695-1-AP,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Proteintech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, R</w:t>
      </w:r>
      <w:r w:rsidRPr="007033D3">
        <w:rPr>
          <w:rFonts w:ascii="Arial" w:hAnsi="Arial" w:cs="Arial"/>
          <w:sz w:val="24"/>
          <w:szCs w:val="24"/>
          <w:lang w:val="en-US"/>
        </w:rPr>
        <w:t>osemont, USA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mouse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GAPDH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IgG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(1:10,000,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5G4,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HyTest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 w:rsidRPr="007033D3">
        <w:rPr>
          <w:rFonts w:ascii="Arial" w:hAnsi="Arial" w:cs="Arial"/>
          <w:sz w:val="24"/>
          <w:szCs w:val="24"/>
          <w:lang w:val="en-US"/>
        </w:rPr>
        <w:t>Turku, Finland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mouse anti-</w:t>
      </w:r>
      <w:r w:rsidRPr="007033D3">
        <w:rPr>
          <w:rFonts w:ascii="Symbol" w:hAnsi="Symbol" w:cs="Arial"/>
          <w:sz w:val="24"/>
          <w:szCs w:val="24"/>
          <w:lang w:val="en-US"/>
        </w:rPr>
        <w:t>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-actin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IgG 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(1:8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000,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A5316,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Sigma-Aldrich</w:t>
      </w:r>
      <w:r w:rsidRPr="007033D3">
        <w:rPr>
          <w:rFonts w:ascii="Arial" w:hAnsi="Arial" w:cs="Arial"/>
          <w:sz w:val="24"/>
          <w:szCs w:val="24"/>
          <w:lang w:val="en-US"/>
        </w:rPr>
        <w:t>,</w:t>
      </w:r>
      <w:r w:rsidR="00C21BC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="00C21BC2">
        <w:rPr>
          <w:rFonts w:ascii="Arial" w:hAnsi="Arial" w:cs="Arial"/>
          <w:sz w:val="24"/>
          <w:szCs w:val="24"/>
          <w:lang w:val="en-US"/>
        </w:rPr>
        <w:t>,</w:t>
      </w:r>
      <w:r w:rsidRPr="007033D3">
        <w:rPr>
          <w:rFonts w:ascii="Arial" w:hAnsi="Arial" w:cs="Arial"/>
          <w:sz w:val="24"/>
          <w:szCs w:val="24"/>
          <w:lang w:val="en-US"/>
        </w:rPr>
        <w:t xml:space="preserve"> Germany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mouse anti-</w:t>
      </w:r>
      <w:r w:rsidRPr="007033D3">
        <w:rPr>
          <w:rFonts w:ascii="Symbol" w:hAnsi="Symbol" w:cs="Arial"/>
          <w:sz w:val="24"/>
          <w:szCs w:val="24"/>
          <w:lang w:val="en-US"/>
        </w:rPr>
        <w:t>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-tubulin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C21BC2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(1:5000,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T5168,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Sigma, </w:t>
      </w:r>
      <w:r w:rsidRPr="007033D3">
        <w:rPr>
          <w:rFonts w:ascii="Arial" w:hAnsi="Arial" w:cs="Arial"/>
          <w:sz w:val="24"/>
          <w:szCs w:val="24"/>
          <w:lang w:val="en-US"/>
        </w:rPr>
        <w:t>Darmstadt, Germany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and mouse anti </w:t>
      </w:r>
      <w:r w:rsidRPr="007033D3">
        <w:rPr>
          <w:rFonts w:ascii="Symbol" w:hAnsi="Symbol" w:cs="Arial"/>
          <w:sz w:val="24"/>
          <w:szCs w:val="24"/>
          <w:lang w:val="en-US"/>
        </w:rPr>
        <w:t>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-SMA 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IgG</w:t>
      </w:r>
      <w:r w:rsidR="00C21BC2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(1:2000,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A2547,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Sigma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-Aldrich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Taufkirchen</w:t>
      </w:r>
      <w:proofErr w:type="spellEnd"/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="002E0E4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7033D3">
        <w:rPr>
          <w:rFonts w:ascii="Arial" w:hAnsi="Arial" w:cs="Arial"/>
          <w:sz w:val="24"/>
          <w:szCs w:val="24"/>
          <w:lang w:val="en-US"/>
        </w:rPr>
        <w:t>Germany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PVDF m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embranes were incubated with HRP-linked secondary antibodies, that is, </w:t>
      </w:r>
      <w:r w:rsidR="003266C2">
        <w:rPr>
          <w:rFonts w:ascii="Arial" w:eastAsia="TimesNewRomanPSMT" w:hAnsi="Arial" w:cs="Arial"/>
          <w:sz w:val="24"/>
          <w:szCs w:val="24"/>
          <w:lang w:val="en-US"/>
        </w:rPr>
        <w:t xml:space="preserve">rabbit 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anti-mouse </w:t>
      </w:r>
      <w:r w:rsidR="002E0E43">
        <w:rPr>
          <w:rFonts w:ascii="Arial" w:eastAsia="TimesNewRomanPSMT" w:hAnsi="Arial" w:cs="Arial"/>
          <w:sz w:val="24"/>
          <w:szCs w:val="24"/>
          <w:lang w:val="en-US"/>
        </w:rPr>
        <w:t xml:space="preserve">IgG 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(1:10,000,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A9044,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Sigma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-Aldrich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7033D3">
        <w:rPr>
          <w:rFonts w:ascii="Arial" w:hAnsi="Arial" w:cs="Arial"/>
          <w:sz w:val="24"/>
          <w:szCs w:val="24"/>
          <w:lang w:val="en-US"/>
        </w:rPr>
        <w:t>, Germany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) and </w:t>
      </w:r>
      <w:r w:rsidR="003266C2">
        <w:rPr>
          <w:rFonts w:ascii="Arial" w:eastAsia="TimesNewRomanPSMT" w:hAnsi="Arial" w:cs="Arial"/>
          <w:sz w:val="24"/>
          <w:szCs w:val="24"/>
          <w:lang w:val="en-US"/>
        </w:rPr>
        <w:t xml:space="preserve">goat 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anti-rabbit</w:t>
      </w:r>
      <w:r w:rsidR="002E0E43">
        <w:rPr>
          <w:rFonts w:ascii="Arial" w:eastAsia="TimesNewRomanPSMT" w:hAnsi="Arial" w:cs="Arial"/>
          <w:sz w:val="24"/>
          <w:szCs w:val="24"/>
          <w:lang w:val="en-US"/>
        </w:rPr>
        <w:t xml:space="preserve"> IgG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 (1:7000,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A0545,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Sigma</w:t>
      </w:r>
      <w:r w:rsidR="002E0E43">
        <w:rPr>
          <w:rFonts w:ascii="Arial" w:hAnsi="Arial" w:cs="Arial"/>
          <w:color w:val="000000" w:themeColor="text1"/>
          <w:sz w:val="24"/>
          <w:szCs w:val="24"/>
          <w:lang w:val="en-US"/>
        </w:rPr>
        <w:t>-Aldrich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2E0E43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7033D3">
        <w:rPr>
          <w:rFonts w:ascii="Arial" w:hAnsi="Arial" w:cs="Arial"/>
          <w:sz w:val="24"/>
          <w:szCs w:val="24"/>
          <w:lang w:val="en-US"/>
        </w:rPr>
        <w:t>, Germany</w:t>
      </w:r>
      <w:r w:rsidR="00C21BC2">
        <w:rPr>
          <w:rFonts w:ascii="Arial" w:eastAsia="TimesNewRomanPSMT" w:hAnsi="Arial" w:cs="Arial"/>
          <w:sz w:val="24"/>
          <w:szCs w:val="24"/>
          <w:lang w:val="en-US"/>
        </w:rPr>
        <w:t>), for 1 h at room temperature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 xml:space="preserve">. </w:t>
      </w:r>
      <w:r w:rsidRPr="007033D3">
        <w:rPr>
          <w:rFonts w:ascii="Arial" w:eastAsia="Times New Roman" w:hAnsi="Arial" w:cs="Arial"/>
          <w:sz w:val="24"/>
          <w:szCs w:val="24"/>
          <w:lang w:val="en-US"/>
        </w:rPr>
        <w:t>Clarity</w:t>
      </w:r>
      <w:r w:rsidRPr="007033D3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 TM </w:t>
      </w:r>
      <w:r w:rsidRPr="007033D3">
        <w:rPr>
          <w:rFonts w:ascii="Arial" w:eastAsia="Times New Roman" w:hAnsi="Arial" w:cs="Arial"/>
          <w:sz w:val="24"/>
          <w:szCs w:val="24"/>
          <w:lang w:val="en-US"/>
        </w:rPr>
        <w:t xml:space="preserve">western ECL (Bio-Rad Laboratories, </w:t>
      </w:r>
      <w:proofErr w:type="spellStart"/>
      <w:r w:rsidRPr="007033D3">
        <w:rPr>
          <w:rFonts w:ascii="Arial" w:eastAsia="Times New Roman" w:hAnsi="Arial" w:cs="Arial"/>
          <w:sz w:val="24"/>
          <w:szCs w:val="24"/>
          <w:lang w:val="en-US"/>
        </w:rPr>
        <w:t>Feldkirchen</w:t>
      </w:r>
      <w:proofErr w:type="spellEnd"/>
      <w:r w:rsidRPr="007033D3">
        <w:rPr>
          <w:rFonts w:ascii="Arial" w:eastAsia="Times New Roman" w:hAnsi="Arial" w:cs="Arial"/>
          <w:sz w:val="24"/>
          <w:szCs w:val="24"/>
          <w:lang w:val="en-US"/>
        </w:rPr>
        <w:t>, Germany) was used to visualize bands on membranes.</w:t>
      </w:r>
      <w:r w:rsidRPr="00361B9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>Semi-quantitative a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nalys</w:t>
      </w:r>
      <w:r>
        <w:rPr>
          <w:rFonts w:ascii="Arial" w:eastAsia="TimesNewRomanPSMT" w:hAnsi="Arial" w:cs="Arial"/>
          <w:sz w:val="24"/>
          <w:szCs w:val="24"/>
          <w:lang w:val="en-US"/>
        </w:rPr>
        <w:t>es of signal intensities were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done with ImageJ</w:t>
      </w:r>
      <w:r>
        <w:rPr>
          <w:rFonts w:ascii="Arial" w:eastAsia="TimesNewRomanPSMT" w:hAnsi="Arial" w:cs="Arial"/>
          <w:sz w:val="24"/>
          <w:szCs w:val="24"/>
          <w:lang w:val="en-US"/>
        </w:rPr>
        <w:t>.</w:t>
      </w:r>
    </w:p>
    <w:p w14:paraId="794C9CAB" w14:textId="77777777" w:rsidR="00B970BC" w:rsidRPr="006F7693" w:rsidRDefault="00B970BC" w:rsidP="00B970BC">
      <w:pPr>
        <w:autoSpaceDE w:val="0"/>
        <w:autoSpaceDN w:val="0"/>
        <w:adjustRightInd w:val="0"/>
        <w:spacing w:after="0" w:line="480" w:lineRule="auto"/>
        <w:ind w:firstLine="567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</w:p>
    <w:p w14:paraId="653BA664" w14:textId="77777777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t>Immunofluorescence staining</w:t>
      </w:r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</w:t>
      </w:r>
    </w:p>
    <w:p w14:paraId="45C4C615" w14:textId="66B8BDEF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Paraffin-embedded lung tissue blocks from control and IPF patients were cut into sections of </w:t>
      </w:r>
      <w:r>
        <w:rPr>
          <w:rFonts w:ascii="Arial" w:hAnsi="Arial" w:cs="Arial"/>
          <w:sz w:val="24"/>
          <w:szCs w:val="24"/>
          <w:lang w:val="en-US"/>
        </w:rPr>
        <w:t xml:space="preserve">2-3 </w:t>
      </w:r>
      <w:r>
        <w:rPr>
          <w:rFonts w:ascii="Symbol" w:hAnsi="Symbol" w:cs="Arial"/>
          <w:sz w:val="24"/>
          <w:szCs w:val="24"/>
          <w:lang w:val="en-US"/>
        </w:rPr>
        <w:t></w:t>
      </w:r>
      <w:r w:rsidRPr="00361B90">
        <w:rPr>
          <w:rFonts w:ascii="Arial" w:hAnsi="Arial" w:cs="Arial"/>
          <w:sz w:val="24"/>
          <w:szCs w:val="24"/>
          <w:lang w:val="en-US"/>
        </w:rPr>
        <w:t>m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thickness and placed in an oven set at </w:t>
      </w:r>
      <w:r w:rsidRPr="00361B90">
        <w:rPr>
          <w:rFonts w:ascii="Arial" w:hAnsi="Arial" w:cs="Arial"/>
          <w:sz w:val="24"/>
          <w:szCs w:val="24"/>
          <w:lang w:val="en-US"/>
        </w:rPr>
        <w:t>50°C overnight. The sections wer</w:t>
      </w:r>
      <w:r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deparaffinized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with xylene,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rehydrated in decreasing g</w:t>
      </w:r>
      <w:r>
        <w:rPr>
          <w:rFonts w:ascii="Arial" w:hAnsi="Arial" w:cs="Arial"/>
          <w:sz w:val="24"/>
          <w:szCs w:val="24"/>
          <w:lang w:val="en-US"/>
        </w:rPr>
        <w:t>radients of ethan</w:t>
      </w:r>
      <w:r w:rsidR="00024194">
        <w:rPr>
          <w:rFonts w:ascii="Arial" w:hAnsi="Arial" w:cs="Arial"/>
          <w:sz w:val="24"/>
          <w:szCs w:val="24"/>
          <w:lang w:val="en-US"/>
        </w:rPr>
        <w:t xml:space="preserve">ol, and digested with trypsin. </w:t>
      </w:r>
      <w:r>
        <w:rPr>
          <w:rFonts w:ascii="Arial" w:hAnsi="Arial" w:cs="Arial"/>
          <w:sz w:val="24"/>
          <w:szCs w:val="24"/>
          <w:lang w:val="en-US"/>
        </w:rPr>
        <w:t xml:space="preserve">Unspecific binding sites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were blocked with 4% </w:t>
      </w:r>
      <w:r w:rsidR="002E0E43">
        <w:rPr>
          <w:rFonts w:ascii="Arial" w:hAnsi="Arial" w:cs="Arial"/>
          <w:sz w:val="24"/>
          <w:szCs w:val="24"/>
          <w:lang w:val="en-US"/>
        </w:rPr>
        <w:t>PBSA for 2 h at room temperature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followed by an incubation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overnight at 4°C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wit</w:t>
      </w:r>
      <w:r>
        <w:rPr>
          <w:rFonts w:ascii="Arial" w:hAnsi="Arial" w:cs="Arial"/>
          <w:sz w:val="24"/>
          <w:szCs w:val="24"/>
          <w:lang w:val="en-US"/>
        </w:rPr>
        <w:t>h the following primary antibodies: rabbit anti-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COL1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IgG (1:50;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14695-1-AP,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Proteintech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, R</w:t>
      </w:r>
      <w:r w:rsidRPr="007033D3">
        <w:rPr>
          <w:rFonts w:ascii="Arial" w:hAnsi="Arial" w:cs="Arial"/>
          <w:sz w:val="24"/>
          <w:szCs w:val="24"/>
          <w:lang w:val="en-US"/>
        </w:rPr>
        <w:t>osemont, USA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mouse anti-</w:t>
      </w:r>
      <w:r w:rsidRPr="007033D3">
        <w:rPr>
          <w:rFonts w:ascii="Symbol" w:hAnsi="Symbol" w:cs="Arial"/>
          <w:sz w:val="24"/>
          <w:szCs w:val="24"/>
          <w:lang w:val="en-US"/>
        </w:rPr>
        <w:t>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-SMA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IgG (1:2000;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A2547,</w:t>
      </w:r>
      <w:r w:rsidR="002E0E4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2E0E43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Sigma</w:t>
      </w:r>
      <w:r w:rsidR="002E0E43">
        <w:rPr>
          <w:rFonts w:ascii="Arial" w:hAnsi="Arial" w:cs="Arial"/>
          <w:color w:val="000000" w:themeColor="text1"/>
          <w:sz w:val="24"/>
          <w:szCs w:val="24"/>
          <w:lang w:val="en-US"/>
        </w:rPr>
        <w:t>-Aldrich</w:t>
      </w:r>
      <w:r w:rsidR="002E0E43"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2E0E43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="002E0E43" w:rsidRPr="007033D3">
        <w:rPr>
          <w:rFonts w:ascii="Arial" w:hAnsi="Arial" w:cs="Arial"/>
          <w:sz w:val="24"/>
          <w:szCs w:val="24"/>
          <w:lang w:val="en-US"/>
        </w:rPr>
        <w:t>, Germany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rabbit anti-catalase </w:t>
      </w:r>
      <w:r w:rsidR="002E0E4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IgG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(1:50, A21260-1-AP, </w:t>
      </w:r>
      <w:proofErr w:type="spellStart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Proteintech</w:t>
      </w:r>
      <w:proofErr w:type="spellEnd"/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, R</w:t>
      </w:r>
      <w:r w:rsidRPr="007033D3">
        <w:rPr>
          <w:rFonts w:ascii="Arial" w:hAnsi="Arial" w:cs="Arial"/>
          <w:sz w:val="24"/>
          <w:szCs w:val="24"/>
          <w:lang w:val="en-US"/>
        </w:rPr>
        <w:t>osemont, USA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and mouse anti-</w:t>
      </w:r>
      <w:r>
        <w:rPr>
          <w:rFonts w:ascii="Arial" w:hAnsi="Arial" w:cs="Arial"/>
          <w:sz w:val="24"/>
          <w:szCs w:val="24"/>
          <w:lang w:val="en-GB"/>
        </w:rPr>
        <w:t>g</w:t>
      </w:r>
      <w:proofErr w:type="spellStart"/>
      <w:r w:rsidRPr="00627BC4">
        <w:rPr>
          <w:rFonts w:ascii="Arial" w:hAnsi="Arial" w:cs="Arial"/>
          <w:sz w:val="24"/>
          <w:szCs w:val="24"/>
          <w:lang w:val="en-US"/>
        </w:rPr>
        <w:t>lutathione</w:t>
      </w:r>
      <w:proofErr w:type="spellEnd"/>
      <w:r w:rsidRPr="00627BC4">
        <w:rPr>
          <w:rFonts w:ascii="Arial" w:hAnsi="Arial" w:cs="Arial"/>
          <w:sz w:val="24"/>
          <w:szCs w:val="24"/>
          <w:lang w:val="en-US"/>
        </w:rPr>
        <w:t xml:space="preserve"> peroxidase</w:t>
      </w:r>
      <w:r w:rsidR="002E0E43">
        <w:rPr>
          <w:rFonts w:ascii="Arial" w:hAnsi="Arial" w:cs="Arial"/>
          <w:sz w:val="24"/>
          <w:szCs w:val="24"/>
          <w:lang w:val="en-US"/>
        </w:rPr>
        <w:t xml:space="preserve"> 1/2</w:t>
      </w:r>
      <w:r w:rsidRPr="00627BC4">
        <w:rPr>
          <w:rFonts w:ascii="Arial" w:hAnsi="Arial" w:cs="Arial"/>
          <w:sz w:val="24"/>
          <w:szCs w:val="24"/>
          <w:lang w:val="en-US"/>
        </w:rPr>
        <w:t xml:space="preserve"> </w:t>
      </w:r>
      <w:r w:rsidR="002E0E43">
        <w:rPr>
          <w:rFonts w:ascii="Arial" w:hAnsi="Arial" w:cs="Arial"/>
          <w:sz w:val="24"/>
          <w:szCs w:val="24"/>
          <w:lang w:val="en-US"/>
        </w:rPr>
        <w:t>IgG (</w:t>
      </w:r>
      <w:r>
        <w:rPr>
          <w:rFonts w:ascii="Arial" w:hAnsi="Arial" w:cs="Arial"/>
          <w:sz w:val="24"/>
          <w:szCs w:val="24"/>
          <w:lang w:val="en-US"/>
        </w:rPr>
        <w:t xml:space="preserve">1:200; </w:t>
      </w:r>
      <w:r w:rsidR="002E0E43">
        <w:rPr>
          <w:rFonts w:ascii="Arial" w:hAnsi="Arial" w:cs="Arial"/>
          <w:sz w:val="24"/>
          <w:szCs w:val="24"/>
          <w:lang w:val="en-GB"/>
        </w:rPr>
        <w:t>sc</w:t>
      </w:r>
      <w:r>
        <w:rPr>
          <w:rFonts w:ascii="Arial" w:hAnsi="Arial" w:cs="Arial"/>
          <w:sz w:val="24"/>
          <w:szCs w:val="24"/>
          <w:lang w:val="en-GB"/>
        </w:rPr>
        <w:t xml:space="preserve">-74498; </w:t>
      </w:r>
      <w:r w:rsidRPr="00627BC4">
        <w:rPr>
          <w:rFonts w:ascii="Arial" w:hAnsi="Arial" w:cs="Arial"/>
          <w:sz w:val="24"/>
          <w:szCs w:val="24"/>
          <w:lang w:val="en-US"/>
        </w:rPr>
        <w:t xml:space="preserve">Santa Cruz, Heidelberg, </w:t>
      </w:r>
      <w:r w:rsidRPr="00627BC4">
        <w:rPr>
          <w:rFonts w:ascii="Arial" w:hAnsi="Arial" w:cs="Arial"/>
          <w:sz w:val="24"/>
          <w:szCs w:val="24"/>
          <w:lang w:val="en-US"/>
        </w:rPr>
        <w:lastRenderedPageBreak/>
        <w:t>Germany</w:t>
      </w:r>
      <w:r>
        <w:rPr>
          <w:rFonts w:ascii="Arial" w:hAnsi="Arial" w:cs="Arial"/>
          <w:sz w:val="24"/>
          <w:szCs w:val="24"/>
          <w:lang w:val="en-US"/>
        </w:rPr>
        <w:t>)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The next day, tissue sections were washed and incubated with se</w:t>
      </w:r>
      <w:r w:rsidR="00771EA0">
        <w:rPr>
          <w:rFonts w:ascii="Arial" w:hAnsi="Arial" w:cs="Arial"/>
          <w:sz w:val="24"/>
          <w:szCs w:val="24"/>
          <w:lang w:val="en-US"/>
        </w:rPr>
        <w:t>condary antibodies for 1 h at room temperature</w:t>
      </w:r>
      <w:r>
        <w:rPr>
          <w:rFonts w:ascii="Arial" w:hAnsi="Arial" w:cs="Arial"/>
          <w:sz w:val="24"/>
          <w:szCs w:val="24"/>
          <w:lang w:val="en-US"/>
        </w:rPr>
        <w:t xml:space="preserve"> using goat anti-mouse IgG coupled with Alexa Fluor 555 (1:1000, A-21429, 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M</w:t>
      </w:r>
      <w:proofErr w:type="spellStart"/>
      <w:r w:rsidRPr="007033D3">
        <w:rPr>
          <w:rFonts w:ascii="Arial" w:hAnsi="Arial" w:cs="Arial"/>
          <w:sz w:val="24"/>
          <w:szCs w:val="24"/>
          <w:lang w:val="en-GB"/>
        </w:rPr>
        <w:t>olecular</w:t>
      </w:r>
      <w:proofErr w:type="spellEnd"/>
      <w:r w:rsidRPr="007033D3">
        <w:rPr>
          <w:rFonts w:ascii="Arial" w:hAnsi="Arial" w:cs="Arial"/>
          <w:sz w:val="24"/>
          <w:szCs w:val="24"/>
          <w:lang w:val="en-GB"/>
        </w:rPr>
        <w:t xml:space="preserve"> Probes/Invitrogen, Waltham, USA</w:t>
      </w:r>
      <w:r>
        <w:rPr>
          <w:rFonts w:ascii="Arial" w:hAnsi="Arial" w:cs="Arial"/>
          <w:sz w:val="24"/>
          <w:szCs w:val="24"/>
          <w:lang w:val="en-US"/>
        </w:rPr>
        <w:t xml:space="preserve">) or donkey anti-rabbit IgG coupled with Alexa Fluor 488 (1:1000, Invitrogen A-21206, </w:t>
      </w:r>
      <w:r w:rsidRPr="007033D3">
        <w:rPr>
          <w:rFonts w:ascii="Arial" w:eastAsia="TimesNewRomanPSMT" w:hAnsi="Arial" w:cs="Arial"/>
          <w:sz w:val="24"/>
          <w:szCs w:val="24"/>
          <w:lang w:val="en-US"/>
        </w:rPr>
        <w:t>M</w:t>
      </w:r>
      <w:proofErr w:type="spellStart"/>
      <w:r w:rsidRPr="007033D3">
        <w:rPr>
          <w:rFonts w:ascii="Arial" w:hAnsi="Arial" w:cs="Arial"/>
          <w:sz w:val="24"/>
          <w:szCs w:val="24"/>
          <w:lang w:val="en-GB"/>
        </w:rPr>
        <w:t>olecular</w:t>
      </w:r>
      <w:proofErr w:type="spellEnd"/>
      <w:r w:rsidRPr="007033D3">
        <w:rPr>
          <w:rFonts w:ascii="Arial" w:hAnsi="Arial" w:cs="Arial"/>
          <w:sz w:val="24"/>
          <w:szCs w:val="24"/>
          <w:lang w:val="en-GB"/>
        </w:rPr>
        <w:t xml:space="preserve"> Probes/Invitrogen, Waltham, USA</w:t>
      </w:r>
      <w:r>
        <w:rPr>
          <w:rFonts w:ascii="Arial" w:hAnsi="Arial" w:cs="Arial"/>
          <w:sz w:val="24"/>
          <w:szCs w:val="24"/>
          <w:lang w:val="en-US"/>
        </w:rPr>
        <w:t>)</w:t>
      </w:r>
      <w:r w:rsidRPr="00361B90">
        <w:rPr>
          <w:rFonts w:ascii="Arial" w:hAnsi="Arial" w:cs="Arial"/>
          <w:sz w:val="24"/>
          <w:szCs w:val="24"/>
          <w:lang w:val="en-US"/>
        </w:rPr>
        <w:t>. Nuclei were counte</w:t>
      </w:r>
      <w:r>
        <w:rPr>
          <w:rFonts w:ascii="Arial" w:hAnsi="Arial" w:cs="Arial"/>
          <w:sz w:val="24"/>
          <w:szCs w:val="24"/>
          <w:lang w:val="en-US"/>
        </w:rPr>
        <w:t xml:space="preserve">rstained with </w:t>
      </w:r>
      <w:r w:rsidRPr="00361B90">
        <w:rPr>
          <w:rFonts w:ascii="Arial" w:hAnsi="Arial" w:cs="Arial"/>
          <w:sz w:val="24"/>
          <w:szCs w:val="24"/>
          <w:lang w:val="en-US"/>
        </w:rPr>
        <w:t>DAPI.</w:t>
      </w:r>
    </w:p>
    <w:p w14:paraId="101E8AB8" w14:textId="77777777" w:rsidR="00024194" w:rsidRDefault="00024194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827E3EF" w14:textId="106E0536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t>Isolation of total RNA and RT-qPCR</w:t>
      </w:r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</w:t>
      </w:r>
    </w:p>
    <w:p w14:paraId="28EFE767" w14:textId="720F9281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eastAsia="TimesNewRomanPSMT" w:hAnsi="Arial" w:cs="Arial"/>
          <w:sz w:val="24"/>
          <w:szCs w:val="24"/>
          <w:lang w:val="en-US"/>
        </w:rPr>
        <w:t>Total RNA was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isolated from cultured control and IPF primary human lung fibroblasts using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RNAzol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(R4533, 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>Sigma</w:t>
      </w:r>
      <w:r w:rsidR="00C21BC2">
        <w:rPr>
          <w:rFonts w:ascii="Arial" w:hAnsi="Arial" w:cs="Arial"/>
          <w:color w:val="000000" w:themeColor="text1"/>
          <w:sz w:val="24"/>
          <w:szCs w:val="24"/>
          <w:lang w:val="en-US"/>
        </w:rPr>
        <w:t>-Aldrich</w:t>
      </w:r>
      <w:r w:rsidRPr="007033D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7033D3">
        <w:rPr>
          <w:rFonts w:ascii="Arial" w:hAnsi="Arial" w:cs="Arial"/>
          <w:sz w:val="24"/>
          <w:szCs w:val="24"/>
          <w:lang w:val="en-US"/>
        </w:rPr>
        <w:t>, Germany</w:t>
      </w:r>
      <w:r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and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cDNA </w:t>
      </w:r>
      <w:r>
        <w:rPr>
          <w:rFonts w:ascii="Arial" w:eastAsia="TimesNewRomanPSMT" w:hAnsi="Arial" w:cs="Arial"/>
          <w:sz w:val="24"/>
          <w:szCs w:val="24"/>
          <w:lang w:val="en-US"/>
        </w:rPr>
        <w:t>was synthesized using the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high-capacity cDNA reverse </w:t>
      </w:r>
      <w:r w:rsidRPr="003E49D2">
        <w:rPr>
          <w:rFonts w:ascii="Arial" w:eastAsia="TimesNewRomanPSMT" w:hAnsi="Arial" w:cs="Arial"/>
          <w:sz w:val="24"/>
          <w:szCs w:val="24"/>
          <w:lang w:val="en-US"/>
        </w:rPr>
        <w:t xml:space="preserve">transcription kit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(</w:t>
      </w:r>
      <w:r w:rsidRPr="00DF0A30">
        <w:rPr>
          <w:rStyle w:val="pdp-product-summarycatalog-number-value"/>
          <w:rFonts w:ascii="Arial" w:hAnsi="Arial" w:cs="Arial"/>
          <w:sz w:val="24"/>
          <w:szCs w:val="24"/>
          <w:lang w:val="en-GB"/>
        </w:rPr>
        <w:t>4368814</w:t>
      </w:r>
      <w:r w:rsidRPr="00DF0A30"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T</w:t>
      </w:r>
      <w:proofErr w:type="spellStart"/>
      <w:r w:rsidRPr="005E2C2E">
        <w:rPr>
          <w:rFonts w:ascii="Arial" w:hAnsi="Arial" w:cs="Arial"/>
          <w:sz w:val="24"/>
          <w:szCs w:val="24"/>
          <w:lang w:val="en-GB"/>
        </w:rPr>
        <w:t>her</w:t>
      </w:r>
      <w:r w:rsidR="00771EA0">
        <w:rPr>
          <w:rFonts w:ascii="Arial" w:hAnsi="Arial" w:cs="Arial"/>
          <w:sz w:val="24"/>
          <w:szCs w:val="24"/>
          <w:lang w:val="en-GB"/>
        </w:rPr>
        <w:t>mo</w:t>
      </w:r>
      <w:proofErr w:type="spellEnd"/>
      <w:r w:rsidR="00771EA0">
        <w:rPr>
          <w:rFonts w:ascii="Arial" w:hAnsi="Arial" w:cs="Arial"/>
          <w:sz w:val="24"/>
          <w:szCs w:val="24"/>
          <w:lang w:val="en-GB"/>
        </w:rPr>
        <w:t xml:space="preserve"> Fisher Scientific, </w:t>
      </w:r>
      <w:r w:rsidRPr="005E2C2E">
        <w:rPr>
          <w:rFonts w:ascii="Arial" w:hAnsi="Arial" w:cs="Arial"/>
          <w:sz w:val="24"/>
          <w:szCs w:val="24"/>
          <w:lang w:val="en-GB"/>
        </w:rPr>
        <w:t>Germany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)</w:t>
      </w:r>
      <w:r w:rsidRPr="005E2C2E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 xml:space="preserve">The mRNA levels of the respective genes 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were analyzed </w:t>
      </w:r>
      <w:r w:rsidR="00024194">
        <w:rPr>
          <w:rFonts w:ascii="Arial" w:hAnsi="Arial" w:cs="Arial"/>
          <w:sz w:val="24"/>
          <w:szCs w:val="24"/>
          <w:lang w:val="en-US"/>
        </w:rPr>
        <w:t xml:space="preserve">by </w:t>
      </w:r>
      <w:r w:rsidRPr="00A747D2">
        <w:rPr>
          <w:rFonts w:ascii="Arial" w:eastAsiaTheme="majorEastAsia" w:hAnsi="Arial" w:cs="Arial"/>
          <w:bCs/>
          <w:color w:val="000000" w:themeColor="text1"/>
          <w:kern w:val="24"/>
          <w:sz w:val="24"/>
          <w:szCs w:val="24"/>
          <w:lang w:val="en-US"/>
        </w:rPr>
        <w:t>RT-qPCR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 using the </w:t>
      </w:r>
      <w:proofErr w:type="spellStart"/>
      <w:r w:rsidRPr="00A747D2">
        <w:rPr>
          <w:rFonts w:ascii="Arial" w:hAnsi="Arial" w:cs="Arial"/>
          <w:sz w:val="24"/>
          <w:szCs w:val="24"/>
          <w:lang w:val="en-US"/>
        </w:rPr>
        <w:t>iQ</w:t>
      </w:r>
      <w:r w:rsidRPr="00A747D2">
        <w:rPr>
          <w:rFonts w:ascii="Arial" w:hAnsi="Arial" w:cs="Arial"/>
          <w:sz w:val="24"/>
          <w:szCs w:val="24"/>
          <w:vertAlign w:val="superscript"/>
          <w:lang w:val="en-US"/>
        </w:rPr>
        <w:t>TM</w:t>
      </w:r>
      <w:proofErr w:type="spellEnd"/>
      <w:r w:rsidR="00024194">
        <w:rPr>
          <w:rFonts w:ascii="Arial" w:hAnsi="Arial" w:cs="Arial"/>
          <w:sz w:val="24"/>
          <w:szCs w:val="24"/>
          <w:lang w:val="en-US"/>
        </w:rPr>
        <w:t xml:space="preserve"> SYBR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 Green </w:t>
      </w:r>
      <w:proofErr w:type="spellStart"/>
      <w:r w:rsidRPr="00A747D2">
        <w:rPr>
          <w:rFonts w:ascii="Arial" w:hAnsi="Arial" w:cs="Arial"/>
          <w:sz w:val="24"/>
          <w:szCs w:val="24"/>
          <w:lang w:val="en-US"/>
        </w:rPr>
        <w:t>Supermix</w:t>
      </w:r>
      <w:proofErr w:type="spellEnd"/>
      <w:r w:rsidRPr="00A747D2">
        <w:rPr>
          <w:rFonts w:ascii="Arial" w:hAnsi="Arial" w:cs="Arial"/>
          <w:sz w:val="24"/>
          <w:szCs w:val="24"/>
          <w:lang w:val="en-US"/>
        </w:rPr>
        <w:t xml:space="preserve"> (</w:t>
      </w:r>
      <w:r w:rsidRPr="00A747D2">
        <w:rPr>
          <w:rStyle w:val="pdp-product-summarycatalog-number-value"/>
          <w:rFonts w:ascii="Arial" w:hAnsi="Arial" w:cs="Arial"/>
          <w:sz w:val="24"/>
          <w:szCs w:val="24"/>
          <w:lang w:val="en-GB"/>
        </w:rPr>
        <w:t xml:space="preserve">4368814, </w:t>
      </w:r>
      <w:r w:rsidRPr="00A747D2">
        <w:rPr>
          <w:rFonts w:ascii="Arial" w:eastAsia="Times New Roman" w:hAnsi="Arial" w:cs="Arial"/>
          <w:sz w:val="24"/>
          <w:szCs w:val="24"/>
          <w:lang w:val="en-US"/>
        </w:rPr>
        <w:t xml:space="preserve">Bio-Rad Laboratories, </w:t>
      </w:r>
      <w:proofErr w:type="spellStart"/>
      <w:r w:rsidRPr="00A747D2">
        <w:rPr>
          <w:rFonts w:ascii="Arial" w:eastAsia="Times New Roman" w:hAnsi="Arial" w:cs="Arial"/>
          <w:sz w:val="24"/>
          <w:szCs w:val="24"/>
          <w:lang w:val="en-US"/>
        </w:rPr>
        <w:t>Feldkirchen</w:t>
      </w:r>
      <w:proofErr w:type="spellEnd"/>
      <w:r w:rsidRPr="00A747D2">
        <w:rPr>
          <w:rFonts w:ascii="Arial" w:eastAsia="Times New Roman" w:hAnsi="Arial" w:cs="Arial"/>
          <w:sz w:val="24"/>
          <w:szCs w:val="24"/>
          <w:lang w:val="en-US"/>
        </w:rPr>
        <w:t>, Germany</w:t>
      </w:r>
      <w:r w:rsidRPr="00A747D2">
        <w:rPr>
          <w:rStyle w:val="pdp-product-summarycatalog-number-value"/>
          <w:rFonts w:ascii="Arial" w:hAnsi="Arial" w:cs="Arial"/>
          <w:sz w:val="24"/>
          <w:szCs w:val="24"/>
          <w:lang w:val="en-GB"/>
        </w:rPr>
        <w:t xml:space="preserve">) and normalized to </w:t>
      </w:r>
      <w:r w:rsidRPr="00A747D2">
        <w:rPr>
          <w:rFonts w:ascii="Arial" w:eastAsiaTheme="majorEastAsia" w:hAnsi="Arial" w:cs="Arial"/>
          <w:bCs/>
          <w:i/>
          <w:color w:val="000000" w:themeColor="text1"/>
          <w:kern w:val="24"/>
          <w:sz w:val="24"/>
          <w:szCs w:val="24"/>
          <w:lang w:val="en-US"/>
        </w:rPr>
        <w:t>HPRT1</w:t>
      </w:r>
      <w:r w:rsidRPr="00A747D2">
        <w:rPr>
          <w:rFonts w:ascii="Arial" w:eastAsiaTheme="majorEastAsia" w:hAnsi="Arial" w:cs="Arial"/>
          <w:bCs/>
          <w:color w:val="000000" w:themeColor="text1"/>
          <w:kern w:val="24"/>
          <w:sz w:val="24"/>
          <w:szCs w:val="24"/>
          <w:lang w:val="en-US"/>
        </w:rPr>
        <w:t xml:space="preserve"> as reference gene.</w:t>
      </w:r>
      <w:r w:rsidRPr="00A747D2">
        <w:rPr>
          <w:rFonts w:ascii="Arial" w:hAnsi="Arial" w:cs="Arial"/>
          <w:sz w:val="24"/>
          <w:szCs w:val="24"/>
          <w:lang w:val="en-US"/>
        </w:rPr>
        <w:t xml:space="preserve"> The sequences of primers together with</w:t>
      </w:r>
      <w:r>
        <w:rPr>
          <w:rFonts w:ascii="Arial" w:hAnsi="Arial" w:cs="Arial"/>
          <w:sz w:val="24"/>
          <w:szCs w:val="24"/>
          <w:lang w:val="en-US"/>
        </w:rPr>
        <w:t xml:space="preserve"> their efficiency coefficients</w:t>
      </w:r>
      <w:r w:rsidRPr="005E2C2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are given</w:t>
      </w:r>
      <w:r w:rsidRPr="005E2C2E">
        <w:rPr>
          <w:rFonts w:ascii="Arial" w:hAnsi="Arial" w:cs="Arial"/>
          <w:sz w:val="24"/>
          <w:szCs w:val="24"/>
          <w:lang w:val="en-US"/>
        </w:rPr>
        <w:t xml:space="preserve"> in </w:t>
      </w:r>
      <w:r w:rsidR="00435F03" w:rsidRPr="00FE73E7">
        <w:rPr>
          <w:rFonts w:ascii="Arial" w:hAnsi="Arial" w:cs="Arial"/>
          <w:sz w:val="24"/>
          <w:szCs w:val="24"/>
          <w:lang w:val="en-US"/>
        </w:rPr>
        <w:t>Additional file</w:t>
      </w:r>
      <w:r w:rsidR="00435F03">
        <w:rPr>
          <w:rFonts w:ascii="Arial" w:hAnsi="Arial" w:cs="Arial"/>
          <w:sz w:val="24"/>
          <w:szCs w:val="24"/>
          <w:lang w:val="en-US"/>
        </w:rPr>
        <w:t>:</w:t>
      </w:r>
      <w:r w:rsidR="00083D48">
        <w:rPr>
          <w:rFonts w:ascii="Arial" w:hAnsi="Arial" w:cs="Arial"/>
          <w:sz w:val="24"/>
          <w:szCs w:val="24"/>
          <w:lang w:val="en-US"/>
        </w:rPr>
        <w:t xml:space="preserve"> </w:t>
      </w:r>
      <w:r w:rsidRPr="005E2C2E">
        <w:rPr>
          <w:rFonts w:ascii="Arial" w:hAnsi="Arial" w:cs="Arial"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sz w:val="24"/>
          <w:szCs w:val="24"/>
          <w:lang w:val="en-US"/>
        </w:rPr>
        <w:t>S2</w:t>
      </w:r>
      <w:r w:rsidRPr="005E2C2E">
        <w:rPr>
          <w:rFonts w:ascii="Arial" w:hAnsi="Arial" w:cs="Arial"/>
          <w:sz w:val="24"/>
          <w:szCs w:val="24"/>
          <w:lang w:val="en-US"/>
        </w:rPr>
        <w:t>.</w:t>
      </w:r>
    </w:p>
    <w:p w14:paraId="4CD20877" w14:textId="77777777" w:rsidR="00B970BC" w:rsidRPr="00B970BC" w:rsidRDefault="00B970BC" w:rsidP="00B970B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EA99A46" w14:textId="77777777" w:rsidR="000E2641" w:rsidRDefault="000E2641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  <w:proofErr w:type="spellStart"/>
      <w:r>
        <w:rPr>
          <w:rFonts w:ascii="Arial" w:eastAsia="TimesNewRomanPSMT" w:hAnsi="Arial" w:cs="Arial"/>
          <w:b/>
          <w:sz w:val="24"/>
          <w:szCs w:val="24"/>
          <w:lang w:val="en-US"/>
        </w:rPr>
        <w:t>Sircol</w:t>
      </w:r>
      <w:proofErr w:type="spellEnd"/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 collagen assay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</w:p>
    <w:p w14:paraId="14F5BC39" w14:textId="1DEBEB2B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61B90">
        <w:rPr>
          <w:rFonts w:ascii="Arial" w:eastAsia="TimesNewRomanPSMT" w:hAnsi="Arial" w:cs="Arial"/>
          <w:sz w:val="24"/>
          <w:szCs w:val="24"/>
          <w:lang w:val="en-US"/>
        </w:rPr>
        <w:t>Control and IPF primary hum</w:t>
      </w:r>
      <w:r>
        <w:rPr>
          <w:rFonts w:ascii="Arial" w:eastAsia="TimesNewRomanPSMT" w:hAnsi="Arial" w:cs="Arial"/>
          <w:sz w:val="24"/>
          <w:szCs w:val="24"/>
          <w:lang w:val="en-US"/>
        </w:rPr>
        <w:t>an lung fibroblasts were cultured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in 24-well plates and the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culture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media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were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collected for </w:t>
      </w:r>
      <w:proofErr w:type="spellStart"/>
      <w:r w:rsidRPr="00361B90">
        <w:rPr>
          <w:rFonts w:ascii="Arial" w:eastAsia="TimesNewRomanPSMT" w:hAnsi="Arial" w:cs="Arial"/>
          <w:sz w:val="24"/>
          <w:szCs w:val="24"/>
          <w:lang w:val="en-US"/>
        </w:rPr>
        <w:t>Sircol</w:t>
      </w:r>
      <w:proofErr w:type="spellEnd"/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collagen assay following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the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manufacturer’s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(</w:t>
      </w:r>
      <w:proofErr w:type="spellStart"/>
      <w:r w:rsidRPr="005E2C2E">
        <w:rPr>
          <w:rFonts w:ascii="Arial" w:eastAsia="TimesNewRomanPSMT" w:hAnsi="Arial" w:cs="Arial"/>
          <w:sz w:val="24"/>
          <w:szCs w:val="24"/>
          <w:lang w:val="en-US"/>
        </w:rPr>
        <w:t>Biocolor</w:t>
      </w:r>
      <w:proofErr w:type="spellEnd"/>
      <w:r w:rsidRPr="005E2C2E"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Pr="005E2C2E">
        <w:rPr>
          <w:rFonts w:ascii="Arial" w:hAnsi="Arial" w:cs="Arial"/>
          <w:sz w:val="24"/>
          <w:szCs w:val="24"/>
          <w:lang w:val="en-GB"/>
        </w:rPr>
        <w:t>Newtownabbey, UK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)</w:t>
      </w:r>
      <w:r w:rsidRPr="00FA5DAD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instructions. </w:t>
      </w:r>
      <w:r>
        <w:rPr>
          <w:rFonts w:ascii="Arial" w:eastAsia="TimesNewRomanPSMT" w:hAnsi="Arial" w:cs="Arial"/>
          <w:sz w:val="24"/>
          <w:szCs w:val="24"/>
          <w:lang w:val="en-US"/>
        </w:rPr>
        <w:t>Color development was detected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at a wavelength of 570 nm in a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TriStar LB 941 Multimode </w:t>
      </w:r>
      <w:r>
        <w:rPr>
          <w:rFonts w:ascii="Arial" w:hAnsi="Arial" w:cs="Arial"/>
          <w:sz w:val="24"/>
          <w:szCs w:val="24"/>
          <w:lang w:val="en-US"/>
        </w:rPr>
        <w:t xml:space="preserve">Microplate </w:t>
      </w:r>
      <w:r w:rsidRPr="00361B90">
        <w:rPr>
          <w:rFonts w:ascii="Arial" w:hAnsi="Arial" w:cs="Arial"/>
          <w:sz w:val="24"/>
          <w:szCs w:val="24"/>
          <w:lang w:val="en-US"/>
        </w:rPr>
        <w:t>Reader. Collagen concentrations of samples were extrapolated from a line of best fit obtained from standards.</w:t>
      </w:r>
    </w:p>
    <w:p w14:paraId="650DCFCE" w14:textId="77777777" w:rsidR="00B970BC" w:rsidRDefault="00B970BC" w:rsidP="005265F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281BAC1" w14:textId="77777777" w:rsidR="00771EA0" w:rsidRDefault="00771EA0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</w:p>
    <w:p w14:paraId="4B396D91" w14:textId="7D5DCCAB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  <w:r w:rsidRPr="00B970BC">
        <w:rPr>
          <w:rFonts w:ascii="Arial" w:eastAsia="TimesNewRomanPSMT" w:hAnsi="Arial" w:cs="Arial"/>
          <w:b/>
          <w:sz w:val="24"/>
          <w:szCs w:val="24"/>
          <w:lang w:val="en-US"/>
        </w:rPr>
        <w:lastRenderedPageBreak/>
        <w:t>Catalase and h</w:t>
      </w:r>
      <w:r>
        <w:rPr>
          <w:rFonts w:ascii="Arial" w:eastAsia="TimesNewRomanPSMT" w:hAnsi="Arial" w:cs="Arial"/>
          <w:b/>
          <w:sz w:val="24"/>
          <w:szCs w:val="24"/>
          <w:lang w:val="en-US"/>
        </w:rPr>
        <w:t xml:space="preserve">ydrogen peroxide assays </w:t>
      </w:r>
    </w:p>
    <w:p w14:paraId="3CC816F3" w14:textId="1098B271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  <w:r w:rsidRPr="00361B90">
        <w:rPr>
          <w:rFonts w:ascii="Arial" w:eastAsia="TimesNewRomanPSMT" w:hAnsi="Arial" w:cs="Arial"/>
          <w:sz w:val="24"/>
          <w:szCs w:val="24"/>
          <w:lang w:val="en-US"/>
        </w:rPr>
        <w:t>Cells were treate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d, washed and homogenized in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PBS. Catalase a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ctivity was determined using an assay kit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(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KA1626, </w:t>
      </w:r>
      <w:proofErr w:type="spellStart"/>
      <w:r>
        <w:rPr>
          <w:rFonts w:ascii="Arial" w:eastAsia="TimesNewRomanPSMT" w:hAnsi="Arial" w:cs="Arial"/>
          <w:sz w:val="24"/>
          <w:szCs w:val="24"/>
          <w:lang w:val="en-US"/>
        </w:rPr>
        <w:t>Abnova</w:t>
      </w:r>
      <w:proofErr w:type="spellEnd"/>
      <w:r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Heidelberg, Germany) following instructions given by the manufacturer. Hydrogen peroxide released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by the cells was measured using the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 xml:space="preserve"> culture media </w:t>
      </w:r>
      <w:r>
        <w:rPr>
          <w:rFonts w:ascii="Arial" w:eastAsia="TimesNewRomanPSMT" w:hAnsi="Arial" w:cs="Arial"/>
          <w:sz w:val="24"/>
          <w:szCs w:val="24"/>
          <w:lang w:val="en-US"/>
        </w:rPr>
        <w:t>with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 xml:space="preserve"> an assay kit </w:t>
      </w:r>
      <w:r>
        <w:rPr>
          <w:rFonts w:ascii="Arial" w:eastAsia="TimesNewRomanPSMT" w:hAnsi="Arial" w:cs="Arial"/>
          <w:sz w:val="24"/>
          <w:szCs w:val="24"/>
          <w:lang w:val="en-US"/>
        </w:rPr>
        <w:t>(</w:t>
      </w:r>
      <w:r w:rsidRPr="00A747D2">
        <w:rPr>
          <w:rFonts w:ascii="Arial" w:hAnsi="Arial" w:cs="Arial"/>
          <w:sz w:val="24"/>
          <w:szCs w:val="24"/>
          <w:lang w:val="en-GB"/>
        </w:rPr>
        <w:t>CAY600050</w:t>
      </w:r>
      <w:r w:rsidRPr="00A747D2">
        <w:rPr>
          <w:rFonts w:ascii="Arial" w:eastAsia="TimesNewRomanPSMT" w:hAnsi="Arial" w:cs="Arial"/>
          <w:sz w:val="24"/>
          <w:szCs w:val="24"/>
          <w:lang w:val="en-US"/>
        </w:rPr>
        <w:t>,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>Cayman Chemical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, </w:t>
      </w:r>
      <w:r w:rsidRPr="005E2C2E">
        <w:rPr>
          <w:rFonts w:ascii="Arial" w:eastAsia="TimesNewRomanPSMT" w:hAnsi="Arial" w:cs="Arial"/>
          <w:sz w:val="24"/>
          <w:szCs w:val="24"/>
          <w:lang w:val="en-US"/>
        </w:rPr>
        <w:t xml:space="preserve">Ann Arbor, USA), following </w:t>
      </w:r>
      <w:r>
        <w:rPr>
          <w:rFonts w:ascii="Arial" w:eastAsia="TimesNewRomanPSMT" w:hAnsi="Arial" w:cs="Arial"/>
          <w:sz w:val="24"/>
          <w:szCs w:val="24"/>
          <w:lang w:val="en-US"/>
        </w:rPr>
        <w:t>the instructions provided.</w:t>
      </w:r>
    </w:p>
    <w:p w14:paraId="4D024602" w14:textId="77777777" w:rsidR="008A2AA1" w:rsidRDefault="008A2AA1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MT" w:hAnsi="Arial" w:cs="Arial"/>
          <w:sz w:val="24"/>
          <w:szCs w:val="24"/>
          <w:lang w:val="en-US"/>
        </w:rPr>
      </w:pPr>
    </w:p>
    <w:p w14:paraId="26379055" w14:textId="7C9EEAF2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970BC">
        <w:rPr>
          <w:rFonts w:ascii="Arial" w:hAnsi="Arial" w:cs="Arial"/>
          <w:b/>
          <w:sz w:val="24"/>
          <w:szCs w:val="24"/>
          <w:lang w:val="en-US"/>
        </w:rPr>
        <w:t>Materials for lipid analyses and targete</w:t>
      </w:r>
      <w:r>
        <w:rPr>
          <w:rFonts w:ascii="Arial" w:hAnsi="Arial" w:cs="Arial"/>
          <w:b/>
          <w:sz w:val="24"/>
          <w:szCs w:val="24"/>
          <w:lang w:val="en-US"/>
        </w:rPr>
        <w:t>d quantification of fatty acids</w:t>
      </w:r>
      <w:r w:rsidRPr="00B970BC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3253E85" w14:textId="24CCC3A8" w:rsidR="00B970BC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Arachidonic acid (AA), docosahexaenoic acid (DHA),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</w:t>
      </w:r>
      <w:r w:rsidRPr="00361B90">
        <w:rPr>
          <w:rFonts w:ascii="Arial" w:hAnsi="Arial" w:cs="Arial"/>
          <w:sz w:val="24"/>
          <w:szCs w:val="24"/>
          <w:lang w:val="en-US"/>
        </w:rPr>
        <w:t>icosapentaenoic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acid (EPA), and deuterated internal standard arachidonic acid-d11 (AA-d11) were purchased from Cayman Chemical Company (distributo</w:t>
      </w:r>
      <w:r>
        <w:rPr>
          <w:rFonts w:ascii="Arial" w:hAnsi="Arial" w:cs="Arial"/>
          <w:sz w:val="24"/>
          <w:szCs w:val="24"/>
          <w:lang w:val="en-US"/>
        </w:rPr>
        <w:t xml:space="preserve">r: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Biomol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GmbH, </w:t>
      </w:r>
      <w:r w:rsidRPr="00D263E3">
        <w:rPr>
          <w:rFonts w:ascii="Arial" w:hAnsi="Arial" w:cs="Arial"/>
          <w:sz w:val="24"/>
          <w:szCs w:val="24"/>
          <w:lang w:val="en-US"/>
        </w:rPr>
        <w:t>Hamburg, Germany). Strata-X polymeric r</w:t>
      </w:r>
      <w:r>
        <w:rPr>
          <w:rFonts w:ascii="Arial" w:hAnsi="Arial" w:cs="Arial"/>
          <w:sz w:val="24"/>
          <w:szCs w:val="24"/>
          <w:lang w:val="en-US"/>
        </w:rPr>
        <w:t>eversed-</w:t>
      </w:r>
      <w:r w:rsidRPr="00D263E3">
        <w:rPr>
          <w:rFonts w:ascii="Arial" w:hAnsi="Arial" w:cs="Arial"/>
          <w:sz w:val="24"/>
          <w:szCs w:val="24"/>
          <w:lang w:val="en-US"/>
        </w:rPr>
        <w:t xml:space="preserve">phase SPE </w:t>
      </w:r>
      <w:r>
        <w:rPr>
          <w:rFonts w:ascii="Arial" w:hAnsi="Arial" w:cs="Arial"/>
          <w:sz w:val="24"/>
          <w:szCs w:val="24"/>
          <w:lang w:val="en-US"/>
        </w:rPr>
        <w:t>cartridges</w:t>
      </w:r>
      <w:r w:rsidRPr="00D263E3">
        <w:rPr>
          <w:rFonts w:ascii="Arial" w:hAnsi="Arial" w:cs="Arial"/>
          <w:sz w:val="24"/>
          <w:szCs w:val="24"/>
          <w:lang w:val="en-US"/>
        </w:rPr>
        <w:t xml:space="preserve"> (33 </w:t>
      </w:r>
      <w:r w:rsidRPr="00D263E3">
        <w:rPr>
          <w:rFonts w:ascii="Symbol" w:hAnsi="Symbol" w:cs="Arial"/>
          <w:sz w:val="24"/>
          <w:szCs w:val="24"/>
          <w:lang w:val="en-US"/>
        </w:rPr>
        <w:t></w:t>
      </w:r>
      <w:r w:rsidRPr="00D263E3">
        <w:rPr>
          <w:rFonts w:ascii="Arial" w:hAnsi="Arial" w:cs="Arial"/>
          <w:sz w:val="24"/>
          <w:szCs w:val="24"/>
          <w:lang w:val="en-US"/>
        </w:rPr>
        <w:t>m</w:t>
      </w:r>
      <w:r>
        <w:rPr>
          <w:rFonts w:ascii="Arial" w:hAnsi="Arial" w:cs="Arial"/>
          <w:sz w:val="24"/>
          <w:szCs w:val="24"/>
          <w:lang w:val="en-US"/>
        </w:rPr>
        <w:t>, 100 mg/3 ml</w:t>
      </w:r>
      <w:r w:rsidRPr="00D263E3">
        <w:rPr>
          <w:rFonts w:ascii="Arial" w:hAnsi="Arial" w:cs="Arial"/>
          <w:sz w:val="24"/>
          <w:szCs w:val="24"/>
          <w:lang w:val="en-US"/>
        </w:rPr>
        <w:t xml:space="preserve">) were procured from </w:t>
      </w:r>
      <w:proofErr w:type="spellStart"/>
      <w:r w:rsidRPr="00D263E3">
        <w:rPr>
          <w:rFonts w:ascii="Arial" w:hAnsi="Arial" w:cs="Arial"/>
          <w:sz w:val="24"/>
          <w:szCs w:val="24"/>
          <w:lang w:val="en-US"/>
        </w:rPr>
        <w:t>Phenomenex</w:t>
      </w:r>
      <w:proofErr w:type="spellEnd"/>
      <w:r w:rsidRPr="00D263E3">
        <w:rPr>
          <w:rFonts w:ascii="Arial" w:hAnsi="Arial" w:cs="Arial"/>
          <w:sz w:val="24"/>
          <w:szCs w:val="24"/>
          <w:lang w:val="en-US"/>
        </w:rPr>
        <w:t xml:space="preserve"> (Torrance, USA). MS grade solvents (water, acetonitrile, methanol, 2-propanol) and formic acid were obtained from Honeywell Riedel-de Ha</w:t>
      </w:r>
      <w:r w:rsidRPr="00D263E3">
        <w:rPr>
          <w:rStyle w:val="Emphasis"/>
          <w:rFonts w:ascii="Arial" w:hAnsi="Arial" w:cs="Arial"/>
          <w:i w:val="0"/>
          <w:iCs w:val="0"/>
          <w:sz w:val="24"/>
          <w:szCs w:val="24"/>
          <w:shd w:val="clear" w:color="auto" w:fill="FFFFFF"/>
          <w:lang w:val="en-GB"/>
        </w:rPr>
        <w:t>ë</w:t>
      </w:r>
      <w:r w:rsidRPr="00D263E3">
        <w:rPr>
          <w:rFonts w:ascii="Arial" w:hAnsi="Arial" w:cs="Arial"/>
          <w:sz w:val="24"/>
          <w:szCs w:val="24"/>
          <w:lang w:val="en-US"/>
        </w:rPr>
        <w:t>n (</w:t>
      </w:r>
      <w:proofErr w:type="spellStart"/>
      <w:r w:rsidRPr="00D263E3">
        <w:rPr>
          <w:rFonts w:ascii="Arial" w:hAnsi="Arial" w:cs="Arial"/>
          <w:sz w:val="24"/>
          <w:szCs w:val="24"/>
          <w:lang w:val="en-US"/>
        </w:rPr>
        <w:t>Seelze</w:t>
      </w:r>
      <w:proofErr w:type="spellEnd"/>
      <w:r w:rsidRPr="00D263E3">
        <w:rPr>
          <w:rFonts w:ascii="Arial" w:hAnsi="Arial" w:cs="Arial"/>
          <w:sz w:val="24"/>
          <w:szCs w:val="24"/>
          <w:lang w:val="en-US"/>
        </w:rPr>
        <w:t>, Germany), and</w:t>
      </w:r>
      <w:r>
        <w:rPr>
          <w:rFonts w:ascii="Arial" w:hAnsi="Arial" w:cs="Arial"/>
          <w:sz w:val="24"/>
          <w:szCs w:val="24"/>
          <w:lang w:val="en-US"/>
        </w:rPr>
        <w:t xml:space="preserve"> m</w:t>
      </w:r>
      <w:r w:rsidRPr="00D263E3">
        <w:rPr>
          <w:rFonts w:ascii="Arial" w:hAnsi="Arial" w:cs="Arial"/>
          <w:sz w:val="24"/>
          <w:szCs w:val="24"/>
          <w:lang w:val="en-US"/>
        </w:rPr>
        <w:t>ethyl-</w:t>
      </w:r>
      <w:proofErr w:type="spellStart"/>
      <w:r w:rsidRPr="000E2641">
        <w:rPr>
          <w:rFonts w:ascii="Arial" w:hAnsi="Arial" w:cs="Arial"/>
          <w:i/>
          <w:sz w:val="24"/>
          <w:szCs w:val="24"/>
          <w:lang w:val="en-US"/>
        </w:rPr>
        <w:t>tert</w:t>
      </w:r>
      <w:proofErr w:type="spellEnd"/>
      <w:r w:rsidRPr="00D263E3">
        <w:rPr>
          <w:rFonts w:ascii="Arial" w:hAnsi="Arial" w:cs="Arial"/>
          <w:sz w:val="24"/>
          <w:szCs w:val="24"/>
          <w:lang w:val="en-US"/>
        </w:rPr>
        <w:t xml:space="preserve">-butyl-ether (MTBE) and ammonium </w:t>
      </w:r>
      <w:proofErr w:type="spellStart"/>
      <w:r w:rsidRPr="00D263E3">
        <w:rPr>
          <w:rFonts w:ascii="Arial" w:hAnsi="Arial" w:cs="Arial"/>
          <w:sz w:val="24"/>
          <w:szCs w:val="24"/>
          <w:lang w:val="en-US"/>
        </w:rPr>
        <w:t>forma</w:t>
      </w:r>
      <w:r w:rsidR="00C21BC2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21BC2">
        <w:rPr>
          <w:rFonts w:ascii="Arial" w:hAnsi="Arial" w:cs="Arial"/>
          <w:sz w:val="24"/>
          <w:szCs w:val="24"/>
          <w:lang w:val="en-US"/>
        </w:rPr>
        <w:t xml:space="preserve"> from Sigma-Aldrich (</w:t>
      </w:r>
      <w:proofErr w:type="spellStart"/>
      <w:r w:rsidR="00C21BC2">
        <w:rPr>
          <w:rFonts w:ascii="Arial" w:hAnsi="Arial" w:cs="Arial"/>
          <w:sz w:val="24"/>
          <w:szCs w:val="24"/>
          <w:lang w:val="en-US"/>
        </w:rPr>
        <w:t>Taufkirchen</w:t>
      </w:r>
      <w:proofErr w:type="spellEnd"/>
      <w:r w:rsidRPr="00D263E3">
        <w:rPr>
          <w:rFonts w:ascii="Arial" w:hAnsi="Arial" w:cs="Arial"/>
          <w:sz w:val="24"/>
          <w:szCs w:val="24"/>
          <w:lang w:val="en-US"/>
        </w:rPr>
        <w:t>, Germany).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Control and IPF primary human lung fibroblast</w:t>
      </w:r>
      <w:r>
        <w:rPr>
          <w:rFonts w:ascii="Arial" w:eastAsia="TimesNewRomanPSMT" w:hAnsi="Arial" w:cs="Arial"/>
          <w:sz w:val="24"/>
          <w:szCs w:val="24"/>
          <w:lang w:val="en-US"/>
        </w:rPr>
        <w:t>s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were seeded and cultu</w:t>
      </w:r>
      <w:r>
        <w:rPr>
          <w:rFonts w:ascii="Arial" w:eastAsia="TimesNewRomanPSMT" w:hAnsi="Arial" w:cs="Arial"/>
          <w:sz w:val="24"/>
          <w:szCs w:val="24"/>
          <w:lang w:val="en-US"/>
        </w:rPr>
        <w:t>red in 6-well plates for 24 h. At confluency, c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ells were serum-starved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for 3 h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and treated with TGF</w:t>
      </w:r>
      <w:r>
        <w:rPr>
          <w:rFonts w:ascii="Arial" w:eastAsia="TimesNewRomanPSMT" w:hAnsi="Arial" w:cs="Arial"/>
          <w:sz w:val="24"/>
          <w:szCs w:val="24"/>
          <w:lang w:val="en-US"/>
        </w:rPr>
        <w:t>-</w:t>
      </w:r>
      <w:r w:rsidRPr="007D618A">
        <w:rPr>
          <w:rFonts w:ascii="Symbol" w:hAnsi="Symbol" w:cs="Arial"/>
          <w:sz w:val="24"/>
          <w:szCs w:val="24"/>
          <w:lang w:val="en-US"/>
        </w:rPr>
        <w:t>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1 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(5 ng/ml) for 24 h, followed by the addition of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>PPAR ligands for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another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NewRomanPSMT" w:hAnsi="Arial" w:cs="Arial"/>
          <w:sz w:val="24"/>
          <w:szCs w:val="24"/>
          <w:lang w:val="en-US"/>
        </w:rPr>
        <w:t>24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 h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. Afterwards, cell </w:t>
      </w:r>
      <w:r w:rsidRPr="00361B90">
        <w:rPr>
          <w:rFonts w:ascii="Arial" w:eastAsia="TimesNewRomanPSMT" w:hAnsi="Arial" w:cs="Arial"/>
          <w:sz w:val="24"/>
          <w:szCs w:val="24"/>
          <w:lang w:val="en-US"/>
        </w:rPr>
        <w:t xml:space="preserve">supernatants </w:t>
      </w:r>
      <w:r>
        <w:rPr>
          <w:rFonts w:ascii="Arial" w:eastAsia="TimesNewRomanPSMT" w:hAnsi="Arial" w:cs="Arial"/>
          <w:sz w:val="24"/>
          <w:szCs w:val="24"/>
          <w:lang w:val="en-US"/>
        </w:rPr>
        <w:t>were collected and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spiked with deuterated internal standard and fatty acids extracted with</w:t>
      </w:r>
      <w:r w:rsidR="00771EA0">
        <w:rPr>
          <w:rFonts w:ascii="Arial" w:hAnsi="Arial" w:cs="Arial"/>
          <w:sz w:val="24"/>
          <w:szCs w:val="24"/>
          <w:lang w:val="en-US"/>
        </w:rPr>
        <w:t xml:space="preserve"> a solid phase extraction (SPE) 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method as described </w:t>
      </w:r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>p</w:t>
      </w:r>
      <w:r w:rsidR="000C08D5">
        <w:rPr>
          <w:rFonts w:ascii="Arial" w:hAnsi="Arial" w:cs="Arial"/>
          <w:color w:val="000000" w:themeColor="text1"/>
          <w:sz w:val="24"/>
          <w:szCs w:val="24"/>
          <w:lang w:val="en-US"/>
        </w:rPr>
        <w:t>reviously [</w:t>
      </w:r>
      <w:r w:rsidR="00B937D6">
        <w:rPr>
          <w:rFonts w:ascii="Arial" w:hAnsi="Arial" w:cs="Arial"/>
          <w:color w:val="000000" w:themeColor="text1"/>
          <w:sz w:val="24"/>
          <w:szCs w:val="24"/>
          <w:lang w:val="en-US"/>
        </w:rPr>
        <w:t>32</w:t>
      </w:r>
      <w:r w:rsidR="000C08D5">
        <w:rPr>
          <w:rFonts w:ascii="Arial" w:hAnsi="Arial" w:cs="Arial"/>
          <w:color w:val="000000" w:themeColor="text1"/>
          <w:sz w:val="24"/>
          <w:szCs w:val="24"/>
          <w:lang w:val="en-US"/>
        </w:rPr>
        <w:t>]</w:t>
      </w:r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SPE </w:t>
      </w:r>
      <w:r w:rsidRPr="0041009D">
        <w:rPr>
          <w:rFonts w:ascii="Arial" w:hAnsi="Arial" w:cs="Arial"/>
          <w:sz w:val="24"/>
          <w:szCs w:val="24"/>
          <w:lang w:val="en-US"/>
        </w:rPr>
        <w:t>cartridges were equilibrated with methanol, followed by water; then the samples were loaded and washed with 10% methanol and eluted with 100% methanol. The methanol eluates were dried down using a nitrogen gas stream and reconstituted with 25% acetonitrile. The fatty acid species were identified and quantified using liquid chromatography (</w:t>
      </w:r>
      <w:proofErr w:type="spellStart"/>
      <w:r w:rsidRPr="0041009D">
        <w:rPr>
          <w:rFonts w:ascii="Arial" w:hAnsi="Arial" w:cs="Arial"/>
          <w:sz w:val="24"/>
          <w:szCs w:val="24"/>
          <w:lang w:val="en-US"/>
        </w:rPr>
        <w:t>Dinoex</w:t>
      </w:r>
      <w:proofErr w:type="spellEnd"/>
      <w:r w:rsidRPr="0041009D">
        <w:rPr>
          <w:rFonts w:ascii="Arial" w:hAnsi="Arial" w:cs="Arial"/>
          <w:sz w:val="24"/>
          <w:szCs w:val="24"/>
          <w:lang w:val="en-US"/>
        </w:rPr>
        <w:t xml:space="preserve"> Ultimate </w:t>
      </w:r>
      <w:r w:rsidRPr="0041009D">
        <w:rPr>
          <w:rFonts w:ascii="Arial" w:hAnsi="Arial" w:cs="Arial"/>
          <w:sz w:val="24"/>
          <w:szCs w:val="24"/>
          <w:lang w:val="en-US"/>
        </w:rPr>
        <w:lastRenderedPageBreak/>
        <w:t xml:space="preserve">3000 UHPLC, </w:t>
      </w:r>
      <w:proofErr w:type="spellStart"/>
      <w:r w:rsidRPr="0041009D">
        <w:rPr>
          <w:rFonts w:ascii="Arial" w:hAnsi="Arial" w:cs="Arial"/>
          <w:sz w:val="24"/>
          <w:szCs w:val="24"/>
          <w:lang w:val="en-US"/>
        </w:rPr>
        <w:t>Th</w:t>
      </w:r>
      <w:r w:rsidR="00771EA0">
        <w:rPr>
          <w:rFonts w:ascii="Arial" w:hAnsi="Arial" w:cs="Arial"/>
          <w:sz w:val="24"/>
          <w:szCs w:val="24"/>
          <w:lang w:val="en-US"/>
        </w:rPr>
        <w:t>ermo</w:t>
      </w:r>
      <w:proofErr w:type="spellEnd"/>
      <w:r w:rsidR="00771EA0">
        <w:rPr>
          <w:rFonts w:ascii="Arial" w:hAnsi="Arial" w:cs="Arial"/>
          <w:sz w:val="24"/>
          <w:szCs w:val="24"/>
          <w:lang w:val="en-US"/>
        </w:rPr>
        <w:t xml:space="preserve"> Fisher Scientific, </w:t>
      </w:r>
      <w:r w:rsidRPr="0041009D">
        <w:rPr>
          <w:rFonts w:ascii="Arial" w:hAnsi="Arial" w:cs="Arial"/>
          <w:sz w:val="24"/>
          <w:szCs w:val="24"/>
          <w:lang w:val="en-US"/>
        </w:rPr>
        <w:t xml:space="preserve">Germany) interfaced with an orbital trapping mass spectrometer (Q </w:t>
      </w:r>
      <w:proofErr w:type="spellStart"/>
      <w:r w:rsidRPr="0041009D">
        <w:rPr>
          <w:rFonts w:ascii="Arial" w:hAnsi="Arial" w:cs="Arial"/>
          <w:sz w:val="24"/>
          <w:szCs w:val="24"/>
          <w:lang w:val="en-US"/>
        </w:rPr>
        <w:t>Exactive</w:t>
      </w:r>
      <w:proofErr w:type="spellEnd"/>
      <w:r w:rsidRPr="0041009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1009D">
        <w:rPr>
          <w:rFonts w:ascii="Arial" w:hAnsi="Arial" w:cs="Arial"/>
          <w:sz w:val="24"/>
          <w:szCs w:val="24"/>
          <w:lang w:val="en-US"/>
        </w:rPr>
        <w:t>Th</w:t>
      </w:r>
      <w:r w:rsidR="00771EA0">
        <w:rPr>
          <w:rFonts w:ascii="Arial" w:hAnsi="Arial" w:cs="Arial"/>
          <w:sz w:val="24"/>
          <w:szCs w:val="24"/>
          <w:lang w:val="en-US"/>
        </w:rPr>
        <w:t>ermo</w:t>
      </w:r>
      <w:proofErr w:type="spellEnd"/>
      <w:r w:rsidR="00771EA0">
        <w:rPr>
          <w:rFonts w:ascii="Arial" w:hAnsi="Arial" w:cs="Arial"/>
          <w:sz w:val="24"/>
          <w:szCs w:val="24"/>
          <w:lang w:val="en-US"/>
        </w:rPr>
        <w:t xml:space="preserve"> Fisher Scientific, </w:t>
      </w:r>
      <w:r w:rsidRPr="0041009D">
        <w:rPr>
          <w:rFonts w:ascii="Arial" w:hAnsi="Arial" w:cs="Arial"/>
          <w:sz w:val="24"/>
          <w:szCs w:val="24"/>
          <w:lang w:val="en-US"/>
        </w:rPr>
        <w:t xml:space="preserve">Germany). In brief, 10 µl of the reconstituted extract was injected and separated using a reversed-phase </w:t>
      </w:r>
      <w:proofErr w:type="spellStart"/>
      <w:r w:rsidRPr="0041009D">
        <w:rPr>
          <w:rFonts w:ascii="Arial" w:hAnsi="Arial" w:cs="Arial"/>
          <w:sz w:val="24"/>
          <w:szCs w:val="24"/>
          <w:lang w:val="en-US"/>
        </w:rPr>
        <w:t>Kinetex</w:t>
      </w:r>
      <w:proofErr w:type="spellEnd"/>
      <w:r w:rsidRPr="0041009D">
        <w:rPr>
          <w:rFonts w:ascii="Arial" w:hAnsi="Arial" w:cs="Arial"/>
          <w:sz w:val="24"/>
          <w:szCs w:val="24"/>
          <w:lang w:val="en-US"/>
        </w:rPr>
        <w:t xml:space="preserve"> C18 2.6-</w:t>
      </w:r>
      <w:r w:rsidRPr="00696EE1">
        <w:rPr>
          <w:rFonts w:ascii="Arial" w:hAnsi="Arial" w:cs="Arial"/>
          <w:sz w:val="24"/>
          <w:szCs w:val="24"/>
        </w:rPr>
        <w:t>μ</w:t>
      </w:r>
      <w:r w:rsidRPr="0041009D">
        <w:rPr>
          <w:rFonts w:ascii="Arial" w:hAnsi="Arial" w:cs="Arial"/>
          <w:sz w:val="24"/>
          <w:szCs w:val="24"/>
          <w:lang w:val="en-US"/>
        </w:rPr>
        <w:t xml:space="preserve">m column (100 × 2.1 mm, 100 Å) with a flow rate of 500 </w:t>
      </w:r>
      <w:r w:rsidRPr="00696EE1">
        <w:rPr>
          <w:rFonts w:ascii="Arial" w:hAnsi="Arial" w:cs="Arial"/>
          <w:sz w:val="24"/>
          <w:szCs w:val="24"/>
        </w:rPr>
        <w:t>μ</w:t>
      </w:r>
      <w:r w:rsidRPr="0041009D">
        <w:rPr>
          <w:rFonts w:ascii="Arial" w:hAnsi="Arial" w:cs="Arial"/>
          <w:sz w:val="24"/>
          <w:szCs w:val="24"/>
          <w:lang w:val="en-US"/>
        </w:rPr>
        <w:t>l/min. The binary solvent system consisting of mobile phase A (100% water with 0.1% formic acid) and mobile phase B (100% acetonitrile with 0.1% formic acid). The MS data was acquired in negative-ion mode with a linear gradient of over 10 minutes, and the targeted quantitative analysis was perf</w:t>
      </w:r>
      <w:r>
        <w:rPr>
          <w:rFonts w:ascii="Arial" w:hAnsi="Arial" w:cs="Arial"/>
          <w:sz w:val="24"/>
          <w:szCs w:val="24"/>
          <w:lang w:val="en-US"/>
        </w:rPr>
        <w:t xml:space="preserve">ormed as described previously </w:t>
      </w:r>
      <w:r w:rsidR="000C08D5">
        <w:rPr>
          <w:rFonts w:ascii="Arial" w:hAnsi="Arial" w:cs="Arial"/>
          <w:color w:val="000000" w:themeColor="text1"/>
          <w:sz w:val="24"/>
          <w:szCs w:val="24"/>
          <w:lang w:val="en-US"/>
        </w:rPr>
        <w:t>[</w:t>
      </w:r>
      <w:r w:rsidR="00B937D6">
        <w:rPr>
          <w:rFonts w:ascii="Arial" w:hAnsi="Arial" w:cs="Arial"/>
          <w:color w:val="000000" w:themeColor="text1"/>
          <w:sz w:val="24"/>
          <w:szCs w:val="24"/>
          <w:lang w:val="en-US"/>
        </w:rPr>
        <w:t>32</w:t>
      </w:r>
      <w:r w:rsidR="000C08D5">
        <w:rPr>
          <w:rFonts w:ascii="Arial" w:hAnsi="Arial" w:cs="Arial"/>
          <w:sz w:val="24"/>
          <w:szCs w:val="24"/>
          <w:lang w:val="en-US"/>
        </w:rPr>
        <w:t>]</w:t>
      </w:r>
      <w:r w:rsidRPr="0041009D">
        <w:rPr>
          <w:rFonts w:ascii="Arial" w:hAnsi="Arial" w:cs="Arial"/>
          <w:sz w:val="24"/>
          <w:szCs w:val="24"/>
          <w:lang w:val="en-US"/>
        </w:rPr>
        <w:t>.</w:t>
      </w:r>
    </w:p>
    <w:p w14:paraId="57762ECB" w14:textId="77777777" w:rsidR="00B970BC" w:rsidRDefault="00B970BC" w:rsidP="008A2AA1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A03CCA4" w14:textId="77777777" w:rsidR="00B970BC" w:rsidRDefault="00B970BC" w:rsidP="00B970B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970BC">
        <w:rPr>
          <w:rFonts w:ascii="Arial" w:hAnsi="Arial" w:cs="Arial"/>
          <w:b/>
          <w:sz w:val="24"/>
          <w:szCs w:val="24"/>
          <w:lang w:val="en-US"/>
        </w:rPr>
        <w:t xml:space="preserve">Untargeted </w:t>
      </w:r>
      <w:proofErr w:type="spellStart"/>
      <w:r w:rsidRPr="00B970BC">
        <w:rPr>
          <w:rFonts w:ascii="Arial" w:hAnsi="Arial" w:cs="Arial"/>
          <w:b/>
          <w:sz w:val="24"/>
          <w:szCs w:val="24"/>
          <w:lang w:val="en-US"/>
        </w:rPr>
        <w:t>lipidomics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6DC50C8" w14:textId="5B94E081" w:rsidR="00B970BC" w:rsidRDefault="00B970BC" w:rsidP="00B970B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cell p</w:t>
      </w:r>
      <w:r w:rsidRPr="00361B90">
        <w:rPr>
          <w:rFonts w:ascii="Arial" w:hAnsi="Arial" w:cs="Arial"/>
          <w:sz w:val="24"/>
          <w:szCs w:val="24"/>
          <w:lang w:val="en-US"/>
        </w:rPr>
        <w:t>ellets were re</w:t>
      </w:r>
      <w:r>
        <w:rPr>
          <w:rFonts w:ascii="Arial" w:hAnsi="Arial" w:cs="Arial"/>
          <w:sz w:val="24"/>
          <w:szCs w:val="24"/>
          <w:lang w:val="en-US"/>
        </w:rPr>
        <w:t>-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suspended in ice-cold water </w:t>
      </w:r>
      <w:r>
        <w:rPr>
          <w:rFonts w:ascii="Arial" w:hAnsi="Arial" w:cs="Arial"/>
          <w:sz w:val="24"/>
          <w:szCs w:val="24"/>
          <w:lang w:val="en-US"/>
        </w:rPr>
        <w:t xml:space="preserve">(MS grade) </w:t>
      </w:r>
      <w:r w:rsidRPr="00361B90">
        <w:rPr>
          <w:rFonts w:ascii="Arial" w:hAnsi="Arial" w:cs="Arial"/>
          <w:sz w:val="24"/>
          <w:szCs w:val="24"/>
          <w:lang w:val="en-US"/>
        </w:rPr>
        <w:t>and protein concentrations measured by Bradford assay. Lipids were extra</w:t>
      </w:r>
      <w:r>
        <w:rPr>
          <w:rFonts w:ascii="Arial" w:hAnsi="Arial" w:cs="Arial"/>
          <w:sz w:val="24"/>
          <w:szCs w:val="24"/>
          <w:lang w:val="en-US"/>
        </w:rPr>
        <w:t xml:space="preserve">cted from cell lysates using a biphasic </w:t>
      </w:r>
      <w:r>
        <w:rPr>
          <w:rFonts w:ascii="Arial" w:eastAsia="TimesNewRomanPSMT" w:hAnsi="Arial" w:cs="Arial"/>
          <w:sz w:val="24"/>
          <w:szCs w:val="24"/>
          <w:lang w:val="en-US"/>
        </w:rPr>
        <w:t>MTBE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 w:rsidR="008B2067">
        <w:rPr>
          <w:rFonts w:ascii="Arial" w:hAnsi="Arial" w:cs="Arial"/>
          <w:color w:val="000000" w:themeColor="text1"/>
          <w:sz w:val="24"/>
          <w:szCs w:val="24"/>
          <w:lang w:val="en-US"/>
        </w:rPr>
        <w:t>extraction [</w:t>
      </w:r>
      <w:r w:rsidR="00B937D6">
        <w:rPr>
          <w:rFonts w:ascii="Arial" w:hAnsi="Arial" w:cs="Arial"/>
          <w:color w:val="000000" w:themeColor="text1"/>
          <w:sz w:val="24"/>
          <w:szCs w:val="24"/>
          <w:lang w:val="en-US"/>
        </w:rPr>
        <w:t>33</w:t>
      </w:r>
      <w:r w:rsidR="008B2067">
        <w:rPr>
          <w:rFonts w:ascii="Arial" w:hAnsi="Arial" w:cs="Arial"/>
          <w:color w:val="000000" w:themeColor="text1"/>
          <w:sz w:val="24"/>
          <w:szCs w:val="24"/>
          <w:lang w:val="en-US"/>
        </w:rPr>
        <w:t>]</w:t>
      </w:r>
      <w:r w:rsidRPr="009A0EE7">
        <w:rPr>
          <w:rFonts w:ascii="Arial" w:hAnsi="Arial" w:cs="Arial"/>
          <w:color w:val="000000" w:themeColor="text1"/>
          <w:sz w:val="24"/>
          <w:szCs w:val="24"/>
          <w:lang w:val="en-US"/>
        </w:rPr>
        <w:t>.</w:t>
      </w:r>
      <w:r w:rsidRPr="009A0EE7">
        <w:rPr>
          <w:rFonts w:ascii="Arial" w:eastAsia="DengXian" w:hAnsi="Arial" w:cs="Arial"/>
          <w:color w:val="000000" w:themeColor="text1"/>
          <w:sz w:val="24"/>
          <w:szCs w:val="24"/>
          <w:lang w:val="en-US"/>
        </w:rPr>
        <w:t xml:space="preserve"> Briefly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 xml:space="preserve">, 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an 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>equal protein amount of cell lysates were tra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nsferred to a glass vial and 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>MS grade ice-cold methanol, MTBE and water were added to a final ratio of 1:3:1 (v/v/v). Samples were vortexed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 for 1 h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 xml:space="preserve"> and </w:t>
      </w:r>
      <w:r>
        <w:rPr>
          <w:rFonts w:ascii="Arial" w:eastAsia="DengXian" w:hAnsi="Arial" w:cs="Arial"/>
          <w:sz w:val="24"/>
          <w:szCs w:val="24"/>
          <w:lang w:val="en-US"/>
        </w:rPr>
        <w:t>then centrifuged for 15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 xml:space="preserve"> min at </w:t>
      </w:r>
      <w:r>
        <w:rPr>
          <w:rFonts w:ascii="Arial" w:eastAsia="DengXian" w:hAnsi="Arial" w:cs="Arial"/>
          <w:sz w:val="24"/>
          <w:szCs w:val="24"/>
          <w:lang w:val="en-US"/>
        </w:rPr>
        <w:t>1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>3,500 x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 </w:t>
      </w:r>
      <w:r w:rsidRPr="00EA76A1">
        <w:rPr>
          <w:rFonts w:ascii="Arial" w:eastAsia="DengXian" w:hAnsi="Arial" w:cs="Arial"/>
          <w:i/>
          <w:sz w:val="24"/>
          <w:szCs w:val="24"/>
          <w:lang w:val="en-US"/>
        </w:rPr>
        <w:t>g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 at 4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 xml:space="preserve">°C. After centrifugation, the upper layer was collected and dried down using a speed </w:t>
      </w:r>
      <w:proofErr w:type="spellStart"/>
      <w:r w:rsidRPr="00361B90">
        <w:rPr>
          <w:rFonts w:ascii="Arial" w:eastAsia="DengXian" w:hAnsi="Arial" w:cs="Arial"/>
          <w:sz w:val="24"/>
          <w:szCs w:val="24"/>
          <w:lang w:val="en-US"/>
        </w:rPr>
        <w:t>vac</w:t>
      </w:r>
      <w:proofErr w:type="spellEnd"/>
      <w:r w:rsidRPr="00361B90">
        <w:rPr>
          <w:rFonts w:ascii="Arial" w:eastAsia="DengXian" w:hAnsi="Arial" w:cs="Arial"/>
          <w:sz w:val="24"/>
          <w:szCs w:val="24"/>
          <w:lang w:val="en-US"/>
        </w:rPr>
        <w:t xml:space="preserve"> at room temperature. The dried lipid extracts were rec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onstituted in 100 </w:t>
      </w:r>
      <w:r>
        <w:rPr>
          <w:rFonts w:ascii="Symbol" w:hAnsi="Symbol" w:cs="Arial"/>
          <w:sz w:val="24"/>
          <w:szCs w:val="24"/>
          <w:lang w:val="en-US"/>
        </w:rPr>
        <w:t>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>l of acetonitrile/water/2-propanol (65:5:30, v/v</w:t>
      </w:r>
      <w:r>
        <w:rPr>
          <w:rFonts w:ascii="Arial" w:eastAsia="DengXian" w:hAnsi="Arial" w:cs="Arial"/>
          <w:sz w:val="24"/>
          <w:szCs w:val="24"/>
          <w:lang w:val="en-US"/>
        </w:rPr>
        <w:t>/v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>) and analyzed by using liquid chromatography tandem mass spectrometry (LC-MS/MS)</w:t>
      </w:r>
      <w:r>
        <w:rPr>
          <w:rFonts w:ascii="Arial" w:eastAsia="DengXian" w:hAnsi="Arial" w:cs="Arial"/>
          <w:sz w:val="24"/>
          <w:szCs w:val="24"/>
          <w:lang w:val="en-US"/>
        </w:rPr>
        <w:t xml:space="preserve"> </w:t>
      </w:r>
      <w:r w:rsidR="00B937D6">
        <w:rPr>
          <w:rFonts w:ascii="Arial" w:eastAsia="DengXian" w:hAnsi="Arial" w:cs="Arial"/>
          <w:color w:val="000000" w:themeColor="text1"/>
          <w:sz w:val="24"/>
          <w:szCs w:val="24"/>
          <w:lang w:val="en-US"/>
        </w:rPr>
        <w:t>[34</w:t>
      </w:r>
      <w:r w:rsidR="008642B8">
        <w:rPr>
          <w:rFonts w:ascii="Arial" w:eastAsia="DengXian" w:hAnsi="Arial" w:cs="Arial"/>
          <w:color w:val="000000" w:themeColor="text1"/>
          <w:sz w:val="24"/>
          <w:szCs w:val="24"/>
          <w:lang w:val="en-US"/>
        </w:rPr>
        <w:t>]</w:t>
      </w:r>
      <w:r>
        <w:rPr>
          <w:rFonts w:ascii="Arial" w:hAnsi="Arial" w:cs="Arial"/>
          <w:sz w:val="24"/>
          <w:szCs w:val="24"/>
          <w:lang w:val="en-US"/>
        </w:rPr>
        <w:t xml:space="preserve">. Briefly, 10 </w:t>
      </w:r>
      <w:r>
        <w:rPr>
          <w:rFonts w:ascii="Symbol" w:hAnsi="Symbol" w:cs="Arial"/>
          <w:sz w:val="24"/>
          <w:szCs w:val="24"/>
          <w:lang w:val="en-US"/>
        </w:rPr>
        <w:t></w:t>
      </w:r>
      <w:r w:rsidRPr="00361B90">
        <w:rPr>
          <w:rFonts w:ascii="Arial" w:hAnsi="Arial" w:cs="Arial"/>
          <w:sz w:val="24"/>
          <w:szCs w:val="24"/>
          <w:lang w:val="en-US"/>
        </w:rPr>
        <w:t>l of lipid extract was injected into Ultimate 3000 UHPLC coupled to</w:t>
      </w:r>
      <w:r w:rsidR="000E2641">
        <w:rPr>
          <w:rFonts w:ascii="Arial" w:hAnsi="Arial" w:cs="Arial"/>
          <w:sz w:val="24"/>
          <w:szCs w:val="24"/>
          <w:lang w:val="en-US"/>
        </w:rPr>
        <w:t xml:space="preserve"> a </w:t>
      </w:r>
      <w:r w:rsidRPr="00361B90">
        <w:rPr>
          <w:rFonts w:ascii="Arial" w:hAnsi="Arial" w:cs="Arial"/>
          <w:sz w:val="24"/>
          <w:szCs w:val="24"/>
          <w:lang w:val="en-US"/>
        </w:rPr>
        <w:t>hybrid quadrupole orbital trapping mass spectrometer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r w:rsidRPr="007F2240">
        <w:rPr>
          <w:rFonts w:ascii="Arial" w:hAnsi="Arial" w:cs="Arial"/>
          <w:sz w:val="24"/>
          <w:szCs w:val="24"/>
          <w:lang w:val="en-US"/>
        </w:rPr>
        <w:t xml:space="preserve">Q </w:t>
      </w:r>
      <w:proofErr w:type="spellStart"/>
      <w:r w:rsidRPr="007F2240">
        <w:rPr>
          <w:rFonts w:ascii="Arial" w:hAnsi="Arial" w:cs="Arial"/>
          <w:sz w:val="24"/>
          <w:szCs w:val="24"/>
          <w:lang w:val="en-US"/>
        </w:rPr>
        <w:t>Exactive</w:t>
      </w:r>
      <w:proofErr w:type="spellEnd"/>
      <w:r w:rsidRPr="007F224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7F2240">
        <w:rPr>
          <w:rFonts w:ascii="Arial" w:hAnsi="Arial" w:cs="Arial"/>
          <w:sz w:val="24"/>
          <w:szCs w:val="24"/>
          <w:lang w:val="en-US"/>
        </w:rPr>
        <w:t>Thermo</w:t>
      </w:r>
      <w:proofErr w:type="spellEnd"/>
      <w:r w:rsidRPr="007F2240">
        <w:rPr>
          <w:rFonts w:ascii="Arial" w:hAnsi="Arial" w:cs="Arial"/>
          <w:sz w:val="24"/>
          <w:szCs w:val="24"/>
          <w:lang w:val="en-US"/>
        </w:rPr>
        <w:t xml:space="preserve"> Fisher Scientific, Bremen,</w:t>
      </w:r>
      <w:r>
        <w:rPr>
          <w:rFonts w:ascii="Arial" w:hAnsi="Arial" w:cs="Arial"/>
          <w:sz w:val="24"/>
          <w:szCs w:val="24"/>
          <w:lang w:val="en-US"/>
        </w:rPr>
        <w:t xml:space="preserve"> Germany)</w:t>
      </w:r>
      <w:r w:rsidRPr="00361B90">
        <w:rPr>
          <w:rFonts w:ascii="Arial" w:hAnsi="Arial" w:cs="Arial"/>
          <w:sz w:val="24"/>
          <w:szCs w:val="24"/>
          <w:lang w:val="en-US"/>
        </w:rPr>
        <w:t>. Separation of lipids was achieved using a reverse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-phase HSS T3 1.8 </w:t>
      </w:r>
      <w:r w:rsidRPr="00361B90">
        <w:rPr>
          <w:rFonts w:ascii="Arial" w:hAnsi="Arial" w:cs="Arial"/>
          <w:sz w:val="24"/>
          <w:szCs w:val="24"/>
        </w:rPr>
        <w:t>μ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m column (100 × 2.1 mm) with a flow rate of 250 </w:t>
      </w:r>
      <w:r>
        <w:rPr>
          <w:rFonts w:ascii="Symbol" w:hAnsi="Symbol" w:cs="Arial"/>
          <w:sz w:val="24"/>
          <w:szCs w:val="24"/>
          <w:lang w:val="en-US"/>
        </w:rPr>
        <w:t></w:t>
      </w:r>
      <w:r>
        <w:rPr>
          <w:rFonts w:ascii="Arial" w:hAnsi="Arial" w:cs="Arial"/>
          <w:sz w:val="24"/>
          <w:szCs w:val="24"/>
          <w:lang w:val="en-US"/>
        </w:rPr>
        <w:t>l/min maintained at 50</w:t>
      </w:r>
      <w:r w:rsidRPr="00361B90">
        <w:rPr>
          <w:rFonts w:ascii="Arial" w:eastAsia="DengXian" w:hAnsi="Arial" w:cs="Arial"/>
          <w:sz w:val="24"/>
          <w:szCs w:val="24"/>
          <w:lang w:val="en-US"/>
        </w:rPr>
        <w:t>°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. The binary solvent system consisted of mobile phase A (water: acetonitrile, 40:60 v/v with 10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mM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ammonium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formate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and 0.1% formic acid) and mobile phase B </w:t>
      </w:r>
      <w:r w:rsidRPr="00361B90">
        <w:rPr>
          <w:rFonts w:ascii="Arial" w:hAnsi="Arial" w:cs="Arial"/>
          <w:sz w:val="24"/>
          <w:szCs w:val="24"/>
          <w:lang w:val="en-US"/>
        </w:rPr>
        <w:lastRenderedPageBreak/>
        <w:t>(2-propanol: acetonitrile, 90:10 v/v with 10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mM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ammonium </w:t>
      </w:r>
      <w:proofErr w:type="spellStart"/>
      <w:r w:rsidRPr="00361B90">
        <w:rPr>
          <w:rFonts w:ascii="Arial" w:hAnsi="Arial" w:cs="Arial"/>
          <w:sz w:val="24"/>
          <w:szCs w:val="24"/>
          <w:lang w:val="en-US"/>
        </w:rPr>
        <w:t>formate</w:t>
      </w:r>
      <w:proofErr w:type="spellEnd"/>
      <w:r w:rsidRPr="00361B90">
        <w:rPr>
          <w:rFonts w:ascii="Arial" w:hAnsi="Arial" w:cs="Arial"/>
          <w:sz w:val="24"/>
          <w:szCs w:val="24"/>
          <w:lang w:val="en-US"/>
        </w:rPr>
        <w:t xml:space="preserve"> </w:t>
      </w:r>
      <w:r w:rsidRPr="004C62CA">
        <w:rPr>
          <w:rFonts w:ascii="Arial" w:hAnsi="Arial" w:cs="Arial"/>
          <w:sz w:val="24"/>
          <w:szCs w:val="24"/>
          <w:lang w:val="en-US"/>
        </w:rPr>
        <w:t>and 0.1% formic acid</w:t>
      </w:r>
      <w:r w:rsidRPr="00E16C4D">
        <w:rPr>
          <w:rFonts w:ascii="Arial" w:hAnsi="Arial" w:cs="Arial"/>
          <w:sz w:val="24"/>
          <w:szCs w:val="24"/>
          <w:lang w:val="en-US"/>
        </w:rPr>
        <w:t>). All data were acquired in both positive- and negative-ionization modes (biological triplicates)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with a linear gradie</w:t>
      </w:r>
      <w:r>
        <w:rPr>
          <w:rFonts w:ascii="Arial" w:hAnsi="Arial" w:cs="Arial"/>
          <w:sz w:val="24"/>
          <w:szCs w:val="24"/>
          <w:lang w:val="en-US"/>
        </w:rPr>
        <w:t>nt over a run time of 28 min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 using data-dependent MS2 acquisition mode. Lipid Search 4.2.21 software was used for li</w:t>
      </w:r>
      <w:r>
        <w:rPr>
          <w:rFonts w:ascii="Arial" w:hAnsi="Arial" w:cs="Arial"/>
          <w:sz w:val="24"/>
          <w:szCs w:val="24"/>
          <w:lang w:val="en-US"/>
        </w:rPr>
        <w:t>pid identification and relative-</w:t>
      </w:r>
      <w:r w:rsidRPr="00361B90">
        <w:rPr>
          <w:rFonts w:ascii="Arial" w:hAnsi="Arial" w:cs="Arial"/>
          <w:sz w:val="24"/>
          <w:szCs w:val="24"/>
          <w:lang w:val="en-US"/>
        </w:rPr>
        <w:t xml:space="preserve">quantification with parameters as described </w:t>
      </w:r>
      <w:r w:rsidR="008B2067">
        <w:rPr>
          <w:rFonts w:ascii="Arial" w:hAnsi="Arial" w:cs="Arial"/>
          <w:color w:val="000000" w:themeColor="text1"/>
          <w:sz w:val="24"/>
          <w:szCs w:val="24"/>
          <w:lang w:val="en-US"/>
        </w:rPr>
        <w:t>previously [</w:t>
      </w:r>
      <w:r w:rsidR="00B937D6">
        <w:rPr>
          <w:rFonts w:ascii="Arial" w:hAnsi="Arial" w:cs="Arial"/>
          <w:color w:val="000000" w:themeColor="text1"/>
          <w:sz w:val="24"/>
          <w:szCs w:val="24"/>
          <w:lang w:val="en-US"/>
        </w:rPr>
        <w:t>34</w:t>
      </w:r>
      <w:r w:rsidR="008B2067">
        <w:rPr>
          <w:rFonts w:ascii="Arial" w:hAnsi="Arial" w:cs="Arial"/>
          <w:sz w:val="24"/>
          <w:szCs w:val="24"/>
          <w:lang w:val="en-US"/>
        </w:rPr>
        <w:t>]</w:t>
      </w:r>
      <w:r w:rsidRPr="00361B90">
        <w:rPr>
          <w:rFonts w:ascii="Arial" w:hAnsi="Arial" w:cs="Arial"/>
          <w:sz w:val="24"/>
          <w:szCs w:val="24"/>
          <w:lang w:val="en-US"/>
        </w:rPr>
        <w:t>.</w:t>
      </w:r>
    </w:p>
    <w:p w14:paraId="41A5DB0B" w14:textId="77777777" w:rsidR="00A76501" w:rsidRDefault="00A76501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77198FED" w14:textId="415A5619" w:rsidR="00B970BC" w:rsidRPr="005265FB" w:rsidRDefault="00B970BC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5265FB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Statistics </w:t>
      </w:r>
    </w:p>
    <w:p w14:paraId="6D13C1AD" w14:textId="6FB3C9F7" w:rsidR="00B970BC" w:rsidRPr="006F7693" w:rsidRDefault="000066B9" w:rsidP="00B970BC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eastAsia="TimesNewRomanPSMT" w:hAnsi="Arial" w:cs="Arial"/>
          <w:sz w:val="24"/>
          <w:szCs w:val="24"/>
          <w:lang w:val="en-US"/>
        </w:rPr>
        <w:t>Statistical analysis was</w:t>
      </w:r>
      <w:r w:rsidR="00B970BC" w:rsidRPr="00E916CA">
        <w:rPr>
          <w:rFonts w:ascii="Arial" w:eastAsia="TimesNewRomanPSMT" w:hAnsi="Arial" w:cs="Arial"/>
          <w:sz w:val="24"/>
          <w:szCs w:val="24"/>
          <w:lang w:val="en-US"/>
        </w:rPr>
        <w:t xml:space="preserve"> done using </w:t>
      </w:r>
      <w:proofErr w:type="spellStart"/>
      <w:r w:rsidR="000E2641">
        <w:rPr>
          <w:rFonts w:ascii="Arial" w:eastAsia="TimesNewRomanPSMT" w:hAnsi="Arial" w:cs="Arial"/>
          <w:sz w:val="24"/>
          <w:szCs w:val="24"/>
          <w:lang w:val="en-US"/>
        </w:rPr>
        <w:t>GraphPad</w:t>
      </w:r>
      <w:proofErr w:type="spellEnd"/>
      <w:r w:rsidR="000E2641">
        <w:rPr>
          <w:rFonts w:ascii="Arial" w:eastAsia="TimesNewRomanPSMT" w:hAnsi="Arial" w:cs="Arial"/>
          <w:sz w:val="24"/>
          <w:szCs w:val="24"/>
          <w:lang w:val="en-US"/>
        </w:rPr>
        <w:t xml:space="preserve"> P</w:t>
      </w:r>
      <w:r w:rsidR="00B970BC" w:rsidRPr="00587C4C">
        <w:rPr>
          <w:rFonts w:ascii="Arial" w:eastAsia="TimesNewRomanPSMT" w:hAnsi="Arial" w:cs="Arial"/>
          <w:sz w:val="24"/>
          <w:szCs w:val="24"/>
          <w:lang w:val="en-US"/>
        </w:rPr>
        <w:t>rism 6</w:t>
      </w:r>
      <w:r>
        <w:rPr>
          <w:rFonts w:ascii="Arial" w:eastAsia="TimesNewRomanPSMT" w:hAnsi="Arial" w:cs="Arial"/>
          <w:sz w:val="24"/>
          <w:szCs w:val="24"/>
          <w:lang w:val="en-US"/>
        </w:rPr>
        <w:t xml:space="preserve"> software</w:t>
      </w:r>
      <w:r w:rsidR="00B970BC" w:rsidRPr="00E916CA">
        <w:rPr>
          <w:rFonts w:ascii="Arial" w:eastAsia="TimesNewRomanPSMT" w:hAnsi="Arial" w:cs="Arial"/>
          <w:sz w:val="24"/>
          <w:szCs w:val="24"/>
          <w:lang w:val="en-US"/>
        </w:rPr>
        <w:t xml:space="preserve">. All data were obtained from at least three individual experiments and values were expressed as means </w:t>
      </w:r>
      <w:r w:rsidR="00B970BC">
        <w:rPr>
          <w:rFonts w:ascii="Arial" w:hAnsi="Arial" w:cs="Arial"/>
          <w:sz w:val="24"/>
          <w:szCs w:val="24"/>
          <w:lang w:val="en-US"/>
        </w:rPr>
        <w:t>+/- SEM</w:t>
      </w:r>
      <w:r w:rsidR="00B970BC" w:rsidRPr="00E916CA">
        <w:rPr>
          <w:rFonts w:ascii="Arial" w:hAnsi="Arial" w:cs="Arial"/>
          <w:sz w:val="24"/>
          <w:szCs w:val="24"/>
          <w:lang w:val="en-US"/>
        </w:rPr>
        <w:t xml:space="preserve">. For comparison of the outcome between two groups, the F-test was first applied to compare their variances followed by Mann-Whitney U test (unequal variances) or unpaired </w:t>
      </w:r>
      <w:r w:rsidR="00B970BC" w:rsidRPr="00E916CA">
        <w:rPr>
          <w:rFonts w:ascii="Arial" w:eastAsia="TimesNewRoman" w:hAnsi="Arial" w:cs="Arial"/>
          <w:sz w:val="24"/>
          <w:szCs w:val="24"/>
          <w:lang w:val="en-US"/>
        </w:rPr>
        <w:t xml:space="preserve">Student’s </w:t>
      </w:r>
      <w:r w:rsidR="00B970BC" w:rsidRPr="00E916CA">
        <w:rPr>
          <w:rFonts w:ascii="Arial" w:eastAsia="TimesNewRoman" w:hAnsi="Arial" w:cs="Arial"/>
          <w:i/>
          <w:sz w:val="24"/>
          <w:szCs w:val="24"/>
          <w:lang w:val="en-US"/>
        </w:rPr>
        <w:t>t</w:t>
      </w:r>
      <w:r w:rsidR="00B970BC" w:rsidRPr="00E916CA">
        <w:rPr>
          <w:rFonts w:ascii="Arial" w:eastAsia="TimesNewRomanPSMT" w:hAnsi="Arial" w:cs="Arial"/>
          <w:sz w:val="24"/>
          <w:szCs w:val="24"/>
          <w:lang w:val="en-US"/>
        </w:rPr>
        <w:t xml:space="preserve">-test (equal variances) to calculate </w:t>
      </w:r>
      <w:r w:rsidR="00B970BC" w:rsidRPr="00E916CA">
        <w:rPr>
          <w:rFonts w:ascii="Arial" w:eastAsia="TimesNewRomanPSMT" w:hAnsi="Arial" w:cs="Arial"/>
          <w:i/>
          <w:sz w:val="24"/>
          <w:szCs w:val="24"/>
          <w:lang w:val="en-US"/>
        </w:rPr>
        <w:t>p</w:t>
      </w:r>
      <w:r w:rsidR="00B970BC" w:rsidRPr="00E916CA">
        <w:rPr>
          <w:rFonts w:ascii="Arial" w:eastAsia="TimesNewRomanPSMT" w:hAnsi="Arial" w:cs="Arial"/>
          <w:sz w:val="24"/>
          <w:szCs w:val="24"/>
          <w:lang w:val="en-US"/>
        </w:rPr>
        <w:t>-values. For multiple comparison</w:t>
      </w:r>
      <w:r w:rsidR="00B970BC">
        <w:rPr>
          <w:rFonts w:ascii="Arial" w:eastAsia="TimesNewRomanPSMT" w:hAnsi="Arial" w:cs="Arial"/>
          <w:sz w:val="24"/>
          <w:szCs w:val="24"/>
          <w:lang w:val="en-US"/>
        </w:rPr>
        <w:t>s</w:t>
      </w:r>
      <w:r w:rsidR="00B970BC" w:rsidRPr="00E916CA">
        <w:rPr>
          <w:rFonts w:ascii="Arial" w:eastAsia="TimesNewRomanPSMT" w:hAnsi="Arial" w:cs="Arial"/>
          <w:sz w:val="24"/>
          <w:szCs w:val="24"/>
          <w:lang w:val="en-US"/>
        </w:rPr>
        <w:t>, either on</w:t>
      </w:r>
      <w:r w:rsidR="00B970BC" w:rsidRPr="00E916CA">
        <w:rPr>
          <w:rFonts w:ascii="Arial" w:hAnsi="Arial" w:cs="Arial"/>
          <w:sz w:val="24"/>
          <w:szCs w:val="24"/>
          <w:lang w:val="en-US"/>
        </w:rPr>
        <w:t xml:space="preserve">e-way or two-way ANOVA were used with a post-hoc Tukey´s multiple comparisons test to calculate </w:t>
      </w:r>
      <w:r w:rsidR="00B970BC" w:rsidRPr="00E916CA">
        <w:rPr>
          <w:rFonts w:ascii="Arial" w:hAnsi="Arial" w:cs="Arial"/>
          <w:i/>
          <w:sz w:val="24"/>
          <w:szCs w:val="24"/>
          <w:lang w:val="en-US"/>
        </w:rPr>
        <w:t>p</w:t>
      </w:r>
      <w:r w:rsidR="00B970BC" w:rsidRPr="00E916CA">
        <w:rPr>
          <w:rFonts w:ascii="Arial" w:hAnsi="Arial" w:cs="Arial"/>
          <w:sz w:val="24"/>
          <w:szCs w:val="24"/>
          <w:lang w:val="en-US"/>
        </w:rPr>
        <w:t xml:space="preserve">-values between individual groups. All </w:t>
      </w:r>
      <w:r w:rsidR="00B970BC" w:rsidRPr="00E916CA">
        <w:rPr>
          <w:rFonts w:ascii="Arial" w:hAnsi="Arial" w:cs="Arial"/>
          <w:i/>
          <w:sz w:val="24"/>
          <w:szCs w:val="24"/>
          <w:lang w:val="en-US"/>
        </w:rPr>
        <w:t>p</w:t>
      </w:r>
      <w:r w:rsidR="00B970BC">
        <w:rPr>
          <w:rFonts w:ascii="Arial" w:hAnsi="Arial" w:cs="Arial"/>
          <w:sz w:val="24"/>
          <w:szCs w:val="24"/>
          <w:lang w:val="en-US"/>
        </w:rPr>
        <w:t>-values were set for *</w:t>
      </w:r>
      <w:r w:rsidR="00B970BC" w:rsidRPr="00E916CA">
        <w:rPr>
          <w:rFonts w:ascii="Arial" w:hAnsi="Arial" w:cs="Arial"/>
          <w:i/>
          <w:sz w:val="24"/>
          <w:szCs w:val="24"/>
          <w:lang w:val="en-US"/>
        </w:rPr>
        <w:t>p</w:t>
      </w:r>
      <w:r w:rsidR="00B970BC">
        <w:rPr>
          <w:rFonts w:ascii="Arial" w:hAnsi="Arial" w:cs="Arial"/>
          <w:sz w:val="24"/>
          <w:szCs w:val="24"/>
          <w:shd w:val="clear" w:color="auto" w:fill="FFFFFF"/>
          <w:lang w:val="en-US"/>
        </w:rPr>
        <w:t>&lt;</w:t>
      </w:r>
      <w:r w:rsidR="00B970BC">
        <w:rPr>
          <w:rFonts w:ascii="Arial" w:hAnsi="Arial" w:cs="Arial"/>
          <w:sz w:val="24"/>
          <w:szCs w:val="24"/>
          <w:lang w:val="en-US"/>
        </w:rPr>
        <w:t>0.05, **</w:t>
      </w:r>
      <w:r w:rsidR="00B970BC" w:rsidRPr="00E916CA">
        <w:rPr>
          <w:rFonts w:ascii="Arial" w:hAnsi="Arial" w:cs="Arial"/>
          <w:i/>
          <w:sz w:val="24"/>
          <w:szCs w:val="24"/>
          <w:lang w:val="en-US"/>
        </w:rPr>
        <w:t>p</w:t>
      </w:r>
      <w:r w:rsidR="00B970BC">
        <w:rPr>
          <w:rFonts w:ascii="Arial" w:hAnsi="Arial" w:cs="Arial"/>
          <w:sz w:val="24"/>
          <w:szCs w:val="24"/>
          <w:shd w:val="clear" w:color="auto" w:fill="FFFFFF"/>
          <w:lang w:val="en-US"/>
        </w:rPr>
        <w:t>&lt;</w:t>
      </w:r>
      <w:r w:rsidR="00B970BC">
        <w:rPr>
          <w:rFonts w:ascii="Arial" w:hAnsi="Arial" w:cs="Arial"/>
          <w:sz w:val="24"/>
          <w:szCs w:val="24"/>
          <w:lang w:val="en-US"/>
        </w:rPr>
        <w:t>0.01, ***</w:t>
      </w:r>
      <w:r w:rsidR="00B970BC" w:rsidRPr="00E916CA">
        <w:rPr>
          <w:rFonts w:ascii="Arial" w:hAnsi="Arial" w:cs="Arial"/>
          <w:i/>
          <w:sz w:val="24"/>
          <w:szCs w:val="24"/>
          <w:lang w:val="en-US"/>
        </w:rPr>
        <w:t>p</w:t>
      </w:r>
      <w:r w:rsidR="00B970BC">
        <w:rPr>
          <w:rFonts w:ascii="Arial" w:hAnsi="Arial" w:cs="Arial"/>
          <w:sz w:val="24"/>
          <w:szCs w:val="24"/>
          <w:shd w:val="clear" w:color="auto" w:fill="FFFFFF"/>
          <w:lang w:val="en-US"/>
        </w:rPr>
        <w:t>&lt;</w:t>
      </w:r>
      <w:r w:rsidR="00B970BC">
        <w:rPr>
          <w:rFonts w:ascii="Arial" w:hAnsi="Arial" w:cs="Arial"/>
          <w:sz w:val="24"/>
          <w:szCs w:val="24"/>
          <w:lang w:val="en-US"/>
        </w:rPr>
        <w:t>0.001 and ****</w:t>
      </w:r>
      <w:r w:rsidR="00B970BC" w:rsidRPr="00E916CA">
        <w:rPr>
          <w:rFonts w:ascii="Arial" w:hAnsi="Arial" w:cs="Arial"/>
          <w:i/>
          <w:sz w:val="24"/>
          <w:szCs w:val="24"/>
          <w:lang w:val="en-US"/>
        </w:rPr>
        <w:t>p</w:t>
      </w:r>
      <w:r w:rsidR="00B970BC">
        <w:rPr>
          <w:rFonts w:ascii="Arial" w:hAnsi="Arial" w:cs="Arial"/>
          <w:sz w:val="24"/>
          <w:szCs w:val="24"/>
          <w:lang w:val="en-US"/>
        </w:rPr>
        <w:t>&lt;</w:t>
      </w:r>
      <w:r w:rsidR="00B970BC" w:rsidRPr="00E916CA">
        <w:rPr>
          <w:rFonts w:ascii="Arial" w:hAnsi="Arial" w:cs="Arial"/>
          <w:sz w:val="24"/>
          <w:szCs w:val="24"/>
          <w:shd w:val="clear" w:color="auto" w:fill="FFFFFF"/>
          <w:lang w:val="en-US"/>
        </w:rPr>
        <w:t>0.0001</w:t>
      </w:r>
      <w:r w:rsidR="00B970BC" w:rsidRPr="00E916CA">
        <w:rPr>
          <w:rFonts w:ascii="Arial" w:hAnsi="Arial" w:cs="Arial"/>
          <w:sz w:val="24"/>
          <w:szCs w:val="24"/>
          <w:lang w:val="en-US"/>
        </w:rPr>
        <w:t>.</w:t>
      </w:r>
      <w:r w:rsidR="00B970BC" w:rsidRPr="00361B90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5B0CC15" w14:textId="3B101364" w:rsidR="00B970BC" w:rsidRDefault="00B970BC" w:rsidP="00B970BC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72C4C93A" w14:textId="77777777" w:rsidR="000E78E0" w:rsidRDefault="000E78E0" w:rsidP="00B970BC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6A704674" w14:textId="77777777" w:rsidR="00B970BC" w:rsidRPr="00B970BC" w:rsidRDefault="00B970BC" w:rsidP="00B970BC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13E5B20A" w14:textId="77777777" w:rsidR="00DD0F9B" w:rsidRDefault="00DD0F9B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699A9993" w14:textId="4D4C7B55" w:rsidR="004D349B" w:rsidRPr="002071F1" w:rsidRDefault="00BB3086" w:rsidP="002071F1">
      <w:pPr>
        <w:spacing w:after="0" w:line="480" w:lineRule="auto"/>
        <w:ind w:left="720" w:hanging="720"/>
        <w:rPr>
          <w:rFonts w:ascii="Arial" w:hAnsi="Arial" w:cs="Arial"/>
          <w:b/>
          <w:sz w:val="24"/>
          <w:szCs w:val="24"/>
          <w:lang w:val="en-US"/>
        </w:rPr>
      </w:pPr>
      <w:r w:rsidRPr="00BB3086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Supplemental </w:t>
      </w:r>
      <w:r>
        <w:rPr>
          <w:rFonts w:ascii="Arial" w:hAnsi="Arial" w:cs="Arial"/>
          <w:b/>
          <w:sz w:val="24"/>
          <w:szCs w:val="24"/>
          <w:lang w:val="en-US"/>
        </w:rPr>
        <w:t>Figure</w:t>
      </w:r>
      <w:r w:rsidR="00BB1B46">
        <w:rPr>
          <w:rFonts w:ascii="Arial" w:hAnsi="Arial" w:cs="Arial"/>
          <w:b/>
          <w:sz w:val="24"/>
          <w:szCs w:val="24"/>
          <w:lang w:val="en-US"/>
        </w:rPr>
        <w:t xml:space="preserve"> S</w:t>
      </w:r>
      <w:r w:rsidR="002071F1" w:rsidRPr="002071F1">
        <w:rPr>
          <w:rFonts w:ascii="Arial" w:hAnsi="Arial" w:cs="Arial"/>
          <w:b/>
          <w:sz w:val="24"/>
          <w:szCs w:val="24"/>
          <w:lang w:val="en-US"/>
        </w:rPr>
        <w:t>1</w:t>
      </w:r>
    </w:p>
    <w:p w14:paraId="15A76B2B" w14:textId="196BA1B3" w:rsidR="004D349B" w:rsidRDefault="00C667D4" w:rsidP="00D46DCB">
      <w:pPr>
        <w:spacing w:after="0" w:line="480" w:lineRule="auto"/>
        <w:ind w:left="720" w:hanging="720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1BF30352" wp14:editId="6D135332">
            <wp:extent cx="3059430" cy="4389120"/>
            <wp:effectExtent l="0" t="0" r="7620" b="0"/>
            <wp:docPr id="1" name="Grafik 1" descr="C:\Users\ahbar1\AppData\Local\Microsoft\Windows\INetCache\Content.Word\Sup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hbar1\AppData\Local\Microsoft\Windows\INetCache\Content.Word\Sup 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EB807" w14:textId="26861BB3" w:rsidR="00003F71" w:rsidRPr="00A76501" w:rsidRDefault="00BB1B46" w:rsidP="000C2EFC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GB"/>
        </w:rPr>
        <w:t>Fig. S1</w:t>
      </w:r>
      <w:r w:rsidR="00D46DC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GB"/>
        </w:rPr>
        <w:t xml:space="preserve"> </w:t>
      </w:r>
      <w:r w:rsidR="000C2EF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Variable</w:t>
      </w:r>
      <w:r w:rsidR="00003F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74559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protein </w:t>
      </w:r>
      <w:r w:rsidR="00003F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levels of </w:t>
      </w:r>
      <w:r w:rsidR="0025330B" w:rsidRPr="00A76501">
        <w:rPr>
          <w:rFonts w:ascii="Symbol" w:hAnsi="Symbol" w:cs="Arial"/>
          <w:color w:val="000000" w:themeColor="text1"/>
          <w:sz w:val="20"/>
          <w:szCs w:val="20"/>
          <w:lang w:val="en-US"/>
        </w:rPr>
        <w:t></w:t>
      </w:r>
      <w:r w:rsidR="0025330B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-SMA</w:t>
      </w:r>
      <w:r w:rsidR="0025330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003F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COL1,</w:t>
      </w:r>
      <w:r w:rsidR="0025330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31130C" w:rsidRPr="00A76501">
        <w:rPr>
          <w:rFonts w:ascii="Symbol" w:hAnsi="Symbol" w:cs="Arial"/>
          <w:sz w:val="20"/>
          <w:szCs w:val="20"/>
          <w:lang w:val="en-US"/>
        </w:rPr>
        <w:t>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 receptor </w:t>
      </w:r>
      <w:r w:rsidR="0074559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 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(</w:t>
      </w:r>
      <w:r w:rsidR="00003F71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TGFBR1</w:t>
      </w:r>
      <w:r w:rsidR="0031130C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)</w:t>
      </w:r>
      <w:r w:rsidR="000C2EFC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74559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and </w:t>
      </w:r>
      <w:r w:rsidR="00003F71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active MMP</w:t>
      </w:r>
      <w:r w:rsidR="00EF07E4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-</w:t>
      </w:r>
      <w:r w:rsidR="00003F71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1 </w:t>
      </w:r>
      <w:r w:rsidR="0074559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as well as</w:t>
      </w:r>
      <w:r w:rsidR="000C2EFC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 in the release of </w:t>
      </w:r>
      <w:r w:rsidR="00DA2AE4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collagen by</w:t>
      </w:r>
      <w:r w:rsidR="00003F71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 fibroblasts from control and IPF patients. </w:t>
      </w:r>
      <w:r w:rsidR="000C2EFC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A</w:t>
      </w:r>
      <w:r w:rsidR="00C827B4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-E</w:t>
      </w:r>
      <w:r w:rsidR="000C2EF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C827B4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Cell lysates were used to determine the </w:t>
      </w:r>
      <w:r w:rsidR="00C827B4" w:rsidRPr="00A76501">
        <w:rPr>
          <w:rFonts w:ascii="Arial" w:hAnsi="Arial" w:cs="Arial"/>
          <w:sz w:val="20"/>
          <w:szCs w:val="20"/>
          <w:lang w:val="en-US"/>
        </w:rPr>
        <w:t xml:space="preserve">mRNA levels of </w:t>
      </w:r>
      <w:r w:rsidR="00C827B4" w:rsidRPr="00A76501">
        <w:rPr>
          <w:rFonts w:ascii="Arial" w:hAnsi="Arial" w:cs="Arial"/>
          <w:i/>
          <w:sz w:val="20"/>
          <w:szCs w:val="20"/>
          <w:lang w:val="en-US"/>
        </w:rPr>
        <w:t>COL1A1</w:t>
      </w:r>
      <w:r w:rsidR="00C827B4" w:rsidRPr="00A76501">
        <w:rPr>
          <w:rFonts w:ascii="Arial" w:hAnsi="Arial" w:cs="Arial"/>
          <w:sz w:val="20"/>
          <w:szCs w:val="20"/>
          <w:lang w:val="en-US"/>
        </w:rPr>
        <w:t xml:space="preserve"> (</w:t>
      </w:r>
      <w:r w:rsidR="00C827B4" w:rsidRPr="00A76501">
        <w:rPr>
          <w:rFonts w:ascii="Arial" w:hAnsi="Arial" w:cs="Arial"/>
          <w:b/>
          <w:sz w:val="20"/>
          <w:szCs w:val="20"/>
          <w:lang w:val="en-US"/>
        </w:rPr>
        <w:t>A</w:t>
      </w:r>
      <w:r w:rsidR="00C827B4" w:rsidRPr="00A76501">
        <w:rPr>
          <w:rFonts w:ascii="Arial" w:hAnsi="Arial" w:cs="Arial"/>
          <w:sz w:val="20"/>
          <w:szCs w:val="20"/>
          <w:lang w:val="en-US"/>
        </w:rPr>
        <w:t xml:space="preserve">), </w:t>
      </w:r>
      <w:r w:rsidR="00C827B4" w:rsidRPr="00A76501">
        <w:rPr>
          <w:rFonts w:ascii="Arial" w:hAnsi="Arial" w:cs="Arial"/>
          <w:i/>
          <w:sz w:val="20"/>
          <w:szCs w:val="20"/>
          <w:lang w:val="en-US"/>
        </w:rPr>
        <w:t>ACTA2</w:t>
      </w:r>
      <w:r w:rsidR="00C827B4" w:rsidRPr="00A76501">
        <w:rPr>
          <w:rFonts w:ascii="Arial" w:hAnsi="Arial" w:cs="Arial"/>
          <w:sz w:val="20"/>
          <w:szCs w:val="20"/>
          <w:lang w:val="en-US"/>
        </w:rPr>
        <w:t xml:space="preserve"> (</w:t>
      </w:r>
      <w:r w:rsidR="00C827B4" w:rsidRPr="00A76501">
        <w:rPr>
          <w:rFonts w:ascii="Arial" w:hAnsi="Arial" w:cs="Arial"/>
          <w:b/>
          <w:sz w:val="20"/>
          <w:szCs w:val="20"/>
          <w:lang w:val="en-US"/>
        </w:rPr>
        <w:t>B</w:t>
      </w:r>
      <w:r w:rsidR="00C827B4" w:rsidRPr="00A76501">
        <w:rPr>
          <w:rFonts w:ascii="Arial" w:hAnsi="Arial" w:cs="Arial"/>
          <w:sz w:val="20"/>
          <w:szCs w:val="20"/>
          <w:lang w:val="en-US"/>
        </w:rPr>
        <w:t xml:space="preserve">), </w:t>
      </w:r>
      <w:r w:rsidR="00C827B4" w:rsidRPr="00A76501">
        <w:rPr>
          <w:rFonts w:ascii="Arial" w:hAnsi="Arial" w:cs="Arial"/>
          <w:i/>
          <w:sz w:val="20"/>
          <w:szCs w:val="20"/>
          <w:lang w:val="en-US"/>
        </w:rPr>
        <w:t xml:space="preserve">PPARA, PPARD and PPARG </w:t>
      </w:r>
      <w:r w:rsidR="00C827B4" w:rsidRPr="00A76501">
        <w:rPr>
          <w:rFonts w:ascii="Arial" w:hAnsi="Arial" w:cs="Arial"/>
          <w:sz w:val="20"/>
          <w:szCs w:val="20"/>
          <w:lang w:val="en-US"/>
        </w:rPr>
        <w:t>(</w:t>
      </w:r>
      <w:r w:rsidR="00C827B4" w:rsidRPr="00A76501">
        <w:rPr>
          <w:rFonts w:ascii="Arial" w:hAnsi="Arial" w:cs="Arial"/>
          <w:b/>
          <w:sz w:val="20"/>
          <w:szCs w:val="20"/>
          <w:lang w:val="en-US"/>
        </w:rPr>
        <w:t>E</w:t>
      </w:r>
      <w:r w:rsidR="00C827B4" w:rsidRPr="00A76501">
        <w:rPr>
          <w:rFonts w:ascii="Arial" w:hAnsi="Arial" w:cs="Arial"/>
          <w:sz w:val="20"/>
          <w:szCs w:val="20"/>
          <w:lang w:val="en-US"/>
        </w:rPr>
        <w:t>)</w:t>
      </w:r>
      <w:r w:rsidR="00C827B4" w:rsidRPr="00A76501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C827B4" w:rsidRPr="00A76501">
        <w:rPr>
          <w:rFonts w:ascii="Arial" w:hAnsi="Arial" w:cs="Arial"/>
          <w:sz w:val="20"/>
          <w:szCs w:val="20"/>
          <w:lang w:val="en-US"/>
        </w:rPr>
        <w:t>by RT-qPCR</w:t>
      </w:r>
      <w:r w:rsidR="00C827B4" w:rsidRPr="00A76501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C827B4" w:rsidRPr="00A76501">
        <w:rPr>
          <w:rFonts w:ascii="Arial" w:hAnsi="Arial" w:cs="Arial"/>
          <w:sz w:val="20"/>
          <w:szCs w:val="20"/>
          <w:lang w:val="en-US"/>
        </w:rPr>
        <w:t>using</w:t>
      </w:r>
      <w:r w:rsidR="00C827B4" w:rsidRPr="00A76501">
        <w:rPr>
          <w:rFonts w:ascii="Arial" w:hAnsi="Arial" w:cs="Arial"/>
          <w:i/>
          <w:sz w:val="20"/>
          <w:szCs w:val="20"/>
          <w:lang w:val="en-US"/>
        </w:rPr>
        <w:t xml:space="preserve"> HPRT1 </w:t>
      </w:r>
      <w:r w:rsidR="00C827B4" w:rsidRPr="00A76501">
        <w:rPr>
          <w:rFonts w:ascii="Arial" w:hAnsi="Arial" w:cs="Arial"/>
          <w:sz w:val="20"/>
          <w:szCs w:val="20"/>
          <w:lang w:val="en-US"/>
        </w:rPr>
        <w:t>as reference gene</w:t>
      </w:r>
      <w:r w:rsidR="00DA2AE4">
        <w:rPr>
          <w:rFonts w:ascii="Arial" w:hAnsi="Arial" w:cs="Arial"/>
          <w:sz w:val="20"/>
          <w:szCs w:val="20"/>
          <w:lang w:val="en-US"/>
        </w:rPr>
        <w:t>,</w:t>
      </w:r>
      <w:r w:rsidR="00C827B4" w:rsidRPr="00A76501">
        <w:rPr>
          <w:rFonts w:ascii="Arial" w:hAnsi="Arial" w:cs="Arial"/>
          <w:sz w:val="20"/>
          <w:szCs w:val="20"/>
          <w:lang w:val="en-US"/>
        </w:rPr>
        <w:t xml:space="preserve"> and the protein levels of </w:t>
      </w:r>
      <w:r w:rsidR="00C827B4" w:rsidRPr="00A76501">
        <w:rPr>
          <w:rFonts w:ascii="Symbol" w:hAnsi="Symbol" w:cs="Arial"/>
          <w:color w:val="000000" w:themeColor="text1"/>
          <w:sz w:val="20"/>
          <w:szCs w:val="20"/>
          <w:lang w:val="en-US"/>
        </w:rPr>
        <w:t></w:t>
      </w:r>
      <w:r w:rsidR="00C827B4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>-SMA</w:t>
      </w:r>
      <w:r w:rsidR="00C827B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COL1, </w:t>
      </w:r>
      <w:r w:rsidR="0065066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ac</w:t>
      </w:r>
      <w:r w:rsidR="00C827B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tive MMP1 and TGFBR1 (</w:t>
      </w:r>
      <w:r w:rsidR="00C827B4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C</w:t>
      </w:r>
      <w:r w:rsidR="00C827B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</w:t>
      </w:r>
      <w:r w:rsidR="004D349B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for </w:t>
      </w:r>
      <w:r w:rsidR="00003F71" w:rsidRPr="00A76501">
        <w:rPr>
          <w:rFonts w:ascii="Arial" w:hAnsi="Arial" w:cs="Arial"/>
          <w:color w:val="000000" w:themeColor="text1"/>
          <w:kern w:val="24"/>
          <w:sz w:val="20"/>
          <w:szCs w:val="20"/>
          <w:lang w:val="en-US"/>
        </w:rPr>
        <w:t xml:space="preserve">Western blot analysis </w:t>
      </w:r>
      <w:r w:rsidR="00003F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f</w:t>
      </w:r>
      <w:r w:rsidR="002F76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rom</w:t>
      </w:r>
      <w:r w:rsidR="008969B6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74559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fibroblasts of </w:t>
      </w:r>
      <w:r w:rsidR="00003F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5 control and 7 IPF</w:t>
      </w:r>
      <w:r w:rsidR="0074559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patients using</w:t>
      </w:r>
      <w:r w:rsidR="002F76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974EE4" w:rsidRPr="00A76501">
        <w:rPr>
          <w:rFonts w:ascii="Symbol" w:hAnsi="Symbol" w:cs="Arial"/>
          <w:sz w:val="20"/>
          <w:szCs w:val="20"/>
          <w:lang w:val="en-US"/>
        </w:rPr>
        <w:t></w:t>
      </w:r>
      <w:r w:rsidR="00974EE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-Actin 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(</w:t>
      </w:r>
      <w:r w:rsidR="0031130C" w:rsidRPr="00A76501">
        <w:rPr>
          <w:rFonts w:ascii="Symbol" w:hAnsi="Symbol" w:cs="Arial"/>
          <w:sz w:val="20"/>
          <w:szCs w:val="20"/>
          <w:lang w:val="en-US"/>
        </w:rPr>
        <w:t>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-ACTIN) </w:t>
      </w:r>
      <w:r w:rsidR="00974EE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as reference protein.</w:t>
      </w:r>
      <w:r w:rsidR="00003F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C827B4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D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4D349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The release of collagen into </w:t>
      </w:r>
      <w:r w:rsidR="00634433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the </w:t>
      </w:r>
      <w:r w:rsidR="004D349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culture media was measured using </w:t>
      </w:r>
      <w:proofErr w:type="spellStart"/>
      <w:r w:rsidR="004D349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Sircol</w:t>
      </w:r>
      <w:proofErr w:type="spellEnd"/>
      <w:r w:rsidR="004D349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assay. Data represent 5 control and 5 IPF patients across six independent fibroblast cultures and are given as µg collagen/µg cell protein. </w:t>
      </w:r>
    </w:p>
    <w:p w14:paraId="4263BFC2" w14:textId="379FCCE9" w:rsidR="004D349B" w:rsidRDefault="004D349B" w:rsidP="004D349B">
      <w:pPr>
        <w:spacing w:after="0" w:line="480" w:lineRule="auto"/>
        <w:ind w:left="720" w:hanging="720"/>
        <w:jc w:val="center"/>
        <w:rPr>
          <w:rFonts w:ascii="Arial" w:hAnsi="Arial" w:cs="Arial"/>
          <w:b/>
          <w:sz w:val="44"/>
          <w:szCs w:val="44"/>
          <w:lang w:val="en-US"/>
        </w:rPr>
      </w:pPr>
    </w:p>
    <w:p w14:paraId="7406A8B3" w14:textId="77777777" w:rsidR="002071F1" w:rsidRDefault="002071F1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100E1348" w14:textId="572CB571" w:rsidR="002071F1" w:rsidRPr="002071F1" w:rsidRDefault="007846D9" w:rsidP="002071F1">
      <w:pPr>
        <w:spacing w:after="0" w:line="480" w:lineRule="auto"/>
        <w:ind w:left="720" w:hanging="720"/>
        <w:rPr>
          <w:rFonts w:ascii="Arial" w:hAnsi="Arial" w:cs="Arial"/>
          <w:b/>
          <w:sz w:val="24"/>
          <w:szCs w:val="24"/>
          <w:lang w:val="en-US"/>
        </w:rPr>
      </w:pPr>
      <w:r w:rsidRPr="007846D9">
        <w:rPr>
          <w:rFonts w:ascii="Arial" w:hAnsi="Arial" w:cs="Arial"/>
          <w:b/>
          <w:sz w:val="24"/>
          <w:szCs w:val="24"/>
          <w:lang w:val="en-US"/>
        </w:rPr>
        <w:lastRenderedPageBreak/>
        <w:t>Supplemental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Figure</w:t>
      </w:r>
      <w:r w:rsidR="00BB1B46">
        <w:rPr>
          <w:rFonts w:ascii="Arial" w:hAnsi="Arial" w:cs="Arial"/>
          <w:b/>
          <w:sz w:val="24"/>
          <w:szCs w:val="24"/>
          <w:lang w:val="en-US"/>
        </w:rPr>
        <w:t xml:space="preserve"> S</w:t>
      </w:r>
      <w:r w:rsidR="002071F1">
        <w:rPr>
          <w:rFonts w:ascii="Arial" w:hAnsi="Arial" w:cs="Arial"/>
          <w:b/>
          <w:sz w:val="24"/>
          <w:szCs w:val="24"/>
          <w:lang w:val="en-US"/>
        </w:rPr>
        <w:t>2</w:t>
      </w:r>
    </w:p>
    <w:p w14:paraId="29028628" w14:textId="564EA049" w:rsidR="00E31787" w:rsidRPr="00A76501" w:rsidRDefault="00C667D4" w:rsidP="00321ADE">
      <w:pPr>
        <w:spacing w:after="0" w:line="480" w:lineRule="auto"/>
        <w:ind w:left="720" w:hanging="720"/>
        <w:jc w:val="both"/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354FDE7" wp14:editId="4C0426BB">
            <wp:extent cx="3059430" cy="1547495"/>
            <wp:effectExtent l="0" t="0" r="7620" b="0"/>
            <wp:docPr id="2" name="Grafik 2" descr="C:\Users\ahbar1\AppData\Local\Microsoft\Windows\INetCache\Content.Word\Sup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hbar1\AppData\Local\Microsoft\Windows\INetCache\Content.Word\Sup 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F9153" w14:textId="4B9F2C63" w:rsidR="003A54CD" w:rsidRPr="00A76501" w:rsidRDefault="00BB1B46" w:rsidP="000C2EF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</w:pPr>
      <w:r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Fig. S</w:t>
      </w:r>
      <w:r w:rsidR="00E6384E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2</w:t>
      </w:r>
      <w:r w:rsidR="004D349B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</w:t>
      </w:r>
      <w:r w:rsidR="00685CA8" w:rsidRPr="00A76501">
        <w:rPr>
          <w:rFonts w:ascii="Arial" w:hAnsi="Arial" w:cs="Arial"/>
          <w:sz w:val="20"/>
          <w:szCs w:val="20"/>
          <w:lang w:val="en-GB"/>
        </w:rPr>
        <w:t xml:space="preserve">he dual 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PPAR-</w:t>
      </w:r>
      <w:r w:rsidR="00685CA8" w:rsidRPr="00A76501">
        <w:rPr>
          <w:rFonts w:ascii="Symbol" w:hAnsi="Symbol" w:cs="Arial"/>
          <w:sz w:val="20"/>
          <w:szCs w:val="20"/>
          <w:lang w:val="en-US"/>
        </w:rPr>
        <w:t></w:t>
      </w:r>
      <w:r w:rsidR="005265FB" w:rsidRPr="00A76501">
        <w:rPr>
          <w:rFonts w:ascii="Arial" w:hAnsi="Arial" w:cs="Arial"/>
          <w:sz w:val="20"/>
          <w:szCs w:val="20"/>
          <w:lang w:val="en-US"/>
        </w:rPr>
        <w:t>/</w:t>
      </w:r>
      <w:r w:rsidR="00685CA8" w:rsidRPr="00A76501">
        <w:rPr>
          <w:rFonts w:ascii="Symbol" w:hAnsi="Symbol" w:cs="Arial"/>
          <w:sz w:val="20"/>
          <w:szCs w:val="20"/>
          <w:lang w:val="en-US"/>
        </w:rPr>
        <w:t>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and PPAR-</w:t>
      </w:r>
      <w:r w:rsidR="00685CA8" w:rsidRPr="00A76501">
        <w:rPr>
          <w:rFonts w:ascii="Symbol" w:hAnsi="Symbol" w:cs="Arial"/>
          <w:sz w:val="20"/>
          <w:szCs w:val="20"/>
          <w:lang w:val="en-US"/>
        </w:rPr>
        <w:t>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31130C" w:rsidRPr="00A76501">
        <w:rPr>
          <w:rFonts w:ascii="Arial" w:hAnsi="Arial" w:cs="Arial"/>
          <w:sz w:val="20"/>
          <w:szCs w:val="20"/>
          <w:lang w:val="en-GB"/>
        </w:rPr>
        <w:t>agonist STK 648389</w:t>
      </w:r>
      <w:r w:rsidR="00685CA8" w:rsidRPr="00A76501">
        <w:rPr>
          <w:rFonts w:ascii="Arial" w:hAnsi="Arial" w:cs="Arial"/>
          <w:sz w:val="20"/>
          <w:szCs w:val="20"/>
          <w:lang w:val="en-GB"/>
        </w:rPr>
        <w:t xml:space="preserve"> did not dec</w:t>
      </w:r>
      <w:r w:rsidR="0031130C" w:rsidRPr="00A76501">
        <w:rPr>
          <w:rFonts w:ascii="Arial" w:hAnsi="Arial" w:cs="Arial"/>
          <w:sz w:val="20"/>
          <w:szCs w:val="20"/>
          <w:lang w:val="en-GB"/>
        </w:rPr>
        <w:t>r</w:t>
      </w:r>
      <w:r w:rsidR="00685CA8" w:rsidRPr="00A76501">
        <w:rPr>
          <w:rFonts w:ascii="Arial" w:hAnsi="Arial" w:cs="Arial"/>
          <w:sz w:val="20"/>
          <w:szCs w:val="20"/>
          <w:lang w:val="en-GB"/>
        </w:rPr>
        <w:t xml:space="preserve">ease extracellular collagen produced by 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685CA8" w:rsidRPr="00A76501">
        <w:rPr>
          <w:rFonts w:ascii="Symbol" w:hAnsi="Symbol" w:cs="Arial"/>
          <w:sz w:val="20"/>
          <w:szCs w:val="20"/>
          <w:lang w:val="en-US"/>
        </w:rPr>
        <w:t>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1</w:t>
      </w:r>
      <w:r w:rsidR="00DA2AE4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-stimulated 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control and IPF fibroblasts. Cells were serum-starved for 3 h, stimulated with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vehicle (Control) or 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685CA8" w:rsidRPr="00A76501">
        <w:rPr>
          <w:rFonts w:ascii="Symbol" w:hAnsi="Symbol" w:cs="Arial"/>
          <w:sz w:val="20"/>
          <w:szCs w:val="20"/>
          <w:lang w:val="en-US"/>
        </w:rPr>
        <w:t>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 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(5 ng/ml) for 24 h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followed by </w:t>
      </w:r>
      <w:r w:rsidR="006B7D5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the 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addition of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4A7DD9" w:rsidRPr="00A76501">
        <w:rPr>
          <w:rFonts w:ascii="Arial" w:hAnsi="Arial" w:cs="Arial"/>
          <w:sz w:val="20"/>
          <w:szCs w:val="20"/>
          <w:lang w:val="en-GB"/>
        </w:rPr>
        <w:t>STK 648389 (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25 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and 50 </w:t>
      </w:r>
      <w:r w:rsidR="00685CA8" w:rsidRPr="00A76501">
        <w:rPr>
          <w:rFonts w:ascii="Symbol" w:hAnsi="Symbol" w:cs="Arial"/>
          <w:sz w:val="20"/>
          <w:szCs w:val="20"/>
          <w:lang w:val="en-US"/>
        </w:rPr>
        <w:t>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M</w:t>
      </w:r>
      <w:r w:rsidR="00685CA8" w:rsidRPr="00A76501">
        <w:rPr>
          <w:rFonts w:ascii="Arial" w:hAnsi="Arial" w:cs="Arial"/>
          <w:sz w:val="20"/>
          <w:szCs w:val="20"/>
          <w:lang w:val="en-GB"/>
        </w:rPr>
        <w:t>)</w:t>
      </w:r>
      <w:r w:rsidR="004A7DD9" w:rsidRPr="00A76501">
        <w:rPr>
          <w:rFonts w:ascii="Arial" w:hAnsi="Arial" w:cs="Arial"/>
          <w:sz w:val="20"/>
          <w:szCs w:val="20"/>
          <w:lang w:val="en-GB"/>
        </w:rPr>
        <w:t xml:space="preserve"> for another 24 h</w:t>
      </w:r>
      <w:r w:rsidR="00685CA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. Culture media were collected and extracellular collagen 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was </w:t>
      </w:r>
      <w:r w:rsidR="000179B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analyzed using </w:t>
      </w:r>
      <w:proofErr w:type="spellStart"/>
      <w:r w:rsidR="000179B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Sircol</w:t>
      </w:r>
      <w:proofErr w:type="spellEnd"/>
      <w:r w:rsidR="000179B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assay.</w:t>
      </w:r>
    </w:p>
    <w:p w14:paraId="4E12349B" w14:textId="5E64FF40" w:rsidR="000179B8" w:rsidRDefault="000179B8" w:rsidP="000179B8">
      <w:pPr>
        <w:pStyle w:val="NormalWeb"/>
        <w:spacing w:before="0" w:beforeAutospacing="0" w:after="0" w:afterAutospacing="0" w:line="276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sz w:val="22"/>
          <w:szCs w:val="22"/>
          <w:lang w:val="en-US"/>
        </w:rPr>
      </w:pPr>
    </w:p>
    <w:p w14:paraId="63A130C9" w14:textId="0CABC9D3" w:rsidR="00E31787" w:rsidRDefault="00E31787">
      <w:pPr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</w:pPr>
      <w:r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  <w:br w:type="page"/>
      </w:r>
    </w:p>
    <w:p w14:paraId="184D6696" w14:textId="0FB27F87" w:rsidR="002071F1" w:rsidRPr="002071F1" w:rsidRDefault="007846D9" w:rsidP="002071F1">
      <w:pPr>
        <w:spacing w:after="0" w:line="480" w:lineRule="auto"/>
        <w:ind w:left="720" w:hanging="720"/>
        <w:rPr>
          <w:rFonts w:ascii="Arial" w:hAnsi="Arial" w:cs="Arial"/>
          <w:b/>
          <w:sz w:val="24"/>
          <w:szCs w:val="24"/>
          <w:lang w:val="en-US"/>
        </w:rPr>
      </w:pPr>
      <w:r w:rsidRPr="007846D9">
        <w:rPr>
          <w:rFonts w:ascii="Arial" w:hAnsi="Arial" w:cs="Arial"/>
          <w:b/>
          <w:sz w:val="24"/>
          <w:szCs w:val="24"/>
          <w:lang w:val="en-US"/>
        </w:rPr>
        <w:lastRenderedPageBreak/>
        <w:t>Supplemental Figure</w:t>
      </w:r>
      <w:r w:rsidR="00BB1B46">
        <w:rPr>
          <w:rFonts w:ascii="Arial" w:hAnsi="Arial" w:cs="Arial"/>
          <w:b/>
          <w:sz w:val="24"/>
          <w:szCs w:val="24"/>
          <w:lang w:val="en-US"/>
        </w:rPr>
        <w:t xml:space="preserve"> S</w:t>
      </w:r>
      <w:r w:rsidR="00CD71FD">
        <w:rPr>
          <w:rFonts w:ascii="Arial" w:hAnsi="Arial" w:cs="Arial"/>
          <w:b/>
          <w:sz w:val="24"/>
          <w:szCs w:val="24"/>
          <w:lang w:val="en-US"/>
        </w:rPr>
        <w:t>3</w:t>
      </w:r>
    </w:p>
    <w:p w14:paraId="2A2D96BE" w14:textId="362B78FC" w:rsidR="00E31787" w:rsidRPr="00A76501" w:rsidRDefault="00C667D4" w:rsidP="00A76501">
      <w:pPr>
        <w:pStyle w:val="NormalWeb"/>
        <w:spacing w:before="0" w:beforeAutospacing="0" w:after="200" w:afterAutospacing="0" w:line="276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7A3090D3" wp14:editId="2E52B661">
            <wp:extent cx="3059430" cy="3165475"/>
            <wp:effectExtent l="0" t="0" r="7620" b="0"/>
            <wp:docPr id="3" name="Grafik 3" descr="C:\Users\ahbar1\AppData\Local\Microsoft\Windows\INetCache\Content.Word\Sup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hbar1\AppData\Local\Microsoft\Windows\INetCache\Content.Word\Sup 3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E491" w14:textId="37F0527B" w:rsidR="00321ADE" w:rsidRPr="00A76501" w:rsidRDefault="00BB1B46" w:rsidP="000C2EFC">
      <w:pPr>
        <w:spacing w:after="0" w:line="240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</w:pPr>
      <w:r w:rsidRPr="00A76501">
        <w:rPr>
          <w:rFonts w:ascii="Arial" w:hAnsi="Arial" w:cs="Arial"/>
          <w:b/>
          <w:sz w:val="20"/>
          <w:szCs w:val="20"/>
          <w:lang w:val="en-US"/>
        </w:rPr>
        <w:t>Fig. S</w:t>
      </w:r>
      <w:r w:rsidR="00E6384E" w:rsidRPr="00A76501">
        <w:rPr>
          <w:rFonts w:ascii="Arial" w:hAnsi="Arial" w:cs="Arial"/>
          <w:b/>
          <w:sz w:val="20"/>
          <w:szCs w:val="20"/>
          <w:lang w:val="en-US"/>
        </w:rPr>
        <w:t>3</w:t>
      </w:r>
      <w:r w:rsidR="005B0E67" w:rsidRPr="00A7650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Ligand activation of PPAR-</w:t>
      </w:r>
      <w:r w:rsidR="00CF4362" w:rsidRPr="00A76501">
        <w:rPr>
          <w:rFonts w:ascii="Symbol" w:hAnsi="Symbol" w:cs="Arial"/>
          <w:sz w:val="20"/>
          <w:szCs w:val="20"/>
          <w:lang w:val="en-US"/>
        </w:rPr>
        <w:t></w:t>
      </w:r>
      <w:r w:rsidR="00EE005C" w:rsidRPr="00A76501">
        <w:rPr>
          <w:rFonts w:ascii="Arial" w:hAnsi="Arial" w:cs="Arial"/>
          <w:sz w:val="20"/>
          <w:szCs w:val="20"/>
          <w:lang w:val="en-US"/>
        </w:rPr>
        <w:t>/</w:t>
      </w:r>
      <w:r w:rsidR="00565DA9" w:rsidRPr="00A76501">
        <w:rPr>
          <w:rFonts w:ascii="Symbol" w:hAnsi="Symbol" w:cs="Arial"/>
          <w:sz w:val="20"/>
          <w:szCs w:val="20"/>
          <w:lang w:val="en-US"/>
        </w:rPr>
        <w:t>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strongly increased the mRNA level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of </w:t>
      </w:r>
      <w:r w:rsidR="00CF4362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MMP</w:t>
      </w:r>
      <w:r w:rsidR="00200DD6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10</w:t>
      </w:r>
      <w:r w:rsidR="00CF4362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 xml:space="preserve"> </w:t>
      </w:r>
      <w:r w:rsidR="00200DD6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and</w:t>
      </w:r>
      <w:r w:rsidR="00200DD6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 xml:space="preserve"> MMP16 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in TGF-β1-treated control and IPF fibroblasts. Cells were serum-starved 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for 3 h, stimulated 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with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vehicle (Control) or 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4A7DD9" w:rsidRPr="00A76501">
        <w:rPr>
          <w:rFonts w:ascii="Symbol" w:hAnsi="Symbol" w:cs="Arial"/>
          <w:sz w:val="20"/>
          <w:szCs w:val="20"/>
          <w:lang w:val="en-US"/>
        </w:rPr>
        <w:t>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 (5 ng/ml) for 24 h, followed by the addition of </w:t>
      </w:r>
      <w:r w:rsidR="005265F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the PPAR-</w:t>
      </w:r>
      <w:r w:rsidR="005265FB" w:rsidRPr="00A76501">
        <w:rPr>
          <w:rFonts w:ascii="Symbol" w:hAnsi="Symbol" w:cs="Arial"/>
          <w:sz w:val="20"/>
          <w:szCs w:val="20"/>
          <w:lang w:val="en-US"/>
        </w:rPr>
        <w:t></w:t>
      </w:r>
      <w:r w:rsidR="005265FB" w:rsidRPr="00A76501">
        <w:rPr>
          <w:rFonts w:ascii="Arial" w:hAnsi="Arial" w:cs="Arial"/>
          <w:sz w:val="20"/>
          <w:szCs w:val="20"/>
          <w:lang w:val="en-US"/>
        </w:rPr>
        <w:t>/</w:t>
      </w:r>
      <w:r w:rsidR="005265FB" w:rsidRPr="00A76501">
        <w:rPr>
          <w:rFonts w:ascii="Symbol" w:hAnsi="Symbol" w:cs="Arial"/>
          <w:sz w:val="20"/>
          <w:szCs w:val="20"/>
          <w:lang w:val="en-US"/>
        </w:rPr>
        <w:t>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agonist GW0742 (10 </w:t>
      </w:r>
      <w:r w:rsidR="00623C5B" w:rsidRPr="00A76501">
        <w:rPr>
          <w:rFonts w:ascii="Symbol" w:hAnsi="Symbol" w:cs="Arial"/>
          <w:sz w:val="20"/>
          <w:szCs w:val="20"/>
          <w:lang w:val="en-US"/>
        </w:rPr>
        <w:t>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M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4A7DD9" w:rsidRPr="00A76501">
        <w:rPr>
          <w:rFonts w:ascii="Symbol" w:eastAsiaTheme="majorEastAsia" w:hAnsi="Symbol" w:cs="Arial"/>
          <w:bCs/>
          <w:color w:val="000000" w:themeColor="text1"/>
          <w:kern w:val="24"/>
          <w:sz w:val="20"/>
          <w:szCs w:val="20"/>
          <w:lang w:val="en-US"/>
        </w:rPr>
        <w:t>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</w:t>
      </w:r>
      <w:r w:rsidR="0065690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or vehicle 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for </w:t>
      </w:r>
      <w:r w:rsidR="004A7DD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another 24 h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. </w:t>
      </w:r>
      <w:r w:rsidR="0065690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Cells were collected and t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he mRNA levels were measured </w:t>
      </w:r>
      <w:r w:rsidR="0065690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by </w:t>
      </w:r>
      <w:r w:rsidR="00CF436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RT-qPCR with </w:t>
      </w:r>
      <w:r w:rsidR="00CF4362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HPRT1</w:t>
      </w:r>
      <w:r w:rsidR="0031130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 reference gene.</w:t>
      </w:r>
    </w:p>
    <w:p w14:paraId="62BFC267" w14:textId="54C17448" w:rsidR="00CD71FD" w:rsidRDefault="00CD71FD">
      <w:pPr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</w:pPr>
      <w:r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  <w:br w:type="page"/>
      </w:r>
    </w:p>
    <w:p w14:paraId="086ACE78" w14:textId="7507EEE2" w:rsidR="00CD71FD" w:rsidRPr="002071F1" w:rsidRDefault="002609DE" w:rsidP="00CD71FD">
      <w:pPr>
        <w:spacing w:after="0" w:line="480" w:lineRule="auto"/>
        <w:ind w:left="720" w:hanging="720"/>
        <w:rPr>
          <w:rFonts w:ascii="Arial" w:hAnsi="Arial" w:cs="Arial"/>
          <w:b/>
          <w:sz w:val="24"/>
          <w:szCs w:val="24"/>
          <w:lang w:val="en-US"/>
        </w:rPr>
      </w:pPr>
      <w:r w:rsidRPr="002609DE">
        <w:rPr>
          <w:rFonts w:ascii="Arial" w:hAnsi="Arial" w:cs="Arial"/>
          <w:b/>
          <w:sz w:val="24"/>
          <w:szCs w:val="24"/>
          <w:lang w:val="en-US"/>
        </w:rPr>
        <w:lastRenderedPageBreak/>
        <w:t>Supplemental Figure</w:t>
      </w:r>
      <w:r w:rsidR="00BB1B46">
        <w:rPr>
          <w:rFonts w:ascii="Arial" w:hAnsi="Arial" w:cs="Arial"/>
          <w:b/>
          <w:sz w:val="24"/>
          <w:szCs w:val="24"/>
          <w:lang w:val="en-US"/>
        </w:rPr>
        <w:t xml:space="preserve"> S</w:t>
      </w:r>
      <w:r w:rsidR="00CD71FD">
        <w:rPr>
          <w:rFonts w:ascii="Arial" w:hAnsi="Arial" w:cs="Arial"/>
          <w:b/>
          <w:sz w:val="24"/>
          <w:szCs w:val="24"/>
          <w:lang w:val="en-US"/>
        </w:rPr>
        <w:t>4</w:t>
      </w:r>
    </w:p>
    <w:p w14:paraId="56629C91" w14:textId="3A26A1B2" w:rsidR="00321ADE" w:rsidRPr="00A76501" w:rsidRDefault="00C667D4" w:rsidP="00A76501">
      <w:pPr>
        <w:pStyle w:val="NormalWeb"/>
        <w:spacing w:before="0" w:beforeAutospacing="0" w:after="200" w:afterAutospacing="0"/>
        <w:jc w:val="both"/>
        <w:rPr>
          <w:rFonts w:ascii="Arial" w:hAnsi="Arial" w:cs="Arial"/>
          <w:b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7A9BC56A" wp14:editId="58F545A5">
            <wp:extent cx="5759450" cy="3627671"/>
            <wp:effectExtent l="0" t="0" r="0" b="0"/>
            <wp:docPr id="4" name="Grafik 4" descr="C:\Users\ahbar1\AppData\Local\Microsoft\Windows\INetCache\Content.Word\Sup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hbar1\AppData\Local\Microsoft\Windows\INetCache\Content.Word\Sup 4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2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3174F" w14:textId="02CFB6B5" w:rsidR="00FB01E8" w:rsidRPr="00A76501" w:rsidRDefault="002B2B01" w:rsidP="000C2EFC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</w:pPr>
      <w:r w:rsidRPr="00A76501">
        <w:rPr>
          <w:rFonts w:ascii="Arial" w:hAnsi="Arial" w:cs="Arial"/>
          <w:b/>
          <w:sz w:val="20"/>
          <w:szCs w:val="20"/>
          <w:lang w:val="en-US"/>
        </w:rPr>
        <w:t>Fig</w:t>
      </w:r>
      <w:r w:rsidR="00BB1B46" w:rsidRPr="00A76501">
        <w:rPr>
          <w:rFonts w:ascii="Arial" w:hAnsi="Arial" w:cs="Arial"/>
          <w:b/>
          <w:sz w:val="20"/>
          <w:szCs w:val="20"/>
          <w:lang w:val="en-US"/>
        </w:rPr>
        <w:t>. S</w:t>
      </w:r>
      <w:r w:rsidR="00E6384E" w:rsidRPr="00A76501">
        <w:rPr>
          <w:rFonts w:ascii="Arial" w:hAnsi="Arial" w:cs="Arial"/>
          <w:b/>
          <w:sz w:val="20"/>
          <w:szCs w:val="20"/>
          <w:lang w:val="en-US"/>
        </w:rPr>
        <w:t>4</w:t>
      </w:r>
      <w:r w:rsidR="003F1450" w:rsidRPr="00A7650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373671" w:rsidRPr="00373671">
        <w:rPr>
          <w:rFonts w:ascii="Arial" w:hAnsi="Arial" w:cs="Arial"/>
          <w:sz w:val="20"/>
          <w:szCs w:val="20"/>
          <w:lang w:val="en-US"/>
        </w:rPr>
        <w:t>Combined</w:t>
      </w:r>
      <w:r w:rsidR="0037367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treatment with P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PAR-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</w:t>
      </w:r>
      <w:r w:rsidR="00373671" w:rsidRPr="00A76501">
        <w:rPr>
          <w:rFonts w:ascii="Arial" w:hAnsi="Arial" w:cs="Arial"/>
          <w:sz w:val="20"/>
          <w:szCs w:val="20"/>
          <w:lang w:val="en-US"/>
        </w:rPr>
        <w:t>/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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and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PPAR-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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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agonists which were</w:t>
      </w:r>
      <w:r w:rsidR="00373671">
        <w:rPr>
          <w:rFonts w:ascii="Arial" w:hAnsi="Arial" w:cs="Arial"/>
          <w:sz w:val="20"/>
          <w:szCs w:val="20"/>
          <w:lang w:val="en-US"/>
        </w:rPr>
        <w:t xml:space="preserve"> </w:t>
      </w:r>
      <w:r w:rsidR="00DA2AE4">
        <w:rPr>
          <w:rFonts w:ascii="Arial" w:hAnsi="Arial" w:cs="Arial"/>
          <w:sz w:val="20"/>
          <w:szCs w:val="20"/>
          <w:lang w:val="en-US"/>
        </w:rPr>
        <w:t xml:space="preserve">added </w:t>
      </w:r>
      <w:r w:rsidR="00373671">
        <w:rPr>
          <w:rFonts w:ascii="Arial" w:hAnsi="Arial" w:cs="Arial"/>
          <w:sz w:val="20"/>
          <w:szCs w:val="20"/>
          <w:lang w:val="en-US"/>
        </w:rPr>
        <w:t xml:space="preserve">24 h </w:t>
      </w:r>
      <w:r w:rsidR="00DA2AE4">
        <w:rPr>
          <w:rFonts w:ascii="Arial" w:hAnsi="Arial" w:cs="Arial"/>
          <w:sz w:val="20"/>
          <w:szCs w:val="20"/>
          <w:lang w:val="en-US"/>
        </w:rPr>
        <w:t xml:space="preserve">after 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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1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,</w:t>
      </w:r>
      <w:r w:rsidR="00373671" w:rsidRPr="00A76501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373671" w:rsidRPr="00A76501">
        <w:rPr>
          <w:rFonts w:ascii="Arial" w:hAnsi="Arial" w:cs="Arial"/>
          <w:sz w:val="20"/>
          <w:szCs w:val="20"/>
          <w:lang w:val="en-US"/>
        </w:rPr>
        <w:t>stimulated peroxisome biogenesis</w:t>
      </w:r>
      <w:r w:rsidR="00373671">
        <w:rPr>
          <w:rFonts w:ascii="Arial" w:hAnsi="Arial" w:cs="Arial"/>
          <w:sz w:val="20"/>
          <w:szCs w:val="20"/>
          <w:lang w:val="en-US"/>
        </w:rPr>
        <w:t xml:space="preserve"> in </w:t>
      </w:r>
      <w:r w:rsidR="00DA2AE4">
        <w:rPr>
          <w:rFonts w:ascii="Arial" w:hAnsi="Arial" w:cs="Arial"/>
          <w:sz w:val="20"/>
          <w:szCs w:val="20"/>
          <w:lang w:val="en-US"/>
        </w:rPr>
        <w:t>control and IPF fibroblasts</w:t>
      </w:r>
      <w:r w:rsidR="00A4323A" w:rsidRPr="00A76501">
        <w:rPr>
          <w:rFonts w:ascii="Arial" w:hAnsi="Arial" w:cs="Arial"/>
          <w:sz w:val="20"/>
          <w:szCs w:val="20"/>
          <w:lang w:val="en-US"/>
        </w:rPr>
        <w:t xml:space="preserve">. </w:t>
      </w:r>
      <w:r w:rsidR="0031130C" w:rsidRPr="00A76501">
        <w:rPr>
          <w:rFonts w:ascii="Arial" w:hAnsi="Arial" w:cs="Arial"/>
          <w:b/>
          <w:sz w:val="20"/>
          <w:szCs w:val="20"/>
          <w:lang w:val="en-US"/>
        </w:rPr>
        <w:t>A</w:t>
      </w:r>
      <w:r w:rsidR="0031130C" w:rsidRPr="00A76501">
        <w:rPr>
          <w:rFonts w:ascii="Arial" w:hAnsi="Arial" w:cs="Arial"/>
          <w:sz w:val="20"/>
          <w:szCs w:val="20"/>
          <w:lang w:val="en-US"/>
        </w:rPr>
        <w:t>-</w:t>
      </w:r>
      <w:r w:rsidR="00A94894" w:rsidRPr="00A76501">
        <w:rPr>
          <w:rFonts w:ascii="Arial" w:hAnsi="Arial" w:cs="Arial"/>
          <w:b/>
          <w:sz w:val="20"/>
          <w:szCs w:val="20"/>
          <w:lang w:val="en-US"/>
        </w:rPr>
        <w:t>F</w:t>
      </w:r>
      <w:r w:rsidR="00A94894" w:rsidRPr="00A76501">
        <w:rPr>
          <w:rFonts w:ascii="Arial" w:hAnsi="Arial" w:cs="Arial"/>
          <w:sz w:val="20"/>
          <w:szCs w:val="20"/>
          <w:lang w:val="en-US"/>
        </w:rPr>
        <w:t xml:space="preserve"> 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Comparative expression profile of</w:t>
      </w:r>
      <w:r w:rsidR="00A94894" w:rsidRPr="00A76501">
        <w:rPr>
          <w:rFonts w:ascii="Arial" w:hAnsi="Arial" w:cs="Arial"/>
          <w:sz w:val="20"/>
          <w:szCs w:val="20"/>
          <w:lang w:val="en-US"/>
        </w:rPr>
        <w:t xml:space="preserve"> selected </w:t>
      </w:r>
      <w:proofErr w:type="spellStart"/>
      <w:r w:rsidR="00A94894" w:rsidRPr="00A76501">
        <w:rPr>
          <w:rFonts w:ascii="Arial" w:hAnsi="Arial" w:cs="Arial"/>
          <w:sz w:val="20"/>
          <w:szCs w:val="20"/>
          <w:lang w:val="en-US"/>
        </w:rPr>
        <w:t>peroxisomal</w:t>
      </w:r>
      <w:proofErr w:type="spellEnd"/>
      <w:r w:rsidR="00A94894" w:rsidRPr="00A76501">
        <w:rPr>
          <w:rFonts w:ascii="Arial" w:hAnsi="Arial" w:cs="Arial"/>
          <w:sz w:val="20"/>
          <w:szCs w:val="20"/>
          <w:lang w:val="en-US"/>
        </w:rPr>
        <w:t xml:space="preserve"> genes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was done by RT-qPCR with </w:t>
      </w:r>
      <w:r w:rsidR="00A94894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HPRT1</w:t>
      </w:r>
      <w:r w:rsidR="00BB1B46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 reference gene. </w:t>
      </w:r>
      <w:r w:rsidR="00A94894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G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Ligand activation </w:t>
      </w:r>
      <w:r w:rsidR="005265F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of PPAR-</w:t>
      </w:r>
      <w:r w:rsidR="005265FB" w:rsidRPr="00A76501">
        <w:rPr>
          <w:rFonts w:ascii="Symbol" w:hAnsi="Symbol" w:cs="Arial"/>
          <w:sz w:val="20"/>
          <w:szCs w:val="20"/>
          <w:lang w:val="en-US"/>
        </w:rPr>
        <w:t></w:t>
      </w:r>
      <w:r w:rsidR="005265FB" w:rsidRPr="00A76501">
        <w:rPr>
          <w:rFonts w:ascii="Arial" w:hAnsi="Arial" w:cs="Arial"/>
          <w:sz w:val="20"/>
          <w:szCs w:val="20"/>
          <w:lang w:val="en-US"/>
        </w:rPr>
        <w:t>/</w:t>
      </w:r>
      <w:r w:rsidR="005265FB" w:rsidRPr="00A76501">
        <w:rPr>
          <w:rFonts w:ascii="Symbol" w:hAnsi="Symbol" w:cs="Arial"/>
          <w:sz w:val="20"/>
          <w:szCs w:val="20"/>
          <w:lang w:val="en-US"/>
        </w:rPr>
        <w:t>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in combination with PPAR-</w:t>
      </w:r>
      <w:r w:rsidR="00A94894" w:rsidRPr="00A76501">
        <w:rPr>
          <w:rFonts w:ascii="Symbol" w:hAnsi="Symbol" w:cs="Arial"/>
          <w:sz w:val="20"/>
          <w:szCs w:val="20"/>
          <w:lang w:val="en-US"/>
        </w:rPr>
        <w:t></w:t>
      </w:r>
      <w:r w:rsidR="00A94894" w:rsidRPr="00A76501">
        <w:rPr>
          <w:rFonts w:ascii="Symbol" w:hAnsi="Symbol" w:cs="Arial"/>
          <w:sz w:val="20"/>
          <w:szCs w:val="20"/>
          <w:lang w:val="en-US"/>
        </w:rPr>
        <w:t>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increased the mRNA level of some </w:t>
      </w:r>
      <w:proofErr w:type="spellStart"/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peroxisomal</w:t>
      </w:r>
      <w:proofErr w:type="spellEnd"/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genes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in</w:t>
      </w:r>
      <w:r w:rsidR="00FB717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TGF-</w:t>
      </w:r>
      <w:r w:rsidR="00FB7179" w:rsidRPr="00A76501">
        <w:rPr>
          <w:rFonts w:ascii="Symbol" w:hAnsi="Symbol" w:cs="Arial"/>
          <w:sz w:val="20"/>
          <w:szCs w:val="20"/>
          <w:lang w:val="en-US"/>
        </w:rPr>
        <w:t></w:t>
      </w:r>
      <w:r w:rsidR="00FB7179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1-treated control and IPF fibroblasts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. Cells were serum-starved 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for 3 h, stimulated with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vehicle (Control) or 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7761DF" w:rsidRPr="00A76501">
        <w:rPr>
          <w:rFonts w:ascii="Symbol" w:hAnsi="Symbol" w:cs="Arial"/>
          <w:sz w:val="20"/>
          <w:szCs w:val="20"/>
          <w:lang w:val="en-US"/>
        </w:rPr>
        <w:t>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 (5 ng/ml) for 24 h, followed by the addition of agonists of 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PPAR-</w:t>
      </w:r>
      <w:r w:rsidR="00A94894" w:rsidRPr="00A76501">
        <w:rPr>
          <w:rFonts w:ascii="Symbol" w:hAnsi="Symbol" w:cs="Arial"/>
          <w:sz w:val="20"/>
          <w:szCs w:val="20"/>
          <w:lang w:val="en-US"/>
        </w:rPr>
        <w:t></w:t>
      </w:r>
      <w:r w:rsidR="00A94894" w:rsidRPr="00A76501">
        <w:rPr>
          <w:rFonts w:ascii="Arial" w:hAnsi="Arial" w:cs="Arial"/>
          <w:sz w:val="20"/>
          <w:szCs w:val="20"/>
          <w:lang w:val="en-US"/>
        </w:rPr>
        <w:t>/</w:t>
      </w:r>
      <w:r w:rsidR="00A94894" w:rsidRPr="00A76501">
        <w:rPr>
          <w:rFonts w:ascii="Symbol" w:hAnsi="Symbol" w:cs="Arial"/>
          <w:sz w:val="20"/>
          <w:szCs w:val="20"/>
          <w:lang w:val="en-US"/>
        </w:rPr>
        <w:t></w:t>
      </w:r>
      <w:r w:rsidR="00A64D5E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GW0742 (</w:t>
      </w:r>
      <w:r w:rsidR="00623C5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10 </w:t>
      </w:r>
      <w:r w:rsidR="00623C5B" w:rsidRPr="00A76501">
        <w:rPr>
          <w:rFonts w:ascii="Symbol" w:hAnsi="Symbol" w:cs="Arial"/>
          <w:sz w:val="20"/>
          <w:szCs w:val="20"/>
          <w:lang w:val="en-US"/>
        </w:rPr>
        <w:t>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M</w:t>
      </w:r>
      <w:r w:rsidR="00A64D5E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A64D5E" w:rsidRPr="00A76501">
        <w:rPr>
          <w:rFonts w:ascii="Symbol" w:hAnsi="Symbol" w:cs="Arial"/>
          <w:sz w:val="20"/>
          <w:szCs w:val="20"/>
          <w:lang w:val="en-US"/>
        </w:rPr>
        <w:t>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) and PPAR-</w:t>
      </w:r>
      <w:r w:rsidR="00A94894" w:rsidRPr="00A76501">
        <w:rPr>
          <w:rFonts w:ascii="Symbol" w:hAnsi="Symbol" w:cs="Arial"/>
          <w:sz w:val="20"/>
          <w:szCs w:val="20"/>
          <w:lang w:val="en-US"/>
        </w:rPr>
        <w:t></w:t>
      </w:r>
      <w:r w:rsidR="00623C5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rosiglitazone</w:t>
      </w:r>
      <w:r w:rsidR="00FE4D7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(</w:t>
      </w:r>
      <w:r w:rsidR="00623C5B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10 </w:t>
      </w:r>
      <w:r w:rsidR="00623C5B" w:rsidRPr="00A76501">
        <w:rPr>
          <w:rFonts w:ascii="Symbol" w:hAnsi="Symbol" w:cs="Arial"/>
          <w:sz w:val="20"/>
          <w:szCs w:val="20"/>
          <w:lang w:val="en-US"/>
        </w:rPr>
        <w:t>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M</w:t>
      </w:r>
      <w:r w:rsidR="00FE4D7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FE4D77" w:rsidRPr="00A76501">
        <w:rPr>
          <w:rFonts w:ascii="Symbol" w:hAnsi="Symbol" w:cs="Arial"/>
          <w:sz w:val="20"/>
          <w:szCs w:val="20"/>
          <w:lang w:val="en-US"/>
        </w:rPr>
        <w:t>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)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or vehicle 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for 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another 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24 h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. The mRNA levels were analyzed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7761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by 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RT-qPCR with </w:t>
      </w:r>
      <w:r w:rsidR="00A94894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HPRT1</w:t>
      </w:r>
      <w:r w:rsidR="00A94894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 reference gene. </w:t>
      </w:r>
    </w:p>
    <w:p w14:paraId="4B536A60" w14:textId="77777777" w:rsidR="00FB01E8" w:rsidRDefault="00FB01E8" w:rsidP="00225934">
      <w:pPr>
        <w:pStyle w:val="NormalWeb"/>
        <w:spacing w:before="0" w:beforeAutospacing="0" w:after="0" w:afterAutospacing="0" w:line="276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sz w:val="22"/>
          <w:szCs w:val="22"/>
          <w:lang w:val="en-US"/>
        </w:rPr>
      </w:pPr>
    </w:p>
    <w:p w14:paraId="020C7B57" w14:textId="36B1A332" w:rsidR="00321ADE" w:rsidRDefault="00321ADE">
      <w:pP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  <w:br w:type="page"/>
      </w:r>
    </w:p>
    <w:p w14:paraId="4ADAAB99" w14:textId="0327B20D" w:rsidR="00CD71FD" w:rsidRPr="002071F1" w:rsidRDefault="002609DE" w:rsidP="00CD71FD">
      <w:pPr>
        <w:spacing w:after="0" w:line="480" w:lineRule="auto"/>
        <w:ind w:left="720" w:hanging="720"/>
        <w:rPr>
          <w:rFonts w:ascii="Arial" w:hAnsi="Arial" w:cs="Arial"/>
          <w:b/>
          <w:sz w:val="24"/>
          <w:szCs w:val="24"/>
          <w:lang w:val="en-US"/>
        </w:rPr>
      </w:pPr>
      <w:r w:rsidRPr="002609DE">
        <w:rPr>
          <w:rFonts w:ascii="Arial" w:hAnsi="Arial" w:cs="Arial"/>
          <w:b/>
          <w:sz w:val="24"/>
          <w:szCs w:val="24"/>
          <w:lang w:val="en-US"/>
        </w:rPr>
        <w:lastRenderedPageBreak/>
        <w:t>Supplemental Figure</w:t>
      </w:r>
      <w:r w:rsidR="00BB1B46">
        <w:rPr>
          <w:rFonts w:ascii="Arial" w:hAnsi="Arial" w:cs="Arial"/>
          <w:b/>
          <w:sz w:val="24"/>
          <w:szCs w:val="24"/>
          <w:lang w:val="en-US"/>
        </w:rPr>
        <w:t xml:space="preserve"> S</w:t>
      </w:r>
      <w:r w:rsidR="00CD71FD">
        <w:rPr>
          <w:rFonts w:ascii="Arial" w:hAnsi="Arial" w:cs="Arial"/>
          <w:b/>
          <w:sz w:val="24"/>
          <w:szCs w:val="24"/>
          <w:lang w:val="en-US"/>
        </w:rPr>
        <w:t>5</w:t>
      </w:r>
    </w:p>
    <w:p w14:paraId="32B62052" w14:textId="0D5DE21E" w:rsidR="00321ADE" w:rsidRDefault="00C667D4" w:rsidP="000F182C">
      <w:pPr>
        <w:spacing w:after="0" w:line="480" w:lineRule="auto"/>
        <w:jc w:val="both"/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2AE6429F" wp14:editId="31142876">
            <wp:extent cx="5759450" cy="4812789"/>
            <wp:effectExtent l="0" t="0" r="0" b="6985"/>
            <wp:docPr id="7" name="Grafik 7" descr="C:\Users\ahbar1\AppData\Local\Microsoft\Windows\INetCache\Content.Word\Sup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hbar1\AppData\Local\Microsoft\Windows\INetCache\Content.Word\Sup 5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1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C4187" w14:textId="2D7CEB9D" w:rsidR="00BB1B46" w:rsidRPr="00A76501" w:rsidRDefault="00BB1B46" w:rsidP="000C2EFC">
      <w:pPr>
        <w:spacing w:after="0" w:line="240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</w:pPr>
      <w:r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Fig. S5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373671" w:rsidRPr="00373671">
        <w:rPr>
          <w:rFonts w:ascii="Arial" w:hAnsi="Arial" w:cs="Arial"/>
          <w:sz w:val="20"/>
          <w:szCs w:val="20"/>
          <w:lang w:val="en-US"/>
        </w:rPr>
        <w:t>Combined</w:t>
      </w:r>
      <w:r w:rsidR="0037367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treatment with P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PAR-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</w:t>
      </w:r>
      <w:r w:rsidR="00373671" w:rsidRPr="00A76501">
        <w:rPr>
          <w:rFonts w:ascii="Arial" w:hAnsi="Arial" w:cs="Arial"/>
          <w:sz w:val="20"/>
          <w:szCs w:val="20"/>
          <w:lang w:val="en-US"/>
        </w:rPr>
        <w:t>/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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and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PPAR-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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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agonists which were</w:t>
      </w:r>
      <w:r w:rsidR="00373671">
        <w:rPr>
          <w:rFonts w:ascii="Arial" w:hAnsi="Arial" w:cs="Arial"/>
          <w:sz w:val="20"/>
          <w:szCs w:val="20"/>
          <w:lang w:val="en-US"/>
        </w:rPr>
        <w:t xml:space="preserve"> added 24 h after 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TGF-</w:t>
      </w:r>
      <w:r w:rsidR="00373671" w:rsidRPr="00A76501">
        <w:rPr>
          <w:rFonts w:ascii="Symbol" w:hAnsi="Symbol" w:cs="Arial"/>
          <w:sz w:val="20"/>
          <w:szCs w:val="20"/>
          <w:lang w:val="en-US"/>
        </w:rPr>
        <w:t>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1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,</w:t>
      </w:r>
      <w:r w:rsidR="00373671" w:rsidRPr="00A76501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373671">
        <w:rPr>
          <w:rFonts w:ascii="Arial" w:hAnsi="Arial" w:cs="Arial"/>
          <w:sz w:val="20"/>
          <w:szCs w:val="20"/>
          <w:lang w:val="en-US"/>
        </w:rPr>
        <w:t>stimulated peroxisome lipid metabolism in control and IPF fibroblasts</w:t>
      </w:r>
      <w:r w:rsidR="00373671" w:rsidRPr="00A76501">
        <w:rPr>
          <w:rFonts w:ascii="Arial" w:hAnsi="Arial" w:cs="Arial"/>
          <w:sz w:val="20"/>
          <w:szCs w:val="20"/>
          <w:lang w:val="en-US"/>
        </w:rPr>
        <w:t xml:space="preserve">. </w:t>
      </w:r>
      <w:r w:rsidR="00FB01E8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A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Summary of total lipid species identified in fibroblasts using liquid chromatography-tandem spectrometry (LC-MS/MS).</w:t>
      </w:r>
      <w:r w:rsidRPr="00A7650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FB01E8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B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proofErr w:type="spellStart"/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Heatmap</w:t>
      </w:r>
      <w:proofErr w:type="spellEnd"/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of the </w:t>
      </w:r>
      <w:proofErr w:type="spellStart"/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lipidomic</w:t>
      </w:r>
      <w:proofErr w:type="spellEnd"/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profile </w:t>
      </w:r>
      <w:r w:rsidR="00373671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fibroblasts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from 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control and IPF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patients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. Cells were serum-starved for 3 h and then treated for 48 h with 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vehicle (Control)</w:t>
      </w:r>
      <w:r w:rsidR="00FF39E0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,</w:t>
      </w:r>
      <w:r w:rsidR="0037367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the PPAR-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</w:t>
      </w:r>
      <w:r w:rsidR="00FB01E8" w:rsidRPr="00A76501">
        <w:rPr>
          <w:rFonts w:ascii="Arial" w:hAnsi="Arial" w:cs="Arial"/>
          <w:sz w:val="20"/>
          <w:szCs w:val="20"/>
          <w:lang w:val="en-US"/>
        </w:rPr>
        <w:t>/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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agonist GW0742 (10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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M,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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) and the PPAR-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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agonist rosiglitazone (10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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M,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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either alone or combined. Cells were collected in PBS for </w:t>
      </w:r>
      <w:r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lipid analysis using LC-MS/MS. </w:t>
      </w:r>
      <w:r w:rsidR="00FB01E8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C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Fibroblasts from control and IPF patients were serum-starved for 3 h, followed by the addition of </w:t>
      </w:r>
      <w:r w:rsidR="00FF39E0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vehicle (Control), 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the PPAR-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</w:t>
      </w:r>
      <w:r w:rsidR="00FB01E8" w:rsidRPr="00A76501">
        <w:rPr>
          <w:rFonts w:ascii="Arial" w:hAnsi="Arial" w:cs="Arial"/>
          <w:sz w:val="20"/>
          <w:szCs w:val="20"/>
          <w:lang w:val="en-US"/>
        </w:rPr>
        <w:t>/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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agonist GW0742 (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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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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10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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M) and the PPAR-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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agonist rosiglitazone (10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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M, </w:t>
      </w:r>
      <w:r w:rsidR="00FB01E8" w:rsidRPr="00A76501">
        <w:rPr>
          <w:rFonts w:ascii="Symbol" w:hAnsi="Symbol" w:cs="Arial"/>
          <w:sz w:val="20"/>
          <w:szCs w:val="20"/>
          <w:lang w:val="en-US"/>
        </w:rPr>
        <w:t>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either alone or combined for 48 h. The releases of </w:t>
      </w:r>
      <w:r w:rsidRPr="00A76501">
        <w:rPr>
          <w:rFonts w:ascii="Arial" w:hAnsi="Arial" w:cs="Arial"/>
          <w:color w:val="000000" w:themeColor="text1"/>
          <w:sz w:val="20"/>
          <w:szCs w:val="20"/>
          <w:lang w:val="en-US"/>
        </w:rPr>
        <w:t>AA, DHA, and EPA</w:t>
      </w:r>
      <w:r w:rsidR="00FB01E8" w:rsidRPr="00A7650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wer</w:t>
      </w:r>
      <w:r w:rsidR="00FF39E0">
        <w:rPr>
          <w:rFonts w:ascii="Arial" w:hAnsi="Arial" w:cs="Arial"/>
          <w:color w:val="000000" w:themeColor="text1"/>
          <w:sz w:val="20"/>
          <w:szCs w:val="20"/>
          <w:lang w:val="en-US"/>
        </w:rPr>
        <w:t>e analyzed in the culture media</w:t>
      </w:r>
      <w:r w:rsidR="00FB01E8" w:rsidRPr="00A7650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by </w:t>
      </w:r>
      <w:r w:rsidR="00FB01E8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LC-MS/MS.</w:t>
      </w:r>
      <w:r w:rsidR="000C2EFC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</w:p>
    <w:p w14:paraId="6501C099" w14:textId="04D9CEE1" w:rsidR="000C2EFC" w:rsidRPr="00A76501" w:rsidRDefault="000B0F5A" w:rsidP="000C2E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Abbreviations</w:t>
      </w:r>
      <w:r w:rsidR="00BB1B46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in </w:t>
      </w:r>
      <w:r w:rsidR="00BB1B46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B</w:t>
      </w:r>
      <w:r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: </w:t>
      </w:r>
      <w:proofErr w:type="spellStart"/>
      <w:r w:rsidR="000C2EFC" w:rsidRPr="00A76501">
        <w:rPr>
          <w:rFonts w:ascii="Arial" w:hAnsi="Arial" w:cs="Arial"/>
          <w:sz w:val="20"/>
          <w:szCs w:val="20"/>
          <w:lang w:val="en-US"/>
        </w:rPr>
        <w:t>AcCa</w:t>
      </w:r>
      <w:proofErr w:type="spellEnd"/>
      <w:r w:rsidR="000C2EFC" w:rsidRPr="00A76501">
        <w:rPr>
          <w:rFonts w:ascii="Arial" w:hAnsi="Arial" w:cs="Arial"/>
          <w:sz w:val="20"/>
          <w:szCs w:val="20"/>
          <w:lang w:val="en-US"/>
        </w:rPr>
        <w:t xml:space="preserve"> - </w:t>
      </w:r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Acyl Carnitines,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Cer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- Ceramide,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ChE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- Cholesterol esters / Cholesterol, Co - Coenzyme, DG - Diglyceride, Hex1Cer, Hex2Cer and Hex3Cer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Hexosylceramides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, LPC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Lysophosphatidylcholine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, LPE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Lysophosphatidylethanolamine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, LPG -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Lysophosphatidylglycerol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, LPI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Lysophosphatidylinositol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, LPS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Lysophosphatidylserine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, MG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Monoglyceride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, PC - Phosphatidylcholine, PE -Phosphatidylethanolamine, PG - </w:t>
      </w:r>
      <w:proofErr w:type="spellStart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Phosphatidylglycerol</w:t>
      </w:r>
      <w:proofErr w:type="spellEnd"/>
      <w:r w:rsidR="000C2EFC" w:rsidRPr="00A76501">
        <w:rPr>
          <w:rFonts w:ascii="Arial" w:eastAsia="Times New Roman" w:hAnsi="Arial" w:cs="Arial"/>
          <w:color w:val="000000"/>
          <w:sz w:val="20"/>
          <w:szCs w:val="20"/>
          <w:lang w:val="en-US"/>
        </w:rPr>
        <w:t>, PI - Phosphatidylinositol, PS - Phosphatidylserine, SM - Sphingomyelin, SPH - Sphingosine, TG - Triglyceride.</w:t>
      </w:r>
    </w:p>
    <w:p w14:paraId="4F690979" w14:textId="4C34F7F0" w:rsidR="00FB01E8" w:rsidRPr="003A54CD" w:rsidRDefault="00FB01E8" w:rsidP="00FB01E8">
      <w:pPr>
        <w:pStyle w:val="NormalWeb"/>
        <w:spacing w:before="0" w:beforeAutospacing="0" w:after="0" w:afterAutospacing="0" w:line="276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sz w:val="22"/>
          <w:szCs w:val="22"/>
          <w:lang w:val="en-US"/>
        </w:rPr>
      </w:pPr>
    </w:p>
    <w:p w14:paraId="5F4D7807" w14:textId="77777777" w:rsidR="002609DE" w:rsidRDefault="002609DE">
      <w:pP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  <w:br w:type="page"/>
      </w:r>
    </w:p>
    <w:p w14:paraId="58A1F6F9" w14:textId="467AA90D" w:rsidR="009D3457" w:rsidRDefault="002609DE">
      <w:pP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 w:rsidRPr="002609DE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Supplemental </w:t>
      </w:r>
      <w: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  <w:t>Figure</w:t>
      </w:r>
      <w:r w:rsidR="00BB1B46"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  <w:t xml:space="preserve"> S</w:t>
      </w:r>
      <w:r w:rsidR="00FB01E8"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  <w:t>6</w:t>
      </w:r>
    </w:p>
    <w:p w14:paraId="137470B0" w14:textId="417702C4" w:rsidR="009D3457" w:rsidRDefault="00DA7D54">
      <w:pP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 w:rsidRPr="00DA7D54">
        <w:rPr>
          <w:rFonts w:ascii="Arial" w:eastAsiaTheme="majorEastAsia" w:hAnsi="Arial" w:cs="Arial"/>
          <w:b/>
          <w:bCs/>
          <w:noProof/>
          <w:color w:val="000000" w:themeColor="text1"/>
          <w:kern w:val="24"/>
          <w:sz w:val="24"/>
          <w:szCs w:val="24"/>
          <w:lang w:val="en-IN" w:eastAsia="en-IN"/>
        </w:rPr>
        <w:drawing>
          <wp:inline distT="0" distB="0" distL="0" distR="0" wp14:anchorId="7E2B1015" wp14:editId="4FD0411A">
            <wp:extent cx="5759450" cy="4164250"/>
            <wp:effectExtent l="0" t="0" r="0" b="8255"/>
            <wp:docPr id="5" name="Grafik 5" descr="C:\1_Forschung\Cooperations\EistineBoateng\PaperRespiratoryResearch\Revision\Figures1-7\Sup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1_Forschung\Cooperations\EistineBoateng\PaperRespiratoryResearch\Revision\Figures1-7\Sup 6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6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2D6C1" w14:textId="0592E6C2" w:rsidR="009D3457" w:rsidRPr="00A76501" w:rsidRDefault="00BB1B46" w:rsidP="00A76501">
      <w:pPr>
        <w:jc w:val="both"/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</w:pPr>
      <w:r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Fig. S6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A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Bleomycin administration decreased catalase </w:t>
      </w:r>
      <w:r w:rsidR="00844B3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protein levels in mouse lungs. </w:t>
      </w:r>
      <w:r w:rsidR="009D3457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B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9D3457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C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Comparison of the mRNA levels of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CAT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and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GPX1/2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genes between lung fibroblasts from control and IPF patients. Analysis of the mRNA levels was done by RT-qPCR with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HPRT1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 reference gene. </w:t>
      </w:r>
      <w:r w:rsidR="0065066B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D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-</w:t>
      </w:r>
      <w:r w:rsidR="0065066B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J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Comparative expression profile of each of the six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PRDX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s, the </w:t>
      </w:r>
      <w:proofErr w:type="spellStart"/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peroxiredoxins</w:t>
      </w:r>
      <w:proofErr w:type="spellEnd"/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(PRDXs) of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PRDX1, PRDX2, PRDX3, PRDX4, PRDX5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and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PRDX6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of control fibroblasts (</w:t>
      </w:r>
      <w:r w:rsidR="0065066B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D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) and between control and IPF fibroblasts (</w:t>
      </w:r>
      <w:r w:rsidR="009D3457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F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-</w:t>
      </w:r>
      <w:r w:rsidR="0065066B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J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). Analysis of the mRNA levels was done by RT-qPCR with </w:t>
      </w:r>
      <w:r w:rsidR="009D3457" w:rsidRPr="00A76501">
        <w:rPr>
          <w:rFonts w:ascii="Arial" w:eastAsiaTheme="majorEastAsia" w:hAnsi="Arial" w:cs="Arial"/>
          <w:bCs/>
          <w:i/>
          <w:color w:val="000000" w:themeColor="text1"/>
          <w:kern w:val="24"/>
          <w:sz w:val="20"/>
          <w:szCs w:val="20"/>
          <w:lang w:val="en-US"/>
        </w:rPr>
        <w:t>HPRT1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as reference gene.</w:t>
      </w:r>
      <w:r w:rsidR="00844B3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65066B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K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Activation of PPAR-</w:t>
      </w:r>
      <w:r w:rsidR="009D3457" w:rsidRPr="00A76501">
        <w:rPr>
          <w:rFonts w:ascii="Symbol" w:hAnsi="Symbol" w:cs="Arial"/>
          <w:sz w:val="20"/>
          <w:szCs w:val="20"/>
          <w:lang w:val="en-US"/>
        </w:rPr>
        <w:t></w:t>
      </w:r>
      <w:r w:rsidR="009D3457" w:rsidRPr="00A76501">
        <w:rPr>
          <w:rFonts w:ascii="Arial" w:hAnsi="Arial" w:cs="Arial"/>
          <w:sz w:val="20"/>
          <w:szCs w:val="20"/>
          <w:lang w:val="en-US"/>
        </w:rPr>
        <w:t>/</w:t>
      </w:r>
      <w:r w:rsidR="009D3457" w:rsidRPr="00A76501">
        <w:rPr>
          <w:rFonts w:ascii="Symbol" w:hAnsi="Symbol" w:cs="Arial"/>
          <w:sz w:val="20"/>
          <w:szCs w:val="20"/>
          <w:lang w:val="en-US"/>
        </w:rPr>
        <w:t>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in combination with PPAR-</w:t>
      </w:r>
      <w:r w:rsidR="009D3457" w:rsidRPr="00A76501">
        <w:rPr>
          <w:rFonts w:ascii="Symbol" w:hAnsi="Symbol" w:cs="Arial"/>
          <w:sz w:val="20"/>
          <w:szCs w:val="20"/>
          <w:lang w:val="en-US"/>
        </w:rPr>
        <w:t></w:t>
      </w:r>
      <w:r w:rsidR="009D3457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increased catalase protein levels in control and IPF fibroblasts.</w:t>
      </w:r>
    </w:p>
    <w:p w14:paraId="35CEDC17" w14:textId="6A547578" w:rsidR="00E31787" w:rsidRPr="009D3457" w:rsidRDefault="009D3457">
      <w:pP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  <w:br w:type="page"/>
      </w:r>
    </w:p>
    <w:p w14:paraId="676DC067" w14:textId="2D200809" w:rsidR="00CD71FD" w:rsidRPr="002071F1" w:rsidRDefault="002609DE" w:rsidP="00CD71FD">
      <w:pPr>
        <w:spacing w:after="0" w:line="480" w:lineRule="auto"/>
        <w:ind w:left="720" w:hanging="720"/>
        <w:rPr>
          <w:rFonts w:ascii="Arial" w:hAnsi="Arial" w:cs="Arial"/>
          <w:b/>
          <w:sz w:val="24"/>
          <w:szCs w:val="24"/>
          <w:lang w:val="en-US"/>
        </w:rPr>
      </w:pPr>
      <w:r w:rsidRPr="002609DE">
        <w:rPr>
          <w:rFonts w:ascii="Arial" w:hAnsi="Arial" w:cs="Arial"/>
          <w:b/>
          <w:sz w:val="24"/>
          <w:szCs w:val="24"/>
          <w:lang w:val="en-US"/>
        </w:rPr>
        <w:lastRenderedPageBreak/>
        <w:t>Supplemental F</w:t>
      </w:r>
      <w:r>
        <w:rPr>
          <w:rFonts w:ascii="Arial" w:hAnsi="Arial" w:cs="Arial"/>
          <w:b/>
          <w:sz w:val="24"/>
          <w:szCs w:val="24"/>
          <w:lang w:val="en-US"/>
        </w:rPr>
        <w:t>igure</w:t>
      </w:r>
      <w:r w:rsidR="00844B3F">
        <w:rPr>
          <w:rFonts w:ascii="Arial" w:hAnsi="Arial" w:cs="Arial"/>
          <w:b/>
          <w:sz w:val="24"/>
          <w:szCs w:val="24"/>
          <w:lang w:val="en-US"/>
        </w:rPr>
        <w:t xml:space="preserve"> S</w:t>
      </w:r>
      <w:r w:rsidR="00CD71FD">
        <w:rPr>
          <w:rFonts w:ascii="Arial" w:hAnsi="Arial" w:cs="Arial"/>
          <w:b/>
          <w:sz w:val="24"/>
          <w:szCs w:val="24"/>
          <w:lang w:val="en-US"/>
        </w:rPr>
        <w:t>7</w:t>
      </w:r>
    </w:p>
    <w:p w14:paraId="42920E48" w14:textId="27EFB4C2" w:rsidR="00932F23" w:rsidRDefault="00C667D4" w:rsidP="004E52C2">
      <w:pPr>
        <w:spacing w:after="0" w:line="480" w:lineRule="auto"/>
        <w:jc w:val="both"/>
        <w:rPr>
          <w:rFonts w:ascii="Arial" w:eastAsiaTheme="majorEastAsia" w:hAnsi="Arial" w:cs="Arial"/>
          <w:b/>
          <w:bCs/>
          <w:color w:val="000000" w:themeColor="text1"/>
          <w:kern w:val="24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3487633D" wp14:editId="631B433F">
            <wp:extent cx="3059430" cy="1547495"/>
            <wp:effectExtent l="0" t="0" r="7620" b="0"/>
            <wp:docPr id="9" name="Grafik 9" descr="C:\Users\ahbar1\AppData\Local\Microsoft\Windows\INetCache\Content.Word\Sup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hbar1\AppData\Local\Microsoft\Windows\INetCache\Content.Word\Sup 7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8760D" w14:textId="60A2D2DB" w:rsidR="0063550F" w:rsidRPr="00A76501" w:rsidRDefault="00844B3F" w:rsidP="00913192">
      <w:pPr>
        <w:spacing w:after="0" w:line="240" w:lineRule="auto"/>
        <w:jc w:val="both"/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</w:pPr>
      <w:r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Fig. S</w:t>
      </w:r>
      <w:r w:rsidR="002071F1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7</w:t>
      </w:r>
      <w:r w:rsidR="00932F23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DF35DF" w:rsidRPr="00A76501">
        <w:rPr>
          <w:rFonts w:ascii="Arial" w:hAnsi="Arial" w:cs="Arial"/>
          <w:sz w:val="20"/>
          <w:szCs w:val="20"/>
          <w:lang w:val="en-US"/>
        </w:rPr>
        <w:t>K</w:t>
      </w:r>
      <w:r w:rsidR="004E52C2" w:rsidRPr="00A76501">
        <w:rPr>
          <w:rFonts w:ascii="Arial" w:hAnsi="Arial" w:cs="Arial"/>
          <w:sz w:val="20"/>
          <w:szCs w:val="20"/>
          <w:lang w:val="en-US"/>
        </w:rPr>
        <w:t xml:space="preserve">nockdown of catalase </w:t>
      </w:r>
      <w:r w:rsidR="00DF35DF" w:rsidRPr="00A76501">
        <w:rPr>
          <w:rFonts w:ascii="Arial" w:hAnsi="Arial" w:cs="Arial"/>
          <w:sz w:val="20"/>
          <w:szCs w:val="20"/>
          <w:lang w:val="en-US"/>
        </w:rPr>
        <w:t>using the siRNA technology in</w:t>
      </w:r>
      <w:r w:rsidR="00FF39E0">
        <w:rPr>
          <w:rFonts w:ascii="Arial" w:hAnsi="Arial" w:cs="Arial"/>
          <w:sz w:val="20"/>
          <w:szCs w:val="20"/>
          <w:lang w:val="en-US"/>
        </w:rPr>
        <w:t>duced the release of collagen by</w:t>
      </w:r>
      <w:r w:rsidR="004E52C2" w:rsidRPr="00A76501">
        <w:rPr>
          <w:rFonts w:ascii="Arial" w:hAnsi="Arial" w:cs="Arial"/>
          <w:sz w:val="20"/>
          <w:szCs w:val="20"/>
          <w:lang w:val="en-US"/>
        </w:rPr>
        <w:t xml:space="preserve"> control and IPF fibroblasts. </w:t>
      </w:r>
      <w:r w:rsidR="002041E0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A</w:t>
      </w:r>
      <w:r w:rsidR="002041E0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, </w:t>
      </w:r>
      <w:r w:rsidR="002041E0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B</w:t>
      </w:r>
      <w:r w:rsidR="002041E0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4E52C2" w:rsidRPr="00A76501">
        <w:rPr>
          <w:rFonts w:ascii="Arial" w:hAnsi="Arial" w:cs="Arial"/>
          <w:sz w:val="20"/>
          <w:szCs w:val="20"/>
          <w:lang w:val="en-US"/>
        </w:rPr>
        <w:t xml:space="preserve">Cells 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were transfected with 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scrambled (</w:t>
      </w:r>
      <w:proofErr w:type="spellStart"/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sc</w:t>
      </w:r>
      <w:proofErr w:type="spellEnd"/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</w:t>
      </w:r>
      <w:r w:rsidR="00A4323A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and 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catalase 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(</w:t>
      </w:r>
      <w:proofErr w:type="spellStart"/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si</w:t>
      </w:r>
      <w:proofErr w:type="spellEnd"/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siRNA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for 48 h. Cell lysates wer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e collected for Western blot analysis of catalase protein levels (CAT, </w:t>
      </w:r>
      <w:r w:rsidR="00DF35DF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A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) </w:t>
      </w:r>
      <w:r w:rsidR="002041E0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with </w:t>
      </w:r>
      <w:r w:rsidR="002041E0" w:rsidRPr="00A76501">
        <w:rPr>
          <w:rFonts w:ascii="Symbol" w:hAnsi="Symbol" w:cs="Arial"/>
          <w:sz w:val="20"/>
          <w:szCs w:val="20"/>
          <w:lang w:val="en-US"/>
        </w:rPr>
        <w:t></w:t>
      </w:r>
      <w:r w:rsidR="002041E0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-Actin (</w:t>
      </w:r>
      <w:r w:rsidR="002041E0" w:rsidRPr="00A76501">
        <w:rPr>
          <w:rFonts w:ascii="Symbol" w:hAnsi="Symbol" w:cs="Arial"/>
          <w:sz w:val="20"/>
          <w:szCs w:val="20"/>
          <w:lang w:val="en-US"/>
        </w:rPr>
        <w:t></w:t>
      </w:r>
      <w:r w:rsidR="002041E0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-ACTIN) as reference protein 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and cu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lture media for </w:t>
      </w:r>
      <w:r w:rsidR="002041E0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the analysis of extracellular collagen by </w:t>
      </w:r>
      <w:proofErr w:type="spellStart"/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Sircol</w:t>
      </w:r>
      <w:proofErr w:type="spellEnd"/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assay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 xml:space="preserve"> (</w:t>
      </w:r>
      <w:r w:rsidR="00DF35DF" w:rsidRPr="00A76501">
        <w:rPr>
          <w:rFonts w:ascii="Arial" w:eastAsiaTheme="maj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B</w:t>
      </w:r>
      <w:r w:rsidR="00DF35DF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)</w:t>
      </w:r>
      <w:r w:rsidR="004E52C2" w:rsidRPr="00A76501">
        <w:rPr>
          <w:rFonts w:ascii="Arial" w:eastAsiaTheme="majorEastAsia" w:hAnsi="Arial" w:cs="Arial"/>
          <w:bCs/>
          <w:color w:val="000000" w:themeColor="text1"/>
          <w:kern w:val="24"/>
          <w:sz w:val="20"/>
          <w:szCs w:val="20"/>
          <w:lang w:val="en-US"/>
        </w:rPr>
        <w:t>.</w:t>
      </w:r>
    </w:p>
    <w:p w14:paraId="14F47F06" w14:textId="77777777" w:rsidR="000179B8" w:rsidRDefault="000179B8" w:rsidP="00913192">
      <w:pPr>
        <w:spacing w:after="0" w:line="240" w:lineRule="auto"/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</w:pPr>
    </w:p>
    <w:p w14:paraId="17698473" w14:textId="77777777" w:rsidR="000179B8" w:rsidRPr="000179B8" w:rsidRDefault="000179B8" w:rsidP="00913192">
      <w:pPr>
        <w:spacing w:after="0" w:line="240" w:lineRule="auto"/>
        <w:rPr>
          <w:rFonts w:ascii="Arial" w:eastAsiaTheme="majorEastAsia" w:hAnsi="Arial" w:cs="Arial"/>
          <w:bCs/>
          <w:color w:val="000000" w:themeColor="text1"/>
          <w:kern w:val="24"/>
          <w:lang w:val="en-US"/>
        </w:rPr>
      </w:pPr>
    </w:p>
    <w:p w14:paraId="7544D313" w14:textId="77777777" w:rsidR="00C97FB9" w:rsidRDefault="00C97FB9">
      <w:pPr>
        <w:rPr>
          <w:rFonts w:ascii="Arial" w:eastAsia="TimesNewRomanPSMT" w:hAnsi="Arial" w:cs="Arial"/>
          <w:b/>
          <w:sz w:val="24"/>
          <w:szCs w:val="24"/>
          <w:lang w:val="en-US"/>
        </w:rPr>
      </w:pPr>
      <w:r>
        <w:rPr>
          <w:rFonts w:ascii="Arial" w:eastAsia="TimesNewRomanPSMT" w:hAnsi="Arial" w:cs="Arial"/>
          <w:b/>
          <w:sz w:val="24"/>
          <w:szCs w:val="24"/>
          <w:lang w:val="en-US"/>
        </w:rPr>
        <w:br w:type="page"/>
      </w:r>
    </w:p>
    <w:p w14:paraId="51EB2524" w14:textId="719D171E" w:rsidR="00397B18" w:rsidRDefault="00851060" w:rsidP="00397B1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  <w:r>
        <w:rPr>
          <w:rFonts w:ascii="Arial" w:eastAsia="TimesNewRomanPSMT" w:hAnsi="Arial" w:cs="Arial"/>
          <w:b/>
          <w:sz w:val="24"/>
          <w:szCs w:val="24"/>
          <w:lang w:val="en-US"/>
        </w:rPr>
        <w:lastRenderedPageBreak/>
        <w:t xml:space="preserve">Supplementary Table </w:t>
      </w:r>
      <w:r w:rsidR="00397B18">
        <w:rPr>
          <w:rFonts w:ascii="Arial" w:eastAsia="TimesNewRomanPSMT" w:hAnsi="Arial" w:cs="Arial"/>
          <w:b/>
          <w:sz w:val="24"/>
          <w:szCs w:val="24"/>
          <w:lang w:val="en-US"/>
        </w:rPr>
        <w:t>S</w:t>
      </w:r>
      <w:r w:rsidR="00932F23">
        <w:rPr>
          <w:rFonts w:ascii="Arial" w:eastAsia="TimesNewRomanPSMT" w:hAnsi="Arial" w:cs="Arial"/>
          <w:b/>
          <w:sz w:val="24"/>
          <w:szCs w:val="24"/>
          <w:lang w:val="en-US"/>
        </w:rPr>
        <w:t>1</w:t>
      </w:r>
      <w:r w:rsidR="00AF2251">
        <w:rPr>
          <w:rFonts w:ascii="Arial" w:eastAsia="TimesNewRomanPSMT" w:hAnsi="Arial" w:cs="Arial"/>
          <w:b/>
          <w:sz w:val="24"/>
          <w:szCs w:val="24"/>
          <w:lang w:val="en-US"/>
        </w:rPr>
        <w:t xml:space="preserve">. </w:t>
      </w:r>
      <w:r w:rsidR="00A43D4D" w:rsidRPr="00A43D4D">
        <w:rPr>
          <w:rFonts w:ascii="Arial" w:eastAsia="TimesNewRomanPSMT" w:hAnsi="Arial" w:cs="Arial"/>
          <w:sz w:val="24"/>
          <w:szCs w:val="24"/>
          <w:lang w:val="en-US"/>
        </w:rPr>
        <w:t>Overview</w:t>
      </w:r>
      <w:r w:rsidR="006B7D54">
        <w:rPr>
          <w:rFonts w:ascii="Arial" w:eastAsia="TimesNewRomanPSMT" w:hAnsi="Arial" w:cs="Arial"/>
          <w:sz w:val="24"/>
          <w:szCs w:val="24"/>
          <w:lang w:val="en-US"/>
        </w:rPr>
        <w:t xml:space="preserve"> of</w:t>
      </w:r>
      <w:r w:rsidR="00C97FB9">
        <w:rPr>
          <w:rFonts w:ascii="Arial" w:eastAsia="TimesNewRomanPSMT" w:hAnsi="Arial" w:cs="Arial"/>
          <w:sz w:val="24"/>
          <w:szCs w:val="24"/>
          <w:lang w:val="en-US"/>
        </w:rPr>
        <w:t xml:space="preserve"> the</w:t>
      </w:r>
      <w:r w:rsidR="00A43D4D" w:rsidRPr="00A43D4D">
        <w:rPr>
          <w:rFonts w:ascii="Arial" w:eastAsia="TimesNewRomanPSMT" w:hAnsi="Arial" w:cs="Arial"/>
          <w:sz w:val="24"/>
          <w:szCs w:val="24"/>
          <w:lang w:val="en-US"/>
        </w:rPr>
        <w:t xml:space="preserve"> patient </w:t>
      </w:r>
      <w:r w:rsidR="00A43D4D">
        <w:rPr>
          <w:rFonts w:ascii="Arial" w:eastAsia="TimesNewRomanPSMT" w:hAnsi="Arial" w:cs="Arial"/>
          <w:sz w:val="24"/>
          <w:szCs w:val="24"/>
          <w:lang w:val="en-US"/>
        </w:rPr>
        <w:t>d</w:t>
      </w:r>
      <w:r w:rsidR="00397B18" w:rsidRPr="00A43D4D">
        <w:rPr>
          <w:rFonts w:ascii="Arial" w:eastAsia="TimesNewRomanPSMT" w:hAnsi="Arial" w:cs="Arial"/>
          <w:sz w:val="24"/>
          <w:szCs w:val="24"/>
          <w:lang w:val="en-US"/>
        </w:rPr>
        <w:t>ata</w:t>
      </w:r>
      <w:r w:rsidR="00C97FB9">
        <w:rPr>
          <w:rFonts w:ascii="Arial" w:eastAsia="TimesNewRomanPSMT" w:hAnsi="Arial" w:cs="Arial"/>
          <w:b/>
          <w:sz w:val="24"/>
          <w:szCs w:val="24"/>
          <w:lang w:val="en-US"/>
        </w:rPr>
        <w:t>.</w:t>
      </w:r>
    </w:p>
    <w:p w14:paraId="6F00129A" w14:textId="77777777" w:rsidR="00C97FB9" w:rsidRDefault="00C97FB9" w:rsidP="00397B1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B2E2EE1" w14:textId="3C6776B0" w:rsidR="00A43D4D" w:rsidRDefault="00397B18" w:rsidP="000179B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DEFF1FA" wp14:editId="4854EF7E">
            <wp:extent cx="5760720" cy="2550874"/>
            <wp:effectExtent l="0" t="0" r="0" b="1905"/>
            <wp:docPr id="21" name="Grafik 21" descr="C:\Users\ahbar1\AppData\Local\Microsoft\Windows\INetCache\Content.Word\S Table 1 290823 bi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hbar1\AppData\Local\Microsoft\Windows\INetCache\Content.Word\S Table 1 290823 big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CA42C" w14:textId="77777777" w:rsidR="000179B8" w:rsidRDefault="000179B8" w:rsidP="00397B1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</w:p>
    <w:p w14:paraId="309859A3" w14:textId="045A6126" w:rsidR="000179B8" w:rsidRDefault="000179B8" w:rsidP="00397B1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b/>
          <w:sz w:val="24"/>
          <w:szCs w:val="24"/>
          <w:lang w:val="en-US"/>
        </w:rPr>
      </w:pPr>
    </w:p>
    <w:p w14:paraId="1E3CD746" w14:textId="38E3D2E3" w:rsidR="00397B18" w:rsidRPr="00C97FB9" w:rsidRDefault="00C97FB9" w:rsidP="00C97FB9">
      <w:pPr>
        <w:rPr>
          <w:rFonts w:ascii="Arial" w:eastAsia="TimesNewRomanPSMT" w:hAnsi="Arial" w:cs="Arial"/>
          <w:b/>
          <w:sz w:val="24"/>
          <w:szCs w:val="24"/>
          <w:lang w:val="en-US"/>
        </w:rPr>
      </w:pPr>
      <w:r>
        <w:rPr>
          <w:rFonts w:ascii="Arial" w:eastAsia="TimesNewRomanPSMT" w:hAnsi="Arial" w:cs="Arial"/>
          <w:b/>
          <w:sz w:val="24"/>
          <w:szCs w:val="24"/>
          <w:lang w:val="en-US"/>
        </w:rPr>
        <w:br w:type="page"/>
      </w:r>
      <w:r w:rsidR="00A43D4D">
        <w:rPr>
          <w:rFonts w:ascii="Arial" w:eastAsia="TimesNewRomanPSMT" w:hAnsi="Arial" w:cs="Arial"/>
          <w:b/>
          <w:sz w:val="24"/>
          <w:szCs w:val="24"/>
          <w:lang w:val="en-US"/>
        </w:rPr>
        <w:lastRenderedPageBreak/>
        <w:t xml:space="preserve">Supplementary Table S2. </w:t>
      </w:r>
      <w:r w:rsidR="00397B18" w:rsidRPr="00A96096">
        <w:rPr>
          <w:rFonts w:ascii="Arial" w:eastAsia="TimesNewRomanPSMT" w:hAnsi="Arial" w:cs="Arial"/>
          <w:sz w:val="24"/>
          <w:szCs w:val="24"/>
          <w:lang w:val="en-US"/>
        </w:rPr>
        <w:t>P</w:t>
      </w:r>
      <w:r>
        <w:rPr>
          <w:rFonts w:ascii="Arial" w:hAnsi="Arial" w:cs="Arial"/>
          <w:sz w:val="24"/>
          <w:szCs w:val="24"/>
          <w:lang w:val="en-US"/>
        </w:rPr>
        <w:t>rimer</w:t>
      </w:r>
      <w:r w:rsidR="009A55F3">
        <w:rPr>
          <w:rFonts w:ascii="Arial" w:hAnsi="Arial" w:cs="Arial"/>
          <w:sz w:val="24"/>
          <w:szCs w:val="24"/>
          <w:lang w:val="en-US"/>
        </w:rPr>
        <w:t xml:space="preserve"> sequences and efficiencie</w:t>
      </w:r>
      <w:r>
        <w:rPr>
          <w:rFonts w:ascii="Arial" w:hAnsi="Arial" w:cs="Arial"/>
          <w:sz w:val="24"/>
          <w:szCs w:val="24"/>
          <w:lang w:val="en-US"/>
        </w:rPr>
        <w:t>s.</w:t>
      </w:r>
    </w:p>
    <w:p w14:paraId="78F06A46" w14:textId="70B36CED" w:rsidR="00397B18" w:rsidRDefault="00C667D4" w:rsidP="000179B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30D25147" wp14:editId="28E5ECAA">
            <wp:extent cx="5759450" cy="6878231"/>
            <wp:effectExtent l="0" t="0" r="0" b="0"/>
            <wp:docPr id="10" name="Grafik 10" descr="C:\Users\ahbar1\AppData\Local\Microsoft\Windows\INetCache\Content.Word\Table S2 Primer Efficienc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hbar1\AppData\Local\Microsoft\Windows\INetCache\Content.Word\Table S2 Primer Efficiency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7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DD97C" w14:textId="77777777" w:rsidR="000179B8" w:rsidRPr="00C667D4" w:rsidRDefault="000179B8" w:rsidP="00C667D4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50B4E559" w14:textId="77777777" w:rsidR="000179B8" w:rsidRPr="00C667D4" w:rsidRDefault="000179B8" w:rsidP="00C667D4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799F27FD" w14:textId="77777777" w:rsidR="000179B8" w:rsidRPr="00C667D4" w:rsidRDefault="000179B8" w:rsidP="00C667D4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79B050AE" w14:textId="77777777" w:rsidR="000179B8" w:rsidRPr="00C667D4" w:rsidRDefault="000179B8" w:rsidP="00C667D4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4E9315E2" w14:textId="77777777" w:rsidR="000179B8" w:rsidRPr="00C667D4" w:rsidRDefault="000179B8" w:rsidP="00C667D4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71231337" w14:textId="14C29C63" w:rsidR="00E73D4B" w:rsidRPr="00FB0F56" w:rsidRDefault="00E73D4B" w:rsidP="00FB0F56">
      <w:pPr>
        <w:rPr>
          <w:rFonts w:ascii="Arial" w:eastAsia="Times New Roman" w:hAnsi="Arial" w:cs="Arial"/>
          <w:sz w:val="24"/>
          <w:szCs w:val="24"/>
          <w:lang w:val="en-GB"/>
        </w:rPr>
      </w:pPr>
      <w:bookmarkStart w:id="0" w:name="_GoBack"/>
      <w:bookmarkEnd w:id="0"/>
    </w:p>
    <w:sectPr w:rsidR="00E73D4B" w:rsidRPr="00FB0F56" w:rsidSect="00D93DA9">
      <w:footerReference w:type="default" r:id="rId18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20DBE" w16cex:dateUtc="2022-05-06T17:14:00Z"/>
  <w16cex:commentExtensible w16cex:durableId="26220DBF" w16cex:dateUtc="2022-05-06T16:42:00Z"/>
  <w16cex:commentExtensible w16cex:durableId="26221CDD" w16cex:dateUtc="2022-05-08T08:41:00Z"/>
  <w16cex:commentExtensible w16cex:durableId="26220DC0" w16cex:dateUtc="2022-05-06T16:44:00Z"/>
  <w16cex:commentExtensible w16cex:durableId="26220DC1" w16cex:dateUtc="2022-05-06T1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7C06F9" w16cid:durableId="26220DBE"/>
  <w16cid:commentId w16cid:paraId="660278CA" w16cid:durableId="26220DBF"/>
  <w16cid:commentId w16cid:paraId="777A1B53" w16cid:durableId="26221CDD"/>
  <w16cid:commentId w16cid:paraId="44192C53" w16cid:durableId="26220DC0"/>
  <w16cid:commentId w16cid:paraId="15041692" w16cid:durableId="26220DC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0CD6D" w14:textId="77777777" w:rsidR="007F0957" w:rsidRDefault="007F0957" w:rsidP="00E32C07">
      <w:pPr>
        <w:spacing w:after="0" w:line="240" w:lineRule="auto"/>
      </w:pPr>
      <w:r>
        <w:separator/>
      </w:r>
    </w:p>
  </w:endnote>
  <w:endnote w:type="continuationSeparator" w:id="0">
    <w:p w14:paraId="0989D635" w14:textId="77777777" w:rsidR="007F0957" w:rsidRDefault="007F0957" w:rsidP="00E3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TimesNew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0265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3924E6" w14:textId="68A944D5" w:rsidR="00045165" w:rsidRDefault="000451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DA9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494965D8" w14:textId="77777777" w:rsidR="00045165" w:rsidRDefault="000451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7E8AF" w14:textId="77777777" w:rsidR="007F0957" w:rsidRDefault="007F0957" w:rsidP="00E32C07">
      <w:pPr>
        <w:spacing w:after="0" w:line="240" w:lineRule="auto"/>
      </w:pPr>
      <w:r>
        <w:separator/>
      </w:r>
    </w:p>
  </w:footnote>
  <w:footnote w:type="continuationSeparator" w:id="0">
    <w:p w14:paraId="3EFF892F" w14:textId="77777777" w:rsidR="007F0957" w:rsidRDefault="007F0957" w:rsidP="00E32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E00AB"/>
    <w:multiLevelType w:val="hybridMultilevel"/>
    <w:tmpl w:val="D34812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3F1B"/>
    <w:multiLevelType w:val="hybridMultilevel"/>
    <w:tmpl w:val="50567508"/>
    <w:lvl w:ilvl="0" w:tplc="0407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089D185A"/>
    <w:multiLevelType w:val="hybridMultilevel"/>
    <w:tmpl w:val="B7083C8A"/>
    <w:lvl w:ilvl="0" w:tplc="FB5A63C2">
      <w:start w:val="1"/>
      <w:numFmt w:val="decimal"/>
      <w:lvlText w:val="%1."/>
      <w:lvlJc w:val="left"/>
      <w:pPr>
        <w:ind w:left="1845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2565" w:hanging="360"/>
      </w:pPr>
    </w:lvl>
    <w:lvl w:ilvl="2" w:tplc="0407001B" w:tentative="1">
      <w:start w:val="1"/>
      <w:numFmt w:val="lowerRoman"/>
      <w:lvlText w:val="%3."/>
      <w:lvlJc w:val="right"/>
      <w:pPr>
        <w:ind w:left="3285" w:hanging="180"/>
      </w:pPr>
    </w:lvl>
    <w:lvl w:ilvl="3" w:tplc="0407000F" w:tentative="1">
      <w:start w:val="1"/>
      <w:numFmt w:val="decimal"/>
      <w:lvlText w:val="%4."/>
      <w:lvlJc w:val="left"/>
      <w:pPr>
        <w:ind w:left="4005" w:hanging="360"/>
      </w:pPr>
    </w:lvl>
    <w:lvl w:ilvl="4" w:tplc="04070019" w:tentative="1">
      <w:start w:val="1"/>
      <w:numFmt w:val="lowerLetter"/>
      <w:lvlText w:val="%5."/>
      <w:lvlJc w:val="left"/>
      <w:pPr>
        <w:ind w:left="4725" w:hanging="360"/>
      </w:pPr>
    </w:lvl>
    <w:lvl w:ilvl="5" w:tplc="0407001B" w:tentative="1">
      <w:start w:val="1"/>
      <w:numFmt w:val="lowerRoman"/>
      <w:lvlText w:val="%6."/>
      <w:lvlJc w:val="right"/>
      <w:pPr>
        <w:ind w:left="5445" w:hanging="180"/>
      </w:pPr>
    </w:lvl>
    <w:lvl w:ilvl="6" w:tplc="0407000F" w:tentative="1">
      <w:start w:val="1"/>
      <w:numFmt w:val="decimal"/>
      <w:lvlText w:val="%7."/>
      <w:lvlJc w:val="left"/>
      <w:pPr>
        <w:ind w:left="6165" w:hanging="360"/>
      </w:pPr>
    </w:lvl>
    <w:lvl w:ilvl="7" w:tplc="04070019" w:tentative="1">
      <w:start w:val="1"/>
      <w:numFmt w:val="lowerLetter"/>
      <w:lvlText w:val="%8."/>
      <w:lvlJc w:val="left"/>
      <w:pPr>
        <w:ind w:left="6885" w:hanging="360"/>
      </w:pPr>
    </w:lvl>
    <w:lvl w:ilvl="8" w:tplc="0407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0AEA5F23"/>
    <w:multiLevelType w:val="hybridMultilevel"/>
    <w:tmpl w:val="F6BE6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075F6"/>
    <w:multiLevelType w:val="hybridMultilevel"/>
    <w:tmpl w:val="95D0F322"/>
    <w:lvl w:ilvl="0" w:tplc="28442B12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65" w:hanging="360"/>
      </w:pPr>
    </w:lvl>
    <w:lvl w:ilvl="2" w:tplc="0407001B" w:tentative="1">
      <w:start w:val="1"/>
      <w:numFmt w:val="lowerRoman"/>
      <w:lvlText w:val="%3."/>
      <w:lvlJc w:val="right"/>
      <w:pPr>
        <w:ind w:left="3285" w:hanging="180"/>
      </w:pPr>
    </w:lvl>
    <w:lvl w:ilvl="3" w:tplc="0407000F" w:tentative="1">
      <w:start w:val="1"/>
      <w:numFmt w:val="decimal"/>
      <w:lvlText w:val="%4."/>
      <w:lvlJc w:val="left"/>
      <w:pPr>
        <w:ind w:left="4005" w:hanging="360"/>
      </w:pPr>
    </w:lvl>
    <w:lvl w:ilvl="4" w:tplc="04070019" w:tentative="1">
      <w:start w:val="1"/>
      <w:numFmt w:val="lowerLetter"/>
      <w:lvlText w:val="%5."/>
      <w:lvlJc w:val="left"/>
      <w:pPr>
        <w:ind w:left="4725" w:hanging="360"/>
      </w:pPr>
    </w:lvl>
    <w:lvl w:ilvl="5" w:tplc="0407001B" w:tentative="1">
      <w:start w:val="1"/>
      <w:numFmt w:val="lowerRoman"/>
      <w:lvlText w:val="%6."/>
      <w:lvlJc w:val="right"/>
      <w:pPr>
        <w:ind w:left="5445" w:hanging="180"/>
      </w:pPr>
    </w:lvl>
    <w:lvl w:ilvl="6" w:tplc="0407000F" w:tentative="1">
      <w:start w:val="1"/>
      <w:numFmt w:val="decimal"/>
      <w:lvlText w:val="%7."/>
      <w:lvlJc w:val="left"/>
      <w:pPr>
        <w:ind w:left="6165" w:hanging="360"/>
      </w:pPr>
    </w:lvl>
    <w:lvl w:ilvl="7" w:tplc="04070019" w:tentative="1">
      <w:start w:val="1"/>
      <w:numFmt w:val="lowerLetter"/>
      <w:lvlText w:val="%8."/>
      <w:lvlJc w:val="left"/>
      <w:pPr>
        <w:ind w:left="6885" w:hanging="360"/>
      </w:pPr>
    </w:lvl>
    <w:lvl w:ilvl="8" w:tplc="0407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5" w15:restartNumberingAfterBreak="0">
    <w:nsid w:val="1DF447FB"/>
    <w:multiLevelType w:val="hybridMultilevel"/>
    <w:tmpl w:val="219CA5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F4689"/>
    <w:multiLevelType w:val="hybridMultilevel"/>
    <w:tmpl w:val="CF267C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85414"/>
    <w:multiLevelType w:val="hybridMultilevel"/>
    <w:tmpl w:val="0582CA26"/>
    <w:lvl w:ilvl="0" w:tplc="BF443D4C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2B7D1515"/>
    <w:multiLevelType w:val="hybridMultilevel"/>
    <w:tmpl w:val="E80E0B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5673F"/>
    <w:multiLevelType w:val="multilevel"/>
    <w:tmpl w:val="4394F3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0475174"/>
    <w:multiLevelType w:val="hybridMultilevel"/>
    <w:tmpl w:val="5BA645D0"/>
    <w:lvl w:ilvl="0" w:tplc="AAD2D0A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371D2"/>
    <w:multiLevelType w:val="hybridMultilevel"/>
    <w:tmpl w:val="E8FA4552"/>
    <w:lvl w:ilvl="0" w:tplc="DC5C2E6A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AC0392"/>
    <w:multiLevelType w:val="hybridMultilevel"/>
    <w:tmpl w:val="7696EA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26F6CBF"/>
    <w:multiLevelType w:val="multilevel"/>
    <w:tmpl w:val="2EA0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6D065B"/>
    <w:multiLevelType w:val="hybridMultilevel"/>
    <w:tmpl w:val="D75A543C"/>
    <w:lvl w:ilvl="0" w:tplc="F2623B1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021E3"/>
    <w:multiLevelType w:val="hybridMultilevel"/>
    <w:tmpl w:val="6D26A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91F63"/>
    <w:multiLevelType w:val="hybridMultilevel"/>
    <w:tmpl w:val="F6BE6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608AB"/>
    <w:multiLevelType w:val="hybridMultilevel"/>
    <w:tmpl w:val="E19A8B8C"/>
    <w:lvl w:ilvl="0" w:tplc="18141A5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10FBD"/>
    <w:multiLevelType w:val="hybridMultilevel"/>
    <w:tmpl w:val="F34406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646C6"/>
    <w:multiLevelType w:val="hybridMultilevel"/>
    <w:tmpl w:val="76ECB050"/>
    <w:lvl w:ilvl="0" w:tplc="CC569C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165C9"/>
    <w:multiLevelType w:val="hybridMultilevel"/>
    <w:tmpl w:val="8A1E05E6"/>
    <w:lvl w:ilvl="0" w:tplc="18CE076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5316C"/>
    <w:multiLevelType w:val="hybridMultilevel"/>
    <w:tmpl w:val="23D05AF4"/>
    <w:lvl w:ilvl="0" w:tplc="04B29C0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E4DB7"/>
    <w:multiLevelType w:val="hybridMultilevel"/>
    <w:tmpl w:val="5EE0299C"/>
    <w:lvl w:ilvl="0" w:tplc="6E30C3B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614F4"/>
    <w:multiLevelType w:val="hybridMultilevel"/>
    <w:tmpl w:val="576C1D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817B0D"/>
    <w:multiLevelType w:val="hybridMultilevel"/>
    <w:tmpl w:val="F4341F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9"/>
  </w:num>
  <w:num w:numId="5">
    <w:abstractNumId w:val="1"/>
  </w:num>
  <w:num w:numId="6">
    <w:abstractNumId w:val="4"/>
  </w:num>
  <w:num w:numId="7">
    <w:abstractNumId w:val="2"/>
  </w:num>
  <w:num w:numId="8">
    <w:abstractNumId w:val="11"/>
  </w:num>
  <w:num w:numId="9">
    <w:abstractNumId w:val="3"/>
  </w:num>
  <w:num w:numId="10">
    <w:abstractNumId w:val="12"/>
  </w:num>
  <w:num w:numId="11">
    <w:abstractNumId w:val="24"/>
  </w:num>
  <w:num w:numId="12">
    <w:abstractNumId w:val="5"/>
  </w:num>
  <w:num w:numId="13">
    <w:abstractNumId w:val="0"/>
  </w:num>
  <w:num w:numId="14">
    <w:abstractNumId w:val="18"/>
  </w:num>
  <w:num w:numId="15">
    <w:abstractNumId w:val="23"/>
  </w:num>
  <w:num w:numId="16">
    <w:abstractNumId w:val="21"/>
  </w:num>
  <w:num w:numId="17">
    <w:abstractNumId w:val="10"/>
  </w:num>
  <w:num w:numId="18">
    <w:abstractNumId w:val="22"/>
  </w:num>
  <w:num w:numId="19">
    <w:abstractNumId w:val="6"/>
  </w:num>
  <w:num w:numId="20">
    <w:abstractNumId w:val="7"/>
  </w:num>
  <w:num w:numId="21">
    <w:abstractNumId w:val="8"/>
  </w:num>
  <w:num w:numId="22">
    <w:abstractNumId w:val="16"/>
  </w:num>
  <w:num w:numId="23">
    <w:abstractNumId w:val="20"/>
  </w:num>
  <w:num w:numId="24">
    <w:abstractNumId w:val="19"/>
  </w:num>
  <w:num w:numId="25">
    <w:abstractNumId w:val="1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mer J Resp Crit Care M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2wr0wd89r0sqefwv4x2xvdtzr555ewwxs9&quot;&gt;AJRCCM&lt;record-ids&gt;&lt;item&gt;1&lt;/item&gt;&lt;item&gt;2&lt;/item&gt;&lt;item&gt;3&lt;/item&gt;&lt;item&gt;4&lt;/item&gt;&lt;item&gt;5&lt;/item&gt;&lt;item&gt;6&lt;/item&gt;&lt;item&gt;7&lt;/item&gt;&lt;/record-ids&gt;&lt;/item&gt;&lt;/Libraries&gt;"/>
  </w:docVars>
  <w:rsids>
    <w:rsidRoot w:val="00BC476C"/>
    <w:rsid w:val="00000C74"/>
    <w:rsid w:val="00000CEB"/>
    <w:rsid w:val="00000F3C"/>
    <w:rsid w:val="00000FFC"/>
    <w:rsid w:val="00001133"/>
    <w:rsid w:val="00001342"/>
    <w:rsid w:val="00001498"/>
    <w:rsid w:val="00001806"/>
    <w:rsid w:val="00001C7B"/>
    <w:rsid w:val="00001D8C"/>
    <w:rsid w:val="00002D81"/>
    <w:rsid w:val="00002FAF"/>
    <w:rsid w:val="00003993"/>
    <w:rsid w:val="00003ADE"/>
    <w:rsid w:val="00003AEB"/>
    <w:rsid w:val="00003F71"/>
    <w:rsid w:val="00004CD4"/>
    <w:rsid w:val="00004EFE"/>
    <w:rsid w:val="000052C3"/>
    <w:rsid w:val="00005467"/>
    <w:rsid w:val="00005F8D"/>
    <w:rsid w:val="00005F9D"/>
    <w:rsid w:val="00006323"/>
    <w:rsid w:val="00006489"/>
    <w:rsid w:val="000065E3"/>
    <w:rsid w:val="000066A5"/>
    <w:rsid w:val="000066B9"/>
    <w:rsid w:val="000067FB"/>
    <w:rsid w:val="00006D3A"/>
    <w:rsid w:val="00006D88"/>
    <w:rsid w:val="00006E5F"/>
    <w:rsid w:val="00006E93"/>
    <w:rsid w:val="00006F38"/>
    <w:rsid w:val="00007052"/>
    <w:rsid w:val="000071F5"/>
    <w:rsid w:val="000073D3"/>
    <w:rsid w:val="000075B8"/>
    <w:rsid w:val="0000775E"/>
    <w:rsid w:val="0000779C"/>
    <w:rsid w:val="00007972"/>
    <w:rsid w:val="00007999"/>
    <w:rsid w:val="00007DDB"/>
    <w:rsid w:val="00007F7A"/>
    <w:rsid w:val="000101B5"/>
    <w:rsid w:val="00010404"/>
    <w:rsid w:val="000106B1"/>
    <w:rsid w:val="00010BB3"/>
    <w:rsid w:val="00010E8F"/>
    <w:rsid w:val="00010F8F"/>
    <w:rsid w:val="0001102E"/>
    <w:rsid w:val="000112F5"/>
    <w:rsid w:val="000113B9"/>
    <w:rsid w:val="000116D5"/>
    <w:rsid w:val="00011EC6"/>
    <w:rsid w:val="00011F1C"/>
    <w:rsid w:val="00011F36"/>
    <w:rsid w:val="00012099"/>
    <w:rsid w:val="00012573"/>
    <w:rsid w:val="000125AD"/>
    <w:rsid w:val="0001263A"/>
    <w:rsid w:val="0001286B"/>
    <w:rsid w:val="00012889"/>
    <w:rsid w:val="00012935"/>
    <w:rsid w:val="00012B4F"/>
    <w:rsid w:val="00013401"/>
    <w:rsid w:val="000138E0"/>
    <w:rsid w:val="00013A8D"/>
    <w:rsid w:val="00014033"/>
    <w:rsid w:val="000141C0"/>
    <w:rsid w:val="00014396"/>
    <w:rsid w:val="000143E2"/>
    <w:rsid w:val="000144CA"/>
    <w:rsid w:val="00014A3A"/>
    <w:rsid w:val="00014F92"/>
    <w:rsid w:val="000156FB"/>
    <w:rsid w:val="00015EB1"/>
    <w:rsid w:val="000162BA"/>
    <w:rsid w:val="00016340"/>
    <w:rsid w:val="000164C6"/>
    <w:rsid w:val="000166E5"/>
    <w:rsid w:val="000167A0"/>
    <w:rsid w:val="0001696B"/>
    <w:rsid w:val="00017047"/>
    <w:rsid w:val="00017204"/>
    <w:rsid w:val="000179B8"/>
    <w:rsid w:val="00017C9E"/>
    <w:rsid w:val="00020113"/>
    <w:rsid w:val="0002036D"/>
    <w:rsid w:val="0002038C"/>
    <w:rsid w:val="00020586"/>
    <w:rsid w:val="00020957"/>
    <w:rsid w:val="00020BDE"/>
    <w:rsid w:val="00020EDA"/>
    <w:rsid w:val="00021029"/>
    <w:rsid w:val="0002136D"/>
    <w:rsid w:val="0002164F"/>
    <w:rsid w:val="000218F8"/>
    <w:rsid w:val="00021931"/>
    <w:rsid w:val="00021B45"/>
    <w:rsid w:val="00021B98"/>
    <w:rsid w:val="00022003"/>
    <w:rsid w:val="00022082"/>
    <w:rsid w:val="00022798"/>
    <w:rsid w:val="00022AEF"/>
    <w:rsid w:val="00023103"/>
    <w:rsid w:val="000235AC"/>
    <w:rsid w:val="00023BE0"/>
    <w:rsid w:val="00023D45"/>
    <w:rsid w:val="00024194"/>
    <w:rsid w:val="0002421A"/>
    <w:rsid w:val="000242D7"/>
    <w:rsid w:val="0002468C"/>
    <w:rsid w:val="000251E1"/>
    <w:rsid w:val="000256AD"/>
    <w:rsid w:val="00026162"/>
    <w:rsid w:val="00026269"/>
    <w:rsid w:val="0002639D"/>
    <w:rsid w:val="00026703"/>
    <w:rsid w:val="00026748"/>
    <w:rsid w:val="00026752"/>
    <w:rsid w:val="000267BA"/>
    <w:rsid w:val="00026A1B"/>
    <w:rsid w:val="00027070"/>
    <w:rsid w:val="00027256"/>
    <w:rsid w:val="00027268"/>
    <w:rsid w:val="00027A24"/>
    <w:rsid w:val="00030192"/>
    <w:rsid w:val="00030774"/>
    <w:rsid w:val="00030940"/>
    <w:rsid w:val="0003096F"/>
    <w:rsid w:val="00030C1F"/>
    <w:rsid w:val="00030E09"/>
    <w:rsid w:val="000310E6"/>
    <w:rsid w:val="00031600"/>
    <w:rsid w:val="000316B5"/>
    <w:rsid w:val="000317D8"/>
    <w:rsid w:val="000318ED"/>
    <w:rsid w:val="00031AD0"/>
    <w:rsid w:val="00032034"/>
    <w:rsid w:val="00032468"/>
    <w:rsid w:val="0003262B"/>
    <w:rsid w:val="00032885"/>
    <w:rsid w:val="00032B74"/>
    <w:rsid w:val="000331B8"/>
    <w:rsid w:val="0003347A"/>
    <w:rsid w:val="000334CC"/>
    <w:rsid w:val="00033E9C"/>
    <w:rsid w:val="000340E2"/>
    <w:rsid w:val="00034131"/>
    <w:rsid w:val="0003425E"/>
    <w:rsid w:val="00034471"/>
    <w:rsid w:val="0003475F"/>
    <w:rsid w:val="0003478A"/>
    <w:rsid w:val="00034C32"/>
    <w:rsid w:val="0003500F"/>
    <w:rsid w:val="00035156"/>
    <w:rsid w:val="00035351"/>
    <w:rsid w:val="0003568B"/>
    <w:rsid w:val="000358E5"/>
    <w:rsid w:val="00035D0F"/>
    <w:rsid w:val="0003641E"/>
    <w:rsid w:val="000366DF"/>
    <w:rsid w:val="000366F0"/>
    <w:rsid w:val="00036C34"/>
    <w:rsid w:val="00036CEA"/>
    <w:rsid w:val="00036EC4"/>
    <w:rsid w:val="000371CA"/>
    <w:rsid w:val="00037509"/>
    <w:rsid w:val="00037A50"/>
    <w:rsid w:val="00037A7D"/>
    <w:rsid w:val="00037B4B"/>
    <w:rsid w:val="000403A4"/>
    <w:rsid w:val="000405BC"/>
    <w:rsid w:val="0004065E"/>
    <w:rsid w:val="00040664"/>
    <w:rsid w:val="000407BE"/>
    <w:rsid w:val="0004084F"/>
    <w:rsid w:val="00040ACB"/>
    <w:rsid w:val="00041244"/>
    <w:rsid w:val="00041497"/>
    <w:rsid w:val="000418F7"/>
    <w:rsid w:val="00041911"/>
    <w:rsid w:val="00041EC0"/>
    <w:rsid w:val="00041FE1"/>
    <w:rsid w:val="000428EC"/>
    <w:rsid w:val="00042B6E"/>
    <w:rsid w:val="00042EFD"/>
    <w:rsid w:val="000432C3"/>
    <w:rsid w:val="00043309"/>
    <w:rsid w:val="00043CC0"/>
    <w:rsid w:val="0004411E"/>
    <w:rsid w:val="000441F5"/>
    <w:rsid w:val="00044E0B"/>
    <w:rsid w:val="00045165"/>
    <w:rsid w:val="00045235"/>
    <w:rsid w:val="00045572"/>
    <w:rsid w:val="00045687"/>
    <w:rsid w:val="00045B4A"/>
    <w:rsid w:val="00045F07"/>
    <w:rsid w:val="000460A0"/>
    <w:rsid w:val="00046253"/>
    <w:rsid w:val="00046537"/>
    <w:rsid w:val="000466CD"/>
    <w:rsid w:val="000469F1"/>
    <w:rsid w:val="00046ACC"/>
    <w:rsid w:val="00046EF5"/>
    <w:rsid w:val="000471D2"/>
    <w:rsid w:val="000474C7"/>
    <w:rsid w:val="00047F5C"/>
    <w:rsid w:val="00050198"/>
    <w:rsid w:val="000502B5"/>
    <w:rsid w:val="00050351"/>
    <w:rsid w:val="00050515"/>
    <w:rsid w:val="00051013"/>
    <w:rsid w:val="000518A0"/>
    <w:rsid w:val="00051F83"/>
    <w:rsid w:val="000522C9"/>
    <w:rsid w:val="00052501"/>
    <w:rsid w:val="0005258F"/>
    <w:rsid w:val="000526AE"/>
    <w:rsid w:val="00052741"/>
    <w:rsid w:val="0005283E"/>
    <w:rsid w:val="000529F1"/>
    <w:rsid w:val="00052F71"/>
    <w:rsid w:val="00053106"/>
    <w:rsid w:val="00053341"/>
    <w:rsid w:val="0005344A"/>
    <w:rsid w:val="000535F9"/>
    <w:rsid w:val="00053882"/>
    <w:rsid w:val="000540D2"/>
    <w:rsid w:val="000555A5"/>
    <w:rsid w:val="00055965"/>
    <w:rsid w:val="00055A0E"/>
    <w:rsid w:val="000564F9"/>
    <w:rsid w:val="000569D1"/>
    <w:rsid w:val="00056A4A"/>
    <w:rsid w:val="00056CAC"/>
    <w:rsid w:val="000573B4"/>
    <w:rsid w:val="00057747"/>
    <w:rsid w:val="00057988"/>
    <w:rsid w:val="000579C8"/>
    <w:rsid w:val="00057A24"/>
    <w:rsid w:val="00057C64"/>
    <w:rsid w:val="00057CBE"/>
    <w:rsid w:val="00057DAF"/>
    <w:rsid w:val="000600C9"/>
    <w:rsid w:val="0006035D"/>
    <w:rsid w:val="000605B8"/>
    <w:rsid w:val="00060712"/>
    <w:rsid w:val="000608B7"/>
    <w:rsid w:val="000608BD"/>
    <w:rsid w:val="0006158B"/>
    <w:rsid w:val="0006163B"/>
    <w:rsid w:val="00061931"/>
    <w:rsid w:val="00061D5E"/>
    <w:rsid w:val="0006256A"/>
    <w:rsid w:val="000626B4"/>
    <w:rsid w:val="000627E3"/>
    <w:rsid w:val="000638BB"/>
    <w:rsid w:val="00063A1F"/>
    <w:rsid w:val="00063B38"/>
    <w:rsid w:val="00063CAB"/>
    <w:rsid w:val="00063CB3"/>
    <w:rsid w:val="00063E8B"/>
    <w:rsid w:val="00063E91"/>
    <w:rsid w:val="00063E95"/>
    <w:rsid w:val="00063F1D"/>
    <w:rsid w:val="00064059"/>
    <w:rsid w:val="0006417F"/>
    <w:rsid w:val="000642EF"/>
    <w:rsid w:val="00064509"/>
    <w:rsid w:val="00064CFA"/>
    <w:rsid w:val="00064D39"/>
    <w:rsid w:val="0006539C"/>
    <w:rsid w:val="00065B37"/>
    <w:rsid w:val="00065E53"/>
    <w:rsid w:val="00066315"/>
    <w:rsid w:val="0006672B"/>
    <w:rsid w:val="00066777"/>
    <w:rsid w:val="00066B02"/>
    <w:rsid w:val="0006737E"/>
    <w:rsid w:val="00067433"/>
    <w:rsid w:val="0006773D"/>
    <w:rsid w:val="000678C1"/>
    <w:rsid w:val="00067A12"/>
    <w:rsid w:val="00067AF8"/>
    <w:rsid w:val="00067BB5"/>
    <w:rsid w:val="0007000C"/>
    <w:rsid w:val="000700C7"/>
    <w:rsid w:val="00070395"/>
    <w:rsid w:val="00070835"/>
    <w:rsid w:val="000716B5"/>
    <w:rsid w:val="00071831"/>
    <w:rsid w:val="00071C7B"/>
    <w:rsid w:val="00071C88"/>
    <w:rsid w:val="00071E43"/>
    <w:rsid w:val="00072BB1"/>
    <w:rsid w:val="00072C52"/>
    <w:rsid w:val="00072FFC"/>
    <w:rsid w:val="0007340E"/>
    <w:rsid w:val="000744FC"/>
    <w:rsid w:val="0007450F"/>
    <w:rsid w:val="0007455B"/>
    <w:rsid w:val="000746A8"/>
    <w:rsid w:val="00075549"/>
    <w:rsid w:val="00076020"/>
    <w:rsid w:val="0007604C"/>
    <w:rsid w:val="00076060"/>
    <w:rsid w:val="00076106"/>
    <w:rsid w:val="0007669F"/>
    <w:rsid w:val="000766B8"/>
    <w:rsid w:val="000766EA"/>
    <w:rsid w:val="00076A53"/>
    <w:rsid w:val="00076C8F"/>
    <w:rsid w:val="000774BB"/>
    <w:rsid w:val="00077821"/>
    <w:rsid w:val="00077AC6"/>
    <w:rsid w:val="00077AD8"/>
    <w:rsid w:val="00077BEA"/>
    <w:rsid w:val="00077CB1"/>
    <w:rsid w:val="00077D9E"/>
    <w:rsid w:val="00077FDB"/>
    <w:rsid w:val="0008016A"/>
    <w:rsid w:val="000806C5"/>
    <w:rsid w:val="000808E9"/>
    <w:rsid w:val="00080B93"/>
    <w:rsid w:val="0008120B"/>
    <w:rsid w:val="00081A92"/>
    <w:rsid w:val="00081F62"/>
    <w:rsid w:val="00082192"/>
    <w:rsid w:val="000822E3"/>
    <w:rsid w:val="000823F4"/>
    <w:rsid w:val="00082493"/>
    <w:rsid w:val="0008283D"/>
    <w:rsid w:val="000828C1"/>
    <w:rsid w:val="0008319C"/>
    <w:rsid w:val="000832E7"/>
    <w:rsid w:val="0008339D"/>
    <w:rsid w:val="000833EE"/>
    <w:rsid w:val="000835B8"/>
    <w:rsid w:val="000838D8"/>
    <w:rsid w:val="0008395E"/>
    <w:rsid w:val="00083A56"/>
    <w:rsid w:val="00083D27"/>
    <w:rsid w:val="00083D48"/>
    <w:rsid w:val="00083D71"/>
    <w:rsid w:val="00083DE7"/>
    <w:rsid w:val="00084127"/>
    <w:rsid w:val="000842A3"/>
    <w:rsid w:val="00084553"/>
    <w:rsid w:val="00084A4A"/>
    <w:rsid w:val="00084FF2"/>
    <w:rsid w:val="00085207"/>
    <w:rsid w:val="000853E3"/>
    <w:rsid w:val="000854E6"/>
    <w:rsid w:val="000859A8"/>
    <w:rsid w:val="00086074"/>
    <w:rsid w:val="00086158"/>
    <w:rsid w:val="00086210"/>
    <w:rsid w:val="00086509"/>
    <w:rsid w:val="00086807"/>
    <w:rsid w:val="00086BE5"/>
    <w:rsid w:val="00086DE0"/>
    <w:rsid w:val="000870AB"/>
    <w:rsid w:val="000871A2"/>
    <w:rsid w:val="00087311"/>
    <w:rsid w:val="00087F8B"/>
    <w:rsid w:val="00090100"/>
    <w:rsid w:val="0009027A"/>
    <w:rsid w:val="00090381"/>
    <w:rsid w:val="00090623"/>
    <w:rsid w:val="00090897"/>
    <w:rsid w:val="00090A46"/>
    <w:rsid w:val="00090F20"/>
    <w:rsid w:val="000912E6"/>
    <w:rsid w:val="00091BA2"/>
    <w:rsid w:val="00091DA7"/>
    <w:rsid w:val="000922A4"/>
    <w:rsid w:val="00092354"/>
    <w:rsid w:val="0009242E"/>
    <w:rsid w:val="00092475"/>
    <w:rsid w:val="00092512"/>
    <w:rsid w:val="00092540"/>
    <w:rsid w:val="00092A65"/>
    <w:rsid w:val="00092AAF"/>
    <w:rsid w:val="00092C1C"/>
    <w:rsid w:val="00092F7F"/>
    <w:rsid w:val="0009300B"/>
    <w:rsid w:val="000933F1"/>
    <w:rsid w:val="00093634"/>
    <w:rsid w:val="00093737"/>
    <w:rsid w:val="00093802"/>
    <w:rsid w:val="00093B05"/>
    <w:rsid w:val="00094074"/>
    <w:rsid w:val="00094107"/>
    <w:rsid w:val="0009439C"/>
    <w:rsid w:val="00094412"/>
    <w:rsid w:val="00094B05"/>
    <w:rsid w:val="00094E1A"/>
    <w:rsid w:val="00094F2F"/>
    <w:rsid w:val="000951B9"/>
    <w:rsid w:val="00095615"/>
    <w:rsid w:val="000957F3"/>
    <w:rsid w:val="00095DA9"/>
    <w:rsid w:val="0009604D"/>
    <w:rsid w:val="00096302"/>
    <w:rsid w:val="00096754"/>
    <w:rsid w:val="00096DB3"/>
    <w:rsid w:val="00097289"/>
    <w:rsid w:val="00097BBC"/>
    <w:rsid w:val="00097D82"/>
    <w:rsid w:val="000A057E"/>
    <w:rsid w:val="000A0659"/>
    <w:rsid w:val="000A0696"/>
    <w:rsid w:val="000A09A5"/>
    <w:rsid w:val="000A0EF8"/>
    <w:rsid w:val="000A15BB"/>
    <w:rsid w:val="000A199B"/>
    <w:rsid w:val="000A231C"/>
    <w:rsid w:val="000A2337"/>
    <w:rsid w:val="000A23F7"/>
    <w:rsid w:val="000A2475"/>
    <w:rsid w:val="000A26D0"/>
    <w:rsid w:val="000A2811"/>
    <w:rsid w:val="000A2885"/>
    <w:rsid w:val="000A2F04"/>
    <w:rsid w:val="000A3069"/>
    <w:rsid w:val="000A3ACA"/>
    <w:rsid w:val="000A3D65"/>
    <w:rsid w:val="000A42DC"/>
    <w:rsid w:val="000A44C6"/>
    <w:rsid w:val="000A48B6"/>
    <w:rsid w:val="000A48DD"/>
    <w:rsid w:val="000A4B91"/>
    <w:rsid w:val="000A4C52"/>
    <w:rsid w:val="000A4E25"/>
    <w:rsid w:val="000A51E5"/>
    <w:rsid w:val="000A54FA"/>
    <w:rsid w:val="000A56F6"/>
    <w:rsid w:val="000A594E"/>
    <w:rsid w:val="000A5D19"/>
    <w:rsid w:val="000A60BB"/>
    <w:rsid w:val="000A6127"/>
    <w:rsid w:val="000A61CC"/>
    <w:rsid w:val="000A6BC3"/>
    <w:rsid w:val="000A6CA9"/>
    <w:rsid w:val="000A7396"/>
    <w:rsid w:val="000A7419"/>
    <w:rsid w:val="000A7441"/>
    <w:rsid w:val="000A7E39"/>
    <w:rsid w:val="000B0354"/>
    <w:rsid w:val="000B0ACF"/>
    <w:rsid w:val="000B0F5A"/>
    <w:rsid w:val="000B0FCA"/>
    <w:rsid w:val="000B1098"/>
    <w:rsid w:val="000B1247"/>
    <w:rsid w:val="000B1363"/>
    <w:rsid w:val="000B16F3"/>
    <w:rsid w:val="000B1809"/>
    <w:rsid w:val="000B2DA5"/>
    <w:rsid w:val="000B2FD8"/>
    <w:rsid w:val="000B31E8"/>
    <w:rsid w:val="000B3377"/>
    <w:rsid w:val="000B38B8"/>
    <w:rsid w:val="000B3AB2"/>
    <w:rsid w:val="000B3BF4"/>
    <w:rsid w:val="000B3DE6"/>
    <w:rsid w:val="000B45C4"/>
    <w:rsid w:val="000B4672"/>
    <w:rsid w:val="000B4BFE"/>
    <w:rsid w:val="000B4DCB"/>
    <w:rsid w:val="000B4FF2"/>
    <w:rsid w:val="000B5126"/>
    <w:rsid w:val="000B51FE"/>
    <w:rsid w:val="000B56CC"/>
    <w:rsid w:val="000B5A52"/>
    <w:rsid w:val="000B5D88"/>
    <w:rsid w:val="000B5E92"/>
    <w:rsid w:val="000B5EC7"/>
    <w:rsid w:val="000B682E"/>
    <w:rsid w:val="000B6EC5"/>
    <w:rsid w:val="000B70EA"/>
    <w:rsid w:val="000B7697"/>
    <w:rsid w:val="000B78D4"/>
    <w:rsid w:val="000B7D35"/>
    <w:rsid w:val="000B7FC3"/>
    <w:rsid w:val="000B7FC4"/>
    <w:rsid w:val="000C04B3"/>
    <w:rsid w:val="000C08D5"/>
    <w:rsid w:val="000C0ADA"/>
    <w:rsid w:val="000C0B45"/>
    <w:rsid w:val="000C0B48"/>
    <w:rsid w:val="000C0BEF"/>
    <w:rsid w:val="000C1343"/>
    <w:rsid w:val="000C153F"/>
    <w:rsid w:val="000C1A05"/>
    <w:rsid w:val="000C2EFC"/>
    <w:rsid w:val="000C2F1C"/>
    <w:rsid w:val="000C302C"/>
    <w:rsid w:val="000C321D"/>
    <w:rsid w:val="000C3467"/>
    <w:rsid w:val="000C34FD"/>
    <w:rsid w:val="000C3682"/>
    <w:rsid w:val="000C375F"/>
    <w:rsid w:val="000C377A"/>
    <w:rsid w:val="000C3B67"/>
    <w:rsid w:val="000C3B7B"/>
    <w:rsid w:val="000C3E60"/>
    <w:rsid w:val="000C4226"/>
    <w:rsid w:val="000C4527"/>
    <w:rsid w:val="000C47A7"/>
    <w:rsid w:val="000C4B45"/>
    <w:rsid w:val="000C4C45"/>
    <w:rsid w:val="000C4C74"/>
    <w:rsid w:val="000C4D99"/>
    <w:rsid w:val="000C4DE7"/>
    <w:rsid w:val="000C4E8B"/>
    <w:rsid w:val="000C58FC"/>
    <w:rsid w:val="000C5BEA"/>
    <w:rsid w:val="000C6034"/>
    <w:rsid w:val="000C6490"/>
    <w:rsid w:val="000C65EB"/>
    <w:rsid w:val="000C663D"/>
    <w:rsid w:val="000C6A42"/>
    <w:rsid w:val="000C6A7D"/>
    <w:rsid w:val="000C6CA2"/>
    <w:rsid w:val="000C6CB0"/>
    <w:rsid w:val="000C7568"/>
    <w:rsid w:val="000C784A"/>
    <w:rsid w:val="000C78E8"/>
    <w:rsid w:val="000C7F2A"/>
    <w:rsid w:val="000D07A8"/>
    <w:rsid w:val="000D0840"/>
    <w:rsid w:val="000D0BA1"/>
    <w:rsid w:val="000D0FD1"/>
    <w:rsid w:val="000D1CE6"/>
    <w:rsid w:val="000D2065"/>
    <w:rsid w:val="000D2474"/>
    <w:rsid w:val="000D2805"/>
    <w:rsid w:val="000D2A16"/>
    <w:rsid w:val="000D2A5A"/>
    <w:rsid w:val="000D2CD8"/>
    <w:rsid w:val="000D2D3D"/>
    <w:rsid w:val="000D2FE4"/>
    <w:rsid w:val="000D3483"/>
    <w:rsid w:val="000D36AF"/>
    <w:rsid w:val="000D37A5"/>
    <w:rsid w:val="000D39D3"/>
    <w:rsid w:val="000D3E8A"/>
    <w:rsid w:val="000D42A0"/>
    <w:rsid w:val="000D4402"/>
    <w:rsid w:val="000D4524"/>
    <w:rsid w:val="000D47A2"/>
    <w:rsid w:val="000D47EB"/>
    <w:rsid w:val="000D48C8"/>
    <w:rsid w:val="000D4B17"/>
    <w:rsid w:val="000D4CBD"/>
    <w:rsid w:val="000D4DD1"/>
    <w:rsid w:val="000D4FB5"/>
    <w:rsid w:val="000D53CD"/>
    <w:rsid w:val="000D551B"/>
    <w:rsid w:val="000D55EE"/>
    <w:rsid w:val="000D5A29"/>
    <w:rsid w:val="000D5E52"/>
    <w:rsid w:val="000D5FD6"/>
    <w:rsid w:val="000D6135"/>
    <w:rsid w:val="000D61BB"/>
    <w:rsid w:val="000D6374"/>
    <w:rsid w:val="000D654A"/>
    <w:rsid w:val="000D67A5"/>
    <w:rsid w:val="000D6961"/>
    <w:rsid w:val="000D6F11"/>
    <w:rsid w:val="000D7089"/>
    <w:rsid w:val="000D72C8"/>
    <w:rsid w:val="000D75FA"/>
    <w:rsid w:val="000E0125"/>
    <w:rsid w:val="000E0169"/>
    <w:rsid w:val="000E02B3"/>
    <w:rsid w:val="000E0784"/>
    <w:rsid w:val="000E078C"/>
    <w:rsid w:val="000E0BBF"/>
    <w:rsid w:val="000E1268"/>
    <w:rsid w:val="000E14D2"/>
    <w:rsid w:val="000E156F"/>
    <w:rsid w:val="000E1572"/>
    <w:rsid w:val="000E1754"/>
    <w:rsid w:val="000E17EB"/>
    <w:rsid w:val="000E1A91"/>
    <w:rsid w:val="000E1BD2"/>
    <w:rsid w:val="000E1FA3"/>
    <w:rsid w:val="000E2139"/>
    <w:rsid w:val="000E2245"/>
    <w:rsid w:val="000E234C"/>
    <w:rsid w:val="000E2523"/>
    <w:rsid w:val="000E2641"/>
    <w:rsid w:val="000E2BC2"/>
    <w:rsid w:val="000E2C79"/>
    <w:rsid w:val="000E3537"/>
    <w:rsid w:val="000E3682"/>
    <w:rsid w:val="000E399F"/>
    <w:rsid w:val="000E3E5C"/>
    <w:rsid w:val="000E3EF7"/>
    <w:rsid w:val="000E411A"/>
    <w:rsid w:val="000E44DF"/>
    <w:rsid w:val="000E471C"/>
    <w:rsid w:val="000E477D"/>
    <w:rsid w:val="000E4CA9"/>
    <w:rsid w:val="000E4DEE"/>
    <w:rsid w:val="000E59D9"/>
    <w:rsid w:val="000E5AD4"/>
    <w:rsid w:val="000E68D4"/>
    <w:rsid w:val="000E6E94"/>
    <w:rsid w:val="000E7046"/>
    <w:rsid w:val="000E7180"/>
    <w:rsid w:val="000E741A"/>
    <w:rsid w:val="000E7835"/>
    <w:rsid w:val="000E78E0"/>
    <w:rsid w:val="000F01A3"/>
    <w:rsid w:val="000F033A"/>
    <w:rsid w:val="000F04E0"/>
    <w:rsid w:val="000F06E0"/>
    <w:rsid w:val="000F0E94"/>
    <w:rsid w:val="000F1312"/>
    <w:rsid w:val="000F1719"/>
    <w:rsid w:val="000F182C"/>
    <w:rsid w:val="000F196D"/>
    <w:rsid w:val="000F1A52"/>
    <w:rsid w:val="000F1DC7"/>
    <w:rsid w:val="000F1DCD"/>
    <w:rsid w:val="000F1F74"/>
    <w:rsid w:val="000F219F"/>
    <w:rsid w:val="000F26FD"/>
    <w:rsid w:val="000F2C49"/>
    <w:rsid w:val="000F2E19"/>
    <w:rsid w:val="000F3451"/>
    <w:rsid w:val="000F35FC"/>
    <w:rsid w:val="000F3684"/>
    <w:rsid w:val="000F3898"/>
    <w:rsid w:val="000F39E2"/>
    <w:rsid w:val="000F3BDB"/>
    <w:rsid w:val="000F3C9F"/>
    <w:rsid w:val="000F3D14"/>
    <w:rsid w:val="000F3D9E"/>
    <w:rsid w:val="000F419F"/>
    <w:rsid w:val="000F41BD"/>
    <w:rsid w:val="000F4EB6"/>
    <w:rsid w:val="000F51C7"/>
    <w:rsid w:val="000F527B"/>
    <w:rsid w:val="000F5284"/>
    <w:rsid w:val="000F55D3"/>
    <w:rsid w:val="000F5868"/>
    <w:rsid w:val="000F5A87"/>
    <w:rsid w:val="000F5B53"/>
    <w:rsid w:val="000F5D0F"/>
    <w:rsid w:val="000F61BE"/>
    <w:rsid w:val="000F63A3"/>
    <w:rsid w:val="000F6669"/>
    <w:rsid w:val="000F66E9"/>
    <w:rsid w:val="000F690E"/>
    <w:rsid w:val="000F691F"/>
    <w:rsid w:val="000F70CD"/>
    <w:rsid w:val="000F786B"/>
    <w:rsid w:val="00100311"/>
    <w:rsid w:val="001003B3"/>
    <w:rsid w:val="0010041F"/>
    <w:rsid w:val="001006C2"/>
    <w:rsid w:val="001007AC"/>
    <w:rsid w:val="0010097C"/>
    <w:rsid w:val="00100987"/>
    <w:rsid w:val="0010099D"/>
    <w:rsid w:val="00100A74"/>
    <w:rsid w:val="00100E15"/>
    <w:rsid w:val="00100E29"/>
    <w:rsid w:val="00101074"/>
    <w:rsid w:val="001010D1"/>
    <w:rsid w:val="0010147D"/>
    <w:rsid w:val="0010182F"/>
    <w:rsid w:val="00101A93"/>
    <w:rsid w:val="00101BD2"/>
    <w:rsid w:val="00101C11"/>
    <w:rsid w:val="00102188"/>
    <w:rsid w:val="00102298"/>
    <w:rsid w:val="0010234F"/>
    <w:rsid w:val="00102804"/>
    <w:rsid w:val="00102A32"/>
    <w:rsid w:val="001032C5"/>
    <w:rsid w:val="001035A2"/>
    <w:rsid w:val="00103616"/>
    <w:rsid w:val="00103647"/>
    <w:rsid w:val="001037D8"/>
    <w:rsid w:val="00103B38"/>
    <w:rsid w:val="00103C7E"/>
    <w:rsid w:val="00103E53"/>
    <w:rsid w:val="00104349"/>
    <w:rsid w:val="00104497"/>
    <w:rsid w:val="00104655"/>
    <w:rsid w:val="001050DD"/>
    <w:rsid w:val="001054C4"/>
    <w:rsid w:val="00105514"/>
    <w:rsid w:val="0010576A"/>
    <w:rsid w:val="00105D47"/>
    <w:rsid w:val="00105EF3"/>
    <w:rsid w:val="0010606D"/>
    <w:rsid w:val="0010635A"/>
    <w:rsid w:val="00106E1A"/>
    <w:rsid w:val="0010711F"/>
    <w:rsid w:val="00107941"/>
    <w:rsid w:val="00107B3B"/>
    <w:rsid w:val="00110479"/>
    <w:rsid w:val="0011062B"/>
    <w:rsid w:val="00110BD8"/>
    <w:rsid w:val="00110C00"/>
    <w:rsid w:val="00110C09"/>
    <w:rsid w:val="00110D59"/>
    <w:rsid w:val="00110F3C"/>
    <w:rsid w:val="001110E6"/>
    <w:rsid w:val="00111C25"/>
    <w:rsid w:val="0011259D"/>
    <w:rsid w:val="0011265D"/>
    <w:rsid w:val="00112DBE"/>
    <w:rsid w:val="00112EE2"/>
    <w:rsid w:val="00112EEA"/>
    <w:rsid w:val="00112F1E"/>
    <w:rsid w:val="00112F7E"/>
    <w:rsid w:val="00113877"/>
    <w:rsid w:val="00113FBD"/>
    <w:rsid w:val="001144EE"/>
    <w:rsid w:val="001147DA"/>
    <w:rsid w:val="00114859"/>
    <w:rsid w:val="001149B4"/>
    <w:rsid w:val="00114BCD"/>
    <w:rsid w:val="001150EC"/>
    <w:rsid w:val="00115285"/>
    <w:rsid w:val="00115419"/>
    <w:rsid w:val="00115525"/>
    <w:rsid w:val="00115620"/>
    <w:rsid w:val="00115A4B"/>
    <w:rsid w:val="00115ACC"/>
    <w:rsid w:val="00115DC8"/>
    <w:rsid w:val="00115FB4"/>
    <w:rsid w:val="0011673F"/>
    <w:rsid w:val="00116B56"/>
    <w:rsid w:val="00116CC8"/>
    <w:rsid w:val="00116DE1"/>
    <w:rsid w:val="00117983"/>
    <w:rsid w:val="001201AC"/>
    <w:rsid w:val="00120295"/>
    <w:rsid w:val="001205C8"/>
    <w:rsid w:val="0012060B"/>
    <w:rsid w:val="00120AF5"/>
    <w:rsid w:val="00120C8A"/>
    <w:rsid w:val="00120E8F"/>
    <w:rsid w:val="00120FBC"/>
    <w:rsid w:val="00121443"/>
    <w:rsid w:val="001218DF"/>
    <w:rsid w:val="00121D35"/>
    <w:rsid w:val="00121E7D"/>
    <w:rsid w:val="00121F0C"/>
    <w:rsid w:val="00122025"/>
    <w:rsid w:val="001223B1"/>
    <w:rsid w:val="00122517"/>
    <w:rsid w:val="001228A9"/>
    <w:rsid w:val="00122CEB"/>
    <w:rsid w:val="00123312"/>
    <w:rsid w:val="001235D0"/>
    <w:rsid w:val="0012363B"/>
    <w:rsid w:val="0012374D"/>
    <w:rsid w:val="0012387E"/>
    <w:rsid w:val="001238ED"/>
    <w:rsid w:val="001239CC"/>
    <w:rsid w:val="00123FB2"/>
    <w:rsid w:val="00123FD1"/>
    <w:rsid w:val="00123FD3"/>
    <w:rsid w:val="00124361"/>
    <w:rsid w:val="00124386"/>
    <w:rsid w:val="001247B9"/>
    <w:rsid w:val="001249DC"/>
    <w:rsid w:val="00124F44"/>
    <w:rsid w:val="00125301"/>
    <w:rsid w:val="001259AF"/>
    <w:rsid w:val="00125CC0"/>
    <w:rsid w:val="001262AE"/>
    <w:rsid w:val="001263FB"/>
    <w:rsid w:val="00126694"/>
    <w:rsid w:val="001266A7"/>
    <w:rsid w:val="00126B40"/>
    <w:rsid w:val="00126D23"/>
    <w:rsid w:val="00126D43"/>
    <w:rsid w:val="0012704A"/>
    <w:rsid w:val="00127067"/>
    <w:rsid w:val="001272EB"/>
    <w:rsid w:val="0012761F"/>
    <w:rsid w:val="001276C1"/>
    <w:rsid w:val="00127899"/>
    <w:rsid w:val="00127D0F"/>
    <w:rsid w:val="00127F5C"/>
    <w:rsid w:val="001301EB"/>
    <w:rsid w:val="001303ED"/>
    <w:rsid w:val="001309D9"/>
    <w:rsid w:val="00130E00"/>
    <w:rsid w:val="00130FB2"/>
    <w:rsid w:val="00131337"/>
    <w:rsid w:val="00132167"/>
    <w:rsid w:val="001321FF"/>
    <w:rsid w:val="00132BC1"/>
    <w:rsid w:val="0013310D"/>
    <w:rsid w:val="001332D0"/>
    <w:rsid w:val="00133329"/>
    <w:rsid w:val="00133452"/>
    <w:rsid w:val="001334C0"/>
    <w:rsid w:val="001335F3"/>
    <w:rsid w:val="00133713"/>
    <w:rsid w:val="00133802"/>
    <w:rsid w:val="00133A84"/>
    <w:rsid w:val="00133B30"/>
    <w:rsid w:val="0013441E"/>
    <w:rsid w:val="00134B5A"/>
    <w:rsid w:val="00134D0E"/>
    <w:rsid w:val="00134E9B"/>
    <w:rsid w:val="0013506D"/>
    <w:rsid w:val="0013522A"/>
    <w:rsid w:val="00135681"/>
    <w:rsid w:val="00135A9F"/>
    <w:rsid w:val="00135B8B"/>
    <w:rsid w:val="00135BEA"/>
    <w:rsid w:val="00135E8F"/>
    <w:rsid w:val="0013671D"/>
    <w:rsid w:val="00136E7D"/>
    <w:rsid w:val="00136FCB"/>
    <w:rsid w:val="00136FCD"/>
    <w:rsid w:val="001375D4"/>
    <w:rsid w:val="0013776A"/>
    <w:rsid w:val="00137BC7"/>
    <w:rsid w:val="00137C27"/>
    <w:rsid w:val="00137F9A"/>
    <w:rsid w:val="00137FAF"/>
    <w:rsid w:val="0014013A"/>
    <w:rsid w:val="0014018A"/>
    <w:rsid w:val="001403AF"/>
    <w:rsid w:val="001404AE"/>
    <w:rsid w:val="001406CD"/>
    <w:rsid w:val="00140B82"/>
    <w:rsid w:val="00141126"/>
    <w:rsid w:val="00141603"/>
    <w:rsid w:val="00141DD2"/>
    <w:rsid w:val="00142A35"/>
    <w:rsid w:val="00142A76"/>
    <w:rsid w:val="0014310D"/>
    <w:rsid w:val="001431A1"/>
    <w:rsid w:val="0014326C"/>
    <w:rsid w:val="00143277"/>
    <w:rsid w:val="001434E7"/>
    <w:rsid w:val="0014356E"/>
    <w:rsid w:val="00143AB7"/>
    <w:rsid w:val="00143B86"/>
    <w:rsid w:val="00143F44"/>
    <w:rsid w:val="001447A6"/>
    <w:rsid w:val="001448E9"/>
    <w:rsid w:val="001449E6"/>
    <w:rsid w:val="00144D70"/>
    <w:rsid w:val="00144E0B"/>
    <w:rsid w:val="0014525B"/>
    <w:rsid w:val="001454F8"/>
    <w:rsid w:val="00145CA7"/>
    <w:rsid w:val="00145DD4"/>
    <w:rsid w:val="00146044"/>
    <w:rsid w:val="0014649C"/>
    <w:rsid w:val="00146526"/>
    <w:rsid w:val="00146645"/>
    <w:rsid w:val="00146AD0"/>
    <w:rsid w:val="00146C0B"/>
    <w:rsid w:val="00146D00"/>
    <w:rsid w:val="00146F1C"/>
    <w:rsid w:val="001470A4"/>
    <w:rsid w:val="001471C4"/>
    <w:rsid w:val="00147978"/>
    <w:rsid w:val="0015045E"/>
    <w:rsid w:val="00150481"/>
    <w:rsid w:val="00150A90"/>
    <w:rsid w:val="00150C82"/>
    <w:rsid w:val="00150F94"/>
    <w:rsid w:val="001518BB"/>
    <w:rsid w:val="00152138"/>
    <w:rsid w:val="001521E5"/>
    <w:rsid w:val="00152234"/>
    <w:rsid w:val="0015245C"/>
    <w:rsid w:val="00152555"/>
    <w:rsid w:val="00152F5E"/>
    <w:rsid w:val="00153178"/>
    <w:rsid w:val="001532D2"/>
    <w:rsid w:val="001533EB"/>
    <w:rsid w:val="00153866"/>
    <w:rsid w:val="00153C16"/>
    <w:rsid w:val="00153FAF"/>
    <w:rsid w:val="001542B6"/>
    <w:rsid w:val="001547CC"/>
    <w:rsid w:val="001548DA"/>
    <w:rsid w:val="00154B02"/>
    <w:rsid w:val="00154D03"/>
    <w:rsid w:val="001554BD"/>
    <w:rsid w:val="001555E5"/>
    <w:rsid w:val="0015588B"/>
    <w:rsid w:val="00155F2A"/>
    <w:rsid w:val="001560F2"/>
    <w:rsid w:val="0015724E"/>
    <w:rsid w:val="001572FC"/>
    <w:rsid w:val="00157529"/>
    <w:rsid w:val="00157E11"/>
    <w:rsid w:val="001600FC"/>
    <w:rsid w:val="001602F7"/>
    <w:rsid w:val="00160BAB"/>
    <w:rsid w:val="00161024"/>
    <w:rsid w:val="0016111C"/>
    <w:rsid w:val="00161419"/>
    <w:rsid w:val="001615A6"/>
    <w:rsid w:val="0016188D"/>
    <w:rsid w:val="00161AA9"/>
    <w:rsid w:val="00162204"/>
    <w:rsid w:val="001622A1"/>
    <w:rsid w:val="0016235C"/>
    <w:rsid w:val="001623A1"/>
    <w:rsid w:val="00162516"/>
    <w:rsid w:val="0016315E"/>
    <w:rsid w:val="001636E1"/>
    <w:rsid w:val="00163868"/>
    <w:rsid w:val="001638AF"/>
    <w:rsid w:val="00163E8E"/>
    <w:rsid w:val="00163EBC"/>
    <w:rsid w:val="00163EE3"/>
    <w:rsid w:val="0016414B"/>
    <w:rsid w:val="001643ED"/>
    <w:rsid w:val="00164473"/>
    <w:rsid w:val="001647FD"/>
    <w:rsid w:val="00164803"/>
    <w:rsid w:val="001648D4"/>
    <w:rsid w:val="001652BD"/>
    <w:rsid w:val="00165727"/>
    <w:rsid w:val="0016573F"/>
    <w:rsid w:val="00165815"/>
    <w:rsid w:val="00165B7B"/>
    <w:rsid w:val="00165BFB"/>
    <w:rsid w:val="0016639B"/>
    <w:rsid w:val="001664EA"/>
    <w:rsid w:val="001666AD"/>
    <w:rsid w:val="001666B0"/>
    <w:rsid w:val="00166A2E"/>
    <w:rsid w:val="00166A9D"/>
    <w:rsid w:val="00166B60"/>
    <w:rsid w:val="00166F02"/>
    <w:rsid w:val="00167042"/>
    <w:rsid w:val="00167163"/>
    <w:rsid w:val="001671D5"/>
    <w:rsid w:val="001672F3"/>
    <w:rsid w:val="00167396"/>
    <w:rsid w:val="00167A0D"/>
    <w:rsid w:val="00167BAC"/>
    <w:rsid w:val="00167DC2"/>
    <w:rsid w:val="0017017E"/>
    <w:rsid w:val="001703BD"/>
    <w:rsid w:val="001704E2"/>
    <w:rsid w:val="00170545"/>
    <w:rsid w:val="001708C7"/>
    <w:rsid w:val="00171833"/>
    <w:rsid w:val="00171C47"/>
    <w:rsid w:val="00171CC0"/>
    <w:rsid w:val="00171E74"/>
    <w:rsid w:val="0017291B"/>
    <w:rsid w:val="001729E7"/>
    <w:rsid w:val="00172B87"/>
    <w:rsid w:val="00172DB2"/>
    <w:rsid w:val="00173069"/>
    <w:rsid w:val="00173497"/>
    <w:rsid w:val="00173873"/>
    <w:rsid w:val="00173F9C"/>
    <w:rsid w:val="00173FC4"/>
    <w:rsid w:val="00174073"/>
    <w:rsid w:val="001741EE"/>
    <w:rsid w:val="001748A3"/>
    <w:rsid w:val="001750D5"/>
    <w:rsid w:val="0017542A"/>
    <w:rsid w:val="001758FB"/>
    <w:rsid w:val="00175A6C"/>
    <w:rsid w:val="00175CEB"/>
    <w:rsid w:val="00175E49"/>
    <w:rsid w:val="0017628E"/>
    <w:rsid w:val="001767BC"/>
    <w:rsid w:val="00176BFE"/>
    <w:rsid w:val="00176F1B"/>
    <w:rsid w:val="00177398"/>
    <w:rsid w:val="0017752D"/>
    <w:rsid w:val="00177891"/>
    <w:rsid w:val="00177C4C"/>
    <w:rsid w:val="00180A38"/>
    <w:rsid w:val="00180B69"/>
    <w:rsid w:val="00180D3C"/>
    <w:rsid w:val="00180F43"/>
    <w:rsid w:val="0018139E"/>
    <w:rsid w:val="00181604"/>
    <w:rsid w:val="001819B8"/>
    <w:rsid w:val="00182631"/>
    <w:rsid w:val="001829AC"/>
    <w:rsid w:val="00182A56"/>
    <w:rsid w:val="0018309C"/>
    <w:rsid w:val="00183974"/>
    <w:rsid w:val="00183D3E"/>
    <w:rsid w:val="00183E7B"/>
    <w:rsid w:val="00184A02"/>
    <w:rsid w:val="0018516E"/>
    <w:rsid w:val="00185286"/>
    <w:rsid w:val="001852BA"/>
    <w:rsid w:val="0018548D"/>
    <w:rsid w:val="001854FC"/>
    <w:rsid w:val="00185907"/>
    <w:rsid w:val="00185919"/>
    <w:rsid w:val="00185B86"/>
    <w:rsid w:val="00185E79"/>
    <w:rsid w:val="001862BB"/>
    <w:rsid w:val="00186482"/>
    <w:rsid w:val="0018651B"/>
    <w:rsid w:val="0018670B"/>
    <w:rsid w:val="00186FC4"/>
    <w:rsid w:val="0018731C"/>
    <w:rsid w:val="00187538"/>
    <w:rsid w:val="0018783C"/>
    <w:rsid w:val="001906C2"/>
    <w:rsid w:val="0019074F"/>
    <w:rsid w:val="00190A79"/>
    <w:rsid w:val="00190A8A"/>
    <w:rsid w:val="00190BB1"/>
    <w:rsid w:val="00190E14"/>
    <w:rsid w:val="0019141C"/>
    <w:rsid w:val="00191837"/>
    <w:rsid w:val="0019215C"/>
    <w:rsid w:val="0019227B"/>
    <w:rsid w:val="001922B4"/>
    <w:rsid w:val="0019253A"/>
    <w:rsid w:val="00192987"/>
    <w:rsid w:val="00192C41"/>
    <w:rsid w:val="00192D91"/>
    <w:rsid w:val="00192F9E"/>
    <w:rsid w:val="00193601"/>
    <w:rsid w:val="00193A1B"/>
    <w:rsid w:val="00193ADC"/>
    <w:rsid w:val="00193DB0"/>
    <w:rsid w:val="00194069"/>
    <w:rsid w:val="00194448"/>
    <w:rsid w:val="001944CF"/>
    <w:rsid w:val="0019464E"/>
    <w:rsid w:val="001947E1"/>
    <w:rsid w:val="00194ADB"/>
    <w:rsid w:val="00194B2A"/>
    <w:rsid w:val="00194B4B"/>
    <w:rsid w:val="00194DFB"/>
    <w:rsid w:val="00194EEC"/>
    <w:rsid w:val="00195126"/>
    <w:rsid w:val="001951C5"/>
    <w:rsid w:val="0019543E"/>
    <w:rsid w:val="001954C5"/>
    <w:rsid w:val="00195610"/>
    <w:rsid w:val="0019563B"/>
    <w:rsid w:val="001956E8"/>
    <w:rsid w:val="00195B6C"/>
    <w:rsid w:val="00195C9D"/>
    <w:rsid w:val="00195D06"/>
    <w:rsid w:val="00195D3C"/>
    <w:rsid w:val="00195E1A"/>
    <w:rsid w:val="00196086"/>
    <w:rsid w:val="001960D7"/>
    <w:rsid w:val="00196115"/>
    <w:rsid w:val="00196199"/>
    <w:rsid w:val="0019636F"/>
    <w:rsid w:val="00196463"/>
    <w:rsid w:val="001966B6"/>
    <w:rsid w:val="00196B3D"/>
    <w:rsid w:val="00196DFB"/>
    <w:rsid w:val="001971D4"/>
    <w:rsid w:val="00197391"/>
    <w:rsid w:val="001975AF"/>
    <w:rsid w:val="001979E3"/>
    <w:rsid w:val="00197FA0"/>
    <w:rsid w:val="001A010F"/>
    <w:rsid w:val="001A0124"/>
    <w:rsid w:val="001A06A7"/>
    <w:rsid w:val="001A078C"/>
    <w:rsid w:val="001A095D"/>
    <w:rsid w:val="001A0EBB"/>
    <w:rsid w:val="001A0FBF"/>
    <w:rsid w:val="001A178F"/>
    <w:rsid w:val="001A1801"/>
    <w:rsid w:val="001A1AB2"/>
    <w:rsid w:val="001A1CCB"/>
    <w:rsid w:val="001A20D6"/>
    <w:rsid w:val="001A2138"/>
    <w:rsid w:val="001A257B"/>
    <w:rsid w:val="001A25A4"/>
    <w:rsid w:val="001A2692"/>
    <w:rsid w:val="001A27A0"/>
    <w:rsid w:val="001A28DD"/>
    <w:rsid w:val="001A2A3F"/>
    <w:rsid w:val="001A2A87"/>
    <w:rsid w:val="001A353F"/>
    <w:rsid w:val="001A39C3"/>
    <w:rsid w:val="001A4257"/>
    <w:rsid w:val="001A44F8"/>
    <w:rsid w:val="001A4516"/>
    <w:rsid w:val="001A48E3"/>
    <w:rsid w:val="001A48F1"/>
    <w:rsid w:val="001A490D"/>
    <w:rsid w:val="001A4991"/>
    <w:rsid w:val="001A49C5"/>
    <w:rsid w:val="001A4F7C"/>
    <w:rsid w:val="001A534F"/>
    <w:rsid w:val="001A5507"/>
    <w:rsid w:val="001A5663"/>
    <w:rsid w:val="001A57D1"/>
    <w:rsid w:val="001A5ADB"/>
    <w:rsid w:val="001A5E1B"/>
    <w:rsid w:val="001A5FDA"/>
    <w:rsid w:val="001A6354"/>
    <w:rsid w:val="001A6724"/>
    <w:rsid w:val="001A6CAB"/>
    <w:rsid w:val="001A7340"/>
    <w:rsid w:val="001A7476"/>
    <w:rsid w:val="001A7599"/>
    <w:rsid w:val="001A75CA"/>
    <w:rsid w:val="001A7866"/>
    <w:rsid w:val="001A7DA9"/>
    <w:rsid w:val="001A7E05"/>
    <w:rsid w:val="001A7E0B"/>
    <w:rsid w:val="001B0378"/>
    <w:rsid w:val="001B041F"/>
    <w:rsid w:val="001B0546"/>
    <w:rsid w:val="001B102A"/>
    <w:rsid w:val="001B10CA"/>
    <w:rsid w:val="001B19BC"/>
    <w:rsid w:val="001B1A33"/>
    <w:rsid w:val="001B1EB2"/>
    <w:rsid w:val="001B1EB3"/>
    <w:rsid w:val="001B1EC2"/>
    <w:rsid w:val="001B205D"/>
    <w:rsid w:val="001B2A4E"/>
    <w:rsid w:val="001B2BAB"/>
    <w:rsid w:val="001B2D43"/>
    <w:rsid w:val="001B2D56"/>
    <w:rsid w:val="001B3267"/>
    <w:rsid w:val="001B3558"/>
    <w:rsid w:val="001B359C"/>
    <w:rsid w:val="001B3750"/>
    <w:rsid w:val="001B37AD"/>
    <w:rsid w:val="001B3E93"/>
    <w:rsid w:val="001B3EF5"/>
    <w:rsid w:val="001B4047"/>
    <w:rsid w:val="001B4156"/>
    <w:rsid w:val="001B422E"/>
    <w:rsid w:val="001B44C8"/>
    <w:rsid w:val="001B46E5"/>
    <w:rsid w:val="001B46F4"/>
    <w:rsid w:val="001B4D07"/>
    <w:rsid w:val="001B4E4A"/>
    <w:rsid w:val="001B55AF"/>
    <w:rsid w:val="001B566B"/>
    <w:rsid w:val="001B5819"/>
    <w:rsid w:val="001B596C"/>
    <w:rsid w:val="001B64AA"/>
    <w:rsid w:val="001B6682"/>
    <w:rsid w:val="001B676D"/>
    <w:rsid w:val="001B67BA"/>
    <w:rsid w:val="001B6B23"/>
    <w:rsid w:val="001B6B69"/>
    <w:rsid w:val="001B6BA1"/>
    <w:rsid w:val="001B6CB0"/>
    <w:rsid w:val="001B6FB9"/>
    <w:rsid w:val="001B7120"/>
    <w:rsid w:val="001B7504"/>
    <w:rsid w:val="001B76C5"/>
    <w:rsid w:val="001B791E"/>
    <w:rsid w:val="001B79F1"/>
    <w:rsid w:val="001B7B02"/>
    <w:rsid w:val="001B7F9F"/>
    <w:rsid w:val="001C0CDD"/>
    <w:rsid w:val="001C12A3"/>
    <w:rsid w:val="001C1306"/>
    <w:rsid w:val="001C1354"/>
    <w:rsid w:val="001C1B41"/>
    <w:rsid w:val="001C1ECD"/>
    <w:rsid w:val="001C2412"/>
    <w:rsid w:val="001C24B9"/>
    <w:rsid w:val="001C27A9"/>
    <w:rsid w:val="001C2A26"/>
    <w:rsid w:val="001C2D55"/>
    <w:rsid w:val="001C3002"/>
    <w:rsid w:val="001C31E1"/>
    <w:rsid w:val="001C36CA"/>
    <w:rsid w:val="001C37B1"/>
    <w:rsid w:val="001C38D0"/>
    <w:rsid w:val="001C394C"/>
    <w:rsid w:val="001C3A8B"/>
    <w:rsid w:val="001C41ED"/>
    <w:rsid w:val="001C4432"/>
    <w:rsid w:val="001C4558"/>
    <w:rsid w:val="001C45FB"/>
    <w:rsid w:val="001C4712"/>
    <w:rsid w:val="001C49BE"/>
    <w:rsid w:val="001C4B7E"/>
    <w:rsid w:val="001C4E3F"/>
    <w:rsid w:val="001C542F"/>
    <w:rsid w:val="001C5B1A"/>
    <w:rsid w:val="001C5CCA"/>
    <w:rsid w:val="001C6178"/>
    <w:rsid w:val="001C67F7"/>
    <w:rsid w:val="001C6A63"/>
    <w:rsid w:val="001C6AE5"/>
    <w:rsid w:val="001C7710"/>
    <w:rsid w:val="001C7B9E"/>
    <w:rsid w:val="001C7C8F"/>
    <w:rsid w:val="001C7C95"/>
    <w:rsid w:val="001D0009"/>
    <w:rsid w:val="001D0767"/>
    <w:rsid w:val="001D0783"/>
    <w:rsid w:val="001D0943"/>
    <w:rsid w:val="001D09E8"/>
    <w:rsid w:val="001D0A5B"/>
    <w:rsid w:val="001D0E77"/>
    <w:rsid w:val="001D1799"/>
    <w:rsid w:val="001D188F"/>
    <w:rsid w:val="001D2017"/>
    <w:rsid w:val="001D20DA"/>
    <w:rsid w:val="001D210E"/>
    <w:rsid w:val="001D2624"/>
    <w:rsid w:val="001D2709"/>
    <w:rsid w:val="001D2F11"/>
    <w:rsid w:val="001D3205"/>
    <w:rsid w:val="001D347E"/>
    <w:rsid w:val="001D3567"/>
    <w:rsid w:val="001D3B4B"/>
    <w:rsid w:val="001D3DC2"/>
    <w:rsid w:val="001D3DE4"/>
    <w:rsid w:val="001D3E1D"/>
    <w:rsid w:val="001D400A"/>
    <w:rsid w:val="001D41DE"/>
    <w:rsid w:val="001D429C"/>
    <w:rsid w:val="001D42AE"/>
    <w:rsid w:val="001D44DD"/>
    <w:rsid w:val="001D45EC"/>
    <w:rsid w:val="001D4783"/>
    <w:rsid w:val="001D4A50"/>
    <w:rsid w:val="001D4EE2"/>
    <w:rsid w:val="001D4F4E"/>
    <w:rsid w:val="001D4F5F"/>
    <w:rsid w:val="001D52D0"/>
    <w:rsid w:val="001D5362"/>
    <w:rsid w:val="001D54E4"/>
    <w:rsid w:val="001D569D"/>
    <w:rsid w:val="001D5E30"/>
    <w:rsid w:val="001D608D"/>
    <w:rsid w:val="001D6538"/>
    <w:rsid w:val="001D66C7"/>
    <w:rsid w:val="001D6D60"/>
    <w:rsid w:val="001D7389"/>
    <w:rsid w:val="001D755A"/>
    <w:rsid w:val="001D768D"/>
    <w:rsid w:val="001D7F7D"/>
    <w:rsid w:val="001E0090"/>
    <w:rsid w:val="001E00E8"/>
    <w:rsid w:val="001E082B"/>
    <w:rsid w:val="001E0988"/>
    <w:rsid w:val="001E119F"/>
    <w:rsid w:val="001E189C"/>
    <w:rsid w:val="001E1ADE"/>
    <w:rsid w:val="001E1CC2"/>
    <w:rsid w:val="001E1D21"/>
    <w:rsid w:val="001E20F7"/>
    <w:rsid w:val="001E2112"/>
    <w:rsid w:val="001E3097"/>
    <w:rsid w:val="001E3394"/>
    <w:rsid w:val="001E3437"/>
    <w:rsid w:val="001E368F"/>
    <w:rsid w:val="001E39F9"/>
    <w:rsid w:val="001E3B35"/>
    <w:rsid w:val="001E3DC9"/>
    <w:rsid w:val="001E42B8"/>
    <w:rsid w:val="001E46C6"/>
    <w:rsid w:val="001E4D93"/>
    <w:rsid w:val="001E4E8B"/>
    <w:rsid w:val="001E575F"/>
    <w:rsid w:val="001E5A7F"/>
    <w:rsid w:val="001E5C90"/>
    <w:rsid w:val="001E5E25"/>
    <w:rsid w:val="001E5F7E"/>
    <w:rsid w:val="001E6251"/>
    <w:rsid w:val="001E62D0"/>
    <w:rsid w:val="001E655F"/>
    <w:rsid w:val="001E6717"/>
    <w:rsid w:val="001E6810"/>
    <w:rsid w:val="001E7164"/>
    <w:rsid w:val="001E751B"/>
    <w:rsid w:val="001E7770"/>
    <w:rsid w:val="001E7C14"/>
    <w:rsid w:val="001E7C9D"/>
    <w:rsid w:val="001E7EB7"/>
    <w:rsid w:val="001F06B0"/>
    <w:rsid w:val="001F0F2C"/>
    <w:rsid w:val="001F1224"/>
    <w:rsid w:val="001F127D"/>
    <w:rsid w:val="001F18A6"/>
    <w:rsid w:val="001F1CAD"/>
    <w:rsid w:val="001F1FFF"/>
    <w:rsid w:val="001F229C"/>
    <w:rsid w:val="001F2661"/>
    <w:rsid w:val="001F2A73"/>
    <w:rsid w:val="001F2D66"/>
    <w:rsid w:val="001F32B3"/>
    <w:rsid w:val="001F34AA"/>
    <w:rsid w:val="001F35B7"/>
    <w:rsid w:val="001F3759"/>
    <w:rsid w:val="001F3EC4"/>
    <w:rsid w:val="001F4037"/>
    <w:rsid w:val="001F417E"/>
    <w:rsid w:val="001F4649"/>
    <w:rsid w:val="001F4D3E"/>
    <w:rsid w:val="001F54D8"/>
    <w:rsid w:val="001F55BE"/>
    <w:rsid w:val="001F55DA"/>
    <w:rsid w:val="001F5897"/>
    <w:rsid w:val="001F5987"/>
    <w:rsid w:val="001F6264"/>
    <w:rsid w:val="001F62D8"/>
    <w:rsid w:val="001F69FD"/>
    <w:rsid w:val="001F6A3D"/>
    <w:rsid w:val="001F707A"/>
    <w:rsid w:val="001F7291"/>
    <w:rsid w:val="001F7C24"/>
    <w:rsid w:val="001F7F0E"/>
    <w:rsid w:val="001F7F87"/>
    <w:rsid w:val="001F7FDC"/>
    <w:rsid w:val="002003F1"/>
    <w:rsid w:val="00200417"/>
    <w:rsid w:val="00200D81"/>
    <w:rsid w:val="00200DD6"/>
    <w:rsid w:val="00200E62"/>
    <w:rsid w:val="002011E6"/>
    <w:rsid w:val="002012D3"/>
    <w:rsid w:val="00201DE5"/>
    <w:rsid w:val="00202A11"/>
    <w:rsid w:val="00202B01"/>
    <w:rsid w:val="00202B19"/>
    <w:rsid w:val="00202BB7"/>
    <w:rsid w:val="00202C71"/>
    <w:rsid w:val="00203A74"/>
    <w:rsid w:val="00203B58"/>
    <w:rsid w:val="00203E23"/>
    <w:rsid w:val="00203FC7"/>
    <w:rsid w:val="002041E0"/>
    <w:rsid w:val="00204F3A"/>
    <w:rsid w:val="002051A3"/>
    <w:rsid w:val="002051F3"/>
    <w:rsid w:val="00205826"/>
    <w:rsid w:val="002069D2"/>
    <w:rsid w:val="00206DA2"/>
    <w:rsid w:val="002071F1"/>
    <w:rsid w:val="00207734"/>
    <w:rsid w:val="00207E38"/>
    <w:rsid w:val="00210379"/>
    <w:rsid w:val="002103E4"/>
    <w:rsid w:val="002107C9"/>
    <w:rsid w:val="00210BF6"/>
    <w:rsid w:val="002112B8"/>
    <w:rsid w:val="002113A9"/>
    <w:rsid w:val="00211C72"/>
    <w:rsid w:val="00211D5B"/>
    <w:rsid w:val="0021205D"/>
    <w:rsid w:val="00212336"/>
    <w:rsid w:val="002123DF"/>
    <w:rsid w:val="0021265B"/>
    <w:rsid w:val="00212894"/>
    <w:rsid w:val="00212E80"/>
    <w:rsid w:val="0021332E"/>
    <w:rsid w:val="002134FE"/>
    <w:rsid w:val="00213803"/>
    <w:rsid w:val="00213D15"/>
    <w:rsid w:val="00213E1B"/>
    <w:rsid w:val="002141BE"/>
    <w:rsid w:val="00214619"/>
    <w:rsid w:val="0021473B"/>
    <w:rsid w:val="00214970"/>
    <w:rsid w:val="00214C3D"/>
    <w:rsid w:val="0021531F"/>
    <w:rsid w:val="0021535A"/>
    <w:rsid w:val="00215D8E"/>
    <w:rsid w:val="002168E8"/>
    <w:rsid w:val="0021696E"/>
    <w:rsid w:val="002169E4"/>
    <w:rsid w:val="00216CC1"/>
    <w:rsid w:val="0021728C"/>
    <w:rsid w:val="00217326"/>
    <w:rsid w:val="00217701"/>
    <w:rsid w:val="00217966"/>
    <w:rsid w:val="00217AF7"/>
    <w:rsid w:val="002201BF"/>
    <w:rsid w:val="00220B96"/>
    <w:rsid w:val="00220E72"/>
    <w:rsid w:val="002216B2"/>
    <w:rsid w:val="002217F3"/>
    <w:rsid w:val="00221883"/>
    <w:rsid w:val="002219AC"/>
    <w:rsid w:val="00221AC4"/>
    <w:rsid w:val="00221CCD"/>
    <w:rsid w:val="00222C0B"/>
    <w:rsid w:val="00222EE3"/>
    <w:rsid w:val="00223020"/>
    <w:rsid w:val="00223404"/>
    <w:rsid w:val="00223510"/>
    <w:rsid w:val="00223FAB"/>
    <w:rsid w:val="00224234"/>
    <w:rsid w:val="002247FC"/>
    <w:rsid w:val="00224F93"/>
    <w:rsid w:val="00224FFF"/>
    <w:rsid w:val="00225022"/>
    <w:rsid w:val="00225934"/>
    <w:rsid w:val="002259AA"/>
    <w:rsid w:val="00225C73"/>
    <w:rsid w:val="00225FB8"/>
    <w:rsid w:val="0022618C"/>
    <w:rsid w:val="002261DA"/>
    <w:rsid w:val="00226772"/>
    <w:rsid w:val="002267C1"/>
    <w:rsid w:val="00226A13"/>
    <w:rsid w:val="00226BAC"/>
    <w:rsid w:val="00226E7B"/>
    <w:rsid w:val="00227917"/>
    <w:rsid w:val="0023019F"/>
    <w:rsid w:val="0023051A"/>
    <w:rsid w:val="00230635"/>
    <w:rsid w:val="00230F78"/>
    <w:rsid w:val="0023134C"/>
    <w:rsid w:val="002313DB"/>
    <w:rsid w:val="002313E5"/>
    <w:rsid w:val="00232148"/>
    <w:rsid w:val="002326CD"/>
    <w:rsid w:val="00233378"/>
    <w:rsid w:val="00233730"/>
    <w:rsid w:val="002341ED"/>
    <w:rsid w:val="0023427A"/>
    <w:rsid w:val="0023435F"/>
    <w:rsid w:val="002345CE"/>
    <w:rsid w:val="002345F8"/>
    <w:rsid w:val="0023493F"/>
    <w:rsid w:val="00234A07"/>
    <w:rsid w:val="00235005"/>
    <w:rsid w:val="002355E2"/>
    <w:rsid w:val="00235776"/>
    <w:rsid w:val="0023583C"/>
    <w:rsid w:val="0023589A"/>
    <w:rsid w:val="00235BC1"/>
    <w:rsid w:val="00235CEE"/>
    <w:rsid w:val="002365F3"/>
    <w:rsid w:val="00236EDB"/>
    <w:rsid w:val="00236F60"/>
    <w:rsid w:val="002373A0"/>
    <w:rsid w:val="00237A62"/>
    <w:rsid w:val="00237BBF"/>
    <w:rsid w:val="00237C09"/>
    <w:rsid w:val="002409AE"/>
    <w:rsid w:val="00240D97"/>
    <w:rsid w:val="00240DB9"/>
    <w:rsid w:val="002410AE"/>
    <w:rsid w:val="00241B84"/>
    <w:rsid w:val="002422DE"/>
    <w:rsid w:val="002426BC"/>
    <w:rsid w:val="00242AD1"/>
    <w:rsid w:val="00242B34"/>
    <w:rsid w:val="00242D06"/>
    <w:rsid w:val="00242D0E"/>
    <w:rsid w:val="002430E1"/>
    <w:rsid w:val="002432A1"/>
    <w:rsid w:val="00243345"/>
    <w:rsid w:val="0024338C"/>
    <w:rsid w:val="00243436"/>
    <w:rsid w:val="002434D7"/>
    <w:rsid w:val="00243B59"/>
    <w:rsid w:val="002443E5"/>
    <w:rsid w:val="00244A6F"/>
    <w:rsid w:val="00244B81"/>
    <w:rsid w:val="00244ECE"/>
    <w:rsid w:val="002455F0"/>
    <w:rsid w:val="002457F6"/>
    <w:rsid w:val="00245861"/>
    <w:rsid w:val="00245CCC"/>
    <w:rsid w:val="00245EA1"/>
    <w:rsid w:val="00245FA3"/>
    <w:rsid w:val="0024630A"/>
    <w:rsid w:val="002464F6"/>
    <w:rsid w:val="002466C1"/>
    <w:rsid w:val="00246BF0"/>
    <w:rsid w:val="00246FD9"/>
    <w:rsid w:val="002473C7"/>
    <w:rsid w:val="0024771B"/>
    <w:rsid w:val="00247B1C"/>
    <w:rsid w:val="002504BA"/>
    <w:rsid w:val="00250684"/>
    <w:rsid w:val="00250901"/>
    <w:rsid w:val="00250B88"/>
    <w:rsid w:val="00250E73"/>
    <w:rsid w:val="00251134"/>
    <w:rsid w:val="0025137C"/>
    <w:rsid w:val="00251663"/>
    <w:rsid w:val="0025190C"/>
    <w:rsid w:val="002523AD"/>
    <w:rsid w:val="002523C5"/>
    <w:rsid w:val="00252420"/>
    <w:rsid w:val="002528EC"/>
    <w:rsid w:val="00252A35"/>
    <w:rsid w:val="00252F63"/>
    <w:rsid w:val="002531AE"/>
    <w:rsid w:val="0025321C"/>
    <w:rsid w:val="002532AD"/>
    <w:rsid w:val="0025330B"/>
    <w:rsid w:val="0025407E"/>
    <w:rsid w:val="002543E1"/>
    <w:rsid w:val="00254592"/>
    <w:rsid w:val="002545DA"/>
    <w:rsid w:val="002550D6"/>
    <w:rsid w:val="00255861"/>
    <w:rsid w:val="00255CC1"/>
    <w:rsid w:val="00255E29"/>
    <w:rsid w:val="00255EAA"/>
    <w:rsid w:val="002567AF"/>
    <w:rsid w:val="00257D0C"/>
    <w:rsid w:val="00257F9A"/>
    <w:rsid w:val="002608AE"/>
    <w:rsid w:val="002609DE"/>
    <w:rsid w:val="00260A6B"/>
    <w:rsid w:val="00260BE4"/>
    <w:rsid w:val="00261249"/>
    <w:rsid w:val="002613BF"/>
    <w:rsid w:val="002615EB"/>
    <w:rsid w:val="002618A6"/>
    <w:rsid w:val="00261C6C"/>
    <w:rsid w:val="00261EC6"/>
    <w:rsid w:val="0026208C"/>
    <w:rsid w:val="0026223F"/>
    <w:rsid w:val="0026237E"/>
    <w:rsid w:val="00262A4D"/>
    <w:rsid w:val="00262BDD"/>
    <w:rsid w:val="00262BFF"/>
    <w:rsid w:val="00263699"/>
    <w:rsid w:val="00263759"/>
    <w:rsid w:val="00263A87"/>
    <w:rsid w:val="00263D16"/>
    <w:rsid w:val="00263E53"/>
    <w:rsid w:val="00264050"/>
    <w:rsid w:val="00264434"/>
    <w:rsid w:val="00264673"/>
    <w:rsid w:val="00264D69"/>
    <w:rsid w:val="00264FE0"/>
    <w:rsid w:val="002656F7"/>
    <w:rsid w:val="0026574E"/>
    <w:rsid w:val="002658B4"/>
    <w:rsid w:val="002658E2"/>
    <w:rsid w:val="00265A29"/>
    <w:rsid w:val="00266368"/>
    <w:rsid w:val="00266635"/>
    <w:rsid w:val="00266D8D"/>
    <w:rsid w:val="00266E5C"/>
    <w:rsid w:val="00266ED5"/>
    <w:rsid w:val="002677AB"/>
    <w:rsid w:val="002678D8"/>
    <w:rsid w:val="00270121"/>
    <w:rsid w:val="0027020F"/>
    <w:rsid w:val="0027054D"/>
    <w:rsid w:val="00270615"/>
    <w:rsid w:val="0027066D"/>
    <w:rsid w:val="002709A1"/>
    <w:rsid w:val="00270B7C"/>
    <w:rsid w:val="00270DF5"/>
    <w:rsid w:val="00271974"/>
    <w:rsid w:val="00271A99"/>
    <w:rsid w:val="00271B69"/>
    <w:rsid w:val="00271D1B"/>
    <w:rsid w:val="002725AB"/>
    <w:rsid w:val="002725F8"/>
    <w:rsid w:val="00272C47"/>
    <w:rsid w:val="00272ECB"/>
    <w:rsid w:val="002730D7"/>
    <w:rsid w:val="00273428"/>
    <w:rsid w:val="00273474"/>
    <w:rsid w:val="0027356E"/>
    <w:rsid w:val="00273C0E"/>
    <w:rsid w:val="002742F3"/>
    <w:rsid w:val="00274639"/>
    <w:rsid w:val="002746A3"/>
    <w:rsid w:val="00274985"/>
    <w:rsid w:val="00275144"/>
    <w:rsid w:val="002752C4"/>
    <w:rsid w:val="00275390"/>
    <w:rsid w:val="0027563C"/>
    <w:rsid w:val="00275875"/>
    <w:rsid w:val="002759E3"/>
    <w:rsid w:val="00275C4D"/>
    <w:rsid w:val="00275F24"/>
    <w:rsid w:val="00276005"/>
    <w:rsid w:val="002763C4"/>
    <w:rsid w:val="002763EE"/>
    <w:rsid w:val="0027661A"/>
    <w:rsid w:val="00276873"/>
    <w:rsid w:val="00276AB1"/>
    <w:rsid w:val="00276D8A"/>
    <w:rsid w:val="002774AE"/>
    <w:rsid w:val="002775E3"/>
    <w:rsid w:val="00277A54"/>
    <w:rsid w:val="00277F59"/>
    <w:rsid w:val="0028005D"/>
    <w:rsid w:val="00280A57"/>
    <w:rsid w:val="00280B85"/>
    <w:rsid w:val="00280BF8"/>
    <w:rsid w:val="00280FF2"/>
    <w:rsid w:val="00281445"/>
    <w:rsid w:val="002815F9"/>
    <w:rsid w:val="00281639"/>
    <w:rsid w:val="00281C33"/>
    <w:rsid w:val="00281C60"/>
    <w:rsid w:val="00281DBB"/>
    <w:rsid w:val="00281DF4"/>
    <w:rsid w:val="00281FA4"/>
    <w:rsid w:val="00282186"/>
    <w:rsid w:val="002823B7"/>
    <w:rsid w:val="0028258C"/>
    <w:rsid w:val="00282AEF"/>
    <w:rsid w:val="00282B82"/>
    <w:rsid w:val="00282BAF"/>
    <w:rsid w:val="00282BB5"/>
    <w:rsid w:val="00282C0A"/>
    <w:rsid w:val="00282CEC"/>
    <w:rsid w:val="00283921"/>
    <w:rsid w:val="00283AC5"/>
    <w:rsid w:val="00283D6C"/>
    <w:rsid w:val="00283DB3"/>
    <w:rsid w:val="00283F7A"/>
    <w:rsid w:val="00284496"/>
    <w:rsid w:val="002844F2"/>
    <w:rsid w:val="00284617"/>
    <w:rsid w:val="0028476E"/>
    <w:rsid w:val="00284B1F"/>
    <w:rsid w:val="00284DB4"/>
    <w:rsid w:val="00284E41"/>
    <w:rsid w:val="002854B1"/>
    <w:rsid w:val="0028553C"/>
    <w:rsid w:val="002856F4"/>
    <w:rsid w:val="00285B04"/>
    <w:rsid w:val="00285F74"/>
    <w:rsid w:val="002861F5"/>
    <w:rsid w:val="00286294"/>
    <w:rsid w:val="002863C5"/>
    <w:rsid w:val="002864F7"/>
    <w:rsid w:val="002866C9"/>
    <w:rsid w:val="00286709"/>
    <w:rsid w:val="002875D5"/>
    <w:rsid w:val="00287A32"/>
    <w:rsid w:val="00287C68"/>
    <w:rsid w:val="00287E9F"/>
    <w:rsid w:val="00290A10"/>
    <w:rsid w:val="00290FFA"/>
    <w:rsid w:val="00291093"/>
    <w:rsid w:val="0029136A"/>
    <w:rsid w:val="0029141A"/>
    <w:rsid w:val="00291E1B"/>
    <w:rsid w:val="002922C2"/>
    <w:rsid w:val="002923DA"/>
    <w:rsid w:val="0029251D"/>
    <w:rsid w:val="0029267B"/>
    <w:rsid w:val="002927BA"/>
    <w:rsid w:val="00292892"/>
    <w:rsid w:val="00292AD0"/>
    <w:rsid w:val="00292CB9"/>
    <w:rsid w:val="00292E33"/>
    <w:rsid w:val="0029302E"/>
    <w:rsid w:val="00293397"/>
    <w:rsid w:val="00293851"/>
    <w:rsid w:val="002938EE"/>
    <w:rsid w:val="00293B2B"/>
    <w:rsid w:val="00293BFF"/>
    <w:rsid w:val="00293CCC"/>
    <w:rsid w:val="00293F75"/>
    <w:rsid w:val="0029413A"/>
    <w:rsid w:val="002942D9"/>
    <w:rsid w:val="00294341"/>
    <w:rsid w:val="0029446C"/>
    <w:rsid w:val="00294476"/>
    <w:rsid w:val="002946EE"/>
    <w:rsid w:val="00294803"/>
    <w:rsid w:val="0029491C"/>
    <w:rsid w:val="00294B93"/>
    <w:rsid w:val="00295167"/>
    <w:rsid w:val="002951B2"/>
    <w:rsid w:val="002951E8"/>
    <w:rsid w:val="002953A4"/>
    <w:rsid w:val="0029576D"/>
    <w:rsid w:val="00295795"/>
    <w:rsid w:val="00295F33"/>
    <w:rsid w:val="00295F37"/>
    <w:rsid w:val="00296041"/>
    <w:rsid w:val="002961B5"/>
    <w:rsid w:val="00296527"/>
    <w:rsid w:val="0029679F"/>
    <w:rsid w:val="002968D2"/>
    <w:rsid w:val="002968F3"/>
    <w:rsid w:val="0029709F"/>
    <w:rsid w:val="00297510"/>
    <w:rsid w:val="002975A7"/>
    <w:rsid w:val="00297C4C"/>
    <w:rsid w:val="002A05EB"/>
    <w:rsid w:val="002A084C"/>
    <w:rsid w:val="002A09B2"/>
    <w:rsid w:val="002A0EC8"/>
    <w:rsid w:val="002A11DE"/>
    <w:rsid w:val="002A1587"/>
    <w:rsid w:val="002A1780"/>
    <w:rsid w:val="002A2010"/>
    <w:rsid w:val="002A279C"/>
    <w:rsid w:val="002A2F64"/>
    <w:rsid w:val="002A3364"/>
    <w:rsid w:val="002A33AE"/>
    <w:rsid w:val="002A3940"/>
    <w:rsid w:val="002A3966"/>
    <w:rsid w:val="002A3A1B"/>
    <w:rsid w:val="002A3BA0"/>
    <w:rsid w:val="002A3FB5"/>
    <w:rsid w:val="002A42C7"/>
    <w:rsid w:val="002A4593"/>
    <w:rsid w:val="002A4BFA"/>
    <w:rsid w:val="002A4C4A"/>
    <w:rsid w:val="002A4C59"/>
    <w:rsid w:val="002A4D77"/>
    <w:rsid w:val="002A4EAB"/>
    <w:rsid w:val="002A51C1"/>
    <w:rsid w:val="002A5713"/>
    <w:rsid w:val="002A585D"/>
    <w:rsid w:val="002A5A35"/>
    <w:rsid w:val="002A5B21"/>
    <w:rsid w:val="002A620B"/>
    <w:rsid w:val="002A63B4"/>
    <w:rsid w:val="002A671B"/>
    <w:rsid w:val="002A6FCE"/>
    <w:rsid w:val="002A7AA1"/>
    <w:rsid w:val="002A7DAA"/>
    <w:rsid w:val="002A7E66"/>
    <w:rsid w:val="002A7F5F"/>
    <w:rsid w:val="002B011D"/>
    <w:rsid w:val="002B057F"/>
    <w:rsid w:val="002B099E"/>
    <w:rsid w:val="002B10AD"/>
    <w:rsid w:val="002B128A"/>
    <w:rsid w:val="002B147B"/>
    <w:rsid w:val="002B223D"/>
    <w:rsid w:val="002B23ED"/>
    <w:rsid w:val="002B2589"/>
    <w:rsid w:val="002B274D"/>
    <w:rsid w:val="002B2A10"/>
    <w:rsid w:val="002B2B01"/>
    <w:rsid w:val="002B31DF"/>
    <w:rsid w:val="002B3606"/>
    <w:rsid w:val="002B3973"/>
    <w:rsid w:val="002B3A2C"/>
    <w:rsid w:val="002B3D59"/>
    <w:rsid w:val="002B3F9F"/>
    <w:rsid w:val="002B4DFD"/>
    <w:rsid w:val="002B5325"/>
    <w:rsid w:val="002B56B2"/>
    <w:rsid w:val="002B580B"/>
    <w:rsid w:val="002B5B0C"/>
    <w:rsid w:val="002B5CA9"/>
    <w:rsid w:val="002B5D4D"/>
    <w:rsid w:val="002B611C"/>
    <w:rsid w:val="002B61CC"/>
    <w:rsid w:val="002B61D0"/>
    <w:rsid w:val="002B64BE"/>
    <w:rsid w:val="002B6ECE"/>
    <w:rsid w:val="002B70E5"/>
    <w:rsid w:val="002B7190"/>
    <w:rsid w:val="002B7221"/>
    <w:rsid w:val="002B73C2"/>
    <w:rsid w:val="002B7810"/>
    <w:rsid w:val="002B7812"/>
    <w:rsid w:val="002B781A"/>
    <w:rsid w:val="002B789E"/>
    <w:rsid w:val="002B7E97"/>
    <w:rsid w:val="002C00C9"/>
    <w:rsid w:val="002C072C"/>
    <w:rsid w:val="002C08E5"/>
    <w:rsid w:val="002C0A44"/>
    <w:rsid w:val="002C0BB2"/>
    <w:rsid w:val="002C11C1"/>
    <w:rsid w:val="002C142F"/>
    <w:rsid w:val="002C1EC1"/>
    <w:rsid w:val="002C217B"/>
    <w:rsid w:val="002C22C7"/>
    <w:rsid w:val="002C26E1"/>
    <w:rsid w:val="002C289B"/>
    <w:rsid w:val="002C3471"/>
    <w:rsid w:val="002C374F"/>
    <w:rsid w:val="002C3F0C"/>
    <w:rsid w:val="002C40F4"/>
    <w:rsid w:val="002C4312"/>
    <w:rsid w:val="002C44CB"/>
    <w:rsid w:val="002C4841"/>
    <w:rsid w:val="002C4939"/>
    <w:rsid w:val="002C4DE1"/>
    <w:rsid w:val="002C5230"/>
    <w:rsid w:val="002C56DA"/>
    <w:rsid w:val="002C6808"/>
    <w:rsid w:val="002C691C"/>
    <w:rsid w:val="002C7502"/>
    <w:rsid w:val="002C7B92"/>
    <w:rsid w:val="002C7DBC"/>
    <w:rsid w:val="002D03AA"/>
    <w:rsid w:val="002D048C"/>
    <w:rsid w:val="002D0622"/>
    <w:rsid w:val="002D083A"/>
    <w:rsid w:val="002D095F"/>
    <w:rsid w:val="002D0AE0"/>
    <w:rsid w:val="002D0E62"/>
    <w:rsid w:val="002D0F4D"/>
    <w:rsid w:val="002D14A4"/>
    <w:rsid w:val="002D16F9"/>
    <w:rsid w:val="002D1899"/>
    <w:rsid w:val="002D193D"/>
    <w:rsid w:val="002D2182"/>
    <w:rsid w:val="002D29AE"/>
    <w:rsid w:val="002D305D"/>
    <w:rsid w:val="002D31F6"/>
    <w:rsid w:val="002D3794"/>
    <w:rsid w:val="002D37EC"/>
    <w:rsid w:val="002D3889"/>
    <w:rsid w:val="002D3BF9"/>
    <w:rsid w:val="002D3C2C"/>
    <w:rsid w:val="002D437E"/>
    <w:rsid w:val="002D4530"/>
    <w:rsid w:val="002D45EB"/>
    <w:rsid w:val="002D4926"/>
    <w:rsid w:val="002D4B85"/>
    <w:rsid w:val="002D4BC4"/>
    <w:rsid w:val="002D549D"/>
    <w:rsid w:val="002D5510"/>
    <w:rsid w:val="002D57DE"/>
    <w:rsid w:val="002D5A9F"/>
    <w:rsid w:val="002D5D88"/>
    <w:rsid w:val="002D5F17"/>
    <w:rsid w:val="002D64B8"/>
    <w:rsid w:val="002D66C0"/>
    <w:rsid w:val="002D672D"/>
    <w:rsid w:val="002D6874"/>
    <w:rsid w:val="002D68C4"/>
    <w:rsid w:val="002D6FBC"/>
    <w:rsid w:val="002D7951"/>
    <w:rsid w:val="002D7E8D"/>
    <w:rsid w:val="002D7F1C"/>
    <w:rsid w:val="002E04FB"/>
    <w:rsid w:val="002E0B7A"/>
    <w:rsid w:val="002E0E43"/>
    <w:rsid w:val="002E0E96"/>
    <w:rsid w:val="002E1B66"/>
    <w:rsid w:val="002E1BA4"/>
    <w:rsid w:val="002E1CE3"/>
    <w:rsid w:val="002E1DAB"/>
    <w:rsid w:val="002E1E10"/>
    <w:rsid w:val="002E2CB2"/>
    <w:rsid w:val="002E2D77"/>
    <w:rsid w:val="002E3190"/>
    <w:rsid w:val="002E33FA"/>
    <w:rsid w:val="002E350A"/>
    <w:rsid w:val="002E3857"/>
    <w:rsid w:val="002E3B3E"/>
    <w:rsid w:val="002E3C70"/>
    <w:rsid w:val="002E3FAF"/>
    <w:rsid w:val="002E4E2C"/>
    <w:rsid w:val="002E4E96"/>
    <w:rsid w:val="002E50FF"/>
    <w:rsid w:val="002E5573"/>
    <w:rsid w:val="002E6192"/>
    <w:rsid w:val="002E6434"/>
    <w:rsid w:val="002E6824"/>
    <w:rsid w:val="002E6AD4"/>
    <w:rsid w:val="002E6C4F"/>
    <w:rsid w:val="002E6DCA"/>
    <w:rsid w:val="002E7465"/>
    <w:rsid w:val="002E7715"/>
    <w:rsid w:val="002E796B"/>
    <w:rsid w:val="002E7AF5"/>
    <w:rsid w:val="002E7F2A"/>
    <w:rsid w:val="002F024C"/>
    <w:rsid w:val="002F0442"/>
    <w:rsid w:val="002F0536"/>
    <w:rsid w:val="002F07A0"/>
    <w:rsid w:val="002F0A33"/>
    <w:rsid w:val="002F14E0"/>
    <w:rsid w:val="002F15AC"/>
    <w:rsid w:val="002F1970"/>
    <w:rsid w:val="002F199B"/>
    <w:rsid w:val="002F1C2B"/>
    <w:rsid w:val="002F1DC9"/>
    <w:rsid w:val="002F1FA2"/>
    <w:rsid w:val="002F210D"/>
    <w:rsid w:val="002F236F"/>
    <w:rsid w:val="002F2790"/>
    <w:rsid w:val="002F2A39"/>
    <w:rsid w:val="002F2A49"/>
    <w:rsid w:val="002F2D28"/>
    <w:rsid w:val="002F2F3A"/>
    <w:rsid w:val="002F2F81"/>
    <w:rsid w:val="002F2FDC"/>
    <w:rsid w:val="002F3571"/>
    <w:rsid w:val="002F3996"/>
    <w:rsid w:val="002F3A3E"/>
    <w:rsid w:val="002F41E4"/>
    <w:rsid w:val="002F45E1"/>
    <w:rsid w:val="002F46E4"/>
    <w:rsid w:val="002F4788"/>
    <w:rsid w:val="002F47D9"/>
    <w:rsid w:val="002F5116"/>
    <w:rsid w:val="002F51FA"/>
    <w:rsid w:val="002F555B"/>
    <w:rsid w:val="002F59FF"/>
    <w:rsid w:val="002F5A46"/>
    <w:rsid w:val="002F5C31"/>
    <w:rsid w:val="002F6191"/>
    <w:rsid w:val="002F636C"/>
    <w:rsid w:val="002F6913"/>
    <w:rsid w:val="002F76A8"/>
    <w:rsid w:val="002F76E9"/>
    <w:rsid w:val="002F7ABD"/>
    <w:rsid w:val="002F7B42"/>
    <w:rsid w:val="00300317"/>
    <w:rsid w:val="003004D1"/>
    <w:rsid w:val="00300501"/>
    <w:rsid w:val="00300657"/>
    <w:rsid w:val="003016F8"/>
    <w:rsid w:val="00301B69"/>
    <w:rsid w:val="00301CA7"/>
    <w:rsid w:val="00302649"/>
    <w:rsid w:val="003027B1"/>
    <w:rsid w:val="00302ACA"/>
    <w:rsid w:val="00302AF7"/>
    <w:rsid w:val="00303200"/>
    <w:rsid w:val="0030321B"/>
    <w:rsid w:val="00303302"/>
    <w:rsid w:val="00303322"/>
    <w:rsid w:val="00303351"/>
    <w:rsid w:val="0030363B"/>
    <w:rsid w:val="0030466B"/>
    <w:rsid w:val="00304731"/>
    <w:rsid w:val="00304A7E"/>
    <w:rsid w:val="00304A81"/>
    <w:rsid w:val="00304D1F"/>
    <w:rsid w:val="00304FD6"/>
    <w:rsid w:val="0030534B"/>
    <w:rsid w:val="003054C0"/>
    <w:rsid w:val="003058D2"/>
    <w:rsid w:val="00305B78"/>
    <w:rsid w:val="00305EB3"/>
    <w:rsid w:val="00306213"/>
    <w:rsid w:val="00306246"/>
    <w:rsid w:val="0030624A"/>
    <w:rsid w:val="003063CE"/>
    <w:rsid w:val="003066A3"/>
    <w:rsid w:val="00306F16"/>
    <w:rsid w:val="00307194"/>
    <w:rsid w:val="003073CA"/>
    <w:rsid w:val="00307417"/>
    <w:rsid w:val="00307662"/>
    <w:rsid w:val="00307953"/>
    <w:rsid w:val="00307960"/>
    <w:rsid w:val="00307C6A"/>
    <w:rsid w:val="00310195"/>
    <w:rsid w:val="0031019F"/>
    <w:rsid w:val="00310284"/>
    <w:rsid w:val="00310555"/>
    <w:rsid w:val="003105A7"/>
    <w:rsid w:val="003108CD"/>
    <w:rsid w:val="00310D20"/>
    <w:rsid w:val="00310F7E"/>
    <w:rsid w:val="0031119B"/>
    <w:rsid w:val="0031130C"/>
    <w:rsid w:val="00311378"/>
    <w:rsid w:val="0031140C"/>
    <w:rsid w:val="003115A1"/>
    <w:rsid w:val="00311A46"/>
    <w:rsid w:val="00311C3D"/>
    <w:rsid w:val="00311E17"/>
    <w:rsid w:val="00311E8C"/>
    <w:rsid w:val="00312095"/>
    <w:rsid w:val="00312239"/>
    <w:rsid w:val="003122ED"/>
    <w:rsid w:val="00312817"/>
    <w:rsid w:val="003137A0"/>
    <w:rsid w:val="003137B4"/>
    <w:rsid w:val="00313D84"/>
    <w:rsid w:val="00313F3F"/>
    <w:rsid w:val="003140F6"/>
    <w:rsid w:val="00314105"/>
    <w:rsid w:val="00314865"/>
    <w:rsid w:val="00314A7C"/>
    <w:rsid w:val="00314DE0"/>
    <w:rsid w:val="00315025"/>
    <w:rsid w:val="00315085"/>
    <w:rsid w:val="0031522B"/>
    <w:rsid w:val="0031534A"/>
    <w:rsid w:val="003153BE"/>
    <w:rsid w:val="003154BC"/>
    <w:rsid w:val="003158AB"/>
    <w:rsid w:val="00315F6C"/>
    <w:rsid w:val="00316432"/>
    <w:rsid w:val="0031643E"/>
    <w:rsid w:val="0031663C"/>
    <w:rsid w:val="00316DFD"/>
    <w:rsid w:val="003174C4"/>
    <w:rsid w:val="00317828"/>
    <w:rsid w:val="00317949"/>
    <w:rsid w:val="00317B75"/>
    <w:rsid w:val="00317C37"/>
    <w:rsid w:val="00317CC2"/>
    <w:rsid w:val="003201BC"/>
    <w:rsid w:val="003202D3"/>
    <w:rsid w:val="003202EE"/>
    <w:rsid w:val="00320763"/>
    <w:rsid w:val="00320791"/>
    <w:rsid w:val="00320EB7"/>
    <w:rsid w:val="00320F1C"/>
    <w:rsid w:val="003215F6"/>
    <w:rsid w:val="00321963"/>
    <w:rsid w:val="00321ADE"/>
    <w:rsid w:val="00321CC0"/>
    <w:rsid w:val="00321F86"/>
    <w:rsid w:val="00322EC8"/>
    <w:rsid w:val="0032347E"/>
    <w:rsid w:val="0032353D"/>
    <w:rsid w:val="003239CA"/>
    <w:rsid w:val="00323AFB"/>
    <w:rsid w:val="00323C4C"/>
    <w:rsid w:val="003240D0"/>
    <w:rsid w:val="00324418"/>
    <w:rsid w:val="00324FDB"/>
    <w:rsid w:val="00324FDF"/>
    <w:rsid w:val="0032572B"/>
    <w:rsid w:val="0032582B"/>
    <w:rsid w:val="00325CF9"/>
    <w:rsid w:val="00325F11"/>
    <w:rsid w:val="00326091"/>
    <w:rsid w:val="00326291"/>
    <w:rsid w:val="003266C2"/>
    <w:rsid w:val="00326B72"/>
    <w:rsid w:val="00327156"/>
    <w:rsid w:val="00327BC1"/>
    <w:rsid w:val="00327D0C"/>
    <w:rsid w:val="00327D56"/>
    <w:rsid w:val="0033081B"/>
    <w:rsid w:val="00330B7D"/>
    <w:rsid w:val="003311F8"/>
    <w:rsid w:val="0033137F"/>
    <w:rsid w:val="00331384"/>
    <w:rsid w:val="00331406"/>
    <w:rsid w:val="003316D7"/>
    <w:rsid w:val="003316F0"/>
    <w:rsid w:val="00331795"/>
    <w:rsid w:val="00331C21"/>
    <w:rsid w:val="00331D3C"/>
    <w:rsid w:val="00332197"/>
    <w:rsid w:val="00332A4F"/>
    <w:rsid w:val="00332DE8"/>
    <w:rsid w:val="00332F52"/>
    <w:rsid w:val="003330D4"/>
    <w:rsid w:val="00333676"/>
    <w:rsid w:val="00333797"/>
    <w:rsid w:val="0033395E"/>
    <w:rsid w:val="00333B9C"/>
    <w:rsid w:val="00333ED3"/>
    <w:rsid w:val="0033402E"/>
    <w:rsid w:val="003348DE"/>
    <w:rsid w:val="00334931"/>
    <w:rsid w:val="00334B1B"/>
    <w:rsid w:val="00334E97"/>
    <w:rsid w:val="00335201"/>
    <w:rsid w:val="00335A4D"/>
    <w:rsid w:val="00335B95"/>
    <w:rsid w:val="00335C16"/>
    <w:rsid w:val="003361D3"/>
    <w:rsid w:val="00336AB4"/>
    <w:rsid w:val="00336BF7"/>
    <w:rsid w:val="00336C5C"/>
    <w:rsid w:val="00336D9F"/>
    <w:rsid w:val="00336FA5"/>
    <w:rsid w:val="00336FC1"/>
    <w:rsid w:val="00336FE3"/>
    <w:rsid w:val="00337004"/>
    <w:rsid w:val="003371D9"/>
    <w:rsid w:val="0033795A"/>
    <w:rsid w:val="00337B27"/>
    <w:rsid w:val="00340048"/>
    <w:rsid w:val="003401CC"/>
    <w:rsid w:val="003416DE"/>
    <w:rsid w:val="003417E9"/>
    <w:rsid w:val="0034210E"/>
    <w:rsid w:val="0034250B"/>
    <w:rsid w:val="0034255F"/>
    <w:rsid w:val="0034285A"/>
    <w:rsid w:val="003428E5"/>
    <w:rsid w:val="00342915"/>
    <w:rsid w:val="00342994"/>
    <w:rsid w:val="00343587"/>
    <w:rsid w:val="0034377C"/>
    <w:rsid w:val="00343BAB"/>
    <w:rsid w:val="00343DEA"/>
    <w:rsid w:val="00343E3D"/>
    <w:rsid w:val="003442B4"/>
    <w:rsid w:val="00344412"/>
    <w:rsid w:val="003446E9"/>
    <w:rsid w:val="00344795"/>
    <w:rsid w:val="003447A2"/>
    <w:rsid w:val="0034503D"/>
    <w:rsid w:val="00345BCE"/>
    <w:rsid w:val="00345D60"/>
    <w:rsid w:val="00345F3F"/>
    <w:rsid w:val="00345FDD"/>
    <w:rsid w:val="00346283"/>
    <w:rsid w:val="00346537"/>
    <w:rsid w:val="00346616"/>
    <w:rsid w:val="00346A8E"/>
    <w:rsid w:val="00346DB9"/>
    <w:rsid w:val="0034713E"/>
    <w:rsid w:val="0034736B"/>
    <w:rsid w:val="003477D9"/>
    <w:rsid w:val="00347899"/>
    <w:rsid w:val="00347B76"/>
    <w:rsid w:val="00347C8D"/>
    <w:rsid w:val="00347DD0"/>
    <w:rsid w:val="003501E6"/>
    <w:rsid w:val="00350424"/>
    <w:rsid w:val="00350487"/>
    <w:rsid w:val="003506CA"/>
    <w:rsid w:val="003507DD"/>
    <w:rsid w:val="00350CC0"/>
    <w:rsid w:val="0035145A"/>
    <w:rsid w:val="00351854"/>
    <w:rsid w:val="00351AEE"/>
    <w:rsid w:val="00351C64"/>
    <w:rsid w:val="00351CE6"/>
    <w:rsid w:val="00351E6E"/>
    <w:rsid w:val="00351F7D"/>
    <w:rsid w:val="00352812"/>
    <w:rsid w:val="00352AB3"/>
    <w:rsid w:val="003532BD"/>
    <w:rsid w:val="00353596"/>
    <w:rsid w:val="003535C2"/>
    <w:rsid w:val="00353605"/>
    <w:rsid w:val="0035395A"/>
    <w:rsid w:val="00353B64"/>
    <w:rsid w:val="00353CEE"/>
    <w:rsid w:val="003550A7"/>
    <w:rsid w:val="0035602F"/>
    <w:rsid w:val="0035623F"/>
    <w:rsid w:val="0035656B"/>
    <w:rsid w:val="00356BD3"/>
    <w:rsid w:val="00356DD0"/>
    <w:rsid w:val="003572B5"/>
    <w:rsid w:val="003577F7"/>
    <w:rsid w:val="0036008A"/>
    <w:rsid w:val="00360725"/>
    <w:rsid w:val="00360A9E"/>
    <w:rsid w:val="00360B4E"/>
    <w:rsid w:val="00360E79"/>
    <w:rsid w:val="00360F89"/>
    <w:rsid w:val="003618A9"/>
    <w:rsid w:val="00361A94"/>
    <w:rsid w:val="00361B90"/>
    <w:rsid w:val="00361CCF"/>
    <w:rsid w:val="00361CD3"/>
    <w:rsid w:val="0036217B"/>
    <w:rsid w:val="003628C4"/>
    <w:rsid w:val="003629B5"/>
    <w:rsid w:val="00362F4B"/>
    <w:rsid w:val="0036310F"/>
    <w:rsid w:val="00363364"/>
    <w:rsid w:val="0036346C"/>
    <w:rsid w:val="0036373B"/>
    <w:rsid w:val="0036377E"/>
    <w:rsid w:val="003638FC"/>
    <w:rsid w:val="00363B85"/>
    <w:rsid w:val="00363EC7"/>
    <w:rsid w:val="00363EE3"/>
    <w:rsid w:val="003640BD"/>
    <w:rsid w:val="0036418A"/>
    <w:rsid w:val="003642A8"/>
    <w:rsid w:val="003643A1"/>
    <w:rsid w:val="00364630"/>
    <w:rsid w:val="00364CCD"/>
    <w:rsid w:val="00364FCF"/>
    <w:rsid w:val="00365160"/>
    <w:rsid w:val="00365187"/>
    <w:rsid w:val="003653B8"/>
    <w:rsid w:val="003656C6"/>
    <w:rsid w:val="00365967"/>
    <w:rsid w:val="00365C0F"/>
    <w:rsid w:val="00365CEA"/>
    <w:rsid w:val="00365E0C"/>
    <w:rsid w:val="003660CF"/>
    <w:rsid w:val="003668BD"/>
    <w:rsid w:val="00366C4F"/>
    <w:rsid w:val="00366FDB"/>
    <w:rsid w:val="003672B8"/>
    <w:rsid w:val="00367870"/>
    <w:rsid w:val="00367D39"/>
    <w:rsid w:val="0037000A"/>
    <w:rsid w:val="00370172"/>
    <w:rsid w:val="0037092C"/>
    <w:rsid w:val="00370AE0"/>
    <w:rsid w:val="003716D2"/>
    <w:rsid w:val="0037198C"/>
    <w:rsid w:val="00371AE0"/>
    <w:rsid w:val="00371B9D"/>
    <w:rsid w:val="00371EBE"/>
    <w:rsid w:val="00371EC5"/>
    <w:rsid w:val="00371FB8"/>
    <w:rsid w:val="0037260A"/>
    <w:rsid w:val="00372C8D"/>
    <w:rsid w:val="00372D73"/>
    <w:rsid w:val="00372E53"/>
    <w:rsid w:val="00373428"/>
    <w:rsid w:val="003734D6"/>
    <w:rsid w:val="00373554"/>
    <w:rsid w:val="003735E3"/>
    <w:rsid w:val="00373671"/>
    <w:rsid w:val="00373CDB"/>
    <w:rsid w:val="00373CEB"/>
    <w:rsid w:val="00373F0B"/>
    <w:rsid w:val="00373FF7"/>
    <w:rsid w:val="00374002"/>
    <w:rsid w:val="0037412D"/>
    <w:rsid w:val="0037438D"/>
    <w:rsid w:val="00374667"/>
    <w:rsid w:val="00375199"/>
    <w:rsid w:val="00375BFA"/>
    <w:rsid w:val="00376038"/>
    <w:rsid w:val="00376255"/>
    <w:rsid w:val="003766DD"/>
    <w:rsid w:val="00376C9B"/>
    <w:rsid w:val="00376D9D"/>
    <w:rsid w:val="00376FF8"/>
    <w:rsid w:val="00377EBC"/>
    <w:rsid w:val="003802BB"/>
    <w:rsid w:val="00380458"/>
    <w:rsid w:val="003807E3"/>
    <w:rsid w:val="0038083C"/>
    <w:rsid w:val="00380898"/>
    <w:rsid w:val="003808D1"/>
    <w:rsid w:val="00380B8B"/>
    <w:rsid w:val="00380C61"/>
    <w:rsid w:val="00380CDE"/>
    <w:rsid w:val="00380FBC"/>
    <w:rsid w:val="003810CA"/>
    <w:rsid w:val="00381B26"/>
    <w:rsid w:val="00381C6B"/>
    <w:rsid w:val="00381F78"/>
    <w:rsid w:val="003823DA"/>
    <w:rsid w:val="003824CE"/>
    <w:rsid w:val="00382AAC"/>
    <w:rsid w:val="00382BB8"/>
    <w:rsid w:val="0038300B"/>
    <w:rsid w:val="0038396F"/>
    <w:rsid w:val="00384231"/>
    <w:rsid w:val="003849AF"/>
    <w:rsid w:val="00384BBA"/>
    <w:rsid w:val="00384BF2"/>
    <w:rsid w:val="00384C72"/>
    <w:rsid w:val="00385224"/>
    <w:rsid w:val="003854EB"/>
    <w:rsid w:val="003859EF"/>
    <w:rsid w:val="00385A47"/>
    <w:rsid w:val="00385B5C"/>
    <w:rsid w:val="00385FC7"/>
    <w:rsid w:val="003860D5"/>
    <w:rsid w:val="00386447"/>
    <w:rsid w:val="00386B84"/>
    <w:rsid w:val="00386D51"/>
    <w:rsid w:val="003872A1"/>
    <w:rsid w:val="00387A0D"/>
    <w:rsid w:val="003900B6"/>
    <w:rsid w:val="0039051B"/>
    <w:rsid w:val="003907BF"/>
    <w:rsid w:val="0039085A"/>
    <w:rsid w:val="003909EA"/>
    <w:rsid w:val="00390D78"/>
    <w:rsid w:val="00390EC1"/>
    <w:rsid w:val="00390F93"/>
    <w:rsid w:val="00390FC5"/>
    <w:rsid w:val="003916DC"/>
    <w:rsid w:val="003917CD"/>
    <w:rsid w:val="00391D4C"/>
    <w:rsid w:val="00391DF3"/>
    <w:rsid w:val="003924C7"/>
    <w:rsid w:val="00392575"/>
    <w:rsid w:val="00392633"/>
    <w:rsid w:val="0039278D"/>
    <w:rsid w:val="00392B5D"/>
    <w:rsid w:val="00393114"/>
    <w:rsid w:val="00393214"/>
    <w:rsid w:val="00393623"/>
    <w:rsid w:val="00393AB2"/>
    <w:rsid w:val="00393BE1"/>
    <w:rsid w:val="00394290"/>
    <w:rsid w:val="00394442"/>
    <w:rsid w:val="00394BBA"/>
    <w:rsid w:val="003955B4"/>
    <w:rsid w:val="00395618"/>
    <w:rsid w:val="00395A44"/>
    <w:rsid w:val="00395A54"/>
    <w:rsid w:val="00395A6D"/>
    <w:rsid w:val="003961C3"/>
    <w:rsid w:val="003962AF"/>
    <w:rsid w:val="003965B0"/>
    <w:rsid w:val="00396773"/>
    <w:rsid w:val="00396DDA"/>
    <w:rsid w:val="0039701B"/>
    <w:rsid w:val="003972BB"/>
    <w:rsid w:val="0039775D"/>
    <w:rsid w:val="00397B18"/>
    <w:rsid w:val="00397CB1"/>
    <w:rsid w:val="00397FEE"/>
    <w:rsid w:val="003A0E64"/>
    <w:rsid w:val="003A0EB5"/>
    <w:rsid w:val="003A1501"/>
    <w:rsid w:val="003A1948"/>
    <w:rsid w:val="003A2201"/>
    <w:rsid w:val="003A2265"/>
    <w:rsid w:val="003A23D1"/>
    <w:rsid w:val="003A2817"/>
    <w:rsid w:val="003A28AD"/>
    <w:rsid w:val="003A2C41"/>
    <w:rsid w:val="003A2DC6"/>
    <w:rsid w:val="003A2E9F"/>
    <w:rsid w:val="003A311D"/>
    <w:rsid w:val="003A32B2"/>
    <w:rsid w:val="003A32CB"/>
    <w:rsid w:val="003A3734"/>
    <w:rsid w:val="003A3A87"/>
    <w:rsid w:val="003A3D27"/>
    <w:rsid w:val="003A3DDB"/>
    <w:rsid w:val="003A416B"/>
    <w:rsid w:val="003A48C7"/>
    <w:rsid w:val="003A4B2C"/>
    <w:rsid w:val="003A520F"/>
    <w:rsid w:val="003A5262"/>
    <w:rsid w:val="003A5412"/>
    <w:rsid w:val="003A5419"/>
    <w:rsid w:val="003A54CD"/>
    <w:rsid w:val="003A58EB"/>
    <w:rsid w:val="003A5DFF"/>
    <w:rsid w:val="003A5FBD"/>
    <w:rsid w:val="003A63DB"/>
    <w:rsid w:val="003A689D"/>
    <w:rsid w:val="003A69E8"/>
    <w:rsid w:val="003A6E55"/>
    <w:rsid w:val="003A6F1B"/>
    <w:rsid w:val="003A7142"/>
    <w:rsid w:val="003A743F"/>
    <w:rsid w:val="003A7569"/>
    <w:rsid w:val="003A7A70"/>
    <w:rsid w:val="003B03C4"/>
    <w:rsid w:val="003B0929"/>
    <w:rsid w:val="003B0C30"/>
    <w:rsid w:val="003B0CEA"/>
    <w:rsid w:val="003B1452"/>
    <w:rsid w:val="003B1B49"/>
    <w:rsid w:val="003B1D17"/>
    <w:rsid w:val="003B2193"/>
    <w:rsid w:val="003B2509"/>
    <w:rsid w:val="003B26F5"/>
    <w:rsid w:val="003B29AF"/>
    <w:rsid w:val="003B2BB0"/>
    <w:rsid w:val="003B2ED5"/>
    <w:rsid w:val="003B306E"/>
    <w:rsid w:val="003B30B7"/>
    <w:rsid w:val="003B30F3"/>
    <w:rsid w:val="003B339A"/>
    <w:rsid w:val="003B36DF"/>
    <w:rsid w:val="003B391D"/>
    <w:rsid w:val="003B3951"/>
    <w:rsid w:val="003B39B4"/>
    <w:rsid w:val="003B3AC0"/>
    <w:rsid w:val="003B3ADC"/>
    <w:rsid w:val="003B4135"/>
    <w:rsid w:val="003B466B"/>
    <w:rsid w:val="003B4674"/>
    <w:rsid w:val="003B467A"/>
    <w:rsid w:val="003B4680"/>
    <w:rsid w:val="003B4F8F"/>
    <w:rsid w:val="003B540E"/>
    <w:rsid w:val="003B5791"/>
    <w:rsid w:val="003B5BD9"/>
    <w:rsid w:val="003B5C55"/>
    <w:rsid w:val="003B6323"/>
    <w:rsid w:val="003B65F2"/>
    <w:rsid w:val="003B66E0"/>
    <w:rsid w:val="003B67B7"/>
    <w:rsid w:val="003B6B89"/>
    <w:rsid w:val="003B6BA1"/>
    <w:rsid w:val="003B6D99"/>
    <w:rsid w:val="003B71BC"/>
    <w:rsid w:val="003B7873"/>
    <w:rsid w:val="003C051B"/>
    <w:rsid w:val="003C0521"/>
    <w:rsid w:val="003C077D"/>
    <w:rsid w:val="003C0E81"/>
    <w:rsid w:val="003C0F93"/>
    <w:rsid w:val="003C102E"/>
    <w:rsid w:val="003C13F0"/>
    <w:rsid w:val="003C15EF"/>
    <w:rsid w:val="003C160A"/>
    <w:rsid w:val="003C1884"/>
    <w:rsid w:val="003C1980"/>
    <w:rsid w:val="003C1A98"/>
    <w:rsid w:val="003C1B12"/>
    <w:rsid w:val="003C1B94"/>
    <w:rsid w:val="003C1C99"/>
    <w:rsid w:val="003C1DBB"/>
    <w:rsid w:val="003C2141"/>
    <w:rsid w:val="003C2453"/>
    <w:rsid w:val="003C2886"/>
    <w:rsid w:val="003C2E52"/>
    <w:rsid w:val="003C332B"/>
    <w:rsid w:val="003C39AD"/>
    <w:rsid w:val="003C403D"/>
    <w:rsid w:val="003C43B1"/>
    <w:rsid w:val="003C476A"/>
    <w:rsid w:val="003C4821"/>
    <w:rsid w:val="003C4E7E"/>
    <w:rsid w:val="003C5342"/>
    <w:rsid w:val="003C5702"/>
    <w:rsid w:val="003C5D84"/>
    <w:rsid w:val="003C64AE"/>
    <w:rsid w:val="003C699C"/>
    <w:rsid w:val="003C6D7C"/>
    <w:rsid w:val="003C6E76"/>
    <w:rsid w:val="003C74A4"/>
    <w:rsid w:val="003C7617"/>
    <w:rsid w:val="003C7656"/>
    <w:rsid w:val="003C77CE"/>
    <w:rsid w:val="003C7D27"/>
    <w:rsid w:val="003C7E77"/>
    <w:rsid w:val="003D0236"/>
    <w:rsid w:val="003D0B94"/>
    <w:rsid w:val="003D0BF9"/>
    <w:rsid w:val="003D12DA"/>
    <w:rsid w:val="003D142D"/>
    <w:rsid w:val="003D1B01"/>
    <w:rsid w:val="003D1B69"/>
    <w:rsid w:val="003D2425"/>
    <w:rsid w:val="003D24C2"/>
    <w:rsid w:val="003D29EE"/>
    <w:rsid w:val="003D2A4A"/>
    <w:rsid w:val="003D3A19"/>
    <w:rsid w:val="003D3E21"/>
    <w:rsid w:val="003D3F4D"/>
    <w:rsid w:val="003D4259"/>
    <w:rsid w:val="003D42BA"/>
    <w:rsid w:val="003D42C4"/>
    <w:rsid w:val="003D432E"/>
    <w:rsid w:val="003D4552"/>
    <w:rsid w:val="003D4788"/>
    <w:rsid w:val="003D4911"/>
    <w:rsid w:val="003D4D53"/>
    <w:rsid w:val="003D4E63"/>
    <w:rsid w:val="003D51C5"/>
    <w:rsid w:val="003D523E"/>
    <w:rsid w:val="003D53B1"/>
    <w:rsid w:val="003D58DC"/>
    <w:rsid w:val="003D5979"/>
    <w:rsid w:val="003D5EE7"/>
    <w:rsid w:val="003D682C"/>
    <w:rsid w:val="003D6C0B"/>
    <w:rsid w:val="003D6D9B"/>
    <w:rsid w:val="003D6EA1"/>
    <w:rsid w:val="003D70BE"/>
    <w:rsid w:val="003D74D1"/>
    <w:rsid w:val="003D77A3"/>
    <w:rsid w:val="003D7A44"/>
    <w:rsid w:val="003D7A78"/>
    <w:rsid w:val="003D7D69"/>
    <w:rsid w:val="003D7E76"/>
    <w:rsid w:val="003D7EE5"/>
    <w:rsid w:val="003E001F"/>
    <w:rsid w:val="003E055F"/>
    <w:rsid w:val="003E0787"/>
    <w:rsid w:val="003E0975"/>
    <w:rsid w:val="003E09BC"/>
    <w:rsid w:val="003E1518"/>
    <w:rsid w:val="003E156C"/>
    <w:rsid w:val="003E1675"/>
    <w:rsid w:val="003E1CA6"/>
    <w:rsid w:val="003E263F"/>
    <w:rsid w:val="003E28CE"/>
    <w:rsid w:val="003E2AC0"/>
    <w:rsid w:val="003E2BE6"/>
    <w:rsid w:val="003E37C9"/>
    <w:rsid w:val="003E38B8"/>
    <w:rsid w:val="003E3963"/>
    <w:rsid w:val="003E3C09"/>
    <w:rsid w:val="003E3EE6"/>
    <w:rsid w:val="003E3F71"/>
    <w:rsid w:val="003E4851"/>
    <w:rsid w:val="003E49D2"/>
    <w:rsid w:val="003E4A83"/>
    <w:rsid w:val="003E4AE0"/>
    <w:rsid w:val="003E4E32"/>
    <w:rsid w:val="003E51D1"/>
    <w:rsid w:val="003E55DA"/>
    <w:rsid w:val="003E5904"/>
    <w:rsid w:val="003E5DA4"/>
    <w:rsid w:val="003E635F"/>
    <w:rsid w:val="003E66E8"/>
    <w:rsid w:val="003E679A"/>
    <w:rsid w:val="003E679D"/>
    <w:rsid w:val="003E6B05"/>
    <w:rsid w:val="003E6C7F"/>
    <w:rsid w:val="003E6F8D"/>
    <w:rsid w:val="003E703C"/>
    <w:rsid w:val="003E7371"/>
    <w:rsid w:val="003E74B1"/>
    <w:rsid w:val="003E79FD"/>
    <w:rsid w:val="003E7FAD"/>
    <w:rsid w:val="003F03D2"/>
    <w:rsid w:val="003F04C1"/>
    <w:rsid w:val="003F0725"/>
    <w:rsid w:val="003F087B"/>
    <w:rsid w:val="003F0AD4"/>
    <w:rsid w:val="003F0F6A"/>
    <w:rsid w:val="003F0F72"/>
    <w:rsid w:val="003F1450"/>
    <w:rsid w:val="003F1DFD"/>
    <w:rsid w:val="003F1EB3"/>
    <w:rsid w:val="003F1FB3"/>
    <w:rsid w:val="003F21B2"/>
    <w:rsid w:val="003F25B7"/>
    <w:rsid w:val="003F25EA"/>
    <w:rsid w:val="003F2AF0"/>
    <w:rsid w:val="003F31B4"/>
    <w:rsid w:val="003F3282"/>
    <w:rsid w:val="003F33EC"/>
    <w:rsid w:val="003F34C1"/>
    <w:rsid w:val="003F3591"/>
    <w:rsid w:val="003F35A6"/>
    <w:rsid w:val="003F3904"/>
    <w:rsid w:val="003F3B3D"/>
    <w:rsid w:val="003F3B56"/>
    <w:rsid w:val="003F3DF2"/>
    <w:rsid w:val="003F4068"/>
    <w:rsid w:val="003F41EB"/>
    <w:rsid w:val="003F41F4"/>
    <w:rsid w:val="003F46FE"/>
    <w:rsid w:val="003F4861"/>
    <w:rsid w:val="003F4DD2"/>
    <w:rsid w:val="003F578E"/>
    <w:rsid w:val="003F57EF"/>
    <w:rsid w:val="003F59E4"/>
    <w:rsid w:val="003F5ECB"/>
    <w:rsid w:val="003F6839"/>
    <w:rsid w:val="003F6E2D"/>
    <w:rsid w:val="003F7559"/>
    <w:rsid w:val="003F75BB"/>
    <w:rsid w:val="003F7678"/>
    <w:rsid w:val="003F7E8E"/>
    <w:rsid w:val="003F7FEF"/>
    <w:rsid w:val="00400579"/>
    <w:rsid w:val="004006E1"/>
    <w:rsid w:val="00400B05"/>
    <w:rsid w:val="00401011"/>
    <w:rsid w:val="00401132"/>
    <w:rsid w:val="00401680"/>
    <w:rsid w:val="00401750"/>
    <w:rsid w:val="004017C4"/>
    <w:rsid w:val="004017C6"/>
    <w:rsid w:val="00401F39"/>
    <w:rsid w:val="004020D8"/>
    <w:rsid w:val="0040215E"/>
    <w:rsid w:val="00402214"/>
    <w:rsid w:val="0040258D"/>
    <w:rsid w:val="004027A1"/>
    <w:rsid w:val="004029B6"/>
    <w:rsid w:val="004029F9"/>
    <w:rsid w:val="00402B4D"/>
    <w:rsid w:val="0040342A"/>
    <w:rsid w:val="00403A6E"/>
    <w:rsid w:val="00403B8F"/>
    <w:rsid w:val="0040407B"/>
    <w:rsid w:val="004040A9"/>
    <w:rsid w:val="00404100"/>
    <w:rsid w:val="00404CEA"/>
    <w:rsid w:val="004053C0"/>
    <w:rsid w:val="00405582"/>
    <w:rsid w:val="0040565F"/>
    <w:rsid w:val="00405A26"/>
    <w:rsid w:val="00405A42"/>
    <w:rsid w:val="00405B5C"/>
    <w:rsid w:val="004060B7"/>
    <w:rsid w:val="004060C9"/>
    <w:rsid w:val="00406420"/>
    <w:rsid w:val="00406B16"/>
    <w:rsid w:val="00406C7F"/>
    <w:rsid w:val="00406D19"/>
    <w:rsid w:val="00406DEB"/>
    <w:rsid w:val="00407020"/>
    <w:rsid w:val="0040721B"/>
    <w:rsid w:val="00407240"/>
    <w:rsid w:val="004072F2"/>
    <w:rsid w:val="004073C8"/>
    <w:rsid w:val="004074EA"/>
    <w:rsid w:val="00407C56"/>
    <w:rsid w:val="0041009D"/>
    <w:rsid w:val="00410360"/>
    <w:rsid w:val="00410415"/>
    <w:rsid w:val="0041063E"/>
    <w:rsid w:val="00410961"/>
    <w:rsid w:val="00410A60"/>
    <w:rsid w:val="00410C85"/>
    <w:rsid w:val="00410DF1"/>
    <w:rsid w:val="0041101A"/>
    <w:rsid w:val="004114E8"/>
    <w:rsid w:val="00411701"/>
    <w:rsid w:val="00411E40"/>
    <w:rsid w:val="00411F38"/>
    <w:rsid w:val="00411FC3"/>
    <w:rsid w:val="00412044"/>
    <w:rsid w:val="004123A3"/>
    <w:rsid w:val="00412959"/>
    <w:rsid w:val="0041343F"/>
    <w:rsid w:val="0041349D"/>
    <w:rsid w:val="00413551"/>
    <w:rsid w:val="00413C87"/>
    <w:rsid w:val="00414176"/>
    <w:rsid w:val="0041472D"/>
    <w:rsid w:val="004148B2"/>
    <w:rsid w:val="004148E1"/>
    <w:rsid w:val="004150C0"/>
    <w:rsid w:val="00415133"/>
    <w:rsid w:val="004155D8"/>
    <w:rsid w:val="00415791"/>
    <w:rsid w:val="00415B22"/>
    <w:rsid w:val="00415C91"/>
    <w:rsid w:val="00415CAE"/>
    <w:rsid w:val="00416186"/>
    <w:rsid w:val="0041641D"/>
    <w:rsid w:val="004166C9"/>
    <w:rsid w:val="00416B0F"/>
    <w:rsid w:val="00416B41"/>
    <w:rsid w:val="004171D4"/>
    <w:rsid w:val="004172F3"/>
    <w:rsid w:val="00417C70"/>
    <w:rsid w:val="00417FE7"/>
    <w:rsid w:val="004203A9"/>
    <w:rsid w:val="00420492"/>
    <w:rsid w:val="00420622"/>
    <w:rsid w:val="00420779"/>
    <w:rsid w:val="00420829"/>
    <w:rsid w:val="00420917"/>
    <w:rsid w:val="004209CA"/>
    <w:rsid w:val="00420DA2"/>
    <w:rsid w:val="00420E5C"/>
    <w:rsid w:val="004213A4"/>
    <w:rsid w:val="004214A6"/>
    <w:rsid w:val="00421EE8"/>
    <w:rsid w:val="00422277"/>
    <w:rsid w:val="00422F90"/>
    <w:rsid w:val="00423AAA"/>
    <w:rsid w:val="00423BC4"/>
    <w:rsid w:val="00423C39"/>
    <w:rsid w:val="00424153"/>
    <w:rsid w:val="00424640"/>
    <w:rsid w:val="00424900"/>
    <w:rsid w:val="00424BDF"/>
    <w:rsid w:val="004259AC"/>
    <w:rsid w:val="00425EC6"/>
    <w:rsid w:val="004261AC"/>
    <w:rsid w:val="00426497"/>
    <w:rsid w:val="00426554"/>
    <w:rsid w:val="00426AF9"/>
    <w:rsid w:val="00427077"/>
    <w:rsid w:val="004272C2"/>
    <w:rsid w:val="00427A45"/>
    <w:rsid w:val="00427C5D"/>
    <w:rsid w:val="0043007C"/>
    <w:rsid w:val="00430129"/>
    <w:rsid w:val="004302E3"/>
    <w:rsid w:val="004302EC"/>
    <w:rsid w:val="004309F6"/>
    <w:rsid w:val="00431E06"/>
    <w:rsid w:val="00431E5A"/>
    <w:rsid w:val="0043227B"/>
    <w:rsid w:val="00432293"/>
    <w:rsid w:val="00432482"/>
    <w:rsid w:val="00432895"/>
    <w:rsid w:val="0043290D"/>
    <w:rsid w:val="00432948"/>
    <w:rsid w:val="00432A36"/>
    <w:rsid w:val="00432B59"/>
    <w:rsid w:val="00432E9D"/>
    <w:rsid w:val="004330B8"/>
    <w:rsid w:val="004332E5"/>
    <w:rsid w:val="00433868"/>
    <w:rsid w:val="00433899"/>
    <w:rsid w:val="0043395B"/>
    <w:rsid w:val="00433E80"/>
    <w:rsid w:val="004341BA"/>
    <w:rsid w:val="00434283"/>
    <w:rsid w:val="004342D9"/>
    <w:rsid w:val="00434831"/>
    <w:rsid w:val="004348B3"/>
    <w:rsid w:val="00434ADD"/>
    <w:rsid w:val="00434DC5"/>
    <w:rsid w:val="00434E37"/>
    <w:rsid w:val="004351E3"/>
    <w:rsid w:val="00435211"/>
    <w:rsid w:val="00435F03"/>
    <w:rsid w:val="00436A7D"/>
    <w:rsid w:val="00437072"/>
    <w:rsid w:val="00437303"/>
    <w:rsid w:val="00437390"/>
    <w:rsid w:val="004373F4"/>
    <w:rsid w:val="00437BEE"/>
    <w:rsid w:val="00437D63"/>
    <w:rsid w:val="00437EF0"/>
    <w:rsid w:val="00440444"/>
    <w:rsid w:val="00440556"/>
    <w:rsid w:val="00440B9E"/>
    <w:rsid w:val="00440BFE"/>
    <w:rsid w:val="0044152D"/>
    <w:rsid w:val="00441575"/>
    <w:rsid w:val="0044159A"/>
    <w:rsid w:val="004416AB"/>
    <w:rsid w:val="00441780"/>
    <w:rsid w:val="0044183E"/>
    <w:rsid w:val="004421E9"/>
    <w:rsid w:val="0044239E"/>
    <w:rsid w:val="004424AC"/>
    <w:rsid w:val="004424E4"/>
    <w:rsid w:val="004426F1"/>
    <w:rsid w:val="004426FF"/>
    <w:rsid w:val="00442991"/>
    <w:rsid w:val="004429D0"/>
    <w:rsid w:val="00442B01"/>
    <w:rsid w:val="00442B40"/>
    <w:rsid w:val="00443284"/>
    <w:rsid w:val="00443463"/>
    <w:rsid w:val="00443521"/>
    <w:rsid w:val="0044394F"/>
    <w:rsid w:val="0044399F"/>
    <w:rsid w:val="00443ABB"/>
    <w:rsid w:val="00443C9A"/>
    <w:rsid w:val="00443EA0"/>
    <w:rsid w:val="0044405F"/>
    <w:rsid w:val="004446E5"/>
    <w:rsid w:val="004447C7"/>
    <w:rsid w:val="00444B62"/>
    <w:rsid w:val="004450B3"/>
    <w:rsid w:val="004451EA"/>
    <w:rsid w:val="00445CDF"/>
    <w:rsid w:val="0044626D"/>
    <w:rsid w:val="0044647E"/>
    <w:rsid w:val="004464D4"/>
    <w:rsid w:val="00446734"/>
    <w:rsid w:val="004467DB"/>
    <w:rsid w:val="00446FE5"/>
    <w:rsid w:val="004472D5"/>
    <w:rsid w:val="00447459"/>
    <w:rsid w:val="004475DC"/>
    <w:rsid w:val="00447A44"/>
    <w:rsid w:val="00447E1C"/>
    <w:rsid w:val="00450056"/>
    <w:rsid w:val="0045034B"/>
    <w:rsid w:val="004505F8"/>
    <w:rsid w:val="00450B09"/>
    <w:rsid w:val="00451256"/>
    <w:rsid w:val="00451520"/>
    <w:rsid w:val="00451798"/>
    <w:rsid w:val="00451A9C"/>
    <w:rsid w:val="00451BB9"/>
    <w:rsid w:val="00451E7D"/>
    <w:rsid w:val="00452AAA"/>
    <w:rsid w:val="00452D2F"/>
    <w:rsid w:val="00453009"/>
    <w:rsid w:val="0045337B"/>
    <w:rsid w:val="00453945"/>
    <w:rsid w:val="00453B0D"/>
    <w:rsid w:val="00453B5D"/>
    <w:rsid w:val="00453E40"/>
    <w:rsid w:val="00454547"/>
    <w:rsid w:val="004545BB"/>
    <w:rsid w:val="00454BC4"/>
    <w:rsid w:val="00455066"/>
    <w:rsid w:val="00455329"/>
    <w:rsid w:val="0045536F"/>
    <w:rsid w:val="00455547"/>
    <w:rsid w:val="00455813"/>
    <w:rsid w:val="00455A3E"/>
    <w:rsid w:val="00455A9D"/>
    <w:rsid w:val="00455B7C"/>
    <w:rsid w:val="00455C39"/>
    <w:rsid w:val="00455CBD"/>
    <w:rsid w:val="00455DB8"/>
    <w:rsid w:val="004560F2"/>
    <w:rsid w:val="00456105"/>
    <w:rsid w:val="004565B3"/>
    <w:rsid w:val="004565DD"/>
    <w:rsid w:val="004567EC"/>
    <w:rsid w:val="00456988"/>
    <w:rsid w:val="00456E7E"/>
    <w:rsid w:val="00456ECC"/>
    <w:rsid w:val="00457275"/>
    <w:rsid w:val="004575D6"/>
    <w:rsid w:val="004576A3"/>
    <w:rsid w:val="00457776"/>
    <w:rsid w:val="00457857"/>
    <w:rsid w:val="004603EA"/>
    <w:rsid w:val="0046041A"/>
    <w:rsid w:val="004606D1"/>
    <w:rsid w:val="00460A79"/>
    <w:rsid w:val="00460AD1"/>
    <w:rsid w:val="00460B10"/>
    <w:rsid w:val="00460B1A"/>
    <w:rsid w:val="00460C9F"/>
    <w:rsid w:val="00460D9E"/>
    <w:rsid w:val="00460EEA"/>
    <w:rsid w:val="0046101C"/>
    <w:rsid w:val="00461672"/>
    <w:rsid w:val="00461E9A"/>
    <w:rsid w:val="00462306"/>
    <w:rsid w:val="00462319"/>
    <w:rsid w:val="004624C2"/>
    <w:rsid w:val="00462963"/>
    <w:rsid w:val="004636AA"/>
    <w:rsid w:val="00463D18"/>
    <w:rsid w:val="00464290"/>
    <w:rsid w:val="00464439"/>
    <w:rsid w:val="004646A6"/>
    <w:rsid w:val="004647CC"/>
    <w:rsid w:val="004647F0"/>
    <w:rsid w:val="00464A79"/>
    <w:rsid w:val="00464D88"/>
    <w:rsid w:val="00464FA7"/>
    <w:rsid w:val="004650F8"/>
    <w:rsid w:val="00465DBA"/>
    <w:rsid w:val="00465F53"/>
    <w:rsid w:val="00466349"/>
    <w:rsid w:val="00466653"/>
    <w:rsid w:val="00466B32"/>
    <w:rsid w:val="00466E7B"/>
    <w:rsid w:val="004673C8"/>
    <w:rsid w:val="0046777A"/>
    <w:rsid w:val="004679EB"/>
    <w:rsid w:val="00467A3E"/>
    <w:rsid w:val="00467C10"/>
    <w:rsid w:val="00467C74"/>
    <w:rsid w:val="00467C92"/>
    <w:rsid w:val="00467EB6"/>
    <w:rsid w:val="0047018A"/>
    <w:rsid w:val="0047079C"/>
    <w:rsid w:val="004708D2"/>
    <w:rsid w:val="00470EFF"/>
    <w:rsid w:val="0047100F"/>
    <w:rsid w:val="0047123A"/>
    <w:rsid w:val="004713A4"/>
    <w:rsid w:val="0047142D"/>
    <w:rsid w:val="00471630"/>
    <w:rsid w:val="00471831"/>
    <w:rsid w:val="0047222D"/>
    <w:rsid w:val="00472907"/>
    <w:rsid w:val="00472CA5"/>
    <w:rsid w:val="004730CD"/>
    <w:rsid w:val="004736F0"/>
    <w:rsid w:val="00473BBE"/>
    <w:rsid w:val="00474146"/>
    <w:rsid w:val="004745F7"/>
    <w:rsid w:val="0047471F"/>
    <w:rsid w:val="0047479A"/>
    <w:rsid w:val="00474887"/>
    <w:rsid w:val="00474F2C"/>
    <w:rsid w:val="00475226"/>
    <w:rsid w:val="00475234"/>
    <w:rsid w:val="0047532D"/>
    <w:rsid w:val="004755FE"/>
    <w:rsid w:val="00475DB9"/>
    <w:rsid w:val="0047606F"/>
    <w:rsid w:val="00476A2B"/>
    <w:rsid w:val="00476AB5"/>
    <w:rsid w:val="00476C77"/>
    <w:rsid w:val="00476CB4"/>
    <w:rsid w:val="00476F38"/>
    <w:rsid w:val="00477184"/>
    <w:rsid w:val="00477454"/>
    <w:rsid w:val="004774DF"/>
    <w:rsid w:val="004778C8"/>
    <w:rsid w:val="00477C4A"/>
    <w:rsid w:val="00477DE7"/>
    <w:rsid w:val="00477E31"/>
    <w:rsid w:val="004803C8"/>
    <w:rsid w:val="004803D5"/>
    <w:rsid w:val="004808EE"/>
    <w:rsid w:val="00480C90"/>
    <w:rsid w:val="00480E31"/>
    <w:rsid w:val="00480E48"/>
    <w:rsid w:val="004811D2"/>
    <w:rsid w:val="004813D0"/>
    <w:rsid w:val="0048175C"/>
    <w:rsid w:val="00481ACD"/>
    <w:rsid w:val="00481B32"/>
    <w:rsid w:val="004822B1"/>
    <w:rsid w:val="00482351"/>
    <w:rsid w:val="00482819"/>
    <w:rsid w:val="00482C7E"/>
    <w:rsid w:val="00482CB4"/>
    <w:rsid w:val="00483536"/>
    <w:rsid w:val="00483A5D"/>
    <w:rsid w:val="00483DDE"/>
    <w:rsid w:val="00484238"/>
    <w:rsid w:val="004843AC"/>
    <w:rsid w:val="00484643"/>
    <w:rsid w:val="00484C88"/>
    <w:rsid w:val="004856A7"/>
    <w:rsid w:val="00485DF6"/>
    <w:rsid w:val="0048625C"/>
    <w:rsid w:val="00486670"/>
    <w:rsid w:val="00486AC7"/>
    <w:rsid w:val="00486E23"/>
    <w:rsid w:val="00487364"/>
    <w:rsid w:val="00487542"/>
    <w:rsid w:val="00487E30"/>
    <w:rsid w:val="004903CD"/>
    <w:rsid w:val="00490A04"/>
    <w:rsid w:val="00490E9C"/>
    <w:rsid w:val="00491040"/>
    <w:rsid w:val="0049155A"/>
    <w:rsid w:val="004916BE"/>
    <w:rsid w:val="00491825"/>
    <w:rsid w:val="0049193C"/>
    <w:rsid w:val="00491FB3"/>
    <w:rsid w:val="004920F6"/>
    <w:rsid w:val="004922AC"/>
    <w:rsid w:val="00492414"/>
    <w:rsid w:val="004925E2"/>
    <w:rsid w:val="00492B97"/>
    <w:rsid w:val="00492FBC"/>
    <w:rsid w:val="0049372C"/>
    <w:rsid w:val="0049389B"/>
    <w:rsid w:val="00493C09"/>
    <w:rsid w:val="00493C6B"/>
    <w:rsid w:val="00493E6D"/>
    <w:rsid w:val="0049400D"/>
    <w:rsid w:val="004940B5"/>
    <w:rsid w:val="00494567"/>
    <w:rsid w:val="00494580"/>
    <w:rsid w:val="004949DC"/>
    <w:rsid w:val="00494AC8"/>
    <w:rsid w:val="00494CF7"/>
    <w:rsid w:val="00494D69"/>
    <w:rsid w:val="00494F08"/>
    <w:rsid w:val="004955AF"/>
    <w:rsid w:val="00495C3D"/>
    <w:rsid w:val="00496104"/>
    <w:rsid w:val="004961D8"/>
    <w:rsid w:val="00496338"/>
    <w:rsid w:val="00496C4C"/>
    <w:rsid w:val="00496C94"/>
    <w:rsid w:val="0049700E"/>
    <w:rsid w:val="004971FC"/>
    <w:rsid w:val="004972AA"/>
    <w:rsid w:val="004976EB"/>
    <w:rsid w:val="00497815"/>
    <w:rsid w:val="00497B2A"/>
    <w:rsid w:val="00497D70"/>
    <w:rsid w:val="004A04D4"/>
    <w:rsid w:val="004A08F9"/>
    <w:rsid w:val="004A0A3C"/>
    <w:rsid w:val="004A0A4C"/>
    <w:rsid w:val="004A0AE7"/>
    <w:rsid w:val="004A0CF1"/>
    <w:rsid w:val="004A119E"/>
    <w:rsid w:val="004A1619"/>
    <w:rsid w:val="004A1B3F"/>
    <w:rsid w:val="004A1B50"/>
    <w:rsid w:val="004A1BD5"/>
    <w:rsid w:val="004A22D3"/>
    <w:rsid w:val="004A2559"/>
    <w:rsid w:val="004A2A64"/>
    <w:rsid w:val="004A2CAC"/>
    <w:rsid w:val="004A2EC9"/>
    <w:rsid w:val="004A3262"/>
    <w:rsid w:val="004A378F"/>
    <w:rsid w:val="004A3BC8"/>
    <w:rsid w:val="004A3D96"/>
    <w:rsid w:val="004A3DC0"/>
    <w:rsid w:val="004A3FA0"/>
    <w:rsid w:val="004A4506"/>
    <w:rsid w:val="004A455D"/>
    <w:rsid w:val="004A4600"/>
    <w:rsid w:val="004A4751"/>
    <w:rsid w:val="004A49DA"/>
    <w:rsid w:val="004A4AFA"/>
    <w:rsid w:val="004A525B"/>
    <w:rsid w:val="004A572D"/>
    <w:rsid w:val="004A5DC9"/>
    <w:rsid w:val="004A6107"/>
    <w:rsid w:val="004A61A1"/>
    <w:rsid w:val="004A6230"/>
    <w:rsid w:val="004A6442"/>
    <w:rsid w:val="004A6CCA"/>
    <w:rsid w:val="004A6EE6"/>
    <w:rsid w:val="004A723D"/>
    <w:rsid w:val="004A7634"/>
    <w:rsid w:val="004A7D38"/>
    <w:rsid w:val="004A7DD9"/>
    <w:rsid w:val="004A7F49"/>
    <w:rsid w:val="004B02FA"/>
    <w:rsid w:val="004B0368"/>
    <w:rsid w:val="004B04A0"/>
    <w:rsid w:val="004B05E7"/>
    <w:rsid w:val="004B066E"/>
    <w:rsid w:val="004B0F3D"/>
    <w:rsid w:val="004B1339"/>
    <w:rsid w:val="004B14D2"/>
    <w:rsid w:val="004B179B"/>
    <w:rsid w:val="004B17A3"/>
    <w:rsid w:val="004B1CA5"/>
    <w:rsid w:val="004B1CFF"/>
    <w:rsid w:val="004B1DB7"/>
    <w:rsid w:val="004B1F2F"/>
    <w:rsid w:val="004B1F5F"/>
    <w:rsid w:val="004B2173"/>
    <w:rsid w:val="004B23C5"/>
    <w:rsid w:val="004B293A"/>
    <w:rsid w:val="004B2C68"/>
    <w:rsid w:val="004B2F9F"/>
    <w:rsid w:val="004B30FA"/>
    <w:rsid w:val="004B37E9"/>
    <w:rsid w:val="004B37F3"/>
    <w:rsid w:val="004B3A10"/>
    <w:rsid w:val="004B3CCE"/>
    <w:rsid w:val="004B3D55"/>
    <w:rsid w:val="004B40A4"/>
    <w:rsid w:val="004B48A3"/>
    <w:rsid w:val="004B4B8A"/>
    <w:rsid w:val="004B4BA1"/>
    <w:rsid w:val="004B4CCF"/>
    <w:rsid w:val="004B4FBE"/>
    <w:rsid w:val="004B5436"/>
    <w:rsid w:val="004B5B3D"/>
    <w:rsid w:val="004B5CD0"/>
    <w:rsid w:val="004B6929"/>
    <w:rsid w:val="004B776F"/>
    <w:rsid w:val="004B77E1"/>
    <w:rsid w:val="004B7B6C"/>
    <w:rsid w:val="004B7F19"/>
    <w:rsid w:val="004B7F8C"/>
    <w:rsid w:val="004C01E6"/>
    <w:rsid w:val="004C06A4"/>
    <w:rsid w:val="004C0A74"/>
    <w:rsid w:val="004C0B63"/>
    <w:rsid w:val="004C0C3A"/>
    <w:rsid w:val="004C0F7F"/>
    <w:rsid w:val="004C1568"/>
    <w:rsid w:val="004C15B9"/>
    <w:rsid w:val="004C1E72"/>
    <w:rsid w:val="004C237D"/>
    <w:rsid w:val="004C2522"/>
    <w:rsid w:val="004C2530"/>
    <w:rsid w:val="004C2982"/>
    <w:rsid w:val="004C2B9E"/>
    <w:rsid w:val="004C2C9E"/>
    <w:rsid w:val="004C2FEA"/>
    <w:rsid w:val="004C34AF"/>
    <w:rsid w:val="004C37EC"/>
    <w:rsid w:val="004C38A8"/>
    <w:rsid w:val="004C3AC8"/>
    <w:rsid w:val="004C3C9C"/>
    <w:rsid w:val="004C3E2A"/>
    <w:rsid w:val="004C42F5"/>
    <w:rsid w:val="004C4411"/>
    <w:rsid w:val="004C4D3F"/>
    <w:rsid w:val="004C53EE"/>
    <w:rsid w:val="004C564D"/>
    <w:rsid w:val="004C5D9E"/>
    <w:rsid w:val="004C62CA"/>
    <w:rsid w:val="004C67F0"/>
    <w:rsid w:val="004C6B2C"/>
    <w:rsid w:val="004C6B7C"/>
    <w:rsid w:val="004C6BF2"/>
    <w:rsid w:val="004C707B"/>
    <w:rsid w:val="004C7577"/>
    <w:rsid w:val="004C7579"/>
    <w:rsid w:val="004C77D4"/>
    <w:rsid w:val="004C7826"/>
    <w:rsid w:val="004C7C80"/>
    <w:rsid w:val="004C7F8C"/>
    <w:rsid w:val="004D00B0"/>
    <w:rsid w:val="004D02EF"/>
    <w:rsid w:val="004D086E"/>
    <w:rsid w:val="004D0BBF"/>
    <w:rsid w:val="004D0BE9"/>
    <w:rsid w:val="004D11D6"/>
    <w:rsid w:val="004D1400"/>
    <w:rsid w:val="004D1C7A"/>
    <w:rsid w:val="004D207E"/>
    <w:rsid w:val="004D2C83"/>
    <w:rsid w:val="004D31B2"/>
    <w:rsid w:val="004D349B"/>
    <w:rsid w:val="004D35C9"/>
    <w:rsid w:val="004D3E64"/>
    <w:rsid w:val="004D3FDE"/>
    <w:rsid w:val="004D4751"/>
    <w:rsid w:val="004D48E7"/>
    <w:rsid w:val="004D4E64"/>
    <w:rsid w:val="004D4F93"/>
    <w:rsid w:val="004D5987"/>
    <w:rsid w:val="004D5A34"/>
    <w:rsid w:val="004D5BAF"/>
    <w:rsid w:val="004D60D6"/>
    <w:rsid w:val="004D61CF"/>
    <w:rsid w:val="004D65C6"/>
    <w:rsid w:val="004D683B"/>
    <w:rsid w:val="004D68AD"/>
    <w:rsid w:val="004D6A1B"/>
    <w:rsid w:val="004D6A96"/>
    <w:rsid w:val="004D6F4E"/>
    <w:rsid w:val="004D7085"/>
    <w:rsid w:val="004D772C"/>
    <w:rsid w:val="004D77E8"/>
    <w:rsid w:val="004D7927"/>
    <w:rsid w:val="004D7B65"/>
    <w:rsid w:val="004E007A"/>
    <w:rsid w:val="004E00AE"/>
    <w:rsid w:val="004E047C"/>
    <w:rsid w:val="004E09CE"/>
    <w:rsid w:val="004E0A99"/>
    <w:rsid w:val="004E0AD6"/>
    <w:rsid w:val="004E0D2F"/>
    <w:rsid w:val="004E0DC7"/>
    <w:rsid w:val="004E0E0C"/>
    <w:rsid w:val="004E105A"/>
    <w:rsid w:val="004E1199"/>
    <w:rsid w:val="004E17D2"/>
    <w:rsid w:val="004E19B4"/>
    <w:rsid w:val="004E274F"/>
    <w:rsid w:val="004E2861"/>
    <w:rsid w:val="004E2A04"/>
    <w:rsid w:val="004E2A87"/>
    <w:rsid w:val="004E2AFE"/>
    <w:rsid w:val="004E2D0A"/>
    <w:rsid w:val="004E2DEE"/>
    <w:rsid w:val="004E3162"/>
    <w:rsid w:val="004E32F9"/>
    <w:rsid w:val="004E32FC"/>
    <w:rsid w:val="004E340B"/>
    <w:rsid w:val="004E346D"/>
    <w:rsid w:val="004E3A9A"/>
    <w:rsid w:val="004E3D57"/>
    <w:rsid w:val="004E3E5E"/>
    <w:rsid w:val="004E3F73"/>
    <w:rsid w:val="004E409C"/>
    <w:rsid w:val="004E4923"/>
    <w:rsid w:val="004E50A5"/>
    <w:rsid w:val="004E52C2"/>
    <w:rsid w:val="004E568A"/>
    <w:rsid w:val="004E5BD5"/>
    <w:rsid w:val="004E5BF1"/>
    <w:rsid w:val="004E5ECB"/>
    <w:rsid w:val="004E608E"/>
    <w:rsid w:val="004E6555"/>
    <w:rsid w:val="004E71E0"/>
    <w:rsid w:val="004E76E9"/>
    <w:rsid w:val="004E793E"/>
    <w:rsid w:val="004E797A"/>
    <w:rsid w:val="004E7B8A"/>
    <w:rsid w:val="004F033A"/>
    <w:rsid w:val="004F065E"/>
    <w:rsid w:val="004F0705"/>
    <w:rsid w:val="004F073E"/>
    <w:rsid w:val="004F09F3"/>
    <w:rsid w:val="004F1021"/>
    <w:rsid w:val="004F1483"/>
    <w:rsid w:val="004F1574"/>
    <w:rsid w:val="004F16D1"/>
    <w:rsid w:val="004F1759"/>
    <w:rsid w:val="004F178D"/>
    <w:rsid w:val="004F17E6"/>
    <w:rsid w:val="004F1841"/>
    <w:rsid w:val="004F191D"/>
    <w:rsid w:val="004F2431"/>
    <w:rsid w:val="004F27DF"/>
    <w:rsid w:val="004F2B0A"/>
    <w:rsid w:val="004F2B39"/>
    <w:rsid w:val="004F2CE6"/>
    <w:rsid w:val="004F2EA7"/>
    <w:rsid w:val="004F2F6E"/>
    <w:rsid w:val="004F3190"/>
    <w:rsid w:val="004F3270"/>
    <w:rsid w:val="004F337C"/>
    <w:rsid w:val="004F3AAF"/>
    <w:rsid w:val="004F3B8B"/>
    <w:rsid w:val="004F3E69"/>
    <w:rsid w:val="004F3F9A"/>
    <w:rsid w:val="004F4B6B"/>
    <w:rsid w:val="004F4B88"/>
    <w:rsid w:val="004F4DB8"/>
    <w:rsid w:val="004F5457"/>
    <w:rsid w:val="004F55D6"/>
    <w:rsid w:val="004F5706"/>
    <w:rsid w:val="004F57B1"/>
    <w:rsid w:val="004F5833"/>
    <w:rsid w:val="004F594A"/>
    <w:rsid w:val="004F5A8A"/>
    <w:rsid w:val="004F6116"/>
    <w:rsid w:val="004F6355"/>
    <w:rsid w:val="004F66C4"/>
    <w:rsid w:val="004F7166"/>
    <w:rsid w:val="004F72A5"/>
    <w:rsid w:val="004F74DE"/>
    <w:rsid w:val="004F7506"/>
    <w:rsid w:val="004F75F7"/>
    <w:rsid w:val="004F78E6"/>
    <w:rsid w:val="004F79A6"/>
    <w:rsid w:val="004F7C86"/>
    <w:rsid w:val="00500CB6"/>
    <w:rsid w:val="00501894"/>
    <w:rsid w:val="005018F7"/>
    <w:rsid w:val="0050193A"/>
    <w:rsid w:val="00501BEB"/>
    <w:rsid w:val="00501FA1"/>
    <w:rsid w:val="0050299D"/>
    <w:rsid w:val="00502AD4"/>
    <w:rsid w:val="00502CD5"/>
    <w:rsid w:val="00503115"/>
    <w:rsid w:val="005031E7"/>
    <w:rsid w:val="00503208"/>
    <w:rsid w:val="005036CF"/>
    <w:rsid w:val="0050393C"/>
    <w:rsid w:val="00503F64"/>
    <w:rsid w:val="00504048"/>
    <w:rsid w:val="00504237"/>
    <w:rsid w:val="005048E0"/>
    <w:rsid w:val="00504AAC"/>
    <w:rsid w:val="00504DC3"/>
    <w:rsid w:val="00504EF2"/>
    <w:rsid w:val="005052DF"/>
    <w:rsid w:val="005055F2"/>
    <w:rsid w:val="00505815"/>
    <w:rsid w:val="00506280"/>
    <w:rsid w:val="005064E0"/>
    <w:rsid w:val="005064EB"/>
    <w:rsid w:val="00506CC5"/>
    <w:rsid w:val="0050751B"/>
    <w:rsid w:val="005075BF"/>
    <w:rsid w:val="005075EF"/>
    <w:rsid w:val="00507664"/>
    <w:rsid w:val="005100AB"/>
    <w:rsid w:val="0051021A"/>
    <w:rsid w:val="00510820"/>
    <w:rsid w:val="00510863"/>
    <w:rsid w:val="00510ACA"/>
    <w:rsid w:val="00510DE0"/>
    <w:rsid w:val="00510E67"/>
    <w:rsid w:val="00510F00"/>
    <w:rsid w:val="00511152"/>
    <w:rsid w:val="00511314"/>
    <w:rsid w:val="005124B5"/>
    <w:rsid w:val="005128E7"/>
    <w:rsid w:val="005131CE"/>
    <w:rsid w:val="005137A7"/>
    <w:rsid w:val="00514052"/>
    <w:rsid w:val="00514424"/>
    <w:rsid w:val="005144E1"/>
    <w:rsid w:val="00514617"/>
    <w:rsid w:val="0051466B"/>
    <w:rsid w:val="00514818"/>
    <w:rsid w:val="00514B41"/>
    <w:rsid w:val="00514D91"/>
    <w:rsid w:val="0051508F"/>
    <w:rsid w:val="00515435"/>
    <w:rsid w:val="00515539"/>
    <w:rsid w:val="00515754"/>
    <w:rsid w:val="00515999"/>
    <w:rsid w:val="00515A05"/>
    <w:rsid w:val="00515C29"/>
    <w:rsid w:val="00515D8D"/>
    <w:rsid w:val="005160E4"/>
    <w:rsid w:val="0051614E"/>
    <w:rsid w:val="00516339"/>
    <w:rsid w:val="00516675"/>
    <w:rsid w:val="00516772"/>
    <w:rsid w:val="005172E1"/>
    <w:rsid w:val="0051734E"/>
    <w:rsid w:val="005205FC"/>
    <w:rsid w:val="00520B35"/>
    <w:rsid w:val="00520B93"/>
    <w:rsid w:val="005217CD"/>
    <w:rsid w:val="005226A0"/>
    <w:rsid w:val="0052270E"/>
    <w:rsid w:val="0052309F"/>
    <w:rsid w:val="00523137"/>
    <w:rsid w:val="005234D8"/>
    <w:rsid w:val="00523C63"/>
    <w:rsid w:val="00523D19"/>
    <w:rsid w:val="005241B6"/>
    <w:rsid w:val="005244D9"/>
    <w:rsid w:val="005249D6"/>
    <w:rsid w:val="00524FA9"/>
    <w:rsid w:val="00524FD4"/>
    <w:rsid w:val="00525115"/>
    <w:rsid w:val="0052516F"/>
    <w:rsid w:val="005253ED"/>
    <w:rsid w:val="005255C1"/>
    <w:rsid w:val="0052598F"/>
    <w:rsid w:val="00525CAB"/>
    <w:rsid w:val="00525D7A"/>
    <w:rsid w:val="005262BE"/>
    <w:rsid w:val="005265FB"/>
    <w:rsid w:val="00526EB9"/>
    <w:rsid w:val="00526FF0"/>
    <w:rsid w:val="00527A28"/>
    <w:rsid w:val="005304E2"/>
    <w:rsid w:val="005310EF"/>
    <w:rsid w:val="0053115E"/>
    <w:rsid w:val="00531401"/>
    <w:rsid w:val="005314CC"/>
    <w:rsid w:val="00531544"/>
    <w:rsid w:val="00531CE2"/>
    <w:rsid w:val="005320EA"/>
    <w:rsid w:val="00532805"/>
    <w:rsid w:val="0053292E"/>
    <w:rsid w:val="00532935"/>
    <w:rsid w:val="005329A4"/>
    <w:rsid w:val="00532C65"/>
    <w:rsid w:val="00532D43"/>
    <w:rsid w:val="005331BD"/>
    <w:rsid w:val="005332D6"/>
    <w:rsid w:val="00533518"/>
    <w:rsid w:val="00533D24"/>
    <w:rsid w:val="00533E6E"/>
    <w:rsid w:val="00533EAB"/>
    <w:rsid w:val="005346B9"/>
    <w:rsid w:val="005350B5"/>
    <w:rsid w:val="0053525C"/>
    <w:rsid w:val="00535470"/>
    <w:rsid w:val="00535875"/>
    <w:rsid w:val="0053587D"/>
    <w:rsid w:val="005358E5"/>
    <w:rsid w:val="00535977"/>
    <w:rsid w:val="00535CA7"/>
    <w:rsid w:val="00535DF1"/>
    <w:rsid w:val="00535E45"/>
    <w:rsid w:val="0053621D"/>
    <w:rsid w:val="00536439"/>
    <w:rsid w:val="0053646B"/>
    <w:rsid w:val="00536FFA"/>
    <w:rsid w:val="00537154"/>
    <w:rsid w:val="005371DF"/>
    <w:rsid w:val="005372D5"/>
    <w:rsid w:val="00537C84"/>
    <w:rsid w:val="00537FBF"/>
    <w:rsid w:val="00540052"/>
    <w:rsid w:val="005404D8"/>
    <w:rsid w:val="005407CC"/>
    <w:rsid w:val="00540923"/>
    <w:rsid w:val="00540A85"/>
    <w:rsid w:val="00540B46"/>
    <w:rsid w:val="00540F9A"/>
    <w:rsid w:val="00541B78"/>
    <w:rsid w:val="00541E95"/>
    <w:rsid w:val="00542220"/>
    <w:rsid w:val="0054250D"/>
    <w:rsid w:val="005427E3"/>
    <w:rsid w:val="005428B6"/>
    <w:rsid w:val="00542A9C"/>
    <w:rsid w:val="00542D0D"/>
    <w:rsid w:val="00542F0E"/>
    <w:rsid w:val="00543030"/>
    <w:rsid w:val="00543353"/>
    <w:rsid w:val="005434E7"/>
    <w:rsid w:val="00543723"/>
    <w:rsid w:val="005439FF"/>
    <w:rsid w:val="00543DAE"/>
    <w:rsid w:val="00543E95"/>
    <w:rsid w:val="00544020"/>
    <w:rsid w:val="00544818"/>
    <w:rsid w:val="00544A91"/>
    <w:rsid w:val="00544B97"/>
    <w:rsid w:val="005456C5"/>
    <w:rsid w:val="005457B8"/>
    <w:rsid w:val="0054589E"/>
    <w:rsid w:val="005459C2"/>
    <w:rsid w:val="00546250"/>
    <w:rsid w:val="0054628C"/>
    <w:rsid w:val="0054644A"/>
    <w:rsid w:val="0054654E"/>
    <w:rsid w:val="00546577"/>
    <w:rsid w:val="005465AD"/>
    <w:rsid w:val="00546716"/>
    <w:rsid w:val="00546B3B"/>
    <w:rsid w:val="00546B6D"/>
    <w:rsid w:val="0054700C"/>
    <w:rsid w:val="005472FC"/>
    <w:rsid w:val="005476BE"/>
    <w:rsid w:val="005477F2"/>
    <w:rsid w:val="00547CF0"/>
    <w:rsid w:val="005502EA"/>
    <w:rsid w:val="0055063D"/>
    <w:rsid w:val="005506FB"/>
    <w:rsid w:val="00550CE4"/>
    <w:rsid w:val="00550D28"/>
    <w:rsid w:val="005510A1"/>
    <w:rsid w:val="005510B7"/>
    <w:rsid w:val="00551949"/>
    <w:rsid w:val="00551AA2"/>
    <w:rsid w:val="00551AAD"/>
    <w:rsid w:val="00551CE5"/>
    <w:rsid w:val="00551DE7"/>
    <w:rsid w:val="00551E34"/>
    <w:rsid w:val="00552196"/>
    <w:rsid w:val="005522C2"/>
    <w:rsid w:val="00552BB5"/>
    <w:rsid w:val="00552CFE"/>
    <w:rsid w:val="00553322"/>
    <w:rsid w:val="005533E3"/>
    <w:rsid w:val="005533F9"/>
    <w:rsid w:val="0055389C"/>
    <w:rsid w:val="00553AD1"/>
    <w:rsid w:val="00553BE7"/>
    <w:rsid w:val="00553C3F"/>
    <w:rsid w:val="00553C4D"/>
    <w:rsid w:val="00553CD4"/>
    <w:rsid w:val="00553E23"/>
    <w:rsid w:val="00554200"/>
    <w:rsid w:val="00554348"/>
    <w:rsid w:val="00554443"/>
    <w:rsid w:val="005545A1"/>
    <w:rsid w:val="005547B0"/>
    <w:rsid w:val="0055491D"/>
    <w:rsid w:val="005550DA"/>
    <w:rsid w:val="005552E4"/>
    <w:rsid w:val="005555D4"/>
    <w:rsid w:val="00555719"/>
    <w:rsid w:val="00555A94"/>
    <w:rsid w:val="00555B84"/>
    <w:rsid w:val="005560C3"/>
    <w:rsid w:val="00556326"/>
    <w:rsid w:val="005565D9"/>
    <w:rsid w:val="005567B5"/>
    <w:rsid w:val="00556A8F"/>
    <w:rsid w:val="00556BFB"/>
    <w:rsid w:val="00557982"/>
    <w:rsid w:val="00557F19"/>
    <w:rsid w:val="005606A5"/>
    <w:rsid w:val="00560715"/>
    <w:rsid w:val="00560CEB"/>
    <w:rsid w:val="00560D89"/>
    <w:rsid w:val="00560E4A"/>
    <w:rsid w:val="00560E51"/>
    <w:rsid w:val="00560E60"/>
    <w:rsid w:val="005616BA"/>
    <w:rsid w:val="00561E9F"/>
    <w:rsid w:val="00562313"/>
    <w:rsid w:val="00562379"/>
    <w:rsid w:val="00562594"/>
    <w:rsid w:val="00563165"/>
    <w:rsid w:val="0056337A"/>
    <w:rsid w:val="005635A3"/>
    <w:rsid w:val="005635DD"/>
    <w:rsid w:val="00563881"/>
    <w:rsid w:val="00564053"/>
    <w:rsid w:val="005640C6"/>
    <w:rsid w:val="00564635"/>
    <w:rsid w:val="005646AF"/>
    <w:rsid w:val="00564797"/>
    <w:rsid w:val="005648BF"/>
    <w:rsid w:val="00565104"/>
    <w:rsid w:val="0056545D"/>
    <w:rsid w:val="005655C5"/>
    <w:rsid w:val="005657B0"/>
    <w:rsid w:val="00565A63"/>
    <w:rsid w:val="00565C77"/>
    <w:rsid w:val="00565DA9"/>
    <w:rsid w:val="00566178"/>
    <w:rsid w:val="005663DC"/>
    <w:rsid w:val="00566698"/>
    <w:rsid w:val="0056683D"/>
    <w:rsid w:val="005668A9"/>
    <w:rsid w:val="00566A17"/>
    <w:rsid w:val="00566E92"/>
    <w:rsid w:val="00566FF4"/>
    <w:rsid w:val="00567375"/>
    <w:rsid w:val="005673DC"/>
    <w:rsid w:val="005675C9"/>
    <w:rsid w:val="0056774C"/>
    <w:rsid w:val="00567C65"/>
    <w:rsid w:val="00567CD5"/>
    <w:rsid w:val="00567CD6"/>
    <w:rsid w:val="00570066"/>
    <w:rsid w:val="005700F2"/>
    <w:rsid w:val="00570174"/>
    <w:rsid w:val="005706D4"/>
    <w:rsid w:val="00570A00"/>
    <w:rsid w:val="00570AEA"/>
    <w:rsid w:val="00571319"/>
    <w:rsid w:val="0057141C"/>
    <w:rsid w:val="00571445"/>
    <w:rsid w:val="00571482"/>
    <w:rsid w:val="00571743"/>
    <w:rsid w:val="00571891"/>
    <w:rsid w:val="0057207C"/>
    <w:rsid w:val="00572416"/>
    <w:rsid w:val="00572BC8"/>
    <w:rsid w:val="00573327"/>
    <w:rsid w:val="005738E3"/>
    <w:rsid w:val="00573988"/>
    <w:rsid w:val="00573A26"/>
    <w:rsid w:val="00573CD1"/>
    <w:rsid w:val="00573D48"/>
    <w:rsid w:val="00573EC2"/>
    <w:rsid w:val="00573FA5"/>
    <w:rsid w:val="0057434E"/>
    <w:rsid w:val="005744A9"/>
    <w:rsid w:val="005748D5"/>
    <w:rsid w:val="005749C2"/>
    <w:rsid w:val="00574C23"/>
    <w:rsid w:val="00574EF6"/>
    <w:rsid w:val="00574F7D"/>
    <w:rsid w:val="00574FEB"/>
    <w:rsid w:val="00575104"/>
    <w:rsid w:val="00575230"/>
    <w:rsid w:val="00575426"/>
    <w:rsid w:val="00575BBE"/>
    <w:rsid w:val="005766F8"/>
    <w:rsid w:val="00576BDE"/>
    <w:rsid w:val="005772CA"/>
    <w:rsid w:val="00577C20"/>
    <w:rsid w:val="00577DEA"/>
    <w:rsid w:val="00577E3E"/>
    <w:rsid w:val="00580264"/>
    <w:rsid w:val="005803D7"/>
    <w:rsid w:val="0058048A"/>
    <w:rsid w:val="00580728"/>
    <w:rsid w:val="005811D3"/>
    <w:rsid w:val="005813A2"/>
    <w:rsid w:val="005814A0"/>
    <w:rsid w:val="00581580"/>
    <w:rsid w:val="00581704"/>
    <w:rsid w:val="00581988"/>
    <w:rsid w:val="00582353"/>
    <w:rsid w:val="00582643"/>
    <w:rsid w:val="00582D20"/>
    <w:rsid w:val="00582EB2"/>
    <w:rsid w:val="00583121"/>
    <w:rsid w:val="00583151"/>
    <w:rsid w:val="0058357F"/>
    <w:rsid w:val="0058394C"/>
    <w:rsid w:val="00583A39"/>
    <w:rsid w:val="00584B9D"/>
    <w:rsid w:val="00585388"/>
    <w:rsid w:val="00585911"/>
    <w:rsid w:val="00585A0F"/>
    <w:rsid w:val="00585C34"/>
    <w:rsid w:val="00585E3C"/>
    <w:rsid w:val="00585F95"/>
    <w:rsid w:val="00586240"/>
    <w:rsid w:val="0058646E"/>
    <w:rsid w:val="00586727"/>
    <w:rsid w:val="0058693B"/>
    <w:rsid w:val="00586B6B"/>
    <w:rsid w:val="00586FEA"/>
    <w:rsid w:val="0058709A"/>
    <w:rsid w:val="00587464"/>
    <w:rsid w:val="00587784"/>
    <w:rsid w:val="00587C4C"/>
    <w:rsid w:val="00590597"/>
    <w:rsid w:val="00590603"/>
    <w:rsid w:val="00590A09"/>
    <w:rsid w:val="00590DAE"/>
    <w:rsid w:val="00591454"/>
    <w:rsid w:val="0059147A"/>
    <w:rsid w:val="00591648"/>
    <w:rsid w:val="00591DE7"/>
    <w:rsid w:val="00591F9A"/>
    <w:rsid w:val="00592174"/>
    <w:rsid w:val="005923DC"/>
    <w:rsid w:val="00592859"/>
    <w:rsid w:val="005930D2"/>
    <w:rsid w:val="00593279"/>
    <w:rsid w:val="00593733"/>
    <w:rsid w:val="00594276"/>
    <w:rsid w:val="00594346"/>
    <w:rsid w:val="00594523"/>
    <w:rsid w:val="005949BF"/>
    <w:rsid w:val="005949DB"/>
    <w:rsid w:val="00594A23"/>
    <w:rsid w:val="00594E1C"/>
    <w:rsid w:val="00595003"/>
    <w:rsid w:val="00595067"/>
    <w:rsid w:val="00595215"/>
    <w:rsid w:val="005952C6"/>
    <w:rsid w:val="0059559D"/>
    <w:rsid w:val="0059582E"/>
    <w:rsid w:val="005958C8"/>
    <w:rsid w:val="0059612D"/>
    <w:rsid w:val="0059622E"/>
    <w:rsid w:val="00596475"/>
    <w:rsid w:val="00596543"/>
    <w:rsid w:val="00596912"/>
    <w:rsid w:val="00596CDC"/>
    <w:rsid w:val="00597195"/>
    <w:rsid w:val="0059747D"/>
    <w:rsid w:val="00597690"/>
    <w:rsid w:val="00597DF1"/>
    <w:rsid w:val="00597E25"/>
    <w:rsid w:val="005A028F"/>
    <w:rsid w:val="005A02DB"/>
    <w:rsid w:val="005A0366"/>
    <w:rsid w:val="005A04C3"/>
    <w:rsid w:val="005A0666"/>
    <w:rsid w:val="005A0B4C"/>
    <w:rsid w:val="005A0CCF"/>
    <w:rsid w:val="005A0D9B"/>
    <w:rsid w:val="005A0DB2"/>
    <w:rsid w:val="005A0EF0"/>
    <w:rsid w:val="005A1002"/>
    <w:rsid w:val="005A13B6"/>
    <w:rsid w:val="005A13B9"/>
    <w:rsid w:val="005A1629"/>
    <w:rsid w:val="005A2398"/>
    <w:rsid w:val="005A29D9"/>
    <w:rsid w:val="005A2D17"/>
    <w:rsid w:val="005A2D79"/>
    <w:rsid w:val="005A2D7B"/>
    <w:rsid w:val="005A2D84"/>
    <w:rsid w:val="005A3154"/>
    <w:rsid w:val="005A3C0D"/>
    <w:rsid w:val="005A3DF5"/>
    <w:rsid w:val="005A42CB"/>
    <w:rsid w:val="005A43E5"/>
    <w:rsid w:val="005A4447"/>
    <w:rsid w:val="005A4959"/>
    <w:rsid w:val="005A4964"/>
    <w:rsid w:val="005A4B9C"/>
    <w:rsid w:val="005A4EA2"/>
    <w:rsid w:val="005A5752"/>
    <w:rsid w:val="005A5CE2"/>
    <w:rsid w:val="005A5E91"/>
    <w:rsid w:val="005A6C16"/>
    <w:rsid w:val="005A6DCD"/>
    <w:rsid w:val="005A6F4D"/>
    <w:rsid w:val="005A7012"/>
    <w:rsid w:val="005A70A5"/>
    <w:rsid w:val="005A70E6"/>
    <w:rsid w:val="005A751E"/>
    <w:rsid w:val="005A768A"/>
    <w:rsid w:val="005A774C"/>
    <w:rsid w:val="005A7752"/>
    <w:rsid w:val="005A7BAF"/>
    <w:rsid w:val="005B0003"/>
    <w:rsid w:val="005B075F"/>
    <w:rsid w:val="005B0832"/>
    <w:rsid w:val="005B0B5A"/>
    <w:rsid w:val="005B0B68"/>
    <w:rsid w:val="005B0E67"/>
    <w:rsid w:val="005B0F0E"/>
    <w:rsid w:val="005B10C2"/>
    <w:rsid w:val="005B10E4"/>
    <w:rsid w:val="005B1121"/>
    <w:rsid w:val="005B14F6"/>
    <w:rsid w:val="005B1607"/>
    <w:rsid w:val="005B1AA5"/>
    <w:rsid w:val="005B1CF8"/>
    <w:rsid w:val="005B24DD"/>
    <w:rsid w:val="005B2574"/>
    <w:rsid w:val="005B2AAA"/>
    <w:rsid w:val="005B3108"/>
    <w:rsid w:val="005B3162"/>
    <w:rsid w:val="005B3336"/>
    <w:rsid w:val="005B36AE"/>
    <w:rsid w:val="005B378A"/>
    <w:rsid w:val="005B37C3"/>
    <w:rsid w:val="005B3EF0"/>
    <w:rsid w:val="005B3F4A"/>
    <w:rsid w:val="005B49F9"/>
    <w:rsid w:val="005B4A88"/>
    <w:rsid w:val="005B5488"/>
    <w:rsid w:val="005B54FF"/>
    <w:rsid w:val="005B5B3E"/>
    <w:rsid w:val="005B5B78"/>
    <w:rsid w:val="005B6290"/>
    <w:rsid w:val="005B6372"/>
    <w:rsid w:val="005B74A9"/>
    <w:rsid w:val="005C00C3"/>
    <w:rsid w:val="005C0481"/>
    <w:rsid w:val="005C0DC9"/>
    <w:rsid w:val="005C0FCF"/>
    <w:rsid w:val="005C10EC"/>
    <w:rsid w:val="005C13E8"/>
    <w:rsid w:val="005C1434"/>
    <w:rsid w:val="005C1547"/>
    <w:rsid w:val="005C1686"/>
    <w:rsid w:val="005C1D98"/>
    <w:rsid w:val="005C1F67"/>
    <w:rsid w:val="005C21AE"/>
    <w:rsid w:val="005C226A"/>
    <w:rsid w:val="005C2869"/>
    <w:rsid w:val="005C2DC6"/>
    <w:rsid w:val="005C3663"/>
    <w:rsid w:val="005C3A1B"/>
    <w:rsid w:val="005C3E59"/>
    <w:rsid w:val="005C3E88"/>
    <w:rsid w:val="005C3EDD"/>
    <w:rsid w:val="005C407A"/>
    <w:rsid w:val="005C40C4"/>
    <w:rsid w:val="005C44BC"/>
    <w:rsid w:val="005C45A2"/>
    <w:rsid w:val="005C48C4"/>
    <w:rsid w:val="005C490B"/>
    <w:rsid w:val="005C4E41"/>
    <w:rsid w:val="005C5154"/>
    <w:rsid w:val="005C5693"/>
    <w:rsid w:val="005C58DC"/>
    <w:rsid w:val="005C597F"/>
    <w:rsid w:val="005C6204"/>
    <w:rsid w:val="005C66AD"/>
    <w:rsid w:val="005C6BA3"/>
    <w:rsid w:val="005C6F22"/>
    <w:rsid w:val="005C7066"/>
    <w:rsid w:val="005C7582"/>
    <w:rsid w:val="005C7789"/>
    <w:rsid w:val="005C7CD9"/>
    <w:rsid w:val="005C7E0B"/>
    <w:rsid w:val="005D01D7"/>
    <w:rsid w:val="005D02B0"/>
    <w:rsid w:val="005D0307"/>
    <w:rsid w:val="005D0AB5"/>
    <w:rsid w:val="005D0CB3"/>
    <w:rsid w:val="005D0D50"/>
    <w:rsid w:val="005D15C2"/>
    <w:rsid w:val="005D15FE"/>
    <w:rsid w:val="005D191A"/>
    <w:rsid w:val="005D1947"/>
    <w:rsid w:val="005D1AF7"/>
    <w:rsid w:val="005D1E33"/>
    <w:rsid w:val="005D1F6E"/>
    <w:rsid w:val="005D1F6F"/>
    <w:rsid w:val="005D21A0"/>
    <w:rsid w:val="005D2311"/>
    <w:rsid w:val="005D265D"/>
    <w:rsid w:val="005D29AB"/>
    <w:rsid w:val="005D2A93"/>
    <w:rsid w:val="005D34E5"/>
    <w:rsid w:val="005D4C5C"/>
    <w:rsid w:val="005D4DD7"/>
    <w:rsid w:val="005D4F29"/>
    <w:rsid w:val="005D506A"/>
    <w:rsid w:val="005D5919"/>
    <w:rsid w:val="005D66DF"/>
    <w:rsid w:val="005D6B53"/>
    <w:rsid w:val="005D6CE8"/>
    <w:rsid w:val="005D743C"/>
    <w:rsid w:val="005D7663"/>
    <w:rsid w:val="005D7B56"/>
    <w:rsid w:val="005D7EC1"/>
    <w:rsid w:val="005E0456"/>
    <w:rsid w:val="005E0B72"/>
    <w:rsid w:val="005E0D8F"/>
    <w:rsid w:val="005E15BB"/>
    <w:rsid w:val="005E19CC"/>
    <w:rsid w:val="005E1D09"/>
    <w:rsid w:val="005E21D3"/>
    <w:rsid w:val="005E2323"/>
    <w:rsid w:val="005E2331"/>
    <w:rsid w:val="005E2C2E"/>
    <w:rsid w:val="005E2C40"/>
    <w:rsid w:val="005E2CC0"/>
    <w:rsid w:val="005E2D69"/>
    <w:rsid w:val="005E2EA0"/>
    <w:rsid w:val="005E3315"/>
    <w:rsid w:val="005E3787"/>
    <w:rsid w:val="005E3FFA"/>
    <w:rsid w:val="005E45CA"/>
    <w:rsid w:val="005E462C"/>
    <w:rsid w:val="005E4802"/>
    <w:rsid w:val="005E5080"/>
    <w:rsid w:val="005E5099"/>
    <w:rsid w:val="005E53F7"/>
    <w:rsid w:val="005E56E5"/>
    <w:rsid w:val="005E5772"/>
    <w:rsid w:val="005E586B"/>
    <w:rsid w:val="005E5FF8"/>
    <w:rsid w:val="005E6314"/>
    <w:rsid w:val="005E63BC"/>
    <w:rsid w:val="005E6779"/>
    <w:rsid w:val="005E69E7"/>
    <w:rsid w:val="005E6A8C"/>
    <w:rsid w:val="005E6F08"/>
    <w:rsid w:val="005E6F4B"/>
    <w:rsid w:val="005E73BA"/>
    <w:rsid w:val="005E75AD"/>
    <w:rsid w:val="005E76AF"/>
    <w:rsid w:val="005E7A3B"/>
    <w:rsid w:val="005E7B46"/>
    <w:rsid w:val="005F0C03"/>
    <w:rsid w:val="005F1026"/>
    <w:rsid w:val="005F10AE"/>
    <w:rsid w:val="005F17AD"/>
    <w:rsid w:val="005F17B9"/>
    <w:rsid w:val="005F1F97"/>
    <w:rsid w:val="005F258A"/>
    <w:rsid w:val="005F2749"/>
    <w:rsid w:val="005F2DE3"/>
    <w:rsid w:val="005F32DD"/>
    <w:rsid w:val="005F34E8"/>
    <w:rsid w:val="005F370E"/>
    <w:rsid w:val="005F40E4"/>
    <w:rsid w:val="005F42AE"/>
    <w:rsid w:val="005F437D"/>
    <w:rsid w:val="005F473C"/>
    <w:rsid w:val="005F4887"/>
    <w:rsid w:val="005F488F"/>
    <w:rsid w:val="005F48D1"/>
    <w:rsid w:val="005F492A"/>
    <w:rsid w:val="005F4B2F"/>
    <w:rsid w:val="005F5434"/>
    <w:rsid w:val="005F5753"/>
    <w:rsid w:val="005F5F8A"/>
    <w:rsid w:val="005F63CF"/>
    <w:rsid w:val="005F666B"/>
    <w:rsid w:val="005F66E4"/>
    <w:rsid w:val="005F67E7"/>
    <w:rsid w:val="005F68CC"/>
    <w:rsid w:val="005F6C59"/>
    <w:rsid w:val="005F6CE3"/>
    <w:rsid w:val="005F7098"/>
    <w:rsid w:val="005F716C"/>
    <w:rsid w:val="005F7230"/>
    <w:rsid w:val="005F75E3"/>
    <w:rsid w:val="005F768C"/>
    <w:rsid w:val="005F78F3"/>
    <w:rsid w:val="005F7BCE"/>
    <w:rsid w:val="00600203"/>
    <w:rsid w:val="0060021C"/>
    <w:rsid w:val="006002E4"/>
    <w:rsid w:val="00600ABD"/>
    <w:rsid w:val="00600FD0"/>
    <w:rsid w:val="00601355"/>
    <w:rsid w:val="00601AC8"/>
    <w:rsid w:val="00601E9D"/>
    <w:rsid w:val="00602056"/>
    <w:rsid w:val="00602201"/>
    <w:rsid w:val="006026E9"/>
    <w:rsid w:val="0060288A"/>
    <w:rsid w:val="00602926"/>
    <w:rsid w:val="00602B54"/>
    <w:rsid w:val="00602B79"/>
    <w:rsid w:val="00602C42"/>
    <w:rsid w:val="00602CF5"/>
    <w:rsid w:val="00602D56"/>
    <w:rsid w:val="006038B6"/>
    <w:rsid w:val="00603A84"/>
    <w:rsid w:val="00603E6E"/>
    <w:rsid w:val="006042B9"/>
    <w:rsid w:val="006049C4"/>
    <w:rsid w:val="00604BDE"/>
    <w:rsid w:val="00604CF2"/>
    <w:rsid w:val="00605152"/>
    <w:rsid w:val="006056C4"/>
    <w:rsid w:val="00605721"/>
    <w:rsid w:val="0060577E"/>
    <w:rsid w:val="00605AD1"/>
    <w:rsid w:val="00605C22"/>
    <w:rsid w:val="00605EBF"/>
    <w:rsid w:val="006065B8"/>
    <w:rsid w:val="006067D0"/>
    <w:rsid w:val="00606974"/>
    <w:rsid w:val="00606BFA"/>
    <w:rsid w:val="00607082"/>
    <w:rsid w:val="0060752B"/>
    <w:rsid w:val="0060793A"/>
    <w:rsid w:val="00607B3E"/>
    <w:rsid w:val="00607DC2"/>
    <w:rsid w:val="00607FE0"/>
    <w:rsid w:val="006100F4"/>
    <w:rsid w:val="006101CC"/>
    <w:rsid w:val="006102AB"/>
    <w:rsid w:val="006106CE"/>
    <w:rsid w:val="00610778"/>
    <w:rsid w:val="00610841"/>
    <w:rsid w:val="00610A78"/>
    <w:rsid w:val="00610AA5"/>
    <w:rsid w:val="00610F34"/>
    <w:rsid w:val="00611368"/>
    <w:rsid w:val="00611427"/>
    <w:rsid w:val="00611934"/>
    <w:rsid w:val="00612410"/>
    <w:rsid w:val="006126BB"/>
    <w:rsid w:val="0061276E"/>
    <w:rsid w:val="006127D5"/>
    <w:rsid w:val="00612CE6"/>
    <w:rsid w:val="00612EEE"/>
    <w:rsid w:val="006132A0"/>
    <w:rsid w:val="006133C5"/>
    <w:rsid w:val="00613776"/>
    <w:rsid w:val="00613953"/>
    <w:rsid w:val="00613EB2"/>
    <w:rsid w:val="006140BF"/>
    <w:rsid w:val="00614220"/>
    <w:rsid w:val="006147E6"/>
    <w:rsid w:val="00614A12"/>
    <w:rsid w:val="00614A20"/>
    <w:rsid w:val="00614C3A"/>
    <w:rsid w:val="00614C46"/>
    <w:rsid w:val="00614CF7"/>
    <w:rsid w:val="00614D41"/>
    <w:rsid w:val="00614F09"/>
    <w:rsid w:val="00614F21"/>
    <w:rsid w:val="0061565F"/>
    <w:rsid w:val="00615842"/>
    <w:rsid w:val="00615FBA"/>
    <w:rsid w:val="00616062"/>
    <w:rsid w:val="006161AB"/>
    <w:rsid w:val="00616699"/>
    <w:rsid w:val="00616C29"/>
    <w:rsid w:val="00616E84"/>
    <w:rsid w:val="00617A54"/>
    <w:rsid w:val="00617BDE"/>
    <w:rsid w:val="00617D32"/>
    <w:rsid w:val="0062021C"/>
    <w:rsid w:val="0062081D"/>
    <w:rsid w:val="00620855"/>
    <w:rsid w:val="00620A77"/>
    <w:rsid w:val="00620E1F"/>
    <w:rsid w:val="00620F2A"/>
    <w:rsid w:val="00620F34"/>
    <w:rsid w:val="00620FCB"/>
    <w:rsid w:val="0062107E"/>
    <w:rsid w:val="00621358"/>
    <w:rsid w:val="00621418"/>
    <w:rsid w:val="00621803"/>
    <w:rsid w:val="006219E0"/>
    <w:rsid w:val="00621D1B"/>
    <w:rsid w:val="00621E1A"/>
    <w:rsid w:val="00622488"/>
    <w:rsid w:val="006225C0"/>
    <w:rsid w:val="00622727"/>
    <w:rsid w:val="00622896"/>
    <w:rsid w:val="00622F47"/>
    <w:rsid w:val="006233D9"/>
    <w:rsid w:val="006233DB"/>
    <w:rsid w:val="006237BE"/>
    <w:rsid w:val="006238D4"/>
    <w:rsid w:val="00623ACE"/>
    <w:rsid w:val="00623B6F"/>
    <w:rsid w:val="00623C5B"/>
    <w:rsid w:val="0062477A"/>
    <w:rsid w:val="00624B03"/>
    <w:rsid w:val="00624C2E"/>
    <w:rsid w:val="00624DB6"/>
    <w:rsid w:val="00624E8D"/>
    <w:rsid w:val="006254BB"/>
    <w:rsid w:val="00625797"/>
    <w:rsid w:val="00625A63"/>
    <w:rsid w:val="00625D49"/>
    <w:rsid w:val="00626088"/>
    <w:rsid w:val="0062641F"/>
    <w:rsid w:val="00626547"/>
    <w:rsid w:val="00626C16"/>
    <w:rsid w:val="00626CAB"/>
    <w:rsid w:val="0062704C"/>
    <w:rsid w:val="0062716E"/>
    <w:rsid w:val="00627251"/>
    <w:rsid w:val="00627782"/>
    <w:rsid w:val="00627BC4"/>
    <w:rsid w:val="00627D5D"/>
    <w:rsid w:val="00630140"/>
    <w:rsid w:val="006303C3"/>
    <w:rsid w:val="00630552"/>
    <w:rsid w:val="006308BF"/>
    <w:rsid w:val="00630FC0"/>
    <w:rsid w:val="0063150C"/>
    <w:rsid w:val="00631849"/>
    <w:rsid w:val="00631F10"/>
    <w:rsid w:val="006320F8"/>
    <w:rsid w:val="00632AC8"/>
    <w:rsid w:val="00633328"/>
    <w:rsid w:val="00633BF0"/>
    <w:rsid w:val="00633C31"/>
    <w:rsid w:val="00633FC0"/>
    <w:rsid w:val="00634433"/>
    <w:rsid w:val="0063455A"/>
    <w:rsid w:val="006346D9"/>
    <w:rsid w:val="00634BCA"/>
    <w:rsid w:val="00635036"/>
    <w:rsid w:val="006351B4"/>
    <w:rsid w:val="0063550F"/>
    <w:rsid w:val="0063584C"/>
    <w:rsid w:val="00635E98"/>
    <w:rsid w:val="00635F52"/>
    <w:rsid w:val="00635FB7"/>
    <w:rsid w:val="0063607D"/>
    <w:rsid w:val="0063658B"/>
    <w:rsid w:val="006365E6"/>
    <w:rsid w:val="00636731"/>
    <w:rsid w:val="006369C3"/>
    <w:rsid w:val="00636FCE"/>
    <w:rsid w:val="006370F9"/>
    <w:rsid w:val="00637417"/>
    <w:rsid w:val="00637E16"/>
    <w:rsid w:val="00637EA8"/>
    <w:rsid w:val="00637F65"/>
    <w:rsid w:val="00637FFB"/>
    <w:rsid w:val="006406E0"/>
    <w:rsid w:val="006413A7"/>
    <w:rsid w:val="006416F2"/>
    <w:rsid w:val="00641D27"/>
    <w:rsid w:val="006421EC"/>
    <w:rsid w:val="00642995"/>
    <w:rsid w:val="00642BDC"/>
    <w:rsid w:val="00642FF6"/>
    <w:rsid w:val="00643030"/>
    <w:rsid w:val="00643422"/>
    <w:rsid w:val="00643743"/>
    <w:rsid w:val="00643D81"/>
    <w:rsid w:val="00644000"/>
    <w:rsid w:val="0064414B"/>
    <w:rsid w:val="0064495D"/>
    <w:rsid w:val="00645044"/>
    <w:rsid w:val="0064542F"/>
    <w:rsid w:val="006456E4"/>
    <w:rsid w:val="0064588C"/>
    <w:rsid w:val="00645A77"/>
    <w:rsid w:val="00645D6A"/>
    <w:rsid w:val="00646062"/>
    <w:rsid w:val="00646084"/>
    <w:rsid w:val="00646293"/>
    <w:rsid w:val="00646D9B"/>
    <w:rsid w:val="00646E23"/>
    <w:rsid w:val="006471AA"/>
    <w:rsid w:val="006473DC"/>
    <w:rsid w:val="00647608"/>
    <w:rsid w:val="006478B3"/>
    <w:rsid w:val="00647E1B"/>
    <w:rsid w:val="00647F81"/>
    <w:rsid w:val="00650525"/>
    <w:rsid w:val="0065066B"/>
    <w:rsid w:val="00650769"/>
    <w:rsid w:val="0065125C"/>
    <w:rsid w:val="00651372"/>
    <w:rsid w:val="00651786"/>
    <w:rsid w:val="00651A13"/>
    <w:rsid w:val="00651D8A"/>
    <w:rsid w:val="00652378"/>
    <w:rsid w:val="00652405"/>
    <w:rsid w:val="00652455"/>
    <w:rsid w:val="00652CF7"/>
    <w:rsid w:val="00652F31"/>
    <w:rsid w:val="00653022"/>
    <w:rsid w:val="00653217"/>
    <w:rsid w:val="00653694"/>
    <w:rsid w:val="006536C0"/>
    <w:rsid w:val="006538AF"/>
    <w:rsid w:val="00653981"/>
    <w:rsid w:val="00653A9B"/>
    <w:rsid w:val="00653CCE"/>
    <w:rsid w:val="00653D28"/>
    <w:rsid w:val="00653E83"/>
    <w:rsid w:val="00653F2A"/>
    <w:rsid w:val="0065425D"/>
    <w:rsid w:val="006542B8"/>
    <w:rsid w:val="00654859"/>
    <w:rsid w:val="00654D54"/>
    <w:rsid w:val="00655886"/>
    <w:rsid w:val="00655DBF"/>
    <w:rsid w:val="00656196"/>
    <w:rsid w:val="006562C0"/>
    <w:rsid w:val="006564AE"/>
    <w:rsid w:val="00656904"/>
    <w:rsid w:val="00656A49"/>
    <w:rsid w:val="00656BE9"/>
    <w:rsid w:val="00656D50"/>
    <w:rsid w:val="006577EF"/>
    <w:rsid w:val="00657B03"/>
    <w:rsid w:val="00660343"/>
    <w:rsid w:val="00660605"/>
    <w:rsid w:val="00660C74"/>
    <w:rsid w:val="00660FCB"/>
    <w:rsid w:val="0066115E"/>
    <w:rsid w:val="006612B8"/>
    <w:rsid w:val="00661909"/>
    <w:rsid w:val="006619B6"/>
    <w:rsid w:val="00661A5F"/>
    <w:rsid w:val="006620A9"/>
    <w:rsid w:val="006620E9"/>
    <w:rsid w:val="0066211E"/>
    <w:rsid w:val="006625BA"/>
    <w:rsid w:val="006625D4"/>
    <w:rsid w:val="006629B0"/>
    <w:rsid w:val="00662FC7"/>
    <w:rsid w:val="00663145"/>
    <w:rsid w:val="006634DD"/>
    <w:rsid w:val="00663712"/>
    <w:rsid w:val="00663993"/>
    <w:rsid w:val="0066408B"/>
    <w:rsid w:val="006643F0"/>
    <w:rsid w:val="006645FB"/>
    <w:rsid w:val="0066463B"/>
    <w:rsid w:val="00664939"/>
    <w:rsid w:val="00664AC4"/>
    <w:rsid w:val="00664CA0"/>
    <w:rsid w:val="00664D2C"/>
    <w:rsid w:val="00664F02"/>
    <w:rsid w:val="0066501B"/>
    <w:rsid w:val="0066502A"/>
    <w:rsid w:val="0066502B"/>
    <w:rsid w:val="0066531D"/>
    <w:rsid w:val="00665422"/>
    <w:rsid w:val="0066552E"/>
    <w:rsid w:val="006655C7"/>
    <w:rsid w:val="006658D7"/>
    <w:rsid w:val="00665BC9"/>
    <w:rsid w:val="0066689E"/>
    <w:rsid w:val="00666ABA"/>
    <w:rsid w:val="00666D0D"/>
    <w:rsid w:val="006676FE"/>
    <w:rsid w:val="00667784"/>
    <w:rsid w:val="0066796B"/>
    <w:rsid w:val="00667C61"/>
    <w:rsid w:val="00667CB7"/>
    <w:rsid w:val="0067015B"/>
    <w:rsid w:val="00670662"/>
    <w:rsid w:val="00670D3A"/>
    <w:rsid w:val="00670DEB"/>
    <w:rsid w:val="00670E91"/>
    <w:rsid w:val="00670F5A"/>
    <w:rsid w:val="00671022"/>
    <w:rsid w:val="00671521"/>
    <w:rsid w:val="006719EF"/>
    <w:rsid w:val="00671A1E"/>
    <w:rsid w:val="00671F0D"/>
    <w:rsid w:val="00671FAF"/>
    <w:rsid w:val="00672609"/>
    <w:rsid w:val="00672819"/>
    <w:rsid w:val="00672A59"/>
    <w:rsid w:val="00673087"/>
    <w:rsid w:val="00673091"/>
    <w:rsid w:val="00673B20"/>
    <w:rsid w:val="00673C98"/>
    <w:rsid w:val="00674E60"/>
    <w:rsid w:val="00674EAC"/>
    <w:rsid w:val="006755E7"/>
    <w:rsid w:val="00675800"/>
    <w:rsid w:val="00675ED4"/>
    <w:rsid w:val="00676089"/>
    <w:rsid w:val="00676091"/>
    <w:rsid w:val="00676454"/>
    <w:rsid w:val="006766A6"/>
    <w:rsid w:val="00676A6A"/>
    <w:rsid w:val="0067717F"/>
    <w:rsid w:val="00677FC0"/>
    <w:rsid w:val="00680029"/>
    <w:rsid w:val="006801DD"/>
    <w:rsid w:val="00680752"/>
    <w:rsid w:val="0068098D"/>
    <w:rsid w:val="00680C11"/>
    <w:rsid w:val="00680E46"/>
    <w:rsid w:val="0068161C"/>
    <w:rsid w:val="0068192B"/>
    <w:rsid w:val="00681BF1"/>
    <w:rsid w:val="006820F9"/>
    <w:rsid w:val="00682280"/>
    <w:rsid w:val="0068289F"/>
    <w:rsid w:val="00683003"/>
    <w:rsid w:val="006832D3"/>
    <w:rsid w:val="00683576"/>
    <w:rsid w:val="00683A2C"/>
    <w:rsid w:val="0068401F"/>
    <w:rsid w:val="006842C9"/>
    <w:rsid w:val="00684888"/>
    <w:rsid w:val="006848DC"/>
    <w:rsid w:val="00684EED"/>
    <w:rsid w:val="00685846"/>
    <w:rsid w:val="00685CA8"/>
    <w:rsid w:val="00685EB4"/>
    <w:rsid w:val="00685FF6"/>
    <w:rsid w:val="0068637A"/>
    <w:rsid w:val="006864A2"/>
    <w:rsid w:val="006864E0"/>
    <w:rsid w:val="00686574"/>
    <w:rsid w:val="00686653"/>
    <w:rsid w:val="00686CF5"/>
    <w:rsid w:val="00686F32"/>
    <w:rsid w:val="00687006"/>
    <w:rsid w:val="006872D0"/>
    <w:rsid w:val="006875E9"/>
    <w:rsid w:val="00687AAA"/>
    <w:rsid w:val="00687D5B"/>
    <w:rsid w:val="00690487"/>
    <w:rsid w:val="00690A2E"/>
    <w:rsid w:val="00690AB4"/>
    <w:rsid w:val="00690F50"/>
    <w:rsid w:val="006918B2"/>
    <w:rsid w:val="00691E29"/>
    <w:rsid w:val="006921E6"/>
    <w:rsid w:val="0069241A"/>
    <w:rsid w:val="0069242F"/>
    <w:rsid w:val="00692AD1"/>
    <w:rsid w:val="00692D2B"/>
    <w:rsid w:val="00692E31"/>
    <w:rsid w:val="006935C1"/>
    <w:rsid w:val="00693609"/>
    <w:rsid w:val="00693B63"/>
    <w:rsid w:val="00694189"/>
    <w:rsid w:val="006944A8"/>
    <w:rsid w:val="006946F8"/>
    <w:rsid w:val="006947BF"/>
    <w:rsid w:val="006950E7"/>
    <w:rsid w:val="00695672"/>
    <w:rsid w:val="00695BDD"/>
    <w:rsid w:val="00695D28"/>
    <w:rsid w:val="00695E7D"/>
    <w:rsid w:val="00696211"/>
    <w:rsid w:val="0069621F"/>
    <w:rsid w:val="00696530"/>
    <w:rsid w:val="006971F7"/>
    <w:rsid w:val="00697683"/>
    <w:rsid w:val="00697A4B"/>
    <w:rsid w:val="00697B29"/>
    <w:rsid w:val="00697C8F"/>
    <w:rsid w:val="006A0B36"/>
    <w:rsid w:val="006A0B69"/>
    <w:rsid w:val="006A0CAF"/>
    <w:rsid w:val="006A0F32"/>
    <w:rsid w:val="006A12D6"/>
    <w:rsid w:val="006A1919"/>
    <w:rsid w:val="006A1AB2"/>
    <w:rsid w:val="006A2321"/>
    <w:rsid w:val="006A25F4"/>
    <w:rsid w:val="006A2766"/>
    <w:rsid w:val="006A279C"/>
    <w:rsid w:val="006A2A21"/>
    <w:rsid w:val="006A2C2E"/>
    <w:rsid w:val="006A2C32"/>
    <w:rsid w:val="006A2D25"/>
    <w:rsid w:val="006A30ED"/>
    <w:rsid w:val="006A316F"/>
    <w:rsid w:val="006A3351"/>
    <w:rsid w:val="006A3459"/>
    <w:rsid w:val="006A3471"/>
    <w:rsid w:val="006A39A0"/>
    <w:rsid w:val="006A3B80"/>
    <w:rsid w:val="006A3D05"/>
    <w:rsid w:val="006A4109"/>
    <w:rsid w:val="006A4241"/>
    <w:rsid w:val="006A4A88"/>
    <w:rsid w:val="006A4F92"/>
    <w:rsid w:val="006A4FB3"/>
    <w:rsid w:val="006A4FCF"/>
    <w:rsid w:val="006A59E5"/>
    <w:rsid w:val="006A5A1B"/>
    <w:rsid w:val="006A5AB5"/>
    <w:rsid w:val="006A6262"/>
    <w:rsid w:val="006A63C9"/>
    <w:rsid w:val="006A6CD8"/>
    <w:rsid w:val="006A746F"/>
    <w:rsid w:val="006A7D0F"/>
    <w:rsid w:val="006A7F0F"/>
    <w:rsid w:val="006B06B8"/>
    <w:rsid w:val="006B0CB0"/>
    <w:rsid w:val="006B0D3E"/>
    <w:rsid w:val="006B1001"/>
    <w:rsid w:val="006B1238"/>
    <w:rsid w:val="006B1306"/>
    <w:rsid w:val="006B16F0"/>
    <w:rsid w:val="006B1A15"/>
    <w:rsid w:val="006B1A82"/>
    <w:rsid w:val="006B1B21"/>
    <w:rsid w:val="006B1C2C"/>
    <w:rsid w:val="006B1C3C"/>
    <w:rsid w:val="006B1E67"/>
    <w:rsid w:val="006B216F"/>
    <w:rsid w:val="006B282B"/>
    <w:rsid w:val="006B3570"/>
    <w:rsid w:val="006B35CA"/>
    <w:rsid w:val="006B3AA9"/>
    <w:rsid w:val="006B3D9A"/>
    <w:rsid w:val="006B44C1"/>
    <w:rsid w:val="006B4E89"/>
    <w:rsid w:val="006B4EC8"/>
    <w:rsid w:val="006B514F"/>
    <w:rsid w:val="006B54CD"/>
    <w:rsid w:val="006B5860"/>
    <w:rsid w:val="006B59B9"/>
    <w:rsid w:val="006B5C21"/>
    <w:rsid w:val="006B5DBF"/>
    <w:rsid w:val="006B5E06"/>
    <w:rsid w:val="006B5E4D"/>
    <w:rsid w:val="006B5FA4"/>
    <w:rsid w:val="006B6042"/>
    <w:rsid w:val="006B6C9C"/>
    <w:rsid w:val="006B7153"/>
    <w:rsid w:val="006B7D54"/>
    <w:rsid w:val="006C00FC"/>
    <w:rsid w:val="006C02C6"/>
    <w:rsid w:val="006C0702"/>
    <w:rsid w:val="006C0B1F"/>
    <w:rsid w:val="006C0BCB"/>
    <w:rsid w:val="006C0EE6"/>
    <w:rsid w:val="006C0EEE"/>
    <w:rsid w:val="006C11FD"/>
    <w:rsid w:val="006C121C"/>
    <w:rsid w:val="006C1435"/>
    <w:rsid w:val="006C1523"/>
    <w:rsid w:val="006C16A6"/>
    <w:rsid w:val="006C171D"/>
    <w:rsid w:val="006C18A7"/>
    <w:rsid w:val="006C222F"/>
    <w:rsid w:val="006C23A9"/>
    <w:rsid w:val="006C2403"/>
    <w:rsid w:val="006C254B"/>
    <w:rsid w:val="006C25E6"/>
    <w:rsid w:val="006C28AF"/>
    <w:rsid w:val="006C2925"/>
    <w:rsid w:val="006C2F90"/>
    <w:rsid w:val="006C31C7"/>
    <w:rsid w:val="006C336F"/>
    <w:rsid w:val="006C346C"/>
    <w:rsid w:val="006C35BF"/>
    <w:rsid w:val="006C35C6"/>
    <w:rsid w:val="006C39B2"/>
    <w:rsid w:val="006C3DF8"/>
    <w:rsid w:val="006C412A"/>
    <w:rsid w:val="006C4757"/>
    <w:rsid w:val="006C48E6"/>
    <w:rsid w:val="006C4D7E"/>
    <w:rsid w:val="006C5237"/>
    <w:rsid w:val="006C5C23"/>
    <w:rsid w:val="006C6051"/>
    <w:rsid w:val="006C60A6"/>
    <w:rsid w:val="006C6198"/>
    <w:rsid w:val="006C634D"/>
    <w:rsid w:val="006C672A"/>
    <w:rsid w:val="006C6BF3"/>
    <w:rsid w:val="006C6C85"/>
    <w:rsid w:val="006C70AA"/>
    <w:rsid w:val="006C79CE"/>
    <w:rsid w:val="006C7E70"/>
    <w:rsid w:val="006C7FDC"/>
    <w:rsid w:val="006D04B8"/>
    <w:rsid w:val="006D0501"/>
    <w:rsid w:val="006D0A51"/>
    <w:rsid w:val="006D11DC"/>
    <w:rsid w:val="006D16A1"/>
    <w:rsid w:val="006D19A6"/>
    <w:rsid w:val="006D1A94"/>
    <w:rsid w:val="006D1AD9"/>
    <w:rsid w:val="006D1CDD"/>
    <w:rsid w:val="006D1DAA"/>
    <w:rsid w:val="006D2604"/>
    <w:rsid w:val="006D271F"/>
    <w:rsid w:val="006D2762"/>
    <w:rsid w:val="006D2A29"/>
    <w:rsid w:val="006D2CF7"/>
    <w:rsid w:val="006D2D4A"/>
    <w:rsid w:val="006D305D"/>
    <w:rsid w:val="006D31AD"/>
    <w:rsid w:val="006D36D7"/>
    <w:rsid w:val="006D3722"/>
    <w:rsid w:val="006D3BC8"/>
    <w:rsid w:val="006D3DF1"/>
    <w:rsid w:val="006D3E66"/>
    <w:rsid w:val="006D3EB5"/>
    <w:rsid w:val="006D3F7D"/>
    <w:rsid w:val="006D4085"/>
    <w:rsid w:val="006D494A"/>
    <w:rsid w:val="006D4A3D"/>
    <w:rsid w:val="006D4B53"/>
    <w:rsid w:val="006D5346"/>
    <w:rsid w:val="006D5544"/>
    <w:rsid w:val="006D569D"/>
    <w:rsid w:val="006D5C6D"/>
    <w:rsid w:val="006D6009"/>
    <w:rsid w:val="006D6408"/>
    <w:rsid w:val="006D6A69"/>
    <w:rsid w:val="006D6F48"/>
    <w:rsid w:val="006D737F"/>
    <w:rsid w:val="006D743A"/>
    <w:rsid w:val="006D785D"/>
    <w:rsid w:val="006D7E13"/>
    <w:rsid w:val="006D7F8D"/>
    <w:rsid w:val="006E040F"/>
    <w:rsid w:val="006E0753"/>
    <w:rsid w:val="006E10B8"/>
    <w:rsid w:val="006E1317"/>
    <w:rsid w:val="006E1BDC"/>
    <w:rsid w:val="006E1E09"/>
    <w:rsid w:val="006E2310"/>
    <w:rsid w:val="006E240B"/>
    <w:rsid w:val="006E2942"/>
    <w:rsid w:val="006E2CB9"/>
    <w:rsid w:val="006E2DB4"/>
    <w:rsid w:val="006E3484"/>
    <w:rsid w:val="006E3A31"/>
    <w:rsid w:val="006E3B24"/>
    <w:rsid w:val="006E3B89"/>
    <w:rsid w:val="006E3FAD"/>
    <w:rsid w:val="006E42E6"/>
    <w:rsid w:val="006E4329"/>
    <w:rsid w:val="006E485B"/>
    <w:rsid w:val="006E4D0F"/>
    <w:rsid w:val="006E4E03"/>
    <w:rsid w:val="006E4E4F"/>
    <w:rsid w:val="006E564D"/>
    <w:rsid w:val="006E5B29"/>
    <w:rsid w:val="006E60FD"/>
    <w:rsid w:val="006E6140"/>
    <w:rsid w:val="006E6739"/>
    <w:rsid w:val="006E67AF"/>
    <w:rsid w:val="006E68AD"/>
    <w:rsid w:val="006E6998"/>
    <w:rsid w:val="006E6B34"/>
    <w:rsid w:val="006E71B2"/>
    <w:rsid w:val="006E7273"/>
    <w:rsid w:val="006E7372"/>
    <w:rsid w:val="006E7387"/>
    <w:rsid w:val="006E7539"/>
    <w:rsid w:val="006F01FD"/>
    <w:rsid w:val="006F04D9"/>
    <w:rsid w:val="006F0723"/>
    <w:rsid w:val="006F0803"/>
    <w:rsid w:val="006F08D5"/>
    <w:rsid w:val="006F1388"/>
    <w:rsid w:val="006F15AE"/>
    <w:rsid w:val="006F179D"/>
    <w:rsid w:val="006F188A"/>
    <w:rsid w:val="006F1951"/>
    <w:rsid w:val="006F1F2E"/>
    <w:rsid w:val="006F24C3"/>
    <w:rsid w:val="006F2743"/>
    <w:rsid w:val="006F27F6"/>
    <w:rsid w:val="006F2DB8"/>
    <w:rsid w:val="006F2FD9"/>
    <w:rsid w:val="006F3171"/>
    <w:rsid w:val="006F3206"/>
    <w:rsid w:val="006F34E3"/>
    <w:rsid w:val="006F37BE"/>
    <w:rsid w:val="006F395C"/>
    <w:rsid w:val="006F3AF6"/>
    <w:rsid w:val="006F3D8C"/>
    <w:rsid w:val="006F400B"/>
    <w:rsid w:val="006F42C2"/>
    <w:rsid w:val="006F4779"/>
    <w:rsid w:val="006F4F44"/>
    <w:rsid w:val="006F536D"/>
    <w:rsid w:val="006F56FF"/>
    <w:rsid w:val="006F5776"/>
    <w:rsid w:val="006F5A0F"/>
    <w:rsid w:val="006F60F4"/>
    <w:rsid w:val="006F62CC"/>
    <w:rsid w:val="006F64D2"/>
    <w:rsid w:val="006F6E0D"/>
    <w:rsid w:val="006F6EE2"/>
    <w:rsid w:val="006F7020"/>
    <w:rsid w:val="006F70EC"/>
    <w:rsid w:val="006F711C"/>
    <w:rsid w:val="006F7226"/>
    <w:rsid w:val="006F7411"/>
    <w:rsid w:val="006F74DC"/>
    <w:rsid w:val="006F7693"/>
    <w:rsid w:val="006F7830"/>
    <w:rsid w:val="006F79AB"/>
    <w:rsid w:val="006F7AA7"/>
    <w:rsid w:val="006F7BD4"/>
    <w:rsid w:val="007000C2"/>
    <w:rsid w:val="00700610"/>
    <w:rsid w:val="0070081F"/>
    <w:rsid w:val="00700871"/>
    <w:rsid w:val="00701137"/>
    <w:rsid w:val="0070162D"/>
    <w:rsid w:val="00701D99"/>
    <w:rsid w:val="00702806"/>
    <w:rsid w:val="00702D15"/>
    <w:rsid w:val="007033D3"/>
    <w:rsid w:val="007036A3"/>
    <w:rsid w:val="00703A1B"/>
    <w:rsid w:val="00703A6E"/>
    <w:rsid w:val="00703CBE"/>
    <w:rsid w:val="00703F41"/>
    <w:rsid w:val="00704248"/>
    <w:rsid w:val="00704433"/>
    <w:rsid w:val="007047B5"/>
    <w:rsid w:val="00705178"/>
    <w:rsid w:val="00705A78"/>
    <w:rsid w:val="00705AAC"/>
    <w:rsid w:val="00705D0D"/>
    <w:rsid w:val="00705D5C"/>
    <w:rsid w:val="00705E9A"/>
    <w:rsid w:val="00705FD5"/>
    <w:rsid w:val="007062B7"/>
    <w:rsid w:val="00706799"/>
    <w:rsid w:val="007068D4"/>
    <w:rsid w:val="00706C39"/>
    <w:rsid w:val="00707571"/>
    <w:rsid w:val="0070771A"/>
    <w:rsid w:val="00707AF3"/>
    <w:rsid w:val="00707EE5"/>
    <w:rsid w:val="00707FB0"/>
    <w:rsid w:val="00710107"/>
    <w:rsid w:val="00710711"/>
    <w:rsid w:val="00710E42"/>
    <w:rsid w:val="007111A6"/>
    <w:rsid w:val="00711439"/>
    <w:rsid w:val="00711452"/>
    <w:rsid w:val="007119C8"/>
    <w:rsid w:val="00711ED8"/>
    <w:rsid w:val="00711EDD"/>
    <w:rsid w:val="007122B7"/>
    <w:rsid w:val="00712449"/>
    <w:rsid w:val="00712546"/>
    <w:rsid w:val="007125A4"/>
    <w:rsid w:val="00712707"/>
    <w:rsid w:val="00712721"/>
    <w:rsid w:val="0071288A"/>
    <w:rsid w:val="007129F8"/>
    <w:rsid w:val="00712F7C"/>
    <w:rsid w:val="00713053"/>
    <w:rsid w:val="00713101"/>
    <w:rsid w:val="0071376A"/>
    <w:rsid w:val="00713C54"/>
    <w:rsid w:val="007143BC"/>
    <w:rsid w:val="00714452"/>
    <w:rsid w:val="00714475"/>
    <w:rsid w:val="0071453D"/>
    <w:rsid w:val="00714900"/>
    <w:rsid w:val="0071492F"/>
    <w:rsid w:val="00714999"/>
    <w:rsid w:val="007149E9"/>
    <w:rsid w:val="00714AB0"/>
    <w:rsid w:val="0071529F"/>
    <w:rsid w:val="007152D0"/>
    <w:rsid w:val="007152F4"/>
    <w:rsid w:val="007155CF"/>
    <w:rsid w:val="007155E2"/>
    <w:rsid w:val="0071589B"/>
    <w:rsid w:val="00715D4D"/>
    <w:rsid w:val="007163B0"/>
    <w:rsid w:val="0071644A"/>
    <w:rsid w:val="007164AF"/>
    <w:rsid w:val="00716B4C"/>
    <w:rsid w:val="00716BFB"/>
    <w:rsid w:val="00716D6E"/>
    <w:rsid w:val="00716E6D"/>
    <w:rsid w:val="00717655"/>
    <w:rsid w:val="00717BBB"/>
    <w:rsid w:val="00720480"/>
    <w:rsid w:val="0072053B"/>
    <w:rsid w:val="00720634"/>
    <w:rsid w:val="00720A50"/>
    <w:rsid w:val="00720F51"/>
    <w:rsid w:val="007211C0"/>
    <w:rsid w:val="007211E4"/>
    <w:rsid w:val="00721987"/>
    <w:rsid w:val="00721D6B"/>
    <w:rsid w:val="00721F69"/>
    <w:rsid w:val="00722321"/>
    <w:rsid w:val="00722D39"/>
    <w:rsid w:val="00722D6A"/>
    <w:rsid w:val="0072329C"/>
    <w:rsid w:val="007235EB"/>
    <w:rsid w:val="007236D5"/>
    <w:rsid w:val="00723757"/>
    <w:rsid w:val="007238DB"/>
    <w:rsid w:val="00723945"/>
    <w:rsid w:val="00723DC2"/>
    <w:rsid w:val="00723E4C"/>
    <w:rsid w:val="007247C1"/>
    <w:rsid w:val="0072480E"/>
    <w:rsid w:val="00724989"/>
    <w:rsid w:val="00724C06"/>
    <w:rsid w:val="00724D1F"/>
    <w:rsid w:val="00725438"/>
    <w:rsid w:val="00725927"/>
    <w:rsid w:val="00725AEF"/>
    <w:rsid w:val="00725D24"/>
    <w:rsid w:val="0072635F"/>
    <w:rsid w:val="00727127"/>
    <w:rsid w:val="00727DB4"/>
    <w:rsid w:val="00727DC1"/>
    <w:rsid w:val="0073069F"/>
    <w:rsid w:val="007306F3"/>
    <w:rsid w:val="0073097A"/>
    <w:rsid w:val="00730B1A"/>
    <w:rsid w:val="00730D04"/>
    <w:rsid w:val="00730D67"/>
    <w:rsid w:val="00730F46"/>
    <w:rsid w:val="00731CD5"/>
    <w:rsid w:val="00731F19"/>
    <w:rsid w:val="0073363A"/>
    <w:rsid w:val="00733DB3"/>
    <w:rsid w:val="00734035"/>
    <w:rsid w:val="00734392"/>
    <w:rsid w:val="00734647"/>
    <w:rsid w:val="00735258"/>
    <w:rsid w:val="0073536B"/>
    <w:rsid w:val="007362D9"/>
    <w:rsid w:val="007363F9"/>
    <w:rsid w:val="007366BE"/>
    <w:rsid w:val="00737129"/>
    <w:rsid w:val="007372BE"/>
    <w:rsid w:val="007376F9"/>
    <w:rsid w:val="00737BBD"/>
    <w:rsid w:val="00737BC1"/>
    <w:rsid w:val="00737BD8"/>
    <w:rsid w:val="00737BF6"/>
    <w:rsid w:val="00740124"/>
    <w:rsid w:val="00740597"/>
    <w:rsid w:val="007408CE"/>
    <w:rsid w:val="00740990"/>
    <w:rsid w:val="00740B4C"/>
    <w:rsid w:val="00741167"/>
    <w:rsid w:val="007412EE"/>
    <w:rsid w:val="00741330"/>
    <w:rsid w:val="00741DB5"/>
    <w:rsid w:val="00741F3D"/>
    <w:rsid w:val="00742034"/>
    <w:rsid w:val="00742077"/>
    <w:rsid w:val="00742510"/>
    <w:rsid w:val="00742B21"/>
    <w:rsid w:val="00742C54"/>
    <w:rsid w:val="007435E7"/>
    <w:rsid w:val="007437FF"/>
    <w:rsid w:val="00743941"/>
    <w:rsid w:val="0074410E"/>
    <w:rsid w:val="00744122"/>
    <w:rsid w:val="007442A5"/>
    <w:rsid w:val="0074439F"/>
    <w:rsid w:val="00744408"/>
    <w:rsid w:val="00744726"/>
    <w:rsid w:val="00744A57"/>
    <w:rsid w:val="00744B72"/>
    <w:rsid w:val="00745577"/>
    <w:rsid w:val="00745591"/>
    <w:rsid w:val="007456E6"/>
    <w:rsid w:val="007459D8"/>
    <w:rsid w:val="00745C9A"/>
    <w:rsid w:val="00745ED6"/>
    <w:rsid w:val="00746C01"/>
    <w:rsid w:val="00746EC4"/>
    <w:rsid w:val="00747063"/>
    <w:rsid w:val="00747297"/>
    <w:rsid w:val="007474A3"/>
    <w:rsid w:val="00747A3D"/>
    <w:rsid w:val="00747B4B"/>
    <w:rsid w:val="0075005A"/>
    <w:rsid w:val="007500B9"/>
    <w:rsid w:val="00750258"/>
    <w:rsid w:val="007506A9"/>
    <w:rsid w:val="007506F5"/>
    <w:rsid w:val="00750C32"/>
    <w:rsid w:val="00750D0F"/>
    <w:rsid w:val="00750E4D"/>
    <w:rsid w:val="007511EE"/>
    <w:rsid w:val="00751495"/>
    <w:rsid w:val="00751B1D"/>
    <w:rsid w:val="00752975"/>
    <w:rsid w:val="00752D60"/>
    <w:rsid w:val="007530F6"/>
    <w:rsid w:val="007530F9"/>
    <w:rsid w:val="0075336B"/>
    <w:rsid w:val="007533AE"/>
    <w:rsid w:val="00753A37"/>
    <w:rsid w:val="00753E34"/>
    <w:rsid w:val="00753F87"/>
    <w:rsid w:val="00754633"/>
    <w:rsid w:val="00754EA0"/>
    <w:rsid w:val="0075535C"/>
    <w:rsid w:val="00755422"/>
    <w:rsid w:val="007556FC"/>
    <w:rsid w:val="007559FF"/>
    <w:rsid w:val="00755E0F"/>
    <w:rsid w:val="00756368"/>
    <w:rsid w:val="007564FB"/>
    <w:rsid w:val="007568AA"/>
    <w:rsid w:val="007569B0"/>
    <w:rsid w:val="007570D1"/>
    <w:rsid w:val="0075716B"/>
    <w:rsid w:val="007572A7"/>
    <w:rsid w:val="0075735B"/>
    <w:rsid w:val="007575CD"/>
    <w:rsid w:val="00757849"/>
    <w:rsid w:val="00757942"/>
    <w:rsid w:val="00760085"/>
    <w:rsid w:val="007608D1"/>
    <w:rsid w:val="007609C7"/>
    <w:rsid w:val="00760CBD"/>
    <w:rsid w:val="00761030"/>
    <w:rsid w:val="00761065"/>
    <w:rsid w:val="00761066"/>
    <w:rsid w:val="007610E0"/>
    <w:rsid w:val="0076184E"/>
    <w:rsid w:val="00761C02"/>
    <w:rsid w:val="00761E33"/>
    <w:rsid w:val="0076209F"/>
    <w:rsid w:val="0076221C"/>
    <w:rsid w:val="007623CC"/>
    <w:rsid w:val="0076273D"/>
    <w:rsid w:val="00762F70"/>
    <w:rsid w:val="007634A0"/>
    <w:rsid w:val="007634DA"/>
    <w:rsid w:val="00763645"/>
    <w:rsid w:val="0076397A"/>
    <w:rsid w:val="00763991"/>
    <w:rsid w:val="00763DCB"/>
    <w:rsid w:val="00763DE4"/>
    <w:rsid w:val="00763F53"/>
    <w:rsid w:val="00764441"/>
    <w:rsid w:val="00764834"/>
    <w:rsid w:val="0076490E"/>
    <w:rsid w:val="007649C7"/>
    <w:rsid w:val="00764E60"/>
    <w:rsid w:val="00765122"/>
    <w:rsid w:val="007654D4"/>
    <w:rsid w:val="00765577"/>
    <w:rsid w:val="00765798"/>
    <w:rsid w:val="00765C33"/>
    <w:rsid w:val="00766CE2"/>
    <w:rsid w:val="00767A07"/>
    <w:rsid w:val="00767AB7"/>
    <w:rsid w:val="00767BB0"/>
    <w:rsid w:val="00770174"/>
    <w:rsid w:val="0077038E"/>
    <w:rsid w:val="00770524"/>
    <w:rsid w:val="00770584"/>
    <w:rsid w:val="00771380"/>
    <w:rsid w:val="00771439"/>
    <w:rsid w:val="00771B0A"/>
    <w:rsid w:val="00771C63"/>
    <w:rsid w:val="00771EA0"/>
    <w:rsid w:val="0077247F"/>
    <w:rsid w:val="0077254B"/>
    <w:rsid w:val="00772DF7"/>
    <w:rsid w:val="00772F00"/>
    <w:rsid w:val="007732F2"/>
    <w:rsid w:val="00773388"/>
    <w:rsid w:val="0077379C"/>
    <w:rsid w:val="00773820"/>
    <w:rsid w:val="00774189"/>
    <w:rsid w:val="00774254"/>
    <w:rsid w:val="007742E7"/>
    <w:rsid w:val="00774DC5"/>
    <w:rsid w:val="00774DE3"/>
    <w:rsid w:val="00774FE8"/>
    <w:rsid w:val="0077511D"/>
    <w:rsid w:val="00775229"/>
    <w:rsid w:val="00775420"/>
    <w:rsid w:val="007754C7"/>
    <w:rsid w:val="00775FD8"/>
    <w:rsid w:val="00775FF4"/>
    <w:rsid w:val="007761DF"/>
    <w:rsid w:val="00776534"/>
    <w:rsid w:val="00776E1B"/>
    <w:rsid w:val="00776FB1"/>
    <w:rsid w:val="0077740B"/>
    <w:rsid w:val="007778F0"/>
    <w:rsid w:val="0077794E"/>
    <w:rsid w:val="00777B18"/>
    <w:rsid w:val="00777DC4"/>
    <w:rsid w:val="007803C4"/>
    <w:rsid w:val="0078077D"/>
    <w:rsid w:val="0078088C"/>
    <w:rsid w:val="00780964"/>
    <w:rsid w:val="00780C06"/>
    <w:rsid w:val="00780E23"/>
    <w:rsid w:val="00780F2B"/>
    <w:rsid w:val="00781055"/>
    <w:rsid w:val="00781259"/>
    <w:rsid w:val="00781314"/>
    <w:rsid w:val="00781353"/>
    <w:rsid w:val="00781D44"/>
    <w:rsid w:val="007822E4"/>
    <w:rsid w:val="007826A0"/>
    <w:rsid w:val="00782DDD"/>
    <w:rsid w:val="00782F5D"/>
    <w:rsid w:val="00783294"/>
    <w:rsid w:val="00783CD0"/>
    <w:rsid w:val="00783D9B"/>
    <w:rsid w:val="0078468A"/>
    <w:rsid w:val="007846D3"/>
    <w:rsid w:val="007846D9"/>
    <w:rsid w:val="007848A6"/>
    <w:rsid w:val="00784912"/>
    <w:rsid w:val="0078499E"/>
    <w:rsid w:val="00784A0F"/>
    <w:rsid w:val="00784CE7"/>
    <w:rsid w:val="007856FC"/>
    <w:rsid w:val="00785E48"/>
    <w:rsid w:val="00785FE9"/>
    <w:rsid w:val="00786424"/>
    <w:rsid w:val="00786478"/>
    <w:rsid w:val="007868A3"/>
    <w:rsid w:val="00786EF7"/>
    <w:rsid w:val="00786FCF"/>
    <w:rsid w:val="007873CE"/>
    <w:rsid w:val="00787576"/>
    <w:rsid w:val="0078778A"/>
    <w:rsid w:val="00787944"/>
    <w:rsid w:val="00787953"/>
    <w:rsid w:val="00787C3B"/>
    <w:rsid w:val="007901EB"/>
    <w:rsid w:val="007907A1"/>
    <w:rsid w:val="007908D4"/>
    <w:rsid w:val="00790A16"/>
    <w:rsid w:val="00790AB9"/>
    <w:rsid w:val="00790B43"/>
    <w:rsid w:val="00790DC4"/>
    <w:rsid w:val="00791862"/>
    <w:rsid w:val="00791BED"/>
    <w:rsid w:val="00791EBB"/>
    <w:rsid w:val="007923D2"/>
    <w:rsid w:val="007926EE"/>
    <w:rsid w:val="00792CD0"/>
    <w:rsid w:val="00793251"/>
    <w:rsid w:val="00793271"/>
    <w:rsid w:val="007936AF"/>
    <w:rsid w:val="0079396C"/>
    <w:rsid w:val="00793A7C"/>
    <w:rsid w:val="00793AD9"/>
    <w:rsid w:val="00793C1E"/>
    <w:rsid w:val="00793C49"/>
    <w:rsid w:val="0079415C"/>
    <w:rsid w:val="007943B4"/>
    <w:rsid w:val="007943DD"/>
    <w:rsid w:val="007944E2"/>
    <w:rsid w:val="00794638"/>
    <w:rsid w:val="00794838"/>
    <w:rsid w:val="00794961"/>
    <w:rsid w:val="00794D50"/>
    <w:rsid w:val="007950A5"/>
    <w:rsid w:val="0079531F"/>
    <w:rsid w:val="00795344"/>
    <w:rsid w:val="0079567C"/>
    <w:rsid w:val="00795800"/>
    <w:rsid w:val="0079585D"/>
    <w:rsid w:val="00795BA7"/>
    <w:rsid w:val="007966CF"/>
    <w:rsid w:val="0079670F"/>
    <w:rsid w:val="00796D7C"/>
    <w:rsid w:val="00796ED4"/>
    <w:rsid w:val="00796F93"/>
    <w:rsid w:val="00797297"/>
    <w:rsid w:val="007974E2"/>
    <w:rsid w:val="00797D14"/>
    <w:rsid w:val="00797FA4"/>
    <w:rsid w:val="007A006C"/>
    <w:rsid w:val="007A0153"/>
    <w:rsid w:val="007A0377"/>
    <w:rsid w:val="007A0752"/>
    <w:rsid w:val="007A0E3B"/>
    <w:rsid w:val="007A1509"/>
    <w:rsid w:val="007A181E"/>
    <w:rsid w:val="007A220E"/>
    <w:rsid w:val="007A258E"/>
    <w:rsid w:val="007A2B24"/>
    <w:rsid w:val="007A2DCD"/>
    <w:rsid w:val="007A3058"/>
    <w:rsid w:val="007A3091"/>
    <w:rsid w:val="007A3299"/>
    <w:rsid w:val="007A3885"/>
    <w:rsid w:val="007A3A31"/>
    <w:rsid w:val="007A3F64"/>
    <w:rsid w:val="007A4082"/>
    <w:rsid w:val="007A4252"/>
    <w:rsid w:val="007A4A08"/>
    <w:rsid w:val="007A546F"/>
    <w:rsid w:val="007A5569"/>
    <w:rsid w:val="007A5612"/>
    <w:rsid w:val="007A57AA"/>
    <w:rsid w:val="007A58F8"/>
    <w:rsid w:val="007A5A08"/>
    <w:rsid w:val="007A5D43"/>
    <w:rsid w:val="007A5DA2"/>
    <w:rsid w:val="007A5F30"/>
    <w:rsid w:val="007A6106"/>
    <w:rsid w:val="007A617B"/>
    <w:rsid w:val="007A626C"/>
    <w:rsid w:val="007A6521"/>
    <w:rsid w:val="007A6C88"/>
    <w:rsid w:val="007A6D9A"/>
    <w:rsid w:val="007A7083"/>
    <w:rsid w:val="007A71B1"/>
    <w:rsid w:val="007A726B"/>
    <w:rsid w:val="007A74F5"/>
    <w:rsid w:val="007A7E6C"/>
    <w:rsid w:val="007B078D"/>
    <w:rsid w:val="007B08D2"/>
    <w:rsid w:val="007B0AB7"/>
    <w:rsid w:val="007B0B85"/>
    <w:rsid w:val="007B0DF5"/>
    <w:rsid w:val="007B1051"/>
    <w:rsid w:val="007B1428"/>
    <w:rsid w:val="007B1BFD"/>
    <w:rsid w:val="007B1CBF"/>
    <w:rsid w:val="007B22C8"/>
    <w:rsid w:val="007B268E"/>
    <w:rsid w:val="007B29FB"/>
    <w:rsid w:val="007B2A6E"/>
    <w:rsid w:val="007B2E74"/>
    <w:rsid w:val="007B38FC"/>
    <w:rsid w:val="007B3F61"/>
    <w:rsid w:val="007B4130"/>
    <w:rsid w:val="007B4DE5"/>
    <w:rsid w:val="007B4E3F"/>
    <w:rsid w:val="007B4FDB"/>
    <w:rsid w:val="007B5086"/>
    <w:rsid w:val="007B5341"/>
    <w:rsid w:val="007B6918"/>
    <w:rsid w:val="007B697A"/>
    <w:rsid w:val="007B6A50"/>
    <w:rsid w:val="007B6A5B"/>
    <w:rsid w:val="007B6D5F"/>
    <w:rsid w:val="007B739B"/>
    <w:rsid w:val="007B774B"/>
    <w:rsid w:val="007B7AD6"/>
    <w:rsid w:val="007B7D88"/>
    <w:rsid w:val="007B7E96"/>
    <w:rsid w:val="007C0AE6"/>
    <w:rsid w:val="007C0D04"/>
    <w:rsid w:val="007C101C"/>
    <w:rsid w:val="007C1452"/>
    <w:rsid w:val="007C1488"/>
    <w:rsid w:val="007C148C"/>
    <w:rsid w:val="007C190F"/>
    <w:rsid w:val="007C1923"/>
    <w:rsid w:val="007C1A69"/>
    <w:rsid w:val="007C1B3C"/>
    <w:rsid w:val="007C1C1A"/>
    <w:rsid w:val="007C1E70"/>
    <w:rsid w:val="007C2269"/>
    <w:rsid w:val="007C23FD"/>
    <w:rsid w:val="007C27C9"/>
    <w:rsid w:val="007C3A26"/>
    <w:rsid w:val="007C433E"/>
    <w:rsid w:val="007C4D06"/>
    <w:rsid w:val="007C501E"/>
    <w:rsid w:val="007C517E"/>
    <w:rsid w:val="007C5C80"/>
    <w:rsid w:val="007C603D"/>
    <w:rsid w:val="007C620D"/>
    <w:rsid w:val="007C6328"/>
    <w:rsid w:val="007C6340"/>
    <w:rsid w:val="007C6B61"/>
    <w:rsid w:val="007C6E6F"/>
    <w:rsid w:val="007C70E2"/>
    <w:rsid w:val="007C7284"/>
    <w:rsid w:val="007C7750"/>
    <w:rsid w:val="007C78A8"/>
    <w:rsid w:val="007C7DB1"/>
    <w:rsid w:val="007C7F2F"/>
    <w:rsid w:val="007D00B1"/>
    <w:rsid w:val="007D0980"/>
    <w:rsid w:val="007D0B16"/>
    <w:rsid w:val="007D1225"/>
    <w:rsid w:val="007D1931"/>
    <w:rsid w:val="007D1C09"/>
    <w:rsid w:val="007D2115"/>
    <w:rsid w:val="007D21B9"/>
    <w:rsid w:val="007D23E9"/>
    <w:rsid w:val="007D260A"/>
    <w:rsid w:val="007D267F"/>
    <w:rsid w:val="007D38F4"/>
    <w:rsid w:val="007D3961"/>
    <w:rsid w:val="007D3CC2"/>
    <w:rsid w:val="007D3E9E"/>
    <w:rsid w:val="007D423E"/>
    <w:rsid w:val="007D453C"/>
    <w:rsid w:val="007D49A8"/>
    <w:rsid w:val="007D4CFE"/>
    <w:rsid w:val="007D52FE"/>
    <w:rsid w:val="007D568A"/>
    <w:rsid w:val="007D580F"/>
    <w:rsid w:val="007D590F"/>
    <w:rsid w:val="007D59A3"/>
    <w:rsid w:val="007D5DC1"/>
    <w:rsid w:val="007D5F87"/>
    <w:rsid w:val="007D618A"/>
    <w:rsid w:val="007D64B9"/>
    <w:rsid w:val="007D6570"/>
    <w:rsid w:val="007D678B"/>
    <w:rsid w:val="007D6854"/>
    <w:rsid w:val="007D6B80"/>
    <w:rsid w:val="007D6F31"/>
    <w:rsid w:val="007D7527"/>
    <w:rsid w:val="007D7E17"/>
    <w:rsid w:val="007D7F33"/>
    <w:rsid w:val="007D7F9A"/>
    <w:rsid w:val="007E02E7"/>
    <w:rsid w:val="007E05CA"/>
    <w:rsid w:val="007E0665"/>
    <w:rsid w:val="007E075B"/>
    <w:rsid w:val="007E0849"/>
    <w:rsid w:val="007E0880"/>
    <w:rsid w:val="007E09EA"/>
    <w:rsid w:val="007E0C7F"/>
    <w:rsid w:val="007E0EA0"/>
    <w:rsid w:val="007E106A"/>
    <w:rsid w:val="007E192B"/>
    <w:rsid w:val="007E1F18"/>
    <w:rsid w:val="007E287D"/>
    <w:rsid w:val="007E295A"/>
    <w:rsid w:val="007E2A16"/>
    <w:rsid w:val="007E2F40"/>
    <w:rsid w:val="007E307F"/>
    <w:rsid w:val="007E314D"/>
    <w:rsid w:val="007E35AE"/>
    <w:rsid w:val="007E38CE"/>
    <w:rsid w:val="007E395B"/>
    <w:rsid w:val="007E3AF9"/>
    <w:rsid w:val="007E3DED"/>
    <w:rsid w:val="007E4666"/>
    <w:rsid w:val="007E4888"/>
    <w:rsid w:val="007E4F30"/>
    <w:rsid w:val="007E516F"/>
    <w:rsid w:val="007E521C"/>
    <w:rsid w:val="007E5503"/>
    <w:rsid w:val="007E55F5"/>
    <w:rsid w:val="007E5CEA"/>
    <w:rsid w:val="007E5CF2"/>
    <w:rsid w:val="007E62A7"/>
    <w:rsid w:val="007E6418"/>
    <w:rsid w:val="007E67F7"/>
    <w:rsid w:val="007E6BA3"/>
    <w:rsid w:val="007E75E7"/>
    <w:rsid w:val="007E799F"/>
    <w:rsid w:val="007E7B17"/>
    <w:rsid w:val="007F000C"/>
    <w:rsid w:val="007F00B5"/>
    <w:rsid w:val="007F05B4"/>
    <w:rsid w:val="007F0957"/>
    <w:rsid w:val="007F0C37"/>
    <w:rsid w:val="007F0DE6"/>
    <w:rsid w:val="007F0EC8"/>
    <w:rsid w:val="007F1049"/>
    <w:rsid w:val="007F1264"/>
    <w:rsid w:val="007F185D"/>
    <w:rsid w:val="007F1A53"/>
    <w:rsid w:val="007F1AF5"/>
    <w:rsid w:val="007F1DB5"/>
    <w:rsid w:val="007F20E4"/>
    <w:rsid w:val="007F2240"/>
    <w:rsid w:val="007F225B"/>
    <w:rsid w:val="007F226F"/>
    <w:rsid w:val="007F2545"/>
    <w:rsid w:val="007F270A"/>
    <w:rsid w:val="007F2FE2"/>
    <w:rsid w:val="007F3093"/>
    <w:rsid w:val="007F38FD"/>
    <w:rsid w:val="007F3D57"/>
    <w:rsid w:val="007F3F3A"/>
    <w:rsid w:val="007F414C"/>
    <w:rsid w:val="007F46FB"/>
    <w:rsid w:val="007F4956"/>
    <w:rsid w:val="007F4AA3"/>
    <w:rsid w:val="007F529A"/>
    <w:rsid w:val="007F5532"/>
    <w:rsid w:val="007F5540"/>
    <w:rsid w:val="007F5DB2"/>
    <w:rsid w:val="007F5DFB"/>
    <w:rsid w:val="007F617B"/>
    <w:rsid w:val="007F61AD"/>
    <w:rsid w:val="007F6E35"/>
    <w:rsid w:val="007F700A"/>
    <w:rsid w:val="007F742A"/>
    <w:rsid w:val="007F7937"/>
    <w:rsid w:val="007F7D79"/>
    <w:rsid w:val="007F7DF9"/>
    <w:rsid w:val="00800214"/>
    <w:rsid w:val="00800518"/>
    <w:rsid w:val="008008D0"/>
    <w:rsid w:val="00800AEF"/>
    <w:rsid w:val="00800C1F"/>
    <w:rsid w:val="008013F3"/>
    <w:rsid w:val="008014DF"/>
    <w:rsid w:val="008014F5"/>
    <w:rsid w:val="008015FE"/>
    <w:rsid w:val="008017E8"/>
    <w:rsid w:val="00801B74"/>
    <w:rsid w:val="00801DAC"/>
    <w:rsid w:val="00801E1A"/>
    <w:rsid w:val="008020C3"/>
    <w:rsid w:val="00802321"/>
    <w:rsid w:val="008025C9"/>
    <w:rsid w:val="00802CB1"/>
    <w:rsid w:val="00802D98"/>
    <w:rsid w:val="00803001"/>
    <w:rsid w:val="00803095"/>
    <w:rsid w:val="008035F7"/>
    <w:rsid w:val="008037A5"/>
    <w:rsid w:val="008037A6"/>
    <w:rsid w:val="00803ED9"/>
    <w:rsid w:val="00804110"/>
    <w:rsid w:val="008041B2"/>
    <w:rsid w:val="00804268"/>
    <w:rsid w:val="0080456E"/>
    <w:rsid w:val="0080463F"/>
    <w:rsid w:val="00804834"/>
    <w:rsid w:val="00804AD9"/>
    <w:rsid w:val="0080516E"/>
    <w:rsid w:val="008056DD"/>
    <w:rsid w:val="00805C50"/>
    <w:rsid w:val="00806265"/>
    <w:rsid w:val="00806292"/>
    <w:rsid w:val="008064BC"/>
    <w:rsid w:val="00806588"/>
    <w:rsid w:val="008068EB"/>
    <w:rsid w:val="008069B3"/>
    <w:rsid w:val="00806AAC"/>
    <w:rsid w:val="00807052"/>
    <w:rsid w:val="00807164"/>
    <w:rsid w:val="008079CD"/>
    <w:rsid w:val="00807A6F"/>
    <w:rsid w:val="00807D4A"/>
    <w:rsid w:val="008101C7"/>
    <w:rsid w:val="008101D6"/>
    <w:rsid w:val="008103AF"/>
    <w:rsid w:val="008104CA"/>
    <w:rsid w:val="008104DF"/>
    <w:rsid w:val="008105D7"/>
    <w:rsid w:val="00810C1D"/>
    <w:rsid w:val="00810D52"/>
    <w:rsid w:val="00810FF6"/>
    <w:rsid w:val="00811346"/>
    <w:rsid w:val="00811507"/>
    <w:rsid w:val="00811E17"/>
    <w:rsid w:val="00811EF2"/>
    <w:rsid w:val="00812043"/>
    <w:rsid w:val="008124BE"/>
    <w:rsid w:val="0081250A"/>
    <w:rsid w:val="008128BA"/>
    <w:rsid w:val="00812A2E"/>
    <w:rsid w:val="00812AC0"/>
    <w:rsid w:val="00812C87"/>
    <w:rsid w:val="008133DE"/>
    <w:rsid w:val="0081371F"/>
    <w:rsid w:val="00814887"/>
    <w:rsid w:val="008148EC"/>
    <w:rsid w:val="00814CA7"/>
    <w:rsid w:val="00814F33"/>
    <w:rsid w:val="00815241"/>
    <w:rsid w:val="0081534C"/>
    <w:rsid w:val="00815409"/>
    <w:rsid w:val="008156B7"/>
    <w:rsid w:val="00815A02"/>
    <w:rsid w:val="00815E2E"/>
    <w:rsid w:val="00816BD7"/>
    <w:rsid w:val="00817A10"/>
    <w:rsid w:val="00820028"/>
    <w:rsid w:val="00820457"/>
    <w:rsid w:val="008207AE"/>
    <w:rsid w:val="008207AF"/>
    <w:rsid w:val="00820D77"/>
    <w:rsid w:val="008210B0"/>
    <w:rsid w:val="008210E2"/>
    <w:rsid w:val="00821252"/>
    <w:rsid w:val="00821B58"/>
    <w:rsid w:val="00822560"/>
    <w:rsid w:val="00822798"/>
    <w:rsid w:val="008229C8"/>
    <w:rsid w:val="00822AED"/>
    <w:rsid w:val="00822B86"/>
    <w:rsid w:val="00822FA7"/>
    <w:rsid w:val="0082310F"/>
    <w:rsid w:val="008232C0"/>
    <w:rsid w:val="0082375B"/>
    <w:rsid w:val="00823C47"/>
    <w:rsid w:val="00823EA2"/>
    <w:rsid w:val="00823FA9"/>
    <w:rsid w:val="0082432A"/>
    <w:rsid w:val="0082432E"/>
    <w:rsid w:val="00824A17"/>
    <w:rsid w:val="00824C75"/>
    <w:rsid w:val="008256E8"/>
    <w:rsid w:val="00825857"/>
    <w:rsid w:val="00825B44"/>
    <w:rsid w:val="00825CA1"/>
    <w:rsid w:val="0082611B"/>
    <w:rsid w:val="00826927"/>
    <w:rsid w:val="00826CF8"/>
    <w:rsid w:val="008270A8"/>
    <w:rsid w:val="00827728"/>
    <w:rsid w:val="00827EC1"/>
    <w:rsid w:val="008300E5"/>
    <w:rsid w:val="008303D1"/>
    <w:rsid w:val="008303EA"/>
    <w:rsid w:val="00831179"/>
    <w:rsid w:val="008312BC"/>
    <w:rsid w:val="008312E7"/>
    <w:rsid w:val="008315F0"/>
    <w:rsid w:val="00831613"/>
    <w:rsid w:val="008316C7"/>
    <w:rsid w:val="00831825"/>
    <w:rsid w:val="008318AA"/>
    <w:rsid w:val="0083194E"/>
    <w:rsid w:val="0083199E"/>
    <w:rsid w:val="008319EC"/>
    <w:rsid w:val="00831A7B"/>
    <w:rsid w:val="00832133"/>
    <w:rsid w:val="00832711"/>
    <w:rsid w:val="00832A8F"/>
    <w:rsid w:val="00832DDC"/>
    <w:rsid w:val="00832E04"/>
    <w:rsid w:val="00832E93"/>
    <w:rsid w:val="00832EA2"/>
    <w:rsid w:val="008330A5"/>
    <w:rsid w:val="008332C6"/>
    <w:rsid w:val="00833713"/>
    <w:rsid w:val="00833BC2"/>
    <w:rsid w:val="00833C48"/>
    <w:rsid w:val="00833D20"/>
    <w:rsid w:val="008340DA"/>
    <w:rsid w:val="008348B1"/>
    <w:rsid w:val="008349CB"/>
    <w:rsid w:val="0083552F"/>
    <w:rsid w:val="0083570A"/>
    <w:rsid w:val="00835904"/>
    <w:rsid w:val="008364EA"/>
    <w:rsid w:val="008364FF"/>
    <w:rsid w:val="008365D2"/>
    <w:rsid w:val="00836B98"/>
    <w:rsid w:val="00836EC4"/>
    <w:rsid w:val="008370CA"/>
    <w:rsid w:val="00837194"/>
    <w:rsid w:val="008376A9"/>
    <w:rsid w:val="00837A94"/>
    <w:rsid w:val="00837CB9"/>
    <w:rsid w:val="00837F6A"/>
    <w:rsid w:val="0084028A"/>
    <w:rsid w:val="0084033C"/>
    <w:rsid w:val="0084096B"/>
    <w:rsid w:val="00841106"/>
    <w:rsid w:val="008417F6"/>
    <w:rsid w:val="00841EA7"/>
    <w:rsid w:val="00842562"/>
    <w:rsid w:val="00842824"/>
    <w:rsid w:val="008428CC"/>
    <w:rsid w:val="00842D81"/>
    <w:rsid w:val="00843066"/>
    <w:rsid w:val="008437DA"/>
    <w:rsid w:val="00843D32"/>
    <w:rsid w:val="00844097"/>
    <w:rsid w:val="008442B8"/>
    <w:rsid w:val="00844705"/>
    <w:rsid w:val="00844B3F"/>
    <w:rsid w:val="00844C4C"/>
    <w:rsid w:val="008451CE"/>
    <w:rsid w:val="008453B3"/>
    <w:rsid w:val="008457A2"/>
    <w:rsid w:val="008457F6"/>
    <w:rsid w:val="0084630D"/>
    <w:rsid w:val="008463B5"/>
    <w:rsid w:val="00846523"/>
    <w:rsid w:val="00846816"/>
    <w:rsid w:val="008468CD"/>
    <w:rsid w:val="00846DB1"/>
    <w:rsid w:val="00846F74"/>
    <w:rsid w:val="00846F93"/>
    <w:rsid w:val="008473CF"/>
    <w:rsid w:val="00847836"/>
    <w:rsid w:val="00847FB7"/>
    <w:rsid w:val="00850022"/>
    <w:rsid w:val="00850290"/>
    <w:rsid w:val="008502F4"/>
    <w:rsid w:val="0085033E"/>
    <w:rsid w:val="00850441"/>
    <w:rsid w:val="00850550"/>
    <w:rsid w:val="00851060"/>
    <w:rsid w:val="00851FFC"/>
    <w:rsid w:val="0085257F"/>
    <w:rsid w:val="008526EF"/>
    <w:rsid w:val="00852866"/>
    <w:rsid w:val="0085299C"/>
    <w:rsid w:val="00852C40"/>
    <w:rsid w:val="00852F0E"/>
    <w:rsid w:val="00854232"/>
    <w:rsid w:val="00854B9E"/>
    <w:rsid w:val="00854D7A"/>
    <w:rsid w:val="0085502F"/>
    <w:rsid w:val="00855485"/>
    <w:rsid w:val="0085555E"/>
    <w:rsid w:val="00855675"/>
    <w:rsid w:val="00855970"/>
    <w:rsid w:val="00855C49"/>
    <w:rsid w:val="0085604D"/>
    <w:rsid w:val="008564B1"/>
    <w:rsid w:val="00856AF6"/>
    <w:rsid w:val="00856CF4"/>
    <w:rsid w:val="00856E51"/>
    <w:rsid w:val="008571F7"/>
    <w:rsid w:val="00857650"/>
    <w:rsid w:val="00857991"/>
    <w:rsid w:val="00860476"/>
    <w:rsid w:val="00860AD9"/>
    <w:rsid w:val="0086101B"/>
    <w:rsid w:val="00861431"/>
    <w:rsid w:val="008615D9"/>
    <w:rsid w:val="008616EA"/>
    <w:rsid w:val="00861820"/>
    <w:rsid w:val="00861831"/>
    <w:rsid w:val="00861D1C"/>
    <w:rsid w:val="00861EB7"/>
    <w:rsid w:val="008621DF"/>
    <w:rsid w:val="0086242E"/>
    <w:rsid w:val="0086247E"/>
    <w:rsid w:val="008624B2"/>
    <w:rsid w:val="00862512"/>
    <w:rsid w:val="00862DD5"/>
    <w:rsid w:val="00862FC7"/>
    <w:rsid w:val="008633FE"/>
    <w:rsid w:val="008637F6"/>
    <w:rsid w:val="00863995"/>
    <w:rsid w:val="00863998"/>
    <w:rsid w:val="008639CC"/>
    <w:rsid w:val="00863B35"/>
    <w:rsid w:val="00863B72"/>
    <w:rsid w:val="00863C76"/>
    <w:rsid w:val="00863E0F"/>
    <w:rsid w:val="0086421C"/>
    <w:rsid w:val="0086424E"/>
    <w:rsid w:val="008642B8"/>
    <w:rsid w:val="0086460B"/>
    <w:rsid w:val="0086469B"/>
    <w:rsid w:val="00864766"/>
    <w:rsid w:val="00864ED3"/>
    <w:rsid w:val="008655C1"/>
    <w:rsid w:val="00865616"/>
    <w:rsid w:val="00865935"/>
    <w:rsid w:val="00865B74"/>
    <w:rsid w:val="00866547"/>
    <w:rsid w:val="008668F4"/>
    <w:rsid w:val="0086710D"/>
    <w:rsid w:val="0086728D"/>
    <w:rsid w:val="0086766F"/>
    <w:rsid w:val="00867A07"/>
    <w:rsid w:val="00867D11"/>
    <w:rsid w:val="00867DB0"/>
    <w:rsid w:val="00870282"/>
    <w:rsid w:val="00870420"/>
    <w:rsid w:val="008704D2"/>
    <w:rsid w:val="00870545"/>
    <w:rsid w:val="00870976"/>
    <w:rsid w:val="00871333"/>
    <w:rsid w:val="0087164A"/>
    <w:rsid w:val="00871F49"/>
    <w:rsid w:val="00872077"/>
    <w:rsid w:val="00872084"/>
    <w:rsid w:val="008720BD"/>
    <w:rsid w:val="008724C2"/>
    <w:rsid w:val="00872601"/>
    <w:rsid w:val="0087266C"/>
    <w:rsid w:val="00872F11"/>
    <w:rsid w:val="00872F37"/>
    <w:rsid w:val="00872F5A"/>
    <w:rsid w:val="00873250"/>
    <w:rsid w:val="008732C9"/>
    <w:rsid w:val="008735C9"/>
    <w:rsid w:val="0087369B"/>
    <w:rsid w:val="00873724"/>
    <w:rsid w:val="00873B48"/>
    <w:rsid w:val="00873D73"/>
    <w:rsid w:val="00873E40"/>
    <w:rsid w:val="00873EEA"/>
    <w:rsid w:val="00874651"/>
    <w:rsid w:val="008749C1"/>
    <w:rsid w:val="00874A16"/>
    <w:rsid w:val="00874C0D"/>
    <w:rsid w:val="00874FE1"/>
    <w:rsid w:val="008751DE"/>
    <w:rsid w:val="0087533B"/>
    <w:rsid w:val="008753AE"/>
    <w:rsid w:val="008754AB"/>
    <w:rsid w:val="008754B1"/>
    <w:rsid w:val="0087604F"/>
    <w:rsid w:val="008760D1"/>
    <w:rsid w:val="00876480"/>
    <w:rsid w:val="008768CB"/>
    <w:rsid w:val="00876A25"/>
    <w:rsid w:val="00876A57"/>
    <w:rsid w:val="008778C3"/>
    <w:rsid w:val="008779D6"/>
    <w:rsid w:val="00877A86"/>
    <w:rsid w:val="00877C9A"/>
    <w:rsid w:val="00877D97"/>
    <w:rsid w:val="00877E85"/>
    <w:rsid w:val="0088008F"/>
    <w:rsid w:val="00880403"/>
    <w:rsid w:val="008805ED"/>
    <w:rsid w:val="00880728"/>
    <w:rsid w:val="00880A23"/>
    <w:rsid w:val="00880A5B"/>
    <w:rsid w:val="00880F56"/>
    <w:rsid w:val="0088139F"/>
    <w:rsid w:val="00881728"/>
    <w:rsid w:val="00881A79"/>
    <w:rsid w:val="00881ADA"/>
    <w:rsid w:val="00881B12"/>
    <w:rsid w:val="00881C81"/>
    <w:rsid w:val="00881EE6"/>
    <w:rsid w:val="008820D1"/>
    <w:rsid w:val="00882183"/>
    <w:rsid w:val="008825B5"/>
    <w:rsid w:val="008827AF"/>
    <w:rsid w:val="008827B2"/>
    <w:rsid w:val="00882819"/>
    <w:rsid w:val="00882BFF"/>
    <w:rsid w:val="00882E61"/>
    <w:rsid w:val="00882FAE"/>
    <w:rsid w:val="00883094"/>
    <w:rsid w:val="00883360"/>
    <w:rsid w:val="008833DE"/>
    <w:rsid w:val="0088384B"/>
    <w:rsid w:val="00883AC4"/>
    <w:rsid w:val="00883AEC"/>
    <w:rsid w:val="00883CE7"/>
    <w:rsid w:val="00884187"/>
    <w:rsid w:val="008841E2"/>
    <w:rsid w:val="00884905"/>
    <w:rsid w:val="00884996"/>
    <w:rsid w:val="0088542E"/>
    <w:rsid w:val="00885608"/>
    <w:rsid w:val="008858DD"/>
    <w:rsid w:val="008866B9"/>
    <w:rsid w:val="008868AF"/>
    <w:rsid w:val="00886900"/>
    <w:rsid w:val="00886AEC"/>
    <w:rsid w:val="00886FB4"/>
    <w:rsid w:val="00887165"/>
    <w:rsid w:val="008871CC"/>
    <w:rsid w:val="008871ED"/>
    <w:rsid w:val="00887206"/>
    <w:rsid w:val="008874F5"/>
    <w:rsid w:val="008877B4"/>
    <w:rsid w:val="00887AAE"/>
    <w:rsid w:val="008901D0"/>
    <w:rsid w:val="00890306"/>
    <w:rsid w:val="00890B53"/>
    <w:rsid w:val="00890F2C"/>
    <w:rsid w:val="00890FD3"/>
    <w:rsid w:val="00891209"/>
    <w:rsid w:val="008912D3"/>
    <w:rsid w:val="008921F5"/>
    <w:rsid w:val="008928AE"/>
    <w:rsid w:val="00892A83"/>
    <w:rsid w:val="00892C44"/>
    <w:rsid w:val="00892CA5"/>
    <w:rsid w:val="0089300F"/>
    <w:rsid w:val="00893338"/>
    <w:rsid w:val="00893629"/>
    <w:rsid w:val="00893A33"/>
    <w:rsid w:val="00893A9A"/>
    <w:rsid w:val="00893CF0"/>
    <w:rsid w:val="00893D0B"/>
    <w:rsid w:val="008943CC"/>
    <w:rsid w:val="00894468"/>
    <w:rsid w:val="00894948"/>
    <w:rsid w:val="00894B69"/>
    <w:rsid w:val="00894C4C"/>
    <w:rsid w:val="00894EF8"/>
    <w:rsid w:val="0089584E"/>
    <w:rsid w:val="00895EF0"/>
    <w:rsid w:val="00896137"/>
    <w:rsid w:val="00896366"/>
    <w:rsid w:val="008964B6"/>
    <w:rsid w:val="0089659F"/>
    <w:rsid w:val="00896636"/>
    <w:rsid w:val="00896902"/>
    <w:rsid w:val="008969B6"/>
    <w:rsid w:val="00896E57"/>
    <w:rsid w:val="00896F3D"/>
    <w:rsid w:val="00896F58"/>
    <w:rsid w:val="00897756"/>
    <w:rsid w:val="00897911"/>
    <w:rsid w:val="00897ED3"/>
    <w:rsid w:val="008A04EE"/>
    <w:rsid w:val="008A0997"/>
    <w:rsid w:val="008A0FD4"/>
    <w:rsid w:val="008A0FD9"/>
    <w:rsid w:val="008A1175"/>
    <w:rsid w:val="008A118E"/>
    <w:rsid w:val="008A14DB"/>
    <w:rsid w:val="008A1745"/>
    <w:rsid w:val="008A19D6"/>
    <w:rsid w:val="008A22D7"/>
    <w:rsid w:val="008A24A7"/>
    <w:rsid w:val="008A256B"/>
    <w:rsid w:val="008A2731"/>
    <w:rsid w:val="008A2789"/>
    <w:rsid w:val="008A2AA1"/>
    <w:rsid w:val="008A2DFC"/>
    <w:rsid w:val="008A2F92"/>
    <w:rsid w:val="008A3170"/>
    <w:rsid w:val="008A32E3"/>
    <w:rsid w:val="008A3EDD"/>
    <w:rsid w:val="008A3F4A"/>
    <w:rsid w:val="008A4607"/>
    <w:rsid w:val="008A4671"/>
    <w:rsid w:val="008A4790"/>
    <w:rsid w:val="008A4846"/>
    <w:rsid w:val="008A4C4B"/>
    <w:rsid w:val="008A517B"/>
    <w:rsid w:val="008A5614"/>
    <w:rsid w:val="008A57A6"/>
    <w:rsid w:val="008A594A"/>
    <w:rsid w:val="008A6154"/>
    <w:rsid w:val="008A652A"/>
    <w:rsid w:val="008A692F"/>
    <w:rsid w:val="008A6BFE"/>
    <w:rsid w:val="008A71F2"/>
    <w:rsid w:val="008A7709"/>
    <w:rsid w:val="008A79F5"/>
    <w:rsid w:val="008A7DB7"/>
    <w:rsid w:val="008B0097"/>
    <w:rsid w:val="008B0313"/>
    <w:rsid w:val="008B03DD"/>
    <w:rsid w:val="008B0465"/>
    <w:rsid w:val="008B0C66"/>
    <w:rsid w:val="008B1226"/>
    <w:rsid w:val="008B12AE"/>
    <w:rsid w:val="008B15DC"/>
    <w:rsid w:val="008B1999"/>
    <w:rsid w:val="008B1A7A"/>
    <w:rsid w:val="008B2034"/>
    <w:rsid w:val="008B2067"/>
    <w:rsid w:val="008B2AA7"/>
    <w:rsid w:val="008B2AF0"/>
    <w:rsid w:val="008B2B81"/>
    <w:rsid w:val="008B2CDB"/>
    <w:rsid w:val="008B2DDF"/>
    <w:rsid w:val="008B2F19"/>
    <w:rsid w:val="008B347A"/>
    <w:rsid w:val="008B351B"/>
    <w:rsid w:val="008B3664"/>
    <w:rsid w:val="008B37C1"/>
    <w:rsid w:val="008B389F"/>
    <w:rsid w:val="008B38A9"/>
    <w:rsid w:val="008B3AB4"/>
    <w:rsid w:val="008B3CD3"/>
    <w:rsid w:val="008B450D"/>
    <w:rsid w:val="008B4575"/>
    <w:rsid w:val="008B46FB"/>
    <w:rsid w:val="008B480F"/>
    <w:rsid w:val="008B4CCB"/>
    <w:rsid w:val="008B4CE8"/>
    <w:rsid w:val="008B506E"/>
    <w:rsid w:val="008B53FD"/>
    <w:rsid w:val="008B5D87"/>
    <w:rsid w:val="008B5D90"/>
    <w:rsid w:val="008B5EC2"/>
    <w:rsid w:val="008B60AF"/>
    <w:rsid w:val="008B670F"/>
    <w:rsid w:val="008B746D"/>
    <w:rsid w:val="008B74C1"/>
    <w:rsid w:val="008B75FA"/>
    <w:rsid w:val="008B7700"/>
    <w:rsid w:val="008B77DB"/>
    <w:rsid w:val="008B7922"/>
    <w:rsid w:val="008B7C01"/>
    <w:rsid w:val="008B7CF7"/>
    <w:rsid w:val="008B7D36"/>
    <w:rsid w:val="008C0371"/>
    <w:rsid w:val="008C038C"/>
    <w:rsid w:val="008C0630"/>
    <w:rsid w:val="008C074D"/>
    <w:rsid w:val="008C0763"/>
    <w:rsid w:val="008C07A8"/>
    <w:rsid w:val="008C07C3"/>
    <w:rsid w:val="008C08D6"/>
    <w:rsid w:val="008C092F"/>
    <w:rsid w:val="008C0B2D"/>
    <w:rsid w:val="008C0EBE"/>
    <w:rsid w:val="008C189B"/>
    <w:rsid w:val="008C1A19"/>
    <w:rsid w:val="008C1EA2"/>
    <w:rsid w:val="008C3B63"/>
    <w:rsid w:val="008C3C0E"/>
    <w:rsid w:val="008C4039"/>
    <w:rsid w:val="008C42B5"/>
    <w:rsid w:val="008C44C9"/>
    <w:rsid w:val="008C4657"/>
    <w:rsid w:val="008C49E5"/>
    <w:rsid w:val="008C4C3D"/>
    <w:rsid w:val="008C54FE"/>
    <w:rsid w:val="008C63AB"/>
    <w:rsid w:val="008C6F2A"/>
    <w:rsid w:val="008C710C"/>
    <w:rsid w:val="008C7208"/>
    <w:rsid w:val="008C765F"/>
    <w:rsid w:val="008C7686"/>
    <w:rsid w:val="008C780B"/>
    <w:rsid w:val="008C7C00"/>
    <w:rsid w:val="008C7CF6"/>
    <w:rsid w:val="008C7E28"/>
    <w:rsid w:val="008D0254"/>
    <w:rsid w:val="008D10A7"/>
    <w:rsid w:val="008D13D7"/>
    <w:rsid w:val="008D1414"/>
    <w:rsid w:val="008D1D21"/>
    <w:rsid w:val="008D1DC4"/>
    <w:rsid w:val="008D1E65"/>
    <w:rsid w:val="008D2013"/>
    <w:rsid w:val="008D2830"/>
    <w:rsid w:val="008D2E74"/>
    <w:rsid w:val="008D2FD6"/>
    <w:rsid w:val="008D3234"/>
    <w:rsid w:val="008D33F2"/>
    <w:rsid w:val="008D33F7"/>
    <w:rsid w:val="008D340C"/>
    <w:rsid w:val="008D3689"/>
    <w:rsid w:val="008D430B"/>
    <w:rsid w:val="008D447A"/>
    <w:rsid w:val="008D4888"/>
    <w:rsid w:val="008D4BDD"/>
    <w:rsid w:val="008D4ED7"/>
    <w:rsid w:val="008D54F5"/>
    <w:rsid w:val="008D5565"/>
    <w:rsid w:val="008D563A"/>
    <w:rsid w:val="008D585C"/>
    <w:rsid w:val="008D6162"/>
    <w:rsid w:val="008D6938"/>
    <w:rsid w:val="008D6CF7"/>
    <w:rsid w:val="008D6D81"/>
    <w:rsid w:val="008D7216"/>
    <w:rsid w:val="008D73FE"/>
    <w:rsid w:val="008D78DD"/>
    <w:rsid w:val="008D7A1D"/>
    <w:rsid w:val="008D7AFE"/>
    <w:rsid w:val="008D7C9C"/>
    <w:rsid w:val="008E05AB"/>
    <w:rsid w:val="008E0AA4"/>
    <w:rsid w:val="008E0B4B"/>
    <w:rsid w:val="008E102A"/>
    <w:rsid w:val="008E1046"/>
    <w:rsid w:val="008E134C"/>
    <w:rsid w:val="008E14A5"/>
    <w:rsid w:val="008E1A44"/>
    <w:rsid w:val="008E1A9B"/>
    <w:rsid w:val="008E1AAF"/>
    <w:rsid w:val="008E1B89"/>
    <w:rsid w:val="008E1FA8"/>
    <w:rsid w:val="008E2470"/>
    <w:rsid w:val="008E27D7"/>
    <w:rsid w:val="008E29A4"/>
    <w:rsid w:val="008E34F2"/>
    <w:rsid w:val="008E363F"/>
    <w:rsid w:val="008E3C25"/>
    <w:rsid w:val="008E3D29"/>
    <w:rsid w:val="008E411E"/>
    <w:rsid w:val="008E4189"/>
    <w:rsid w:val="008E430B"/>
    <w:rsid w:val="008E438E"/>
    <w:rsid w:val="008E483E"/>
    <w:rsid w:val="008E51B7"/>
    <w:rsid w:val="008E54AD"/>
    <w:rsid w:val="008E59FB"/>
    <w:rsid w:val="008E5AD1"/>
    <w:rsid w:val="008E5C8D"/>
    <w:rsid w:val="008E5D20"/>
    <w:rsid w:val="008E61F9"/>
    <w:rsid w:val="008E62D6"/>
    <w:rsid w:val="008E65C6"/>
    <w:rsid w:val="008E6D63"/>
    <w:rsid w:val="008E73C9"/>
    <w:rsid w:val="008E762A"/>
    <w:rsid w:val="008E77A4"/>
    <w:rsid w:val="008E79B5"/>
    <w:rsid w:val="008E79E4"/>
    <w:rsid w:val="008E7A8F"/>
    <w:rsid w:val="008E7C8A"/>
    <w:rsid w:val="008F0030"/>
    <w:rsid w:val="008F0405"/>
    <w:rsid w:val="008F0887"/>
    <w:rsid w:val="008F094E"/>
    <w:rsid w:val="008F09AC"/>
    <w:rsid w:val="008F0D8D"/>
    <w:rsid w:val="008F1B5F"/>
    <w:rsid w:val="008F1DCA"/>
    <w:rsid w:val="008F2340"/>
    <w:rsid w:val="008F2740"/>
    <w:rsid w:val="008F308E"/>
    <w:rsid w:val="008F3692"/>
    <w:rsid w:val="008F36AE"/>
    <w:rsid w:val="008F3879"/>
    <w:rsid w:val="008F3ABC"/>
    <w:rsid w:val="008F3DBA"/>
    <w:rsid w:val="008F40AF"/>
    <w:rsid w:val="008F40FF"/>
    <w:rsid w:val="008F46A9"/>
    <w:rsid w:val="008F48FC"/>
    <w:rsid w:val="008F49CF"/>
    <w:rsid w:val="008F4C2F"/>
    <w:rsid w:val="008F4CA8"/>
    <w:rsid w:val="008F54B4"/>
    <w:rsid w:val="008F59A1"/>
    <w:rsid w:val="008F5CC4"/>
    <w:rsid w:val="008F5E2B"/>
    <w:rsid w:val="008F6775"/>
    <w:rsid w:val="008F67D4"/>
    <w:rsid w:val="008F68F0"/>
    <w:rsid w:val="008F6977"/>
    <w:rsid w:val="008F748D"/>
    <w:rsid w:val="008F7551"/>
    <w:rsid w:val="008F76DB"/>
    <w:rsid w:val="008F7FD5"/>
    <w:rsid w:val="009000AE"/>
    <w:rsid w:val="0090010B"/>
    <w:rsid w:val="009001D7"/>
    <w:rsid w:val="0090035C"/>
    <w:rsid w:val="009005C9"/>
    <w:rsid w:val="009006BD"/>
    <w:rsid w:val="00900728"/>
    <w:rsid w:val="0090078E"/>
    <w:rsid w:val="00900AD9"/>
    <w:rsid w:val="00900EEA"/>
    <w:rsid w:val="00900F94"/>
    <w:rsid w:val="0090135E"/>
    <w:rsid w:val="00901BAA"/>
    <w:rsid w:val="0090211C"/>
    <w:rsid w:val="0090238F"/>
    <w:rsid w:val="00902392"/>
    <w:rsid w:val="009024CA"/>
    <w:rsid w:val="0090267A"/>
    <w:rsid w:val="0090295D"/>
    <w:rsid w:val="00902AFA"/>
    <w:rsid w:val="00902C8F"/>
    <w:rsid w:val="00902CBB"/>
    <w:rsid w:val="00902EFE"/>
    <w:rsid w:val="009031EA"/>
    <w:rsid w:val="009035A0"/>
    <w:rsid w:val="0090383A"/>
    <w:rsid w:val="009039C8"/>
    <w:rsid w:val="00903CAB"/>
    <w:rsid w:val="00903CEA"/>
    <w:rsid w:val="00904044"/>
    <w:rsid w:val="0090412E"/>
    <w:rsid w:val="00904135"/>
    <w:rsid w:val="0090456C"/>
    <w:rsid w:val="009048D0"/>
    <w:rsid w:val="00904989"/>
    <w:rsid w:val="00904E70"/>
    <w:rsid w:val="00904F57"/>
    <w:rsid w:val="0090501C"/>
    <w:rsid w:val="009050E7"/>
    <w:rsid w:val="00905405"/>
    <w:rsid w:val="0090545A"/>
    <w:rsid w:val="009056C0"/>
    <w:rsid w:val="0090591C"/>
    <w:rsid w:val="00905E21"/>
    <w:rsid w:val="00906019"/>
    <w:rsid w:val="00906039"/>
    <w:rsid w:val="00906055"/>
    <w:rsid w:val="0090622E"/>
    <w:rsid w:val="009064B3"/>
    <w:rsid w:val="0090650E"/>
    <w:rsid w:val="00906B2F"/>
    <w:rsid w:val="00906BEA"/>
    <w:rsid w:val="00906C1F"/>
    <w:rsid w:val="009072FF"/>
    <w:rsid w:val="009075CF"/>
    <w:rsid w:val="0090773F"/>
    <w:rsid w:val="009077CC"/>
    <w:rsid w:val="009077FA"/>
    <w:rsid w:val="009077FF"/>
    <w:rsid w:val="00907C88"/>
    <w:rsid w:val="009102FF"/>
    <w:rsid w:val="00910E2A"/>
    <w:rsid w:val="00911978"/>
    <w:rsid w:val="00911F65"/>
    <w:rsid w:val="00911F88"/>
    <w:rsid w:val="009124AF"/>
    <w:rsid w:val="0091252E"/>
    <w:rsid w:val="009126D6"/>
    <w:rsid w:val="00912947"/>
    <w:rsid w:val="00912ED2"/>
    <w:rsid w:val="00912F64"/>
    <w:rsid w:val="009130DA"/>
    <w:rsid w:val="00913192"/>
    <w:rsid w:val="00913379"/>
    <w:rsid w:val="00913BF2"/>
    <w:rsid w:val="0091429B"/>
    <w:rsid w:val="00914576"/>
    <w:rsid w:val="00914B2F"/>
    <w:rsid w:val="00914C39"/>
    <w:rsid w:val="009153EB"/>
    <w:rsid w:val="009154A2"/>
    <w:rsid w:val="009154B5"/>
    <w:rsid w:val="00915A7F"/>
    <w:rsid w:val="00915F8D"/>
    <w:rsid w:val="0091607F"/>
    <w:rsid w:val="00916479"/>
    <w:rsid w:val="0091649B"/>
    <w:rsid w:val="009165B0"/>
    <w:rsid w:val="009169DF"/>
    <w:rsid w:val="00916B45"/>
    <w:rsid w:val="00916BE5"/>
    <w:rsid w:val="00916F07"/>
    <w:rsid w:val="00916FFB"/>
    <w:rsid w:val="0091705F"/>
    <w:rsid w:val="00917591"/>
    <w:rsid w:val="0091778F"/>
    <w:rsid w:val="0092000B"/>
    <w:rsid w:val="00920447"/>
    <w:rsid w:val="009207ED"/>
    <w:rsid w:val="00920891"/>
    <w:rsid w:val="00920D20"/>
    <w:rsid w:val="00920E32"/>
    <w:rsid w:val="00920ECA"/>
    <w:rsid w:val="00921223"/>
    <w:rsid w:val="0092174B"/>
    <w:rsid w:val="00921A38"/>
    <w:rsid w:val="00921B96"/>
    <w:rsid w:val="00922278"/>
    <w:rsid w:val="00922461"/>
    <w:rsid w:val="00922848"/>
    <w:rsid w:val="009230C4"/>
    <w:rsid w:val="009233C1"/>
    <w:rsid w:val="00923AE9"/>
    <w:rsid w:val="00923DC8"/>
    <w:rsid w:val="009243B6"/>
    <w:rsid w:val="009246DC"/>
    <w:rsid w:val="00924C90"/>
    <w:rsid w:val="00924D9B"/>
    <w:rsid w:val="00924E9A"/>
    <w:rsid w:val="00924F76"/>
    <w:rsid w:val="00925567"/>
    <w:rsid w:val="00925799"/>
    <w:rsid w:val="00925A03"/>
    <w:rsid w:val="00925B1E"/>
    <w:rsid w:val="00925BAE"/>
    <w:rsid w:val="00925BC0"/>
    <w:rsid w:val="00926528"/>
    <w:rsid w:val="00926788"/>
    <w:rsid w:val="00926935"/>
    <w:rsid w:val="00926D36"/>
    <w:rsid w:val="00926E1D"/>
    <w:rsid w:val="00927255"/>
    <w:rsid w:val="009273DD"/>
    <w:rsid w:val="0092777F"/>
    <w:rsid w:val="00927A6E"/>
    <w:rsid w:val="00927D7A"/>
    <w:rsid w:val="009300B6"/>
    <w:rsid w:val="009304BA"/>
    <w:rsid w:val="0093083C"/>
    <w:rsid w:val="0093085E"/>
    <w:rsid w:val="009308F3"/>
    <w:rsid w:val="00930904"/>
    <w:rsid w:val="00930C85"/>
    <w:rsid w:val="00931080"/>
    <w:rsid w:val="009310A2"/>
    <w:rsid w:val="00931768"/>
    <w:rsid w:val="009317D5"/>
    <w:rsid w:val="009319E4"/>
    <w:rsid w:val="00931A69"/>
    <w:rsid w:val="00931C68"/>
    <w:rsid w:val="00931C7C"/>
    <w:rsid w:val="009321A7"/>
    <w:rsid w:val="009321C4"/>
    <w:rsid w:val="00932C15"/>
    <w:rsid w:val="00932F23"/>
    <w:rsid w:val="009333B8"/>
    <w:rsid w:val="009333CC"/>
    <w:rsid w:val="009334AA"/>
    <w:rsid w:val="00933506"/>
    <w:rsid w:val="00933A58"/>
    <w:rsid w:val="00933E74"/>
    <w:rsid w:val="00934208"/>
    <w:rsid w:val="0093488D"/>
    <w:rsid w:val="00934AF6"/>
    <w:rsid w:val="00934B73"/>
    <w:rsid w:val="00934C32"/>
    <w:rsid w:val="00934DED"/>
    <w:rsid w:val="00935CE1"/>
    <w:rsid w:val="00935DC3"/>
    <w:rsid w:val="00935F3D"/>
    <w:rsid w:val="009367A3"/>
    <w:rsid w:val="009367B0"/>
    <w:rsid w:val="00936A0C"/>
    <w:rsid w:val="00936C00"/>
    <w:rsid w:val="0093727D"/>
    <w:rsid w:val="0093738C"/>
    <w:rsid w:val="009374B2"/>
    <w:rsid w:val="0093785C"/>
    <w:rsid w:val="009401D3"/>
    <w:rsid w:val="0094025C"/>
    <w:rsid w:val="00940310"/>
    <w:rsid w:val="009403AD"/>
    <w:rsid w:val="00940781"/>
    <w:rsid w:val="0094085F"/>
    <w:rsid w:val="0094095F"/>
    <w:rsid w:val="00940CC9"/>
    <w:rsid w:val="00940E46"/>
    <w:rsid w:val="0094101C"/>
    <w:rsid w:val="009413C1"/>
    <w:rsid w:val="009413EB"/>
    <w:rsid w:val="0094144E"/>
    <w:rsid w:val="009417D3"/>
    <w:rsid w:val="00941D7C"/>
    <w:rsid w:val="00941F38"/>
    <w:rsid w:val="00942AB0"/>
    <w:rsid w:val="009436B9"/>
    <w:rsid w:val="00943A93"/>
    <w:rsid w:val="00943CFD"/>
    <w:rsid w:val="00943EAC"/>
    <w:rsid w:val="00944211"/>
    <w:rsid w:val="009443D0"/>
    <w:rsid w:val="00944776"/>
    <w:rsid w:val="0094494C"/>
    <w:rsid w:val="00944ABE"/>
    <w:rsid w:val="00944B4E"/>
    <w:rsid w:val="00945207"/>
    <w:rsid w:val="00945895"/>
    <w:rsid w:val="00945A67"/>
    <w:rsid w:val="00945B0E"/>
    <w:rsid w:val="00945EFA"/>
    <w:rsid w:val="009461C7"/>
    <w:rsid w:val="009467EB"/>
    <w:rsid w:val="00946C38"/>
    <w:rsid w:val="009471C6"/>
    <w:rsid w:val="009473DA"/>
    <w:rsid w:val="009476B2"/>
    <w:rsid w:val="009477DB"/>
    <w:rsid w:val="00947BF7"/>
    <w:rsid w:val="00947E04"/>
    <w:rsid w:val="00947F07"/>
    <w:rsid w:val="00947FBC"/>
    <w:rsid w:val="009501B4"/>
    <w:rsid w:val="00950233"/>
    <w:rsid w:val="00950274"/>
    <w:rsid w:val="0095047E"/>
    <w:rsid w:val="009508F7"/>
    <w:rsid w:val="00950E0A"/>
    <w:rsid w:val="00951365"/>
    <w:rsid w:val="009515EF"/>
    <w:rsid w:val="00951887"/>
    <w:rsid w:val="009519C2"/>
    <w:rsid w:val="00951DB8"/>
    <w:rsid w:val="00952304"/>
    <w:rsid w:val="00952407"/>
    <w:rsid w:val="009524B4"/>
    <w:rsid w:val="00952769"/>
    <w:rsid w:val="00952C46"/>
    <w:rsid w:val="00952D38"/>
    <w:rsid w:val="00952DAB"/>
    <w:rsid w:val="00953098"/>
    <w:rsid w:val="00953155"/>
    <w:rsid w:val="00953373"/>
    <w:rsid w:val="00953ADD"/>
    <w:rsid w:val="00953C7E"/>
    <w:rsid w:val="00953CC1"/>
    <w:rsid w:val="00954411"/>
    <w:rsid w:val="009549D7"/>
    <w:rsid w:val="00954CE5"/>
    <w:rsid w:val="00954D1D"/>
    <w:rsid w:val="00954DE4"/>
    <w:rsid w:val="00954F74"/>
    <w:rsid w:val="00955269"/>
    <w:rsid w:val="00955574"/>
    <w:rsid w:val="009556C6"/>
    <w:rsid w:val="009556FA"/>
    <w:rsid w:val="00955703"/>
    <w:rsid w:val="00955B9E"/>
    <w:rsid w:val="00955C34"/>
    <w:rsid w:val="00955F31"/>
    <w:rsid w:val="009570FA"/>
    <w:rsid w:val="0095718F"/>
    <w:rsid w:val="00957361"/>
    <w:rsid w:val="00957DBD"/>
    <w:rsid w:val="009601E9"/>
    <w:rsid w:val="00960283"/>
    <w:rsid w:val="0096041B"/>
    <w:rsid w:val="00960C5E"/>
    <w:rsid w:val="00960CD5"/>
    <w:rsid w:val="00961392"/>
    <w:rsid w:val="009613C5"/>
    <w:rsid w:val="00961509"/>
    <w:rsid w:val="00961934"/>
    <w:rsid w:val="00961A9F"/>
    <w:rsid w:val="00961FB5"/>
    <w:rsid w:val="00961FE8"/>
    <w:rsid w:val="009627D4"/>
    <w:rsid w:val="009628BF"/>
    <w:rsid w:val="00962A89"/>
    <w:rsid w:val="00962BAB"/>
    <w:rsid w:val="00962C42"/>
    <w:rsid w:val="009631D9"/>
    <w:rsid w:val="00963338"/>
    <w:rsid w:val="009636A2"/>
    <w:rsid w:val="00963A73"/>
    <w:rsid w:val="00963C13"/>
    <w:rsid w:val="00963E1F"/>
    <w:rsid w:val="009642F7"/>
    <w:rsid w:val="009648F0"/>
    <w:rsid w:val="00965C6A"/>
    <w:rsid w:val="00965F42"/>
    <w:rsid w:val="0096614F"/>
    <w:rsid w:val="0096620A"/>
    <w:rsid w:val="00966214"/>
    <w:rsid w:val="00966264"/>
    <w:rsid w:val="009662DD"/>
    <w:rsid w:val="00966BF1"/>
    <w:rsid w:val="00966E70"/>
    <w:rsid w:val="0096718C"/>
    <w:rsid w:val="009673F0"/>
    <w:rsid w:val="00967482"/>
    <w:rsid w:val="009677EF"/>
    <w:rsid w:val="00967B20"/>
    <w:rsid w:val="00967C52"/>
    <w:rsid w:val="00970263"/>
    <w:rsid w:val="0097072C"/>
    <w:rsid w:val="00970D7F"/>
    <w:rsid w:val="00970DBA"/>
    <w:rsid w:val="0097145F"/>
    <w:rsid w:val="00971D6A"/>
    <w:rsid w:val="009722C3"/>
    <w:rsid w:val="009727FF"/>
    <w:rsid w:val="00972D5F"/>
    <w:rsid w:val="00972EB6"/>
    <w:rsid w:val="00973189"/>
    <w:rsid w:val="00974676"/>
    <w:rsid w:val="009746E0"/>
    <w:rsid w:val="00974EE4"/>
    <w:rsid w:val="00976012"/>
    <w:rsid w:val="00976631"/>
    <w:rsid w:val="00976CE2"/>
    <w:rsid w:val="00976D9A"/>
    <w:rsid w:val="0097725C"/>
    <w:rsid w:val="0098014E"/>
    <w:rsid w:val="00981C3D"/>
    <w:rsid w:val="00981CE7"/>
    <w:rsid w:val="00981E29"/>
    <w:rsid w:val="00981F73"/>
    <w:rsid w:val="009822F4"/>
    <w:rsid w:val="0098231D"/>
    <w:rsid w:val="009823CC"/>
    <w:rsid w:val="00982626"/>
    <w:rsid w:val="009829DB"/>
    <w:rsid w:val="00982BCF"/>
    <w:rsid w:val="00983018"/>
    <w:rsid w:val="00983380"/>
    <w:rsid w:val="0098346F"/>
    <w:rsid w:val="0098378D"/>
    <w:rsid w:val="009839EC"/>
    <w:rsid w:val="00983EBE"/>
    <w:rsid w:val="009840BE"/>
    <w:rsid w:val="009840C3"/>
    <w:rsid w:val="00984205"/>
    <w:rsid w:val="0098439B"/>
    <w:rsid w:val="00984441"/>
    <w:rsid w:val="0098481B"/>
    <w:rsid w:val="0098520E"/>
    <w:rsid w:val="009852F2"/>
    <w:rsid w:val="00985ECD"/>
    <w:rsid w:val="00985F2B"/>
    <w:rsid w:val="00985F46"/>
    <w:rsid w:val="00985F92"/>
    <w:rsid w:val="009863CE"/>
    <w:rsid w:val="0098664F"/>
    <w:rsid w:val="009866F4"/>
    <w:rsid w:val="00986795"/>
    <w:rsid w:val="00986D7A"/>
    <w:rsid w:val="00986E4C"/>
    <w:rsid w:val="009870F8"/>
    <w:rsid w:val="009877DC"/>
    <w:rsid w:val="00987A82"/>
    <w:rsid w:val="009903E1"/>
    <w:rsid w:val="009904F1"/>
    <w:rsid w:val="009905EC"/>
    <w:rsid w:val="0099085E"/>
    <w:rsid w:val="00990F66"/>
    <w:rsid w:val="0099134E"/>
    <w:rsid w:val="00991590"/>
    <w:rsid w:val="00991B2D"/>
    <w:rsid w:val="00991EA8"/>
    <w:rsid w:val="0099219C"/>
    <w:rsid w:val="00992464"/>
    <w:rsid w:val="009927FC"/>
    <w:rsid w:val="00992847"/>
    <w:rsid w:val="0099296C"/>
    <w:rsid w:val="00992996"/>
    <w:rsid w:val="00992B0C"/>
    <w:rsid w:val="00992B0F"/>
    <w:rsid w:val="00992C5E"/>
    <w:rsid w:val="00992DFC"/>
    <w:rsid w:val="0099382A"/>
    <w:rsid w:val="00993AE9"/>
    <w:rsid w:val="00994409"/>
    <w:rsid w:val="0099442A"/>
    <w:rsid w:val="00994462"/>
    <w:rsid w:val="00994B5F"/>
    <w:rsid w:val="00994E64"/>
    <w:rsid w:val="00995596"/>
    <w:rsid w:val="00995B01"/>
    <w:rsid w:val="00995E68"/>
    <w:rsid w:val="009960B3"/>
    <w:rsid w:val="00996446"/>
    <w:rsid w:val="009968F7"/>
    <w:rsid w:val="00996D11"/>
    <w:rsid w:val="00996D9A"/>
    <w:rsid w:val="009972FE"/>
    <w:rsid w:val="00997372"/>
    <w:rsid w:val="00997533"/>
    <w:rsid w:val="00997982"/>
    <w:rsid w:val="009A0425"/>
    <w:rsid w:val="009A09AC"/>
    <w:rsid w:val="009A0BD4"/>
    <w:rsid w:val="009A0EE7"/>
    <w:rsid w:val="009A11FF"/>
    <w:rsid w:val="009A12B7"/>
    <w:rsid w:val="009A16B3"/>
    <w:rsid w:val="009A1EEF"/>
    <w:rsid w:val="009A2075"/>
    <w:rsid w:val="009A21B2"/>
    <w:rsid w:val="009A21B4"/>
    <w:rsid w:val="009A23CE"/>
    <w:rsid w:val="009A2627"/>
    <w:rsid w:val="009A2BC6"/>
    <w:rsid w:val="009A3038"/>
    <w:rsid w:val="009A33E9"/>
    <w:rsid w:val="009A342A"/>
    <w:rsid w:val="009A3440"/>
    <w:rsid w:val="009A3557"/>
    <w:rsid w:val="009A358F"/>
    <w:rsid w:val="009A3CF0"/>
    <w:rsid w:val="009A45B8"/>
    <w:rsid w:val="009A45E9"/>
    <w:rsid w:val="009A4718"/>
    <w:rsid w:val="009A4E1F"/>
    <w:rsid w:val="009A51B4"/>
    <w:rsid w:val="009A5303"/>
    <w:rsid w:val="009A5382"/>
    <w:rsid w:val="009A55F3"/>
    <w:rsid w:val="009A5914"/>
    <w:rsid w:val="009A5C62"/>
    <w:rsid w:val="009A5D58"/>
    <w:rsid w:val="009A5DA0"/>
    <w:rsid w:val="009A5F4A"/>
    <w:rsid w:val="009A61A8"/>
    <w:rsid w:val="009A62A8"/>
    <w:rsid w:val="009A6496"/>
    <w:rsid w:val="009A6911"/>
    <w:rsid w:val="009A69EB"/>
    <w:rsid w:val="009A6B86"/>
    <w:rsid w:val="009A7065"/>
    <w:rsid w:val="009A712B"/>
    <w:rsid w:val="009A71D7"/>
    <w:rsid w:val="009A731A"/>
    <w:rsid w:val="009A7572"/>
    <w:rsid w:val="009A76BD"/>
    <w:rsid w:val="009A7F02"/>
    <w:rsid w:val="009B0011"/>
    <w:rsid w:val="009B05E3"/>
    <w:rsid w:val="009B0AE4"/>
    <w:rsid w:val="009B0BC2"/>
    <w:rsid w:val="009B0C47"/>
    <w:rsid w:val="009B0FE3"/>
    <w:rsid w:val="009B1477"/>
    <w:rsid w:val="009B16F2"/>
    <w:rsid w:val="009B1AD6"/>
    <w:rsid w:val="009B1CFD"/>
    <w:rsid w:val="009B25FE"/>
    <w:rsid w:val="009B280A"/>
    <w:rsid w:val="009B29F4"/>
    <w:rsid w:val="009B2A5C"/>
    <w:rsid w:val="009B2BC3"/>
    <w:rsid w:val="009B336F"/>
    <w:rsid w:val="009B34E9"/>
    <w:rsid w:val="009B37CB"/>
    <w:rsid w:val="009B4197"/>
    <w:rsid w:val="009B467D"/>
    <w:rsid w:val="009B4738"/>
    <w:rsid w:val="009B4E62"/>
    <w:rsid w:val="009B5517"/>
    <w:rsid w:val="009B5A1C"/>
    <w:rsid w:val="009B5AE3"/>
    <w:rsid w:val="009B5C7F"/>
    <w:rsid w:val="009B5FE3"/>
    <w:rsid w:val="009B602D"/>
    <w:rsid w:val="009B6035"/>
    <w:rsid w:val="009B666C"/>
    <w:rsid w:val="009B68BC"/>
    <w:rsid w:val="009B7197"/>
    <w:rsid w:val="009B7291"/>
    <w:rsid w:val="009B75CB"/>
    <w:rsid w:val="009C0100"/>
    <w:rsid w:val="009C01AD"/>
    <w:rsid w:val="009C0460"/>
    <w:rsid w:val="009C0631"/>
    <w:rsid w:val="009C0B74"/>
    <w:rsid w:val="009C0C53"/>
    <w:rsid w:val="009C0F92"/>
    <w:rsid w:val="009C134C"/>
    <w:rsid w:val="009C17BD"/>
    <w:rsid w:val="009C1D00"/>
    <w:rsid w:val="009C22CD"/>
    <w:rsid w:val="009C22FE"/>
    <w:rsid w:val="009C243F"/>
    <w:rsid w:val="009C24AA"/>
    <w:rsid w:val="009C24B8"/>
    <w:rsid w:val="009C253C"/>
    <w:rsid w:val="009C2589"/>
    <w:rsid w:val="009C275F"/>
    <w:rsid w:val="009C2911"/>
    <w:rsid w:val="009C2B77"/>
    <w:rsid w:val="009C2BB6"/>
    <w:rsid w:val="009C33BE"/>
    <w:rsid w:val="009C3632"/>
    <w:rsid w:val="009C37BB"/>
    <w:rsid w:val="009C39B6"/>
    <w:rsid w:val="009C4CDA"/>
    <w:rsid w:val="009C5407"/>
    <w:rsid w:val="009C5558"/>
    <w:rsid w:val="009C59A1"/>
    <w:rsid w:val="009C6194"/>
    <w:rsid w:val="009C61A9"/>
    <w:rsid w:val="009C6C10"/>
    <w:rsid w:val="009C6CA0"/>
    <w:rsid w:val="009C6D69"/>
    <w:rsid w:val="009C6FEC"/>
    <w:rsid w:val="009C70EF"/>
    <w:rsid w:val="009C726A"/>
    <w:rsid w:val="009C7461"/>
    <w:rsid w:val="009C758D"/>
    <w:rsid w:val="009C776D"/>
    <w:rsid w:val="009C7906"/>
    <w:rsid w:val="009C7ADE"/>
    <w:rsid w:val="009C7D45"/>
    <w:rsid w:val="009C7E4F"/>
    <w:rsid w:val="009C7E51"/>
    <w:rsid w:val="009C7FD2"/>
    <w:rsid w:val="009D000C"/>
    <w:rsid w:val="009D0371"/>
    <w:rsid w:val="009D0B2B"/>
    <w:rsid w:val="009D0ED5"/>
    <w:rsid w:val="009D16D8"/>
    <w:rsid w:val="009D18E3"/>
    <w:rsid w:val="009D247B"/>
    <w:rsid w:val="009D2802"/>
    <w:rsid w:val="009D30FE"/>
    <w:rsid w:val="009D3213"/>
    <w:rsid w:val="009D3457"/>
    <w:rsid w:val="009D376D"/>
    <w:rsid w:val="009D3AB4"/>
    <w:rsid w:val="009D3E08"/>
    <w:rsid w:val="009D3FA7"/>
    <w:rsid w:val="009D417C"/>
    <w:rsid w:val="009D4606"/>
    <w:rsid w:val="009D4C80"/>
    <w:rsid w:val="009D5424"/>
    <w:rsid w:val="009D5645"/>
    <w:rsid w:val="009D5785"/>
    <w:rsid w:val="009D5AB8"/>
    <w:rsid w:val="009D5F22"/>
    <w:rsid w:val="009D6527"/>
    <w:rsid w:val="009D6EEB"/>
    <w:rsid w:val="009D7411"/>
    <w:rsid w:val="009D74CC"/>
    <w:rsid w:val="009D7B03"/>
    <w:rsid w:val="009D7B75"/>
    <w:rsid w:val="009E04BB"/>
    <w:rsid w:val="009E081F"/>
    <w:rsid w:val="009E0F62"/>
    <w:rsid w:val="009E1617"/>
    <w:rsid w:val="009E17D4"/>
    <w:rsid w:val="009E17DC"/>
    <w:rsid w:val="009E1957"/>
    <w:rsid w:val="009E1DB5"/>
    <w:rsid w:val="009E1E7F"/>
    <w:rsid w:val="009E1EF3"/>
    <w:rsid w:val="009E2012"/>
    <w:rsid w:val="009E2364"/>
    <w:rsid w:val="009E2675"/>
    <w:rsid w:val="009E2A13"/>
    <w:rsid w:val="009E2CAF"/>
    <w:rsid w:val="009E2DE1"/>
    <w:rsid w:val="009E31E6"/>
    <w:rsid w:val="009E331D"/>
    <w:rsid w:val="009E3BA7"/>
    <w:rsid w:val="009E3E98"/>
    <w:rsid w:val="009E441B"/>
    <w:rsid w:val="009E44D0"/>
    <w:rsid w:val="009E4550"/>
    <w:rsid w:val="009E51EB"/>
    <w:rsid w:val="009E5371"/>
    <w:rsid w:val="009E5399"/>
    <w:rsid w:val="009E58FE"/>
    <w:rsid w:val="009E5941"/>
    <w:rsid w:val="009E59A2"/>
    <w:rsid w:val="009E5BB9"/>
    <w:rsid w:val="009E5D72"/>
    <w:rsid w:val="009E75CD"/>
    <w:rsid w:val="009E7F4B"/>
    <w:rsid w:val="009F0158"/>
    <w:rsid w:val="009F02AA"/>
    <w:rsid w:val="009F05E1"/>
    <w:rsid w:val="009F068E"/>
    <w:rsid w:val="009F0CCD"/>
    <w:rsid w:val="009F0F8D"/>
    <w:rsid w:val="009F1250"/>
    <w:rsid w:val="009F1254"/>
    <w:rsid w:val="009F1523"/>
    <w:rsid w:val="009F1723"/>
    <w:rsid w:val="009F1868"/>
    <w:rsid w:val="009F1A04"/>
    <w:rsid w:val="009F1B88"/>
    <w:rsid w:val="009F1D6D"/>
    <w:rsid w:val="009F23C4"/>
    <w:rsid w:val="009F2451"/>
    <w:rsid w:val="009F25E1"/>
    <w:rsid w:val="009F26C3"/>
    <w:rsid w:val="009F27F7"/>
    <w:rsid w:val="009F2E0C"/>
    <w:rsid w:val="009F32DF"/>
    <w:rsid w:val="009F36F2"/>
    <w:rsid w:val="009F3858"/>
    <w:rsid w:val="009F3BFB"/>
    <w:rsid w:val="009F3D9F"/>
    <w:rsid w:val="009F3DBF"/>
    <w:rsid w:val="009F3EF8"/>
    <w:rsid w:val="009F4289"/>
    <w:rsid w:val="009F45FF"/>
    <w:rsid w:val="009F4690"/>
    <w:rsid w:val="009F5454"/>
    <w:rsid w:val="009F5E13"/>
    <w:rsid w:val="009F68F7"/>
    <w:rsid w:val="009F7140"/>
    <w:rsid w:val="009F7355"/>
    <w:rsid w:val="009F74FF"/>
    <w:rsid w:val="009F7777"/>
    <w:rsid w:val="009F7852"/>
    <w:rsid w:val="009F78D1"/>
    <w:rsid w:val="009F790F"/>
    <w:rsid w:val="009F7A86"/>
    <w:rsid w:val="00A00A65"/>
    <w:rsid w:val="00A00F24"/>
    <w:rsid w:val="00A00F4F"/>
    <w:rsid w:val="00A01680"/>
    <w:rsid w:val="00A01702"/>
    <w:rsid w:val="00A0195A"/>
    <w:rsid w:val="00A0197E"/>
    <w:rsid w:val="00A01FD2"/>
    <w:rsid w:val="00A02844"/>
    <w:rsid w:val="00A02D29"/>
    <w:rsid w:val="00A02F2C"/>
    <w:rsid w:val="00A03022"/>
    <w:rsid w:val="00A03246"/>
    <w:rsid w:val="00A0328F"/>
    <w:rsid w:val="00A038A8"/>
    <w:rsid w:val="00A03A7D"/>
    <w:rsid w:val="00A03D39"/>
    <w:rsid w:val="00A04910"/>
    <w:rsid w:val="00A04B00"/>
    <w:rsid w:val="00A04C59"/>
    <w:rsid w:val="00A05187"/>
    <w:rsid w:val="00A053B2"/>
    <w:rsid w:val="00A055B3"/>
    <w:rsid w:val="00A055FF"/>
    <w:rsid w:val="00A057EB"/>
    <w:rsid w:val="00A05951"/>
    <w:rsid w:val="00A05ACE"/>
    <w:rsid w:val="00A05BD3"/>
    <w:rsid w:val="00A06707"/>
    <w:rsid w:val="00A06D91"/>
    <w:rsid w:val="00A07178"/>
    <w:rsid w:val="00A07BC3"/>
    <w:rsid w:val="00A07D15"/>
    <w:rsid w:val="00A07D3F"/>
    <w:rsid w:val="00A07EC5"/>
    <w:rsid w:val="00A07F4C"/>
    <w:rsid w:val="00A07FAC"/>
    <w:rsid w:val="00A10195"/>
    <w:rsid w:val="00A10D3F"/>
    <w:rsid w:val="00A11573"/>
    <w:rsid w:val="00A119C2"/>
    <w:rsid w:val="00A119EA"/>
    <w:rsid w:val="00A11D23"/>
    <w:rsid w:val="00A12DE0"/>
    <w:rsid w:val="00A13013"/>
    <w:rsid w:val="00A1305E"/>
    <w:rsid w:val="00A130A9"/>
    <w:rsid w:val="00A13656"/>
    <w:rsid w:val="00A13908"/>
    <w:rsid w:val="00A13942"/>
    <w:rsid w:val="00A13943"/>
    <w:rsid w:val="00A139A2"/>
    <w:rsid w:val="00A13BD2"/>
    <w:rsid w:val="00A140F7"/>
    <w:rsid w:val="00A14242"/>
    <w:rsid w:val="00A14743"/>
    <w:rsid w:val="00A14F9A"/>
    <w:rsid w:val="00A15231"/>
    <w:rsid w:val="00A15566"/>
    <w:rsid w:val="00A1569E"/>
    <w:rsid w:val="00A15EA6"/>
    <w:rsid w:val="00A15EC3"/>
    <w:rsid w:val="00A1628A"/>
    <w:rsid w:val="00A169EE"/>
    <w:rsid w:val="00A16FEF"/>
    <w:rsid w:val="00A171C6"/>
    <w:rsid w:val="00A1764B"/>
    <w:rsid w:val="00A17C55"/>
    <w:rsid w:val="00A2017B"/>
    <w:rsid w:val="00A209BC"/>
    <w:rsid w:val="00A20E1B"/>
    <w:rsid w:val="00A20EFC"/>
    <w:rsid w:val="00A21777"/>
    <w:rsid w:val="00A21CB2"/>
    <w:rsid w:val="00A22170"/>
    <w:rsid w:val="00A225CF"/>
    <w:rsid w:val="00A225EE"/>
    <w:rsid w:val="00A22756"/>
    <w:rsid w:val="00A22F02"/>
    <w:rsid w:val="00A2304B"/>
    <w:rsid w:val="00A232E0"/>
    <w:rsid w:val="00A235A9"/>
    <w:rsid w:val="00A23F3C"/>
    <w:rsid w:val="00A23FA9"/>
    <w:rsid w:val="00A241C8"/>
    <w:rsid w:val="00A2447A"/>
    <w:rsid w:val="00A24D80"/>
    <w:rsid w:val="00A256B3"/>
    <w:rsid w:val="00A25B1B"/>
    <w:rsid w:val="00A25D2D"/>
    <w:rsid w:val="00A26102"/>
    <w:rsid w:val="00A262B0"/>
    <w:rsid w:val="00A26576"/>
    <w:rsid w:val="00A26B69"/>
    <w:rsid w:val="00A272EE"/>
    <w:rsid w:val="00A27991"/>
    <w:rsid w:val="00A27B3B"/>
    <w:rsid w:val="00A27C1B"/>
    <w:rsid w:val="00A30023"/>
    <w:rsid w:val="00A30299"/>
    <w:rsid w:val="00A30A70"/>
    <w:rsid w:val="00A319E2"/>
    <w:rsid w:val="00A31EE2"/>
    <w:rsid w:val="00A31F86"/>
    <w:rsid w:val="00A31FCF"/>
    <w:rsid w:val="00A31FF4"/>
    <w:rsid w:val="00A32053"/>
    <w:rsid w:val="00A321A6"/>
    <w:rsid w:val="00A3231F"/>
    <w:rsid w:val="00A3239D"/>
    <w:rsid w:val="00A32984"/>
    <w:rsid w:val="00A32B20"/>
    <w:rsid w:val="00A32E86"/>
    <w:rsid w:val="00A32F13"/>
    <w:rsid w:val="00A33352"/>
    <w:rsid w:val="00A3387A"/>
    <w:rsid w:val="00A33A5D"/>
    <w:rsid w:val="00A33BC5"/>
    <w:rsid w:val="00A33F36"/>
    <w:rsid w:val="00A34489"/>
    <w:rsid w:val="00A347E4"/>
    <w:rsid w:val="00A35190"/>
    <w:rsid w:val="00A351E3"/>
    <w:rsid w:val="00A35338"/>
    <w:rsid w:val="00A356BB"/>
    <w:rsid w:val="00A357B3"/>
    <w:rsid w:val="00A35B33"/>
    <w:rsid w:val="00A35B47"/>
    <w:rsid w:val="00A35C87"/>
    <w:rsid w:val="00A35E85"/>
    <w:rsid w:val="00A361B7"/>
    <w:rsid w:val="00A3636E"/>
    <w:rsid w:val="00A36371"/>
    <w:rsid w:val="00A3643B"/>
    <w:rsid w:val="00A3652F"/>
    <w:rsid w:val="00A369C8"/>
    <w:rsid w:val="00A36A82"/>
    <w:rsid w:val="00A36DFC"/>
    <w:rsid w:val="00A37284"/>
    <w:rsid w:val="00A376D4"/>
    <w:rsid w:val="00A37C68"/>
    <w:rsid w:val="00A37E0A"/>
    <w:rsid w:val="00A37F13"/>
    <w:rsid w:val="00A37F48"/>
    <w:rsid w:val="00A37FE4"/>
    <w:rsid w:val="00A403E2"/>
    <w:rsid w:val="00A403E9"/>
    <w:rsid w:val="00A40A13"/>
    <w:rsid w:val="00A41052"/>
    <w:rsid w:val="00A4113F"/>
    <w:rsid w:val="00A411AE"/>
    <w:rsid w:val="00A4151C"/>
    <w:rsid w:val="00A419B8"/>
    <w:rsid w:val="00A41B9B"/>
    <w:rsid w:val="00A41F32"/>
    <w:rsid w:val="00A4213D"/>
    <w:rsid w:val="00A42374"/>
    <w:rsid w:val="00A4259F"/>
    <w:rsid w:val="00A42677"/>
    <w:rsid w:val="00A42993"/>
    <w:rsid w:val="00A429F6"/>
    <w:rsid w:val="00A42D77"/>
    <w:rsid w:val="00A42F11"/>
    <w:rsid w:val="00A4323A"/>
    <w:rsid w:val="00A4341F"/>
    <w:rsid w:val="00A43CA3"/>
    <w:rsid w:val="00A43D4D"/>
    <w:rsid w:val="00A440D5"/>
    <w:rsid w:val="00A4418B"/>
    <w:rsid w:val="00A44971"/>
    <w:rsid w:val="00A44A0F"/>
    <w:rsid w:val="00A44F9C"/>
    <w:rsid w:val="00A45034"/>
    <w:rsid w:val="00A455A5"/>
    <w:rsid w:val="00A45DC5"/>
    <w:rsid w:val="00A45DF6"/>
    <w:rsid w:val="00A45F2C"/>
    <w:rsid w:val="00A461BE"/>
    <w:rsid w:val="00A4652D"/>
    <w:rsid w:val="00A4671B"/>
    <w:rsid w:val="00A4686B"/>
    <w:rsid w:val="00A46AA9"/>
    <w:rsid w:val="00A46B29"/>
    <w:rsid w:val="00A46DD5"/>
    <w:rsid w:val="00A46F69"/>
    <w:rsid w:val="00A47454"/>
    <w:rsid w:val="00A47CDA"/>
    <w:rsid w:val="00A47DF1"/>
    <w:rsid w:val="00A501D9"/>
    <w:rsid w:val="00A50242"/>
    <w:rsid w:val="00A504CB"/>
    <w:rsid w:val="00A50635"/>
    <w:rsid w:val="00A50764"/>
    <w:rsid w:val="00A50842"/>
    <w:rsid w:val="00A50962"/>
    <w:rsid w:val="00A50993"/>
    <w:rsid w:val="00A517B6"/>
    <w:rsid w:val="00A51C41"/>
    <w:rsid w:val="00A51F09"/>
    <w:rsid w:val="00A51F49"/>
    <w:rsid w:val="00A52068"/>
    <w:rsid w:val="00A52561"/>
    <w:rsid w:val="00A52562"/>
    <w:rsid w:val="00A529E1"/>
    <w:rsid w:val="00A52A0F"/>
    <w:rsid w:val="00A52D2D"/>
    <w:rsid w:val="00A52E82"/>
    <w:rsid w:val="00A53115"/>
    <w:rsid w:val="00A53211"/>
    <w:rsid w:val="00A534EF"/>
    <w:rsid w:val="00A53565"/>
    <w:rsid w:val="00A535E7"/>
    <w:rsid w:val="00A54681"/>
    <w:rsid w:val="00A546EA"/>
    <w:rsid w:val="00A5472A"/>
    <w:rsid w:val="00A54B64"/>
    <w:rsid w:val="00A54DB9"/>
    <w:rsid w:val="00A54E01"/>
    <w:rsid w:val="00A55176"/>
    <w:rsid w:val="00A551C1"/>
    <w:rsid w:val="00A55547"/>
    <w:rsid w:val="00A55B98"/>
    <w:rsid w:val="00A55F22"/>
    <w:rsid w:val="00A563C7"/>
    <w:rsid w:val="00A56437"/>
    <w:rsid w:val="00A56779"/>
    <w:rsid w:val="00A567BB"/>
    <w:rsid w:val="00A56BF4"/>
    <w:rsid w:val="00A56D30"/>
    <w:rsid w:val="00A56F9C"/>
    <w:rsid w:val="00A5707C"/>
    <w:rsid w:val="00A57A84"/>
    <w:rsid w:val="00A57D22"/>
    <w:rsid w:val="00A57D3D"/>
    <w:rsid w:val="00A57DCA"/>
    <w:rsid w:val="00A6022E"/>
    <w:rsid w:val="00A60396"/>
    <w:rsid w:val="00A6077F"/>
    <w:rsid w:val="00A6079E"/>
    <w:rsid w:val="00A607A5"/>
    <w:rsid w:val="00A6098C"/>
    <w:rsid w:val="00A60B44"/>
    <w:rsid w:val="00A6102B"/>
    <w:rsid w:val="00A616E4"/>
    <w:rsid w:val="00A61C1F"/>
    <w:rsid w:val="00A61CCB"/>
    <w:rsid w:val="00A6241D"/>
    <w:rsid w:val="00A629EF"/>
    <w:rsid w:val="00A62D3D"/>
    <w:rsid w:val="00A63162"/>
    <w:rsid w:val="00A632F6"/>
    <w:rsid w:val="00A634B7"/>
    <w:rsid w:val="00A634ED"/>
    <w:rsid w:val="00A635B5"/>
    <w:rsid w:val="00A63C6D"/>
    <w:rsid w:val="00A63E00"/>
    <w:rsid w:val="00A63FC7"/>
    <w:rsid w:val="00A641FB"/>
    <w:rsid w:val="00A64204"/>
    <w:rsid w:val="00A647D5"/>
    <w:rsid w:val="00A649E4"/>
    <w:rsid w:val="00A64C50"/>
    <w:rsid w:val="00A64D5E"/>
    <w:rsid w:val="00A64F90"/>
    <w:rsid w:val="00A64FD6"/>
    <w:rsid w:val="00A65214"/>
    <w:rsid w:val="00A65AD6"/>
    <w:rsid w:val="00A65B0E"/>
    <w:rsid w:val="00A65D43"/>
    <w:rsid w:val="00A65D70"/>
    <w:rsid w:val="00A65EE0"/>
    <w:rsid w:val="00A6619F"/>
    <w:rsid w:val="00A66637"/>
    <w:rsid w:val="00A6666D"/>
    <w:rsid w:val="00A66A45"/>
    <w:rsid w:val="00A66E66"/>
    <w:rsid w:val="00A67014"/>
    <w:rsid w:val="00A672E4"/>
    <w:rsid w:val="00A67900"/>
    <w:rsid w:val="00A67B85"/>
    <w:rsid w:val="00A703B2"/>
    <w:rsid w:val="00A70896"/>
    <w:rsid w:val="00A708BA"/>
    <w:rsid w:val="00A70B59"/>
    <w:rsid w:val="00A70D65"/>
    <w:rsid w:val="00A70DE8"/>
    <w:rsid w:val="00A71524"/>
    <w:rsid w:val="00A71949"/>
    <w:rsid w:val="00A71C07"/>
    <w:rsid w:val="00A71EE8"/>
    <w:rsid w:val="00A71EF0"/>
    <w:rsid w:val="00A71F76"/>
    <w:rsid w:val="00A7223F"/>
    <w:rsid w:val="00A72831"/>
    <w:rsid w:val="00A7288E"/>
    <w:rsid w:val="00A72CC8"/>
    <w:rsid w:val="00A72CCA"/>
    <w:rsid w:val="00A73121"/>
    <w:rsid w:val="00A7327C"/>
    <w:rsid w:val="00A7360D"/>
    <w:rsid w:val="00A7361D"/>
    <w:rsid w:val="00A73977"/>
    <w:rsid w:val="00A73D6B"/>
    <w:rsid w:val="00A74180"/>
    <w:rsid w:val="00A7456D"/>
    <w:rsid w:val="00A7470D"/>
    <w:rsid w:val="00A74762"/>
    <w:rsid w:val="00A747D2"/>
    <w:rsid w:val="00A74B46"/>
    <w:rsid w:val="00A75132"/>
    <w:rsid w:val="00A75210"/>
    <w:rsid w:val="00A75322"/>
    <w:rsid w:val="00A75673"/>
    <w:rsid w:val="00A7568D"/>
    <w:rsid w:val="00A75C58"/>
    <w:rsid w:val="00A76148"/>
    <w:rsid w:val="00A76365"/>
    <w:rsid w:val="00A764B0"/>
    <w:rsid w:val="00A76501"/>
    <w:rsid w:val="00A76709"/>
    <w:rsid w:val="00A76AC6"/>
    <w:rsid w:val="00A76D5B"/>
    <w:rsid w:val="00A76DF3"/>
    <w:rsid w:val="00A7748C"/>
    <w:rsid w:val="00A77EF9"/>
    <w:rsid w:val="00A80643"/>
    <w:rsid w:val="00A80C48"/>
    <w:rsid w:val="00A812C5"/>
    <w:rsid w:val="00A816A2"/>
    <w:rsid w:val="00A816C3"/>
    <w:rsid w:val="00A81883"/>
    <w:rsid w:val="00A818B5"/>
    <w:rsid w:val="00A819E7"/>
    <w:rsid w:val="00A82038"/>
    <w:rsid w:val="00A82137"/>
    <w:rsid w:val="00A8296D"/>
    <w:rsid w:val="00A82D4C"/>
    <w:rsid w:val="00A82E9C"/>
    <w:rsid w:val="00A82EA7"/>
    <w:rsid w:val="00A82FD0"/>
    <w:rsid w:val="00A8318E"/>
    <w:rsid w:val="00A835DE"/>
    <w:rsid w:val="00A836BB"/>
    <w:rsid w:val="00A83AB4"/>
    <w:rsid w:val="00A83C09"/>
    <w:rsid w:val="00A83FCD"/>
    <w:rsid w:val="00A84270"/>
    <w:rsid w:val="00A84C22"/>
    <w:rsid w:val="00A84D40"/>
    <w:rsid w:val="00A84E64"/>
    <w:rsid w:val="00A84F3A"/>
    <w:rsid w:val="00A84FC8"/>
    <w:rsid w:val="00A85064"/>
    <w:rsid w:val="00A85146"/>
    <w:rsid w:val="00A85914"/>
    <w:rsid w:val="00A865A2"/>
    <w:rsid w:val="00A87461"/>
    <w:rsid w:val="00A87DA3"/>
    <w:rsid w:val="00A90A1A"/>
    <w:rsid w:val="00A90FCB"/>
    <w:rsid w:val="00A9152B"/>
    <w:rsid w:val="00A91F1C"/>
    <w:rsid w:val="00A91FBA"/>
    <w:rsid w:val="00A9216B"/>
    <w:rsid w:val="00A921DD"/>
    <w:rsid w:val="00A92B25"/>
    <w:rsid w:val="00A92F28"/>
    <w:rsid w:val="00A93225"/>
    <w:rsid w:val="00A93384"/>
    <w:rsid w:val="00A933E6"/>
    <w:rsid w:val="00A93451"/>
    <w:rsid w:val="00A9368C"/>
    <w:rsid w:val="00A93736"/>
    <w:rsid w:val="00A937ED"/>
    <w:rsid w:val="00A93CD5"/>
    <w:rsid w:val="00A93E05"/>
    <w:rsid w:val="00A94004"/>
    <w:rsid w:val="00A94438"/>
    <w:rsid w:val="00A945AD"/>
    <w:rsid w:val="00A94615"/>
    <w:rsid w:val="00A94805"/>
    <w:rsid w:val="00A94894"/>
    <w:rsid w:val="00A94927"/>
    <w:rsid w:val="00A9498E"/>
    <w:rsid w:val="00A94CDD"/>
    <w:rsid w:val="00A94D12"/>
    <w:rsid w:val="00A95005"/>
    <w:rsid w:val="00A95378"/>
    <w:rsid w:val="00A957CD"/>
    <w:rsid w:val="00A95B87"/>
    <w:rsid w:val="00A95B9E"/>
    <w:rsid w:val="00A96096"/>
    <w:rsid w:val="00A960FF"/>
    <w:rsid w:val="00A96269"/>
    <w:rsid w:val="00A964B1"/>
    <w:rsid w:val="00A96643"/>
    <w:rsid w:val="00A96DAA"/>
    <w:rsid w:val="00A96E8E"/>
    <w:rsid w:val="00A972D2"/>
    <w:rsid w:val="00A973C4"/>
    <w:rsid w:val="00A9740F"/>
    <w:rsid w:val="00A97776"/>
    <w:rsid w:val="00A97D3D"/>
    <w:rsid w:val="00A97DAF"/>
    <w:rsid w:val="00AA008E"/>
    <w:rsid w:val="00AA00F3"/>
    <w:rsid w:val="00AA0145"/>
    <w:rsid w:val="00AA0264"/>
    <w:rsid w:val="00AA0325"/>
    <w:rsid w:val="00AA034A"/>
    <w:rsid w:val="00AA0A62"/>
    <w:rsid w:val="00AA0B73"/>
    <w:rsid w:val="00AA0C3C"/>
    <w:rsid w:val="00AA12A9"/>
    <w:rsid w:val="00AA20DC"/>
    <w:rsid w:val="00AA23F4"/>
    <w:rsid w:val="00AA2997"/>
    <w:rsid w:val="00AA2A25"/>
    <w:rsid w:val="00AA2DFD"/>
    <w:rsid w:val="00AA3603"/>
    <w:rsid w:val="00AA38F3"/>
    <w:rsid w:val="00AA3F58"/>
    <w:rsid w:val="00AA40EB"/>
    <w:rsid w:val="00AA4751"/>
    <w:rsid w:val="00AA4885"/>
    <w:rsid w:val="00AA4A72"/>
    <w:rsid w:val="00AA4B64"/>
    <w:rsid w:val="00AA54FB"/>
    <w:rsid w:val="00AA5549"/>
    <w:rsid w:val="00AA5A0B"/>
    <w:rsid w:val="00AA5F2C"/>
    <w:rsid w:val="00AA6491"/>
    <w:rsid w:val="00AA6912"/>
    <w:rsid w:val="00AA69B5"/>
    <w:rsid w:val="00AA7606"/>
    <w:rsid w:val="00AA7AB0"/>
    <w:rsid w:val="00AA7CC7"/>
    <w:rsid w:val="00AB0117"/>
    <w:rsid w:val="00AB0388"/>
    <w:rsid w:val="00AB03B2"/>
    <w:rsid w:val="00AB03E5"/>
    <w:rsid w:val="00AB0754"/>
    <w:rsid w:val="00AB1347"/>
    <w:rsid w:val="00AB13EC"/>
    <w:rsid w:val="00AB1C29"/>
    <w:rsid w:val="00AB1CFC"/>
    <w:rsid w:val="00AB2E95"/>
    <w:rsid w:val="00AB2EB9"/>
    <w:rsid w:val="00AB3CFF"/>
    <w:rsid w:val="00AB3E89"/>
    <w:rsid w:val="00AB40AB"/>
    <w:rsid w:val="00AB426B"/>
    <w:rsid w:val="00AB452C"/>
    <w:rsid w:val="00AB460B"/>
    <w:rsid w:val="00AB47DF"/>
    <w:rsid w:val="00AB49A2"/>
    <w:rsid w:val="00AB4C9E"/>
    <w:rsid w:val="00AB4D14"/>
    <w:rsid w:val="00AB5024"/>
    <w:rsid w:val="00AB597A"/>
    <w:rsid w:val="00AB5D80"/>
    <w:rsid w:val="00AB5DAD"/>
    <w:rsid w:val="00AB60B8"/>
    <w:rsid w:val="00AB6251"/>
    <w:rsid w:val="00AB69CD"/>
    <w:rsid w:val="00AB6A94"/>
    <w:rsid w:val="00AB70CF"/>
    <w:rsid w:val="00AB786D"/>
    <w:rsid w:val="00AB7873"/>
    <w:rsid w:val="00AB7C1C"/>
    <w:rsid w:val="00AC04B0"/>
    <w:rsid w:val="00AC04FE"/>
    <w:rsid w:val="00AC05C7"/>
    <w:rsid w:val="00AC0858"/>
    <w:rsid w:val="00AC0A37"/>
    <w:rsid w:val="00AC0A9B"/>
    <w:rsid w:val="00AC0C21"/>
    <w:rsid w:val="00AC0EF1"/>
    <w:rsid w:val="00AC1020"/>
    <w:rsid w:val="00AC10B5"/>
    <w:rsid w:val="00AC17EC"/>
    <w:rsid w:val="00AC1B83"/>
    <w:rsid w:val="00AC1C1B"/>
    <w:rsid w:val="00AC2109"/>
    <w:rsid w:val="00AC2347"/>
    <w:rsid w:val="00AC23F1"/>
    <w:rsid w:val="00AC252D"/>
    <w:rsid w:val="00AC2DCC"/>
    <w:rsid w:val="00AC3285"/>
    <w:rsid w:val="00AC38C0"/>
    <w:rsid w:val="00AC38E8"/>
    <w:rsid w:val="00AC3C0F"/>
    <w:rsid w:val="00AC3FA0"/>
    <w:rsid w:val="00AC4763"/>
    <w:rsid w:val="00AC4809"/>
    <w:rsid w:val="00AC4C43"/>
    <w:rsid w:val="00AC4EAF"/>
    <w:rsid w:val="00AC5417"/>
    <w:rsid w:val="00AC58A5"/>
    <w:rsid w:val="00AC5BD6"/>
    <w:rsid w:val="00AC617F"/>
    <w:rsid w:val="00AC6295"/>
    <w:rsid w:val="00AC62A4"/>
    <w:rsid w:val="00AC63E9"/>
    <w:rsid w:val="00AC64E4"/>
    <w:rsid w:val="00AC6C13"/>
    <w:rsid w:val="00AC6E2F"/>
    <w:rsid w:val="00AC789D"/>
    <w:rsid w:val="00AC78F0"/>
    <w:rsid w:val="00AC7B0F"/>
    <w:rsid w:val="00AC7C27"/>
    <w:rsid w:val="00AD0535"/>
    <w:rsid w:val="00AD0E14"/>
    <w:rsid w:val="00AD1080"/>
    <w:rsid w:val="00AD13E5"/>
    <w:rsid w:val="00AD143F"/>
    <w:rsid w:val="00AD18B9"/>
    <w:rsid w:val="00AD1A1C"/>
    <w:rsid w:val="00AD1CE7"/>
    <w:rsid w:val="00AD1D54"/>
    <w:rsid w:val="00AD21D3"/>
    <w:rsid w:val="00AD2274"/>
    <w:rsid w:val="00AD2613"/>
    <w:rsid w:val="00AD2AC2"/>
    <w:rsid w:val="00AD2E2D"/>
    <w:rsid w:val="00AD2FAC"/>
    <w:rsid w:val="00AD32D4"/>
    <w:rsid w:val="00AD3BF4"/>
    <w:rsid w:val="00AD434E"/>
    <w:rsid w:val="00AD4D31"/>
    <w:rsid w:val="00AD528A"/>
    <w:rsid w:val="00AD56E2"/>
    <w:rsid w:val="00AD5D1C"/>
    <w:rsid w:val="00AD5EA8"/>
    <w:rsid w:val="00AD5F03"/>
    <w:rsid w:val="00AD6352"/>
    <w:rsid w:val="00AD6396"/>
    <w:rsid w:val="00AD6570"/>
    <w:rsid w:val="00AD66B3"/>
    <w:rsid w:val="00AD6891"/>
    <w:rsid w:val="00AD6F40"/>
    <w:rsid w:val="00AD6FA9"/>
    <w:rsid w:val="00AD7175"/>
    <w:rsid w:val="00AD7239"/>
    <w:rsid w:val="00AD7378"/>
    <w:rsid w:val="00AE06C8"/>
    <w:rsid w:val="00AE0B73"/>
    <w:rsid w:val="00AE0BEC"/>
    <w:rsid w:val="00AE161A"/>
    <w:rsid w:val="00AE1AFC"/>
    <w:rsid w:val="00AE1BB4"/>
    <w:rsid w:val="00AE1EE6"/>
    <w:rsid w:val="00AE210E"/>
    <w:rsid w:val="00AE21FF"/>
    <w:rsid w:val="00AE24F6"/>
    <w:rsid w:val="00AE2562"/>
    <w:rsid w:val="00AE3108"/>
    <w:rsid w:val="00AE33CB"/>
    <w:rsid w:val="00AE346E"/>
    <w:rsid w:val="00AE3642"/>
    <w:rsid w:val="00AE38A7"/>
    <w:rsid w:val="00AE3E9C"/>
    <w:rsid w:val="00AE4AA8"/>
    <w:rsid w:val="00AE4E08"/>
    <w:rsid w:val="00AE4E56"/>
    <w:rsid w:val="00AE5B70"/>
    <w:rsid w:val="00AE5CBA"/>
    <w:rsid w:val="00AE5F52"/>
    <w:rsid w:val="00AE5F63"/>
    <w:rsid w:val="00AE611C"/>
    <w:rsid w:val="00AE617A"/>
    <w:rsid w:val="00AE6586"/>
    <w:rsid w:val="00AE676A"/>
    <w:rsid w:val="00AE68EA"/>
    <w:rsid w:val="00AE6E95"/>
    <w:rsid w:val="00AE6F3A"/>
    <w:rsid w:val="00AE7117"/>
    <w:rsid w:val="00AE786B"/>
    <w:rsid w:val="00AE7931"/>
    <w:rsid w:val="00AE7C91"/>
    <w:rsid w:val="00AE7F09"/>
    <w:rsid w:val="00AF02D1"/>
    <w:rsid w:val="00AF0632"/>
    <w:rsid w:val="00AF0993"/>
    <w:rsid w:val="00AF0C86"/>
    <w:rsid w:val="00AF0F0E"/>
    <w:rsid w:val="00AF0F88"/>
    <w:rsid w:val="00AF1BD7"/>
    <w:rsid w:val="00AF1C2B"/>
    <w:rsid w:val="00AF20A1"/>
    <w:rsid w:val="00AF2173"/>
    <w:rsid w:val="00AF2251"/>
    <w:rsid w:val="00AF230E"/>
    <w:rsid w:val="00AF237B"/>
    <w:rsid w:val="00AF260F"/>
    <w:rsid w:val="00AF2ABC"/>
    <w:rsid w:val="00AF2F4D"/>
    <w:rsid w:val="00AF3386"/>
    <w:rsid w:val="00AF37BF"/>
    <w:rsid w:val="00AF39FE"/>
    <w:rsid w:val="00AF3B5A"/>
    <w:rsid w:val="00AF3FA8"/>
    <w:rsid w:val="00AF40D8"/>
    <w:rsid w:val="00AF42E0"/>
    <w:rsid w:val="00AF4397"/>
    <w:rsid w:val="00AF4744"/>
    <w:rsid w:val="00AF4B21"/>
    <w:rsid w:val="00AF4E21"/>
    <w:rsid w:val="00AF4EE3"/>
    <w:rsid w:val="00AF557A"/>
    <w:rsid w:val="00AF6A87"/>
    <w:rsid w:val="00AF769E"/>
    <w:rsid w:val="00AF7CA9"/>
    <w:rsid w:val="00AF7CF7"/>
    <w:rsid w:val="00B002F7"/>
    <w:rsid w:val="00B00631"/>
    <w:rsid w:val="00B00702"/>
    <w:rsid w:val="00B00A9D"/>
    <w:rsid w:val="00B00DF6"/>
    <w:rsid w:val="00B013EC"/>
    <w:rsid w:val="00B01501"/>
    <w:rsid w:val="00B015A7"/>
    <w:rsid w:val="00B016D0"/>
    <w:rsid w:val="00B01999"/>
    <w:rsid w:val="00B01AC6"/>
    <w:rsid w:val="00B01EB3"/>
    <w:rsid w:val="00B02057"/>
    <w:rsid w:val="00B023E0"/>
    <w:rsid w:val="00B02652"/>
    <w:rsid w:val="00B0291C"/>
    <w:rsid w:val="00B02CDD"/>
    <w:rsid w:val="00B02DFD"/>
    <w:rsid w:val="00B03061"/>
    <w:rsid w:val="00B034C5"/>
    <w:rsid w:val="00B0393C"/>
    <w:rsid w:val="00B03E09"/>
    <w:rsid w:val="00B03E5E"/>
    <w:rsid w:val="00B043A3"/>
    <w:rsid w:val="00B04862"/>
    <w:rsid w:val="00B049C7"/>
    <w:rsid w:val="00B04AFC"/>
    <w:rsid w:val="00B04B5E"/>
    <w:rsid w:val="00B04DF5"/>
    <w:rsid w:val="00B04F43"/>
    <w:rsid w:val="00B05135"/>
    <w:rsid w:val="00B05CF5"/>
    <w:rsid w:val="00B05E81"/>
    <w:rsid w:val="00B06207"/>
    <w:rsid w:val="00B065C9"/>
    <w:rsid w:val="00B06C0E"/>
    <w:rsid w:val="00B07126"/>
    <w:rsid w:val="00B071F5"/>
    <w:rsid w:val="00B07370"/>
    <w:rsid w:val="00B0782D"/>
    <w:rsid w:val="00B07960"/>
    <w:rsid w:val="00B07C5A"/>
    <w:rsid w:val="00B07CC7"/>
    <w:rsid w:val="00B07ED4"/>
    <w:rsid w:val="00B101DA"/>
    <w:rsid w:val="00B1021C"/>
    <w:rsid w:val="00B10584"/>
    <w:rsid w:val="00B109AD"/>
    <w:rsid w:val="00B10AB2"/>
    <w:rsid w:val="00B10E48"/>
    <w:rsid w:val="00B10F21"/>
    <w:rsid w:val="00B111A1"/>
    <w:rsid w:val="00B111AB"/>
    <w:rsid w:val="00B114C3"/>
    <w:rsid w:val="00B115BF"/>
    <w:rsid w:val="00B11633"/>
    <w:rsid w:val="00B1189E"/>
    <w:rsid w:val="00B1198E"/>
    <w:rsid w:val="00B11ADC"/>
    <w:rsid w:val="00B11F06"/>
    <w:rsid w:val="00B11FA4"/>
    <w:rsid w:val="00B122C6"/>
    <w:rsid w:val="00B1230B"/>
    <w:rsid w:val="00B1278C"/>
    <w:rsid w:val="00B13131"/>
    <w:rsid w:val="00B1362B"/>
    <w:rsid w:val="00B1445F"/>
    <w:rsid w:val="00B1456E"/>
    <w:rsid w:val="00B14F75"/>
    <w:rsid w:val="00B14FCE"/>
    <w:rsid w:val="00B155B4"/>
    <w:rsid w:val="00B156BF"/>
    <w:rsid w:val="00B15B65"/>
    <w:rsid w:val="00B15C6F"/>
    <w:rsid w:val="00B1627D"/>
    <w:rsid w:val="00B16A1E"/>
    <w:rsid w:val="00B16EB2"/>
    <w:rsid w:val="00B170FA"/>
    <w:rsid w:val="00B171EC"/>
    <w:rsid w:val="00B17D56"/>
    <w:rsid w:val="00B17DD2"/>
    <w:rsid w:val="00B17FDD"/>
    <w:rsid w:val="00B17FFB"/>
    <w:rsid w:val="00B200F5"/>
    <w:rsid w:val="00B2065C"/>
    <w:rsid w:val="00B20923"/>
    <w:rsid w:val="00B21022"/>
    <w:rsid w:val="00B21102"/>
    <w:rsid w:val="00B2113C"/>
    <w:rsid w:val="00B2146E"/>
    <w:rsid w:val="00B214C5"/>
    <w:rsid w:val="00B2170C"/>
    <w:rsid w:val="00B21B72"/>
    <w:rsid w:val="00B21B98"/>
    <w:rsid w:val="00B21CBF"/>
    <w:rsid w:val="00B21E52"/>
    <w:rsid w:val="00B2248C"/>
    <w:rsid w:val="00B229DF"/>
    <w:rsid w:val="00B22A78"/>
    <w:rsid w:val="00B22BBD"/>
    <w:rsid w:val="00B22D9A"/>
    <w:rsid w:val="00B2312D"/>
    <w:rsid w:val="00B23763"/>
    <w:rsid w:val="00B237B1"/>
    <w:rsid w:val="00B23C90"/>
    <w:rsid w:val="00B23CAD"/>
    <w:rsid w:val="00B23DB8"/>
    <w:rsid w:val="00B23FD6"/>
    <w:rsid w:val="00B2404C"/>
    <w:rsid w:val="00B241D3"/>
    <w:rsid w:val="00B2445A"/>
    <w:rsid w:val="00B24723"/>
    <w:rsid w:val="00B24C53"/>
    <w:rsid w:val="00B24CB7"/>
    <w:rsid w:val="00B24FC8"/>
    <w:rsid w:val="00B257EE"/>
    <w:rsid w:val="00B258A8"/>
    <w:rsid w:val="00B25B46"/>
    <w:rsid w:val="00B25EE1"/>
    <w:rsid w:val="00B266D2"/>
    <w:rsid w:val="00B268EC"/>
    <w:rsid w:val="00B26937"/>
    <w:rsid w:val="00B26B15"/>
    <w:rsid w:val="00B26B94"/>
    <w:rsid w:val="00B26EC4"/>
    <w:rsid w:val="00B27175"/>
    <w:rsid w:val="00B27FB1"/>
    <w:rsid w:val="00B301E3"/>
    <w:rsid w:val="00B302AC"/>
    <w:rsid w:val="00B3033C"/>
    <w:rsid w:val="00B303CE"/>
    <w:rsid w:val="00B304D4"/>
    <w:rsid w:val="00B3075E"/>
    <w:rsid w:val="00B3082A"/>
    <w:rsid w:val="00B3132E"/>
    <w:rsid w:val="00B31C25"/>
    <w:rsid w:val="00B31DCB"/>
    <w:rsid w:val="00B32039"/>
    <w:rsid w:val="00B325EB"/>
    <w:rsid w:val="00B326C9"/>
    <w:rsid w:val="00B32F53"/>
    <w:rsid w:val="00B3405C"/>
    <w:rsid w:val="00B34CCF"/>
    <w:rsid w:val="00B34F51"/>
    <w:rsid w:val="00B357A6"/>
    <w:rsid w:val="00B35A84"/>
    <w:rsid w:val="00B360FA"/>
    <w:rsid w:val="00B3629E"/>
    <w:rsid w:val="00B3686E"/>
    <w:rsid w:val="00B36A70"/>
    <w:rsid w:val="00B36B53"/>
    <w:rsid w:val="00B36CA2"/>
    <w:rsid w:val="00B37050"/>
    <w:rsid w:val="00B376A8"/>
    <w:rsid w:val="00B379E0"/>
    <w:rsid w:val="00B37A97"/>
    <w:rsid w:val="00B37C5A"/>
    <w:rsid w:val="00B40650"/>
    <w:rsid w:val="00B408C9"/>
    <w:rsid w:val="00B40ACD"/>
    <w:rsid w:val="00B40E54"/>
    <w:rsid w:val="00B41130"/>
    <w:rsid w:val="00B4132E"/>
    <w:rsid w:val="00B41783"/>
    <w:rsid w:val="00B41E0B"/>
    <w:rsid w:val="00B41EB0"/>
    <w:rsid w:val="00B41EB5"/>
    <w:rsid w:val="00B42002"/>
    <w:rsid w:val="00B421EA"/>
    <w:rsid w:val="00B422CC"/>
    <w:rsid w:val="00B42B45"/>
    <w:rsid w:val="00B4311E"/>
    <w:rsid w:val="00B43166"/>
    <w:rsid w:val="00B43401"/>
    <w:rsid w:val="00B43474"/>
    <w:rsid w:val="00B43681"/>
    <w:rsid w:val="00B4457E"/>
    <w:rsid w:val="00B4467D"/>
    <w:rsid w:val="00B449AF"/>
    <w:rsid w:val="00B44A50"/>
    <w:rsid w:val="00B44AE4"/>
    <w:rsid w:val="00B44B84"/>
    <w:rsid w:val="00B44CA4"/>
    <w:rsid w:val="00B45A00"/>
    <w:rsid w:val="00B45CF2"/>
    <w:rsid w:val="00B45ED8"/>
    <w:rsid w:val="00B463C1"/>
    <w:rsid w:val="00B47125"/>
    <w:rsid w:val="00B47276"/>
    <w:rsid w:val="00B47822"/>
    <w:rsid w:val="00B47937"/>
    <w:rsid w:val="00B47ABF"/>
    <w:rsid w:val="00B47D3D"/>
    <w:rsid w:val="00B47E61"/>
    <w:rsid w:val="00B501BF"/>
    <w:rsid w:val="00B501DF"/>
    <w:rsid w:val="00B5049C"/>
    <w:rsid w:val="00B50BBF"/>
    <w:rsid w:val="00B50D5A"/>
    <w:rsid w:val="00B50E16"/>
    <w:rsid w:val="00B518F9"/>
    <w:rsid w:val="00B51D02"/>
    <w:rsid w:val="00B524B3"/>
    <w:rsid w:val="00B52B3E"/>
    <w:rsid w:val="00B52E78"/>
    <w:rsid w:val="00B53375"/>
    <w:rsid w:val="00B546B3"/>
    <w:rsid w:val="00B54731"/>
    <w:rsid w:val="00B5490F"/>
    <w:rsid w:val="00B54A3A"/>
    <w:rsid w:val="00B54A62"/>
    <w:rsid w:val="00B54E31"/>
    <w:rsid w:val="00B54ECD"/>
    <w:rsid w:val="00B54ED1"/>
    <w:rsid w:val="00B5512B"/>
    <w:rsid w:val="00B55144"/>
    <w:rsid w:val="00B5541C"/>
    <w:rsid w:val="00B55E3A"/>
    <w:rsid w:val="00B560A8"/>
    <w:rsid w:val="00B56810"/>
    <w:rsid w:val="00B56EFC"/>
    <w:rsid w:val="00B571A6"/>
    <w:rsid w:val="00B5738F"/>
    <w:rsid w:val="00B57450"/>
    <w:rsid w:val="00B57AA9"/>
    <w:rsid w:val="00B57B97"/>
    <w:rsid w:val="00B60441"/>
    <w:rsid w:val="00B606B9"/>
    <w:rsid w:val="00B609F2"/>
    <w:rsid w:val="00B60FF3"/>
    <w:rsid w:val="00B617C6"/>
    <w:rsid w:val="00B62140"/>
    <w:rsid w:val="00B62313"/>
    <w:rsid w:val="00B62639"/>
    <w:rsid w:val="00B626B3"/>
    <w:rsid w:val="00B62A3D"/>
    <w:rsid w:val="00B62A66"/>
    <w:rsid w:val="00B62C06"/>
    <w:rsid w:val="00B63264"/>
    <w:rsid w:val="00B632C1"/>
    <w:rsid w:val="00B6337C"/>
    <w:rsid w:val="00B63638"/>
    <w:rsid w:val="00B63642"/>
    <w:rsid w:val="00B638B6"/>
    <w:rsid w:val="00B63982"/>
    <w:rsid w:val="00B63AC9"/>
    <w:rsid w:val="00B63E78"/>
    <w:rsid w:val="00B63FAA"/>
    <w:rsid w:val="00B648B5"/>
    <w:rsid w:val="00B64F8A"/>
    <w:rsid w:val="00B657E6"/>
    <w:rsid w:val="00B6593B"/>
    <w:rsid w:val="00B65E56"/>
    <w:rsid w:val="00B66399"/>
    <w:rsid w:val="00B6668C"/>
    <w:rsid w:val="00B666BE"/>
    <w:rsid w:val="00B667FF"/>
    <w:rsid w:val="00B66944"/>
    <w:rsid w:val="00B66C60"/>
    <w:rsid w:val="00B66C8A"/>
    <w:rsid w:val="00B6709D"/>
    <w:rsid w:val="00B6785A"/>
    <w:rsid w:val="00B70258"/>
    <w:rsid w:val="00B70319"/>
    <w:rsid w:val="00B70BB5"/>
    <w:rsid w:val="00B70BC8"/>
    <w:rsid w:val="00B70CDD"/>
    <w:rsid w:val="00B70D67"/>
    <w:rsid w:val="00B70DCF"/>
    <w:rsid w:val="00B70DE5"/>
    <w:rsid w:val="00B7119B"/>
    <w:rsid w:val="00B71FC7"/>
    <w:rsid w:val="00B720E2"/>
    <w:rsid w:val="00B721FE"/>
    <w:rsid w:val="00B72587"/>
    <w:rsid w:val="00B72600"/>
    <w:rsid w:val="00B72AF2"/>
    <w:rsid w:val="00B72F24"/>
    <w:rsid w:val="00B72F80"/>
    <w:rsid w:val="00B734B1"/>
    <w:rsid w:val="00B73538"/>
    <w:rsid w:val="00B73686"/>
    <w:rsid w:val="00B73D01"/>
    <w:rsid w:val="00B740A7"/>
    <w:rsid w:val="00B74700"/>
    <w:rsid w:val="00B747C8"/>
    <w:rsid w:val="00B7485F"/>
    <w:rsid w:val="00B74E46"/>
    <w:rsid w:val="00B75110"/>
    <w:rsid w:val="00B7571A"/>
    <w:rsid w:val="00B759B6"/>
    <w:rsid w:val="00B75C8E"/>
    <w:rsid w:val="00B75D0B"/>
    <w:rsid w:val="00B75D3F"/>
    <w:rsid w:val="00B7611B"/>
    <w:rsid w:val="00B764AF"/>
    <w:rsid w:val="00B7677E"/>
    <w:rsid w:val="00B76A27"/>
    <w:rsid w:val="00B76A7A"/>
    <w:rsid w:val="00B76AC1"/>
    <w:rsid w:val="00B76C10"/>
    <w:rsid w:val="00B76DF4"/>
    <w:rsid w:val="00B771C2"/>
    <w:rsid w:val="00B77682"/>
    <w:rsid w:val="00B776D3"/>
    <w:rsid w:val="00B77D57"/>
    <w:rsid w:val="00B77E9A"/>
    <w:rsid w:val="00B8017B"/>
    <w:rsid w:val="00B80F10"/>
    <w:rsid w:val="00B8115D"/>
    <w:rsid w:val="00B81DA7"/>
    <w:rsid w:val="00B81F05"/>
    <w:rsid w:val="00B82368"/>
    <w:rsid w:val="00B82700"/>
    <w:rsid w:val="00B82E8E"/>
    <w:rsid w:val="00B82FEB"/>
    <w:rsid w:val="00B8350C"/>
    <w:rsid w:val="00B83521"/>
    <w:rsid w:val="00B83792"/>
    <w:rsid w:val="00B837DF"/>
    <w:rsid w:val="00B838AE"/>
    <w:rsid w:val="00B848C7"/>
    <w:rsid w:val="00B851C8"/>
    <w:rsid w:val="00B85D03"/>
    <w:rsid w:val="00B864D8"/>
    <w:rsid w:val="00B865DF"/>
    <w:rsid w:val="00B866A0"/>
    <w:rsid w:val="00B867CB"/>
    <w:rsid w:val="00B86972"/>
    <w:rsid w:val="00B86DBC"/>
    <w:rsid w:val="00B87158"/>
    <w:rsid w:val="00B871EF"/>
    <w:rsid w:val="00B87515"/>
    <w:rsid w:val="00B876BA"/>
    <w:rsid w:val="00B8784B"/>
    <w:rsid w:val="00B87851"/>
    <w:rsid w:val="00B8789B"/>
    <w:rsid w:val="00B879D9"/>
    <w:rsid w:val="00B87A26"/>
    <w:rsid w:val="00B87AA2"/>
    <w:rsid w:val="00B87CC9"/>
    <w:rsid w:val="00B87F75"/>
    <w:rsid w:val="00B87F9D"/>
    <w:rsid w:val="00B87FED"/>
    <w:rsid w:val="00B90060"/>
    <w:rsid w:val="00B904B8"/>
    <w:rsid w:val="00B9066C"/>
    <w:rsid w:val="00B91229"/>
    <w:rsid w:val="00B923EF"/>
    <w:rsid w:val="00B925D8"/>
    <w:rsid w:val="00B9301A"/>
    <w:rsid w:val="00B93741"/>
    <w:rsid w:val="00B937D6"/>
    <w:rsid w:val="00B93991"/>
    <w:rsid w:val="00B939EB"/>
    <w:rsid w:val="00B93A7D"/>
    <w:rsid w:val="00B94B0C"/>
    <w:rsid w:val="00B94B30"/>
    <w:rsid w:val="00B94EEA"/>
    <w:rsid w:val="00B95168"/>
    <w:rsid w:val="00B95180"/>
    <w:rsid w:val="00B955C6"/>
    <w:rsid w:val="00B95629"/>
    <w:rsid w:val="00B9568A"/>
    <w:rsid w:val="00B956B8"/>
    <w:rsid w:val="00B95946"/>
    <w:rsid w:val="00B95B1E"/>
    <w:rsid w:val="00B95C3E"/>
    <w:rsid w:val="00B95FD8"/>
    <w:rsid w:val="00B95FFA"/>
    <w:rsid w:val="00B970BC"/>
    <w:rsid w:val="00B971FB"/>
    <w:rsid w:val="00B9725A"/>
    <w:rsid w:val="00B97C02"/>
    <w:rsid w:val="00BA00B1"/>
    <w:rsid w:val="00BA0156"/>
    <w:rsid w:val="00BA0A24"/>
    <w:rsid w:val="00BA0B2B"/>
    <w:rsid w:val="00BA112F"/>
    <w:rsid w:val="00BA115E"/>
    <w:rsid w:val="00BA1704"/>
    <w:rsid w:val="00BA1BAB"/>
    <w:rsid w:val="00BA2021"/>
    <w:rsid w:val="00BA23FC"/>
    <w:rsid w:val="00BA25C1"/>
    <w:rsid w:val="00BA29FD"/>
    <w:rsid w:val="00BA2FE8"/>
    <w:rsid w:val="00BA3124"/>
    <w:rsid w:val="00BA321A"/>
    <w:rsid w:val="00BA351C"/>
    <w:rsid w:val="00BA3765"/>
    <w:rsid w:val="00BA3807"/>
    <w:rsid w:val="00BA3A0E"/>
    <w:rsid w:val="00BA3D20"/>
    <w:rsid w:val="00BA41BA"/>
    <w:rsid w:val="00BA4A76"/>
    <w:rsid w:val="00BA4BE0"/>
    <w:rsid w:val="00BA4D8C"/>
    <w:rsid w:val="00BA4E82"/>
    <w:rsid w:val="00BA5005"/>
    <w:rsid w:val="00BA500A"/>
    <w:rsid w:val="00BA545C"/>
    <w:rsid w:val="00BA58A2"/>
    <w:rsid w:val="00BA5C2C"/>
    <w:rsid w:val="00BA5D29"/>
    <w:rsid w:val="00BA5D7D"/>
    <w:rsid w:val="00BA66A4"/>
    <w:rsid w:val="00BA6DE2"/>
    <w:rsid w:val="00BA70AF"/>
    <w:rsid w:val="00BA7129"/>
    <w:rsid w:val="00BA779A"/>
    <w:rsid w:val="00BA77FD"/>
    <w:rsid w:val="00BA7B4A"/>
    <w:rsid w:val="00BA7DC6"/>
    <w:rsid w:val="00BA7E44"/>
    <w:rsid w:val="00BA7FB9"/>
    <w:rsid w:val="00BB0AF6"/>
    <w:rsid w:val="00BB0F44"/>
    <w:rsid w:val="00BB116A"/>
    <w:rsid w:val="00BB118F"/>
    <w:rsid w:val="00BB13B5"/>
    <w:rsid w:val="00BB151B"/>
    <w:rsid w:val="00BB1ACC"/>
    <w:rsid w:val="00BB1B46"/>
    <w:rsid w:val="00BB1D00"/>
    <w:rsid w:val="00BB1E5E"/>
    <w:rsid w:val="00BB1EBE"/>
    <w:rsid w:val="00BB2034"/>
    <w:rsid w:val="00BB27E6"/>
    <w:rsid w:val="00BB28BE"/>
    <w:rsid w:val="00BB2CD0"/>
    <w:rsid w:val="00BB3086"/>
    <w:rsid w:val="00BB350C"/>
    <w:rsid w:val="00BB368E"/>
    <w:rsid w:val="00BB392C"/>
    <w:rsid w:val="00BB395E"/>
    <w:rsid w:val="00BB395F"/>
    <w:rsid w:val="00BB3B2B"/>
    <w:rsid w:val="00BB3E17"/>
    <w:rsid w:val="00BB3ED0"/>
    <w:rsid w:val="00BB3ED1"/>
    <w:rsid w:val="00BB41C4"/>
    <w:rsid w:val="00BB420A"/>
    <w:rsid w:val="00BB4273"/>
    <w:rsid w:val="00BB43D0"/>
    <w:rsid w:val="00BB45FF"/>
    <w:rsid w:val="00BB485D"/>
    <w:rsid w:val="00BB49F5"/>
    <w:rsid w:val="00BB4AD3"/>
    <w:rsid w:val="00BB4E48"/>
    <w:rsid w:val="00BB4F0F"/>
    <w:rsid w:val="00BB5107"/>
    <w:rsid w:val="00BB51F0"/>
    <w:rsid w:val="00BB51FC"/>
    <w:rsid w:val="00BB552B"/>
    <w:rsid w:val="00BB5894"/>
    <w:rsid w:val="00BB5F44"/>
    <w:rsid w:val="00BB605D"/>
    <w:rsid w:val="00BB69E7"/>
    <w:rsid w:val="00BB6B4F"/>
    <w:rsid w:val="00BB7357"/>
    <w:rsid w:val="00BB771F"/>
    <w:rsid w:val="00BB773F"/>
    <w:rsid w:val="00BB7797"/>
    <w:rsid w:val="00BC05E0"/>
    <w:rsid w:val="00BC0803"/>
    <w:rsid w:val="00BC0931"/>
    <w:rsid w:val="00BC0CB1"/>
    <w:rsid w:val="00BC0F9F"/>
    <w:rsid w:val="00BC1758"/>
    <w:rsid w:val="00BC1F62"/>
    <w:rsid w:val="00BC220F"/>
    <w:rsid w:val="00BC22C1"/>
    <w:rsid w:val="00BC2365"/>
    <w:rsid w:val="00BC23B5"/>
    <w:rsid w:val="00BC2419"/>
    <w:rsid w:val="00BC24BA"/>
    <w:rsid w:val="00BC2566"/>
    <w:rsid w:val="00BC2702"/>
    <w:rsid w:val="00BC2C90"/>
    <w:rsid w:val="00BC3037"/>
    <w:rsid w:val="00BC31BB"/>
    <w:rsid w:val="00BC346D"/>
    <w:rsid w:val="00BC35A3"/>
    <w:rsid w:val="00BC36DE"/>
    <w:rsid w:val="00BC3843"/>
    <w:rsid w:val="00BC3B53"/>
    <w:rsid w:val="00BC3FBF"/>
    <w:rsid w:val="00BC420D"/>
    <w:rsid w:val="00BC424B"/>
    <w:rsid w:val="00BC441A"/>
    <w:rsid w:val="00BC476C"/>
    <w:rsid w:val="00BC4BDF"/>
    <w:rsid w:val="00BC530B"/>
    <w:rsid w:val="00BC544C"/>
    <w:rsid w:val="00BC6104"/>
    <w:rsid w:val="00BC67BE"/>
    <w:rsid w:val="00BC68AA"/>
    <w:rsid w:val="00BC68EF"/>
    <w:rsid w:val="00BC6B78"/>
    <w:rsid w:val="00BC71E3"/>
    <w:rsid w:val="00BC7208"/>
    <w:rsid w:val="00BC783B"/>
    <w:rsid w:val="00BC79A6"/>
    <w:rsid w:val="00BC7CFE"/>
    <w:rsid w:val="00BD0341"/>
    <w:rsid w:val="00BD0599"/>
    <w:rsid w:val="00BD0D7D"/>
    <w:rsid w:val="00BD1619"/>
    <w:rsid w:val="00BD1861"/>
    <w:rsid w:val="00BD1AC4"/>
    <w:rsid w:val="00BD1C01"/>
    <w:rsid w:val="00BD1F26"/>
    <w:rsid w:val="00BD20A8"/>
    <w:rsid w:val="00BD2707"/>
    <w:rsid w:val="00BD2B43"/>
    <w:rsid w:val="00BD2BEA"/>
    <w:rsid w:val="00BD2F0E"/>
    <w:rsid w:val="00BD2F23"/>
    <w:rsid w:val="00BD310D"/>
    <w:rsid w:val="00BD332E"/>
    <w:rsid w:val="00BD33D5"/>
    <w:rsid w:val="00BD3458"/>
    <w:rsid w:val="00BD364F"/>
    <w:rsid w:val="00BD3754"/>
    <w:rsid w:val="00BD38CD"/>
    <w:rsid w:val="00BD3B2F"/>
    <w:rsid w:val="00BD4250"/>
    <w:rsid w:val="00BD4444"/>
    <w:rsid w:val="00BD44C5"/>
    <w:rsid w:val="00BD479E"/>
    <w:rsid w:val="00BD4875"/>
    <w:rsid w:val="00BD4A35"/>
    <w:rsid w:val="00BD4A37"/>
    <w:rsid w:val="00BD4CA8"/>
    <w:rsid w:val="00BD5185"/>
    <w:rsid w:val="00BD55B1"/>
    <w:rsid w:val="00BD5A93"/>
    <w:rsid w:val="00BD5BD2"/>
    <w:rsid w:val="00BD5CFF"/>
    <w:rsid w:val="00BD5D22"/>
    <w:rsid w:val="00BD5FE4"/>
    <w:rsid w:val="00BD6001"/>
    <w:rsid w:val="00BD6074"/>
    <w:rsid w:val="00BD60D5"/>
    <w:rsid w:val="00BD62DB"/>
    <w:rsid w:val="00BD644F"/>
    <w:rsid w:val="00BD65A0"/>
    <w:rsid w:val="00BD683D"/>
    <w:rsid w:val="00BD6C60"/>
    <w:rsid w:val="00BD6EC2"/>
    <w:rsid w:val="00BD748B"/>
    <w:rsid w:val="00BD7673"/>
    <w:rsid w:val="00BD7EF4"/>
    <w:rsid w:val="00BE07C8"/>
    <w:rsid w:val="00BE08C5"/>
    <w:rsid w:val="00BE0C31"/>
    <w:rsid w:val="00BE0D56"/>
    <w:rsid w:val="00BE0FFF"/>
    <w:rsid w:val="00BE10DF"/>
    <w:rsid w:val="00BE11A5"/>
    <w:rsid w:val="00BE192A"/>
    <w:rsid w:val="00BE1A0F"/>
    <w:rsid w:val="00BE1A9C"/>
    <w:rsid w:val="00BE1BFF"/>
    <w:rsid w:val="00BE1E56"/>
    <w:rsid w:val="00BE2055"/>
    <w:rsid w:val="00BE2170"/>
    <w:rsid w:val="00BE2A4B"/>
    <w:rsid w:val="00BE2CB8"/>
    <w:rsid w:val="00BE2F57"/>
    <w:rsid w:val="00BE2FDF"/>
    <w:rsid w:val="00BE31E9"/>
    <w:rsid w:val="00BE3473"/>
    <w:rsid w:val="00BE35C5"/>
    <w:rsid w:val="00BE364B"/>
    <w:rsid w:val="00BE36FE"/>
    <w:rsid w:val="00BE3711"/>
    <w:rsid w:val="00BE372B"/>
    <w:rsid w:val="00BE3933"/>
    <w:rsid w:val="00BE3B68"/>
    <w:rsid w:val="00BE3B71"/>
    <w:rsid w:val="00BE3ED5"/>
    <w:rsid w:val="00BE4019"/>
    <w:rsid w:val="00BE43D2"/>
    <w:rsid w:val="00BE4546"/>
    <w:rsid w:val="00BE5296"/>
    <w:rsid w:val="00BE5489"/>
    <w:rsid w:val="00BE56F4"/>
    <w:rsid w:val="00BE5722"/>
    <w:rsid w:val="00BE5CB2"/>
    <w:rsid w:val="00BE614D"/>
    <w:rsid w:val="00BE61E6"/>
    <w:rsid w:val="00BE630A"/>
    <w:rsid w:val="00BE6398"/>
    <w:rsid w:val="00BE65E5"/>
    <w:rsid w:val="00BE693C"/>
    <w:rsid w:val="00BE6974"/>
    <w:rsid w:val="00BE6C9C"/>
    <w:rsid w:val="00BE6ED6"/>
    <w:rsid w:val="00BE7199"/>
    <w:rsid w:val="00BE775A"/>
    <w:rsid w:val="00BE7C62"/>
    <w:rsid w:val="00BE7F38"/>
    <w:rsid w:val="00BF0A8A"/>
    <w:rsid w:val="00BF0D78"/>
    <w:rsid w:val="00BF115E"/>
    <w:rsid w:val="00BF1938"/>
    <w:rsid w:val="00BF1A75"/>
    <w:rsid w:val="00BF21A3"/>
    <w:rsid w:val="00BF232B"/>
    <w:rsid w:val="00BF259F"/>
    <w:rsid w:val="00BF273C"/>
    <w:rsid w:val="00BF2E40"/>
    <w:rsid w:val="00BF3329"/>
    <w:rsid w:val="00BF375D"/>
    <w:rsid w:val="00BF390D"/>
    <w:rsid w:val="00BF395E"/>
    <w:rsid w:val="00BF3E5B"/>
    <w:rsid w:val="00BF3E88"/>
    <w:rsid w:val="00BF3FE8"/>
    <w:rsid w:val="00BF4213"/>
    <w:rsid w:val="00BF467E"/>
    <w:rsid w:val="00BF517A"/>
    <w:rsid w:val="00BF529E"/>
    <w:rsid w:val="00BF55F4"/>
    <w:rsid w:val="00BF57E5"/>
    <w:rsid w:val="00BF595E"/>
    <w:rsid w:val="00BF5E45"/>
    <w:rsid w:val="00BF63D0"/>
    <w:rsid w:val="00BF64A5"/>
    <w:rsid w:val="00BF66B2"/>
    <w:rsid w:val="00BF6A5A"/>
    <w:rsid w:val="00BF6A5C"/>
    <w:rsid w:val="00BF6A84"/>
    <w:rsid w:val="00BF6B53"/>
    <w:rsid w:val="00BF7622"/>
    <w:rsid w:val="00BF7AE7"/>
    <w:rsid w:val="00C0080B"/>
    <w:rsid w:val="00C01CA9"/>
    <w:rsid w:val="00C02352"/>
    <w:rsid w:val="00C0244E"/>
    <w:rsid w:val="00C027F4"/>
    <w:rsid w:val="00C02E3C"/>
    <w:rsid w:val="00C02FEB"/>
    <w:rsid w:val="00C0309F"/>
    <w:rsid w:val="00C03387"/>
    <w:rsid w:val="00C033B5"/>
    <w:rsid w:val="00C03549"/>
    <w:rsid w:val="00C039D1"/>
    <w:rsid w:val="00C03A08"/>
    <w:rsid w:val="00C03BF0"/>
    <w:rsid w:val="00C03C49"/>
    <w:rsid w:val="00C03DB1"/>
    <w:rsid w:val="00C04392"/>
    <w:rsid w:val="00C048A8"/>
    <w:rsid w:val="00C04DA3"/>
    <w:rsid w:val="00C04DDF"/>
    <w:rsid w:val="00C0501E"/>
    <w:rsid w:val="00C051A8"/>
    <w:rsid w:val="00C05244"/>
    <w:rsid w:val="00C05A1D"/>
    <w:rsid w:val="00C0620B"/>
    <w:rsid w:val="00C064A6"/>
    <w:rsid w:val="00C064FB"/>
    <w:rsid w:val="00C06B92"/>
    <w:rsid w:val="00C06CAC"/>
    <w:rsid w:val="00C07650"/>
    <w:rsid w:val="00C076C4"/>
    <w:rsid w:val="00C077C7"/>
    <w:rsid w:val="00C0786D"/>
    <w:rsid w:val="00C079D2"/>
    <w:rsid w:val="00C079D3"/>
    <w:rsid w:val="00C10084"/>
    <w:rsid w:val="00C100E4"/>
    <w:rsid w:val="00C1019A"/>
    <w:rsid w:val="00C10315"/>
    <w:rsid w:val="00C10399"/>
    <w:rsid w:val="00C10966"/>
    <w:rsid w:val="00C109FC"/>
    <w:rsid w:val="00C10D5A"/>
    <w:rsid w:val="00C10F00"/>
    <w:rsid w:val="00C11122"/>
    <w:rsid w:val="00C11355"/>
    <w:rsid w:val="00C1174A"/>
    <w:rsid w:val="00C117C1"/>
    <w:rsid w:val="00C119F7"/>
    <w:rsid w:val="00C11AF8"/>
    <w:rsid w:val="00C11B45"/>
    <w:rsid w:val="00C11C9B"/>
    <w:rsid w:val="00C1225C"/>
    <w:rsid w:val="00C12612"/>
    <w:rsid w:val="00C130FC"/>
    <w:rsid w:val="00C13640"/>
    <w:rsid w:val="00C138CF"/>
    <w:rsid w:val="00C13A6D"/>
    <w:rsid w:val="00C14AB4"/>
    <w:rsid w:val="00C14D2C"/>
    <w:rsid w:val="00C14E09"/>
    <w:rsid w:val="00C14E28"/>
    <w:rsid w:val="00C14E52"/>
    <w:rsid w:val="00C154D1"/>
    <w:rsid w:val="00C15AFD"/>
    <w:rsid w:val="00C15C99"/>
    <w:rsid w:val="00C15D9C"/>
    <w:rsid w:val="00C16062"/>
    <w:rsid w:val="00C16085"/>
    <w:rsid w:val="00C167B9"/>
    <w:rsid w:val="00C16D32"/>
    <w:rsid w:val="00C1736C"/>
    <w:rsid w:val="00C173F3"/>
    <w:rsid w:val="00C17414"/>
    <w:rsid w:val="00C17D38"/>
    <w:rsid w:val="00C20256"/>
    <w:rsid w:val="00C20BC0"/>
    <w:rsid w:val="00C20E00"/>
    <w:rsid w:val="00C21094"/>
    <w:rsid w:val="00C21707"/>
    <w:rsid w:val="00C219DF"/>
    <w:rsid w:val="00C21BC2"/>
    <w:rsid w:val="00C22048"/>
    <w:rsid w:val="00C2261A"/>
    <w:rsid w:val="00C226EC"/>
    <w:rsid w:val="00C2323A"/>
    <w:rsid w:val="00C2324A"/>
    <w:rsid w:val="00C23ADF"/>
    <w:rsid w:val="00C241A6"/>
    <w:rsid w:val="00C24A68"/>
    <w:rsid w:val="00C24CE7"/>
    <w:rsid w:val="00C24F6F"/>
    <w:rsid w:val="00C250CE"/>
    <w:rsid w:val="00C251D0"/>
    <w:rsid w:val="00C253A0"/>
    <w:rsid w:val="00C2547B"/>
    <w:rsid w:val="00C254CF"/>
    <w:rsid w:val="00C2566F"/>
    <w:rsid w:val="00C258D1"/>
    <w:rsid w:val="00C25A16"/>
    <w:rsid w:val="00C25AB0"/>
    <w:rsid w:val="00C25C8A"/>
    <w:rsid w:val="00C25E87"/>
    <w:rsid w:val="00C264BE"/>
    <w:rsid w:val="00C2666E"/>
    <w:rsid w:val="00C26673"/>
    <w:rsid w:val="00C267EF"/>
    <w:rsid w:val="00C27240"/>
    <w:rsid w:val="00C27273"/>
    <w:rsid w:val="00C27511"/>
    <w:rsid w:val="00C27739"/>
    <w:rsid w:val="00C27B26"/>
    <w:rsid w:val="00C27CC3"/>
    <w:rsid w:val="00C27F90"/>
    <w:rsid w:val="00C300DD"/>
    <w:rsid w:val="00C302B5"/>
    <w:rsid w:val="00C30F6C"/>
    <w:rsid w:val="00C31595"/>
    <w:rsid w:val="00C31690"/>
    <w:rsid w:val="00C31C46"/>
    <w:rsid w:val="00C328CB"/>
    <w:rsid w:val="00C329D4"/>
    <w:rsid w:val="00C33415"/>
    <w:rsid w:val="00C3392D"/>
    <w:rsid w:val="00C33949"/>
    <w:rsid w:val="00C33D32"/>
    <w:rsid w:val="00C33D8E"/>
    <w:rsid w:val="00C3407D"/>
    <w:rsid w:val="00C347E0"/>
    <w:rsid w:val="00C34F1B"/>
    <w:rsid w:val="00C350CC"/>
    <w:rsid w:val="00C3571D"/>
    <w:rsid w:val="00C3571E"/>
    <w:rsid w:val="00C357C2"/>
    <w:rsid w:val="00C3588E"/>
    <w:rsid w:val="00C3596C"/>
    <w:rsid w:val="00C36069"/>
    <w:rsid w:val="00C36151"/>
    <w:rsid w:val="00C364CA"/>
    <w:rsid w:val="00C36972"/>
    <w:rsid w:val="00C36F06"/>
    <w:rsid w:val="00C36F16"/>
    <w:rsid w:val="00C370C8"/>
    <w:rsid w:val="00C3727C"/>
    <w:rsid w:val="00C37411"/>
    <w:rsid w:val="00C37465"/>
    <w:rsid w:val="00C3750C"/>
    <w:rsid w:val="00C379A0"/>
    <w:rsid w:val="00C37A44"/>
    <w:rsid w:val="00C37C00"/>
    <w:rsid w:val="00C37DCE"/>
    <w:rsid w:val="00C40227"/>
    <w:rsid w:val="00C4063E"/>
    <w:rsid w:val="00C40B73"/>
    <w:rsid w:val="00C40E56"/>
    <w:rsid w:val="00C40ED5"/>
    <w:rsid w:val="00C414C3"/>
    <w:rsid w:val="00C415A5"/>
    <w:rsid w:val="00C4166D"/>
    <w:rsid w:val="00C41F9C"/>
    <w:rsid w:val="00C4230A"/>
    <w:rsid w:val="00C42333"/>
    <w:rsid w:val="00C423B6"/>
    <w:rsid w:val="00C43040"/>
    <w:rsid w:val="00C432D8"/>
    <w:rsid w:val="00C434BD"/>
    <w:rsid w:val="00C43B8F"/>
    <w:rsid w:val="00C43C1A"/>
    <w:rsid w:val="00C4402F"/>
    <w:rsid w:val="00C44208"/>
    <w:rsid w:val="00C445B4"/>
    <w:rsid w:val="00C445FD"/>
    <w:rsid w:val="00C45255"/>
    <w:rsid w:val="00C45A59"/>
    <w:rsid w:val="00C465CD"/>
    <w:rsid w:val="00C4662D"/>
    <w:rsid w:val="00C46692"/>
    <w:rsid w:val="00C47015"/>
    <w:rsid w:val="00C470C9"/>
    <w:rsid w:val="00C47115"/>
    <w:rsid w:val="00C473A9"/>
    <w:rsid w:val="00C4771C"/>
    <w:rsid w:val="00C47968"/>
    <w:rsid w:val="00C47CF4"/>
    <w:rsid w:val="00C47F12"/>
    <w:rsid w:val="00C5003D"/>
    <w:rsid w:val="00C50710"/>
    <w:rsid w:val="00C508E1"/>
    <w:rsid w:val="00C5094D"/>
    <w:rsid w:val="00C50B3A"/>
    <w:rsid w:val="00C50DF0"/>
    <w:rsid w:val="00C510E9"/>
    <w:rsid w:val="00C51430"/>
    <w:rsid w:val="00C5168C"/>
    <w:rsid w:val="00C51A83"/>
    <w:rsid w:val="00C51B71"/>
    <w:rsid w:val="00C51D8A"/>
    <w:rsid w:val="00C520A2"/>
    <w:rsid w:val="00C5218D"/>
    <w:rsid w:val="00C52745"/>
    <w:rsid w:val="00C531FA"/>
    <w:rsid w:val="00C53B91"/>
    <w:rsid w:val="00C5483C"/>
    <w:rsid w:val="00C54B0B"/>
    <w:rsid w:val="00C55379"/>
    <w:rsid w:val="00C554D9"/>
    <w:rsid w:val="00C5581D"/>
    <w:rsid w:val="00C55D61"/>
    <w:rsid w:val="00C55E2B"/>
    <w:rsid w:val="00C56656"/>
    <w:rsid w:val="00C56AC8"/>
    <w:rsid w:val="00C56B9F"/>
    <w:rsid w:val="00C56E03"/>
    <w:rsid w:val="00C56FB0"/>
    <w:rsid w:val="00C57030"/>
    <w:rsid w:val="00C5766C"/>
    <w:rsid w:val="00C5775E"/>
    <w:rsid w:val="00C60075"/>
    <w:rsid w:val="00C6060F"/>
    <w:rsid w:val="00C60669"/>
    <w:rsid w:val="00C606BA"/>
    <w:rsid w:val="00C607CB"/>
    <w:rsid w:val="00C609C6"/>
    <w:rsid w:val="00C60AA7"/>
    <w:rsid w:val="00C61822"/>
    <w:rsid w:val="00C61AE7"/>
    <w:rsid w:val="00C61D23"/>
    <w:rsid w:val="00C61D9C"/>
    <w:rsid w:val="00C61E7E"/>
    <w:rsid w:val="00C629B0"/>
    <w:rsid w:val="00C62BBA"/>
    <w:rsid w:val="00C63496"/>
    <w:rsid w:val="00C6391E"/>
    <w:rsid w:val="00C63B83"/>
    <w:rsid w:val="00C63CA3"/>
    <w:rsid w:val="00C63D0A"/>
    <w:rsid w:val="00C63D33"/>
    <w:rsid w:val="00C64099"/>
    <w:rsid w:val="00C64896"/>
    <w:rsid w:val="00C6489F"/>
    <w:rsid w:val="00C64BDA"/>
    <w:rsid w:val="00C64CD0"/>
    <w:rsid w:val="00C64D74"/>
    <w:rsid w:val="00C65139"/>
    <w:rsid w:val="00C651D4"/>
    <w:rsid w:val="00C6570F"/>
    <w:rsid w:val="00C6586B"/>
    <w:rsid w:val="00C65A9A"/>
    <w:rsid w:val="00C65DB4"/>
    <w:rsid w:val="00C6627A"/>
    <w:rsid w:val="00C662ED"/>
    <w:rsid w:val="00C664F8"/>
    <w:rsid w:val="00C66651"/>
    <w:rsid w:val="00C667D4"/>
    <w:rsid w:val="00C66A5E"/>
    <w:rsid w:val="00C67194"/>
    <w:rsid w:val="00C67395"/>
    <w:rsid w:val="00C675FB"/>
    <w:rsid w:val="00C6767A"/>
    <w:rsid w:val="00C676D2"/>
    <w:rsid w:val="00C67EC3"/>
    <w:rsid w:val="00C701E5"/>
    <w:rsid w:val="00C709D2"/>
    <w:rsid w:val="00C70E23"/>
    <w:rsid w:val="00C7198E"/>
    <w:rsid w:val="00C71B25"/>
    <w:rsid w:val="00C721E9"/>
    <w:rsid w:val="00C72205"/>
    <w:rsid w:val="00C72286"/>
    <w:rsid w:val="00C72C98"/>
    <w:rsid w:val="00C72F37"/>
    <w:rsid w:val="00C73043"/>
    <w:rsid w:val="00C731C8"/>
    <w:rsid w:val="00C73322"/>
    <w:rsid w:val="00C73564"/>
    <w:rsid w:val="00C73C30"/>
    <w:rsid w:val="00C73EFD"/>
    <w:rsid w:val="00C743C8"/>
    <w:rsid w:val="00C7449C"/>
    <w:rsid w:val="00C74513"/>
    <w:rsid w:val="00C74BF9"/>
    <w:rsid w:val="00C74E9F"/>
    <w:rsid w:val="00C74F63"/>
    <w:rsid w:val="00C75039"/>
    <w:rsid w:val="00C75211"/>
    <w:rsid w:val="00C75536"/>
    <w:rsid w:val="00C758C2"/>
    <w:rsid w:val="00C759BF"/>
    <w:rsid w:val="00C7624E"/>
    <w:rsid w:val="00C76950"/>
    <w:rsid w:val="00C76980"/>
    <w:rsid w:val="00C76D06"/>
    <w:rsid w:val="00C76DD8"/>
    <w:rsid w:val="00C7740B"/>
    <w:rsid w:val="00C77589"/>
    <w:rsid w:val="00C775C8"/>
    <w:rsid w:val="00C77C08"/>
    <w:rsid w:val="00C77DDB"/>
    <w:rsid w:val="00C8008E"/>
    <w:rsid w:val="00C80E90"/>
    <w:rsid w:val="00C81332"/>
    <w:rsid w:val="00C81456"/>
    <w:rsid w:val="00C81BB0"/>
    <w:rsid w:val="00C81F1D"/>
    <w:rsid w:val="00C82169"/>
    <w:rsid w:val="00C82512"/>
    <w:rsid w:val="00C827B4"/>
    <w:rsid w:val="00C8293B"/>
    <w:rsid w:val="00C82A3F"/>
    <w:rsid w:val="00C82F04"/>
    <w:rsid w:val="00C83611"/>
    <w:rsid w:val="00C83C5C"/>
    <w:rsid w:val="00C83EA5"/>
    <w:rsid w:val="00C84748"/>
    <w:rsid w:val="00C850DF"/>
    <w:rsid w:val="00C85366"/>
    <w:rsid w:val="00C853D7"/>
    <w:rsid w:val="00C8549B"/>
    <w:rsid w:val="00C8557B"/>
    <w:rsid w:val="00C85960"/>
    <w:rsid w:val="00C85BE0"/>
    <w:rsid w:val="00C860D1"/>
    <w:rsid w:val="00C861E5"/>
    <w:rsid w:val="00C868B1"/>
    <w:rsid w:val="00C86A61"/>
    <w:rsid w:val="00C86FF0"/>
    <w:rsid w:val="00C8761D"/>
    <w:rsid w:val="00C878BB"/>
    <w:rsid w:val="00C8791C"/>
    <w:rsid w:val="00C87B73"/>
    <w:rsid w:val="00C87C1F"/>
    <w:rsid w:val="00C87DA8"/>
    <w:rsid w:val="00C902AF"/>
    <w:rsid w:val="00C90506"/>
    <w:rsid w:val="00C90509"/>
    <w:rsid w:val="00C907F8"/>
    <w:rsid w:val="00C909AA"/>
    <w:rsid w:val="00C90BB6"/>
    <w:rsid w:val="00C914CC"/>
    <w:rsid w:val="00C919BB"/>
    <w:rsid w:val="00C922CF"/>
    <w:rsid w:val="00C923C5"/>
    <w:rsid w:val="00C9290C"/>
    <w:rsid w:val="00C92ABF"/>
    <w:rsid w:val="00C936EC"/>
    <w:rsid w:val="00C9394C"/>
    <w:rsid w:val="00C93CD0"/>
    <w:rsid w:val="00C93F17"/>
    <w:rsid w:val="00C93FC8"/>
    <w:rsid w:val="00C93FFC"/>
    <w:rsid w:val="00C94064"/>
    <w:rsid w:val="00C943B3"/>
    <w:rsid w:val="00C945B4"/>
    <w:rsid w:val="00C94752"/>
    <w:rsid w:val="00C94832"/>
    <w:rsid w:val="00C94B79"/>
    <w:rsid w:val="00C94DFD"/>
    <w:rsid w:val="00C9500A"/>
    <w:rsid w:val="00C95483"/>
    <w:rsid w:val="00C95E0A"/>
    <w:rsid w:val="00C95FB4"/>
    <w:rsid w:val="00C96082"/>
    <w:rsid w:val="00C961FF"/>
    <w:rsid w:val="00C962C5"/>
    <w:rsid w:val="00C96486"/>
    <w:rsid w:val="00C964A4"/>
    <w:rsid w:val="00C964CA"/>
    <w:rsid w:val="00C966A8"/>
    <w:rsid w:val="00C96DDD"/>
    <w:rsid w:val="00C96DE7"/>
    <w:rsid w:val="00C96E09"/>
    <w:rsid w:val="00C96EB3"/>
    <w:rsid w:val="00C97683"/>
    <w:rsid w:val="00C97861"/>
    <w:rsid w:val="00C97CC5"/>
    <w:rsid w:val="00C97FB9"/>
    <w:rsid w:val="00C97FFA"/>
    <w:rsid w:val="00CA0185"/>
    <w:rsid w:val="00CA071A"/>
    <w:rsid w:val="00CA0A32"/>
    <w:rsid w:val="00CA0DB7"/>
    <w:rsid w:val="00CA0E9E"/>
    <w:rsid w:val="00CA0FBF"/>
    <w:rsid w:val="00CA138D"/>
    <w:rsid w:val="00CA17F8"/>
    <w:rsid w:val="00CA18E5"/>
    <w:rsid w:val="00CA196F"/>
    <w:rsid w:val="00CA19FE"/>
    <w:rsid w:val="00CA1AE5"/>
    <w:rsid w:val="00CA1C85"/>
    <w:rsid w:val="00CA2000"/>
    <w:rsid w:val="00CA2018"/>
    <w:rsid w:val="00CA2AC2"/>
    <w:rsid w:val="00CA2ED7"/>
    <w:rsid w:val="00CA34C0"/>
    <w:rsid w:val="00CA36A4"/>
    <w:rsid w:val="00CA38B5"/>
    <w:rsid w:val="00CA3B51"/>
    <w:rsid w:val="00CA3DF5"/>
    <w:rsid w:val="00CA40D6"/>
    <w:rsid w:val="00CA4645"/>
    <w:rsid w:val="00CA4FBA"/>
    <w:rsid w:val="00CA5240"/>
    <w:rsid w:val="00CA53B8"/>
    <w:rsid w:val="00CA5418"/>
    <w:rsid w:val="00CA55F6"/>
    <w:rsid w:val="00CA5692"/>
    <w:rsid w:val="00CA5A8D"/>
    <w:rsid w:val="00CA5AA9"/>
    <w:rsid w:val="00CA5BC7"/>
    <w:rsid w:val="00CA5D57"/>
    <w:rsid w:val="00CA5D66"/>
    <w:rsid w:val="00CA5DF1"/>
    <w:rsid w:val="00CA643C"/>
    <w:rsid w:val="00CA64D5"/>
    <w:rsid w:val="00CA64E3"/>
    <w:rsid w:val="00CA6525"/>
    <w:rsid w:val="00CA68ED"/>
    <w:rsid w:val="00CA6A10"/>
    <w:rsid w:val="00CA6A1A"/>
    <w:rsid w:val="00CA6C31"/>
    <w:rsid w:val="00CA6DB7"/>
    <w:rsid w:val="00CA6EC1"/>
    <w:rsid w:val="00CA6ED0"/>
    <w:rsid w:val="00CA7090"/>
    <w:rsid w:val="00CA7164"/>
    <w:rsid w:val="00CA73FB"/>
    <w:rsid w:val="00CA752F"/>
    <w:rsid w:val="00CA7AFF"/>
    <w:rsid w:val="00CA7E0F"/>
    <w:rsid w:val="00CA7F30"/>
    <w:rsid w:val="00CA7F5B"/>
    <w:rsid w:val="00CA7FD6"/>
    <w:rsid w:val="00CB017D"/>
    <w:rsid w:val="00CB05A1"/>
    <w:rsid w:val="00CB0745"/>
    <w:rsid w:val="00CB0CEA"/>
    <w:rsid w:val="00CB0DDE"/>
    <w:rsid w:val="00CB0F33"/>
    <w:rsid w:val="00CB10DF"/>
    <w:rsid w:val="00CB13C0"/>
    <w:rsid w:val="00CB18C5"/>
    <w:rsid w:val="00CB22C1"/>
    <w:rsid w:val="00CB259B"/>
    <w:rsid w:val="00CB29E3"/>
    <w:rsid w:val="00CB2BDB"/>
    <w:rsid w:val="00CB2E99"/>
    <w:rsid w:val="00CB3352"/>
    <w:rsid w:val="00CB3861"/>
    <w:rsid w:val="00CB389F"/>
    <w:rsid w:val="00CB3918"/>
    <w:rsid w:val="00CB3B52"/>
    <w:rsid w:val="00CB3FE1"/>
    <w:rsid w:val="00CB4183"/>
    <w:rsid w:val="00CB41B4"/>
    <w:rsid w:val="00CB4412"/>
    <w:rsid w:val="00CB4430"/>
    <w:rsid w:val="00CB4627"/>
    <w:rsid w:val="00CB4BAC"/>
    <w:rsid w:val="00CB4CB5"/>
    <w:rsid w:val="00CB50E3"/>
    <w:rsid w:val="00CB525E"/>
    <w:rsid w:val="00CB5314"/>
    <w:rsid w:val="00CB57B4"/>
    <w:rsid w:val="00CB583F"/>
    <w:rsid w:val="00CB5A42"/>
    <w:rsid w:val="00CB5C56"/>
    <w:rsid w:val="00CB5E72"/>
    <w:rsid w:val="00CB614B"/>
    <w:rsid w:val="00CB679E"/>
    <w:rsid w:val="00CB67CE"/>
    <w:rsid w:val="00CB6869"/>
    <w:rsid w:val="00CB6FE0"/>
    <w:rsid w:val="00CB72ED"/>
    <w:rsid w:val="00CB7564"/>
    <w:rsid w:val="00CB79E8"/>
    <w:rsid w:val="00CB7BF1"/>
    <w:rsid w:val="00CB7F6F"/>
    <w:rsid w:val="00CC0440"/>
    <w:rsid w:val="00CC05DB"/>
    <w:rsid w:val="00CC0A0C"/>
    <w:rsid w:val="00CC10B3"/>
    <w:rsid w:val="00CC117A"/>
    <w:rsid w:val="00CC1729"/>
    <w:rsid w:val="00CC1A6B"/>
    <w:rsid w:val="00CC1A71"/>
    <w:rsid w:val="00CC1B07"/>
    <w:rsid w:val="00CC1DC5"/>
    <w:rsid w:val="00CC2279"/>
    <w:rsid w:val="00CC22A1"/>
    <w:rsid w:val="00CC239A"/>
    <w:rsid w:val="00CC249F"/>
    <w:rsid w:val="00CC3126"/>
    <w:rsid w:val="00CC3138"/>
    <w:rsid w:val="00CC3470"/>
    <w:rsid w:val="00CC35A0"/>
    <w:rsid w:val="00CC35FF"/>
    <w:rsid w:val="00CC3601"/>
    <w:rsid w:val="00CC3E69"/>
    <w:rsid w:val="00CC40A7"/>
    <w:rsid w:val="00CC4791"/>
    <w:rsid w:val="00CC4D84"/>
    <w:rsid w:val="00CC56A3"/>
    <w:rsid w:val="00CC5CA8"/>
    <w:rsid w:val="00CC643B"/>
    <w:rsid w:val="00CC6606"/>
    <w:rsid w:val="00CC6779"/>
    <w:rsid w:val="00CC725B"/>
    <w:rsid w:val="00CC76E7"/>
    <w:rsid w:val="00CC7808"/>
    <w:rsid w:val="00CC79B0"/>
    <w:rsid w:val="00CC7BF3"/>
    <w:rsid w:val="00CC7D15"/>
    <w:rsid w:val="00CD032C"/>
    <w:rsid w:val="00CD0F78"/>
    <w:rsid w:val="00CD1567"/>
    <w:rsid w:val="00CD15F5"/>
    <w:rsid w:val="00CD2110"/>
    <w:rsid w:val="00CD2D83"/>
    <w:rsid w:val="00CD34CF"/>
    <w:rsid w:val="00CD3751"/>
    <w:rsid w:val="00CD3832"/>
    <w:rsid w:val="00CD3AB2"/>
    <w:rsid w:val="00CD3B20"/>
    <w:rsid w:val="00CD3B2B"/>
    <w:rsid w:val="00CD3B86"/>
    <w:rsid w:val="00CD3F62"/>
    <w:rsid w:val="00CD40FD"/>
    <w:rsid w:val="00CD4211"/>
    <w:rsid w:val="00CD44E8"/>
    <w:rsid w:val="00CD4C76"/>
    <w:rsid w:val="00CD4F77"/>
    <w:rsid w:val="00CD534A"/>
    <w:rsid w:val="00CD5C04"/>
    <w:rsid w:val="00CD5C7D"/>
    <w:rsid w:val="00CD6053"/>
    <w:rsid w:val="00CD671B"/>
    <w:rsid w:val="00CD6790"/>
    <w:rsid w:val="00CD6A8A"/>
    <w:rsid w:val="00CD6C78"/>
    <w:rsid w:val="00CD6E56"/>
    <w:rsid w:val="00CD71FD"/>
    <w:rsid w:val="00CD7AB6"/>
    <w:rsid w:val="00CE0333"/>
    <w:rsid w:val="00CE03F2"/>
    <w:rsid w:val="00CE0A87"/>
    <w:rsid w:val="00CE1168"/>
    <w:rsid w:val="00CE12AA"/>
    <w:rsid w:val="00CE151E"/>
    <w:rsid w:val="00CE15FF"/>
    <w:rsid w:val="00CE1650"/>
    <w:rsid w:val="00CE17A1"/>
    <w:rsid w:val="00CE1B61"/>
    <w:rsid w:val="00CE21E4"/>
    <w:rsid w:val="00CE21F4"/>
    <w:rsid w:val="00CE24C9"/>
    <w:rsid w:val="00CE26B1"/>
    <w:rsid w:val="00CE2935"/>
    <w:rsid w:val="00CE2A25"/>
    <w:rsid w:val="00CE2D66"/>
    <w:rsid w:val="00CE2DB2"/>
    <w:rsid w:val="00CE2E73"/>
    <w:rsid w:val="00CE2F76"/>
    <w:rsid w:val="00CE3088"/>
    <w:rsid w:val="00CE3738"/>
    <w:rsid w:val="00CE486B"/>
    <w:rsid w:val="00CE515B"/>
    <w:rsid w:val="00CE55E1"/>
    <w:rsid w:val="00CE5B0E"/>
    <w:rsid w:val="00CE5B2C"/>
    <w:rsid w:val="00CE5FEF"/>
    <w:rsid w:val="00CE636E"/>
    <w:rsid w:val="00CE65C1"/>
    <w:rsid w:val="00CE6C8C"/>
    <w:rsid w:val="00CE6D84"/>
    <w:rsid w:val="00CE6F22"/>
    <w:rsid w:val="00CE70C8"/>
    <w:rsid w:val="00CE7B12"/>
    <w:rsid w:val="00CE7C49"/>
    <w:rsid w:val="00CF052D"/>
    <w:rsid w:val="00CF0597"/>
    <w:rsid w:val="00CF0C36"/>
    <w:rsid w:val="00CF0F48"/>
    <w:rsid w:val="00CF1039"/>
    <w:rsid w:val="00CF1501"/>
    <w:rsid w:val="00CF16CE"/>
    <w:rsid w:val="00CF1754"/>
    <w:rsid w:val="00CF1B1B"/>
    <w:rsid w:val="00CF1BC4"/>
    <w:rsid w:val="00CF1DA8"/>
    <w:rsid w:val="00CF25E3"/>
    <w:rsid w:val="00CF2A12"/>
    <w:rsid w:val="00CF2BFF"/>
    <w:rsid w:val="00CF2E23"/>
    <w:rsid w:val="00CF3798"/>
    <w:rsid w:val="00CF380B"/>
    <w:rsid w:val="00CF3848"/>
    <w:rsid w:val="00CF3919"/>
    <w:rsid w:val="00CF4362"/>
    <w:rsid w:val="00CF4774"/>
    <w:rsid w:val="00CF47B3"/>
    <w:rsid w:val="00CF47E4"/>
    <w:rsid w:val="00CF47FD"/>
    <w:rsid w:val="00CF4A74"/>
    <w:rsid w:val="00CF4DC6"/>
    <w:rsid w:val="00CF52EF"/>
    <w:rsid w:val="00CF540C"/>
    <w:rsid w:val="00CF5779"/>
    <w:rsid w:val="00CF58D8"/>
    <w:rsid w:val="00CF5EAF"/>
    <w:rsid w:val="00CF5ECB"/>
    <w:rsid w:val="00CF6450"/>
    <w:rsid w:val="00CF6575"/>
    <w:rsid w:val="00CF66ED"/>
    <w:rsid w:val="00CF6A03"/>
    <w:rsid w:val="00CF6A04"/>
    <w:rsid w:val="00CF71AD"/>
    <w:rsid w:val="00CF7B3C"/>
    <w:rsid w:val="00CF7FD8"/>
    <w:rsid w:val="00D00314"/>
    <w:rsid w:val="00D003CF"/>
    <w:rsid w:val="00D0073E"/>
    <w:rsid w:val="00D00D04"/>
    <w:rsid w:val="00D011E0"/>
    <w:rsid w:val="00D01470"/>
    <w:rsid w:val="00D01481"/>
    <w:rsid w:val="00D017B1"/>
    <w:rsid w:val="00D018BE"/>
    <w:rsid w:val="00D01D8F"/>
    <w:rsid w:val="00D01E85"/>
    <w:rsid w:val="00D021BA"/>
    <w:rsid w:val="00D023FC"/>
    <w:rsid w:val="00D02B1A"/>
    <w:rsid w:val="00D02BC0"/>
    <w:rsid w:val="00D02D28"/>
    <w:rsid w:val="00D02E21"/>
    <w:rsid w:val="00D03011"/>
    <w:rsid w:val="00D032F9"/>
    <w:rsid w:val="00D0383D"/>
    <w:rsid w:val="00D03986"/>
    <w:rsid w:val="00D03DA3"/>
    <w:rsid w:val="00D040AD"/>
    <w:rsid w:val="00D04118"/>
    <w:rsid w:val="00D0414A"/>
    <w:rsid w:val="00D041AD"/>
    <w:rsid w:val="00D04201"/>
    <w:rsid w:val="00D042C0"/>
    <w:rsid w:val="00D0432B"/>
    <w:rsid w:val="00D0435F"/>
    <w:rsid w:val="00D0495C"/>
    <w:rsid w:val="00D0498B"/>
    <w:rsid w:val="00D04B2F"/>
    <w:rsid w:val="00D04BD4"/>
    <w:rsid w:val="00D04CA6"/>
    <w:rsid w:val="00D054D9"/>
    <w:rsid w:val="00D055AB"/>
    <w:rsid w:val="00D05CC9"/>
    <w:rsid w:val="00D06F9C"/>
    <w:rsid w:val="00D075E9"/>
    <w:rsid w:val="00D077B5"/>
    <w:rsid w:val="00D079F7"/>
    <w:rsid w:val="00D07BC7"/>
    <w:rsid w:val="00D07C70"/>
    <w:rsid w:val="00D07E80"/>
    <w:rsid w:val="00D07FBF"/>
    <w:rsid w:val="00D10083"/>
    <w:rsid w:val="00D101E2"/>
    <w:rsid w:val="00D1049A"/>
    <w:rsid w:val="00D106BA"/>
    <w:rsid w:val="00D10B57"/>
    <w:rsid w:val="00D10DEF"/>
    <w:rsid w:val="00D117C7"/>
    <w:rsid w:val="00D11CD0"/>
    <w:rsid w:val="00D11D48"/>
    <w:rsid w:val="00D11DD4"/>
    <w:rsid w:val="00D12206"/>
    <w:rsid w:val="00D12222"/>
    <w:rsid w:val="00D12253"/>
    <w:rsid w:val="00D12570"/>
    <w:rsid w:val="00D1307D"/>
    <w:rsid w:val="00D130F6"/>
    <w:rsid w:val="00D133F9"/>
    <w:rsid w:val="00D13494"/>
    <w:rsid w:val="00D1364E"/>
    <w:rsid w:val="00D138E7"/>
    <w:rsid w:val="00D139B0"/>
    <w:rsid w:val="00D13B26"/>
    <w:rsid w:val="00D13C06"/>
    <w:rsid w:val="00D13C33"/>
    <w:rsid w:val="00D13E3D"/>
    <w:rsid w:val="00D14131"/>
    <w:rsid w:val="00D14169"/>
    <w:rsid w:val="00D143B6"/>
    <w:rsid w:val="00D145A4"/>
    <w:rsid w:val="00D147A9"/>
    <w:rsid w:val="00D14B0F"/>
    <w:rsid w:val="00D14B7B"/>
    <w:rsid w:val="00D15060"/>
    <w:rsid w:val="00D15643"/>
    <w:rsid w:val="00D1565F"/>
    <w:rsid w:val="00D15C35"/>
    <w:rsid w:val="00D16452"/>
    <w:rsid w:val="00D16B3F"/>
    <w:rsid w:val="00D16D89"/>
    <w:rsid w:val="00D16FC7"/>
    <w:rsid w:val="00D17286"/>
    <w:rsid w:val="00D179A6"/>
    <w:rsid w:val="00D20049"/>
    <w:rsid w:val="00D2057F"/>
    <w:rsid w:val="00D20739"/>
    <w:rsid w:val="00D2080C"/>
    <w:rsid w:val="00D20A91"/>
    <w:rsid w:val="00D20AB3"/>
    <w:rsid w:val="00D20BBB"/>
    <w:rsid w:val="00D20D5B"/>
    <w:rsid w:val="00D20DB4"/>
    <w:rsid w:val="00D214DF"/>
    <w:rsid w:val="00D2168A"/>
    <w:rsid w:val="00D21B9D"/>
    <w:rsid w:val="00D21E06"/>
    <w:rsid w:val="00D222B6"/>
    <w:rsid w:val="00D2237B"/>
    <w:rsid w:val="00D228BC"/>
    <w:rsid w:val="00D229FE"/>
    <w:rsid w:val="00D22AC1"/>
    <w:rsid w:val="00D22EB3"/>
    <w:rsid w:val="00D22FFD"/>
    <w:rsid w:val="00D235BC"/>
    <w:rsid w:val="00D239C4"/>
    <w:rsid w:val="00D23AFD"/>
    <w:rsid w:val="00D2443C"/>
    <w:rsid w:val="00D246B3"/>
    <w:rsid w:val="00D24B30"/>
    <w:rsid w:val="00D25094"/>
    <w:rsid w:val="00D2540F"/>
    <w:rsid w:val="00D2559A"/>
    <w:rsid w:val="00D2564A"/>
    <w:rsid w:val="00D25802"/>
    <w:rsid w:val="00D25BA8"/>
    <w:rsid w:val="00D25C29"/>
    <w:rsid w:val="00D263E3"/>
    <w:rsid w:val="00D26644"/>
    <w:rsid w:val="00D267A6"/>
    <w:rsid w:val="00D268A0"/>
    <w:rsid w:val="00D269BF"/>
    <w:rsid w:val="00D26B08"/>
    <w:rsid w:val="00D26BD2"/>
    <w:rsid w:val="00D26C27"/>
    <w:rsid w:val="00D26C62"/>
    <w:rsid w:val="00D2707C"/>
    <w:rsid w:val="00D2713D"/>
    <w:rsid w:val="00D271CD"/>
    <w:rsid w:val="00D272E4"/>
    <w:rsid w:val="00D276FB"/>
    <w:rsid w:val="00D27A89"/>
    <w:rsid w:val="00D27AB6"/>
    <w:rsid w:val="00D301AA"/>
    <w:rsid w:val="00D301C3"/>
    <w:rsid w:val="00D30273"/>
    <w:rsid w:val="00D302EF"/>
    <w:rsid w:val="00D306D0"/>
    <w:rsid w:val="00D30A56"/>
    <w:rsid w:val="00D31097"/>
    <w:rsid w:val="00D31CF9"/>
    <w:rsid w:val="00D31F4D"/>
    <w:rsid w:val="00D321F6"/>
    <w:rsid w:val="00D324B1"/>
    <w:rsid w:val="00D325D7"/>
    <w:rsid w:val="00D32966"/>
    <w:rsid w:val="00D32EC4"/>
    <w:rsid w:val="00D3313F"/>
    <w:rsid w:val="00D33879"/>
    <w:rsid w:val="00D33BF1"/>
    <w:rsid w:val="00D33DA5"/>
    <w:rsid w:val="00D33FD4"/>
    <w:rsid w:val="00D3420A"/>
    <w:rsid w:val="00D344EE"/>
    <w:rsid w:val="00D345EA"/>
    <w:rsid w:val="00D34AC6"/>
    <w:rsid w:val="00D34DB5"/>
    <w:rsid w:val="00D34E47"/>
    <w:rsid w:val="00D3509E"/>
    <w:rsid w:val="00D351BF"/>
    <w:rsid w:val="00D357E3"/>
    <w:rsid w:val="00D35AB8"/>
    <w:rsid w:val="00D35E8A"/>
    <w:rsid w:val="00D36156"/>
    <w:rsid w:val="00D362BA"/>
    <w:rsid w:val="00D362EF"/>
    <w:rsid w:val="00D36657"/>
    <w:rsid w:val="00D36ACE"/>
    <w:rsid w:val="00D36EB6"/>
    <w:rsid w:val="00D37353"/>
    <w:rsid w:val="00D373F1"/>
    <w:rsid w:val="00D378DB"/>
    <w:rsid w:val="00D379E7"/>
    <w:rsid w:val="00D37D7E"/>
    <w:rsid w:val="00D400DE"/>
    <w:rsid w:val="00D4020E"/>
    <w:rsid w:val="00D404F5"/>
    <w:rsid w:val="00D40DF9"/>
    <w:rsid w:val="00D41526"/>
    <w:rsid w:val="00D4165F"/>
    <w:rsid w:val="00D41AC0"/>
    <w:rsid w:val="00D42853"/>
    <w:rsid w:val="00D42D7D"/>
    <w:rsid w:val="00D432A1"/>
    <w:rsid w:val="00D43566"/>
    <w:rsid w:val="00D4388C"/>
    <w:rsid w:val="00D441F1"/>
    <w:rsid w:val="00D4430D"/>
    <w:rsid w:val="00D4433A"/>
    <w:rsid w:val="00D44761"/>
    <w:rsid w:val="00D44FEC"/>
    <w:rsid w:val="00D45228"/>
    <w:rsid w:val="00D45416"/>
    <w:rsid w:val="00D4568B"/>
    <w:rsid w:val="00D45AAA"/>
    <w:rsid w:val="00D45C76"/>
    <w:rsid w:val="00D46595"/>
    <w:rsid w:val="00D469CA"/>
    <w:rsid w:val="00D46C12"/>
    <w:rsid w:val="00D46DCB"/>
    <w:rsid w:val="00D479CF"/>
    <w:rsid w:val="00D479E2"/>
    <w:rsid w:val="00D47E4C"/>
    <w:rsid w:val="00D47E53"/>
    <w:rsid w:val="00D47FA5"/>
    <w:rsid w:val="00D50149"/>
    <w:rsid w:val="00D501F5"/>
    <w:rsid w:val="00D50339"/>
    <w:rsid w:val="00D504D5"/>
    <w:rsid w:val="00D50807"/>
    <w:rsid w:val="00D51249"/>
    <w:rsid w:val="00D5129B"/>
    <w:rsid w:val="00D51701"/>
    <w:rsid w:val="00D5201C"/>
    <w:rsid w:val="00D5213D"/>
    <w:rsid w:val="00D527B1"/>
    <w:rsid w:val="00D53166"/>
    <w:rsid w:val="00D531F8"/>
    <w:rsid w:val="00D534B3"/>
    <w:rsid w:val="00D537E0"/>
    <w:rsid w:val="00D53C06"/>
    <w:rsid w:val="00D53F14"/>
    <w:rsid w:val="00D54005"/>
    <w:rsid w:val="00D542CF"/>
    <w:rsid w:val="00D54673"/>
    <w:rsid w:val="00D548C0"/>
    <w:rsid w:val="00D54971"/>
    <w:rsid w:val="00D54C6E"/>
    <w:rsid w:val="00D54DA9"/>
    <w:rsid w:val="00D54DB7"/>
    <w:rsid w:val="00D54EC9"/>
    <w:rsid w:val="00D5516A"/>
    <w:rsid w:val="00D55225"/>
    <w:rsid w:val="00D5522A"/>
    <w:rsid w:val="00D5541E"/>
    <w:rsid w:val="00D5582A"/>
    <w:rsid w:val="00D559AE"/>
    <w:rsid w:val="00D55B3D"/>
    <w:rsid w:val="00D55C1D"/>
    <w:rsid w:val="00D55E3E"/>
    <w:rsid w:val="00D56601"/>
    <w:rsid w:val="00D56629"/>
    <w:rsid w:val="00D5752E"/>
    <w:rsid w:val="00D577DA"/>
    <w:rsid w:val="00D57842"/>
    <w:rsid w:val="00D57AAC"/>
    <w:rsid w:val="00D57B38"/>
    <w:rsid w:val="00D57F67"/>
    <w:rsid w:val="00D601B7"/>
    <w:rsid w:val="00D6078B"/>
    <w:rsid w:val="00D6087D"/>
    <w:rsid w:val="00D60AD2"/>
    <w:rsid w:val="00D60C2C"/>
    <w:rsid w:val="00D60DBB"/>
    <w:rsid w:val="00D60EA6"/>
    <w:rsid w:val="00D61361"/>
    <w:rsid w:val="00D61AC4"/>
    <w:rsid w:val="00D627F7"/>
    <w:rsid w:val="00D629C5"/>
    <w:rsid w:val="00D62AFC"/>
    <w:rsid w:val="00D6332E"/>
    <w:rsid w:val="00D633EA"/>
    <w:rsid w:val="00D64436"/>
    <w:rsid w:val="00D64474"/>
    <w:rsid w:val="00D6485A"/>
    <w:rsid w:val="00D64939"/>
    <w:rsid w:val="00D64B83"/>
    <w:rsid w:val="00D64F96"/>
    <w:rsid w:val="00D64FAE"/>
    <w:rsid w:val="00D65534"/>
    <w:rsid w:val="00D65746"/>
    <w:rsid w:val="00D65E4F"/>
    <w:rsid w:val="00D6600C"/>
    <w:rsid w:val="00D66344"/>
    <w:rsid w:val="00D66722"/>
    <w:rsid w:val="00D6688A"/>
    <w:rsid w:val="00D67087"/>
    <w:rsid w:val="00D67451"/>
    <w:rsid w:val="00D674D0"/>
    <w:rsid w:val="00D679C3"/>
    <w:rsid w:val="00D67A93"/>
    <w:rsid w:val="00D67D34"/>
    <w:rsid w:val="00D67DC0"/>
    <w:rsid w:val="00D706A3"/>
    <w:rsid w:val="00D7089F"/>
    <w:rsid w:val="00D70CE7"/>
    <w:rsid w:val="00D71258"/>
    <w:rsid w:val="00D716C1"/>
    <w:rsid w:val="00D7183B"/>
    <w:rsid w:val="00D71BF1"/>
    <w:rsid w:val="00D71CD9"/>
    <w:rsid w:val="00D722D1"/>
    <w:rsid w:val="00D727E1"/>
    <w:rsid w:val="00D731B7"/>
    <w:rsid w:val="00D731D6"/>
    <w:rsid w:val="00D7344B"/>
    <w:rsid w:val="00D73BCA"/>
    <w:rsid w:val="00D74BAF"/>
    <w:rsid w:val="00D74E17"/>
    <w:rsid w:val="00D74F20"/>
    <w:rsid w:val="00D7501E"/>
    <w:rsid w:val="00D75335"/>
    <w:rsid w:val="00D754C4"/>
    <w:rsid w:val="00D758B4"/>
    <w:rsid w:val="00D760F4"/>
    <w:rsid w:val="00D764B3"/>
    <w:rsid w:val="00D76753"/>
    <w:rsid w:val="00D76984"/>
    <w:rsid w:val="00D769C5"/>
    <w:rsid w:val="00D76A69"/>
    <w:rsid w:val="00D76E6E"/>
    <w:rsid w:val="00D77157"/>
    <w:rsid w:val="00D77231"/>
    <w:rsid w:val="00D7735C"/>
    <w:rsid w:val="00D7787D"/>
    <w:rsid w:val="00D7788B"/>
    <w:rsid w:val="00D77BB7"/>
    <w:rsid w:val="00D77D73"/>
    <w:rsid w:val="00D801D0"/>
    <w:rsid w:val="00D80859"/>
    <w:rsid w:val="00D8093E"/>
    <w:rsid w:val="00D80A68"/>
    <w:rsid w:val="00D80C99"/>
    <w:rsid w:val="00D80CE6"/>
    <w:rsid w:val="00D80F92"/>
    <w:rsid w:val="00D8125B"/>
    <w:rsid w:val="00D81588"/>
    <w:rsid w:val="00D818B6"/>
    <w:rsid w:val="00D81A4A"/>
    <w:rsid w:val="00D81BBA"/>
    <w:rsid w:val="00D81F10"/>
    <w:rsid w:val="00D82B92"/>
    <w:rsid w:val="00D82CF1"/>
    <w:rsid w:val="00D83406"/>
    <w:rsid w:val="00D83623"/>
    <w:rsid w:val="00D83C7D"/>
    <w:rsid w:val="00D84032"/>
    <w:rsid w:val="00D84654"/>
    <w:rsid w:val="00D8469E"/>
    <w:rsid w:val="00D84805"/>
    <w:rsid w:val="00D848B2"/>
    <w:rsid w:val="00D8494A"/>
    <w:rsid w:val="00D84BBF"/>
    <w:rsid w:val="00D8503D"/>
    <w:rsid w:val="00D85196"/>
    <w:rsid w:val="00D8520D"/>
    <w:rsid w:val="00D85B48"/>
    <w:rsid w:val="00D860AF"/>
    <w:rsid w:val="00D862CF"/>
    <w:rsid w:val="00D863FC"/>
    <w:rsid w:val="00D8660C"/>
    <w:rsid w:val="00D866F8"/>
    <w:rsid w:val="00D86D73"/>
    <w:rsid w:val="00D86F2F"/>
    <w:rsid w:val="00D87571"/>
    <w:rsid w:val="00D87597"/>
    <w:rsid w:val="00D87659"/>
    <w:rsid w:val="00D87755"/>
    <w:rsid w:val="00D87B71"/>
    <w:rsid w:val="00D87C9D"/>
    <w:rsid w:val="00D87DEB"/>
    <w:rsid w:val="00D90199"/>
    <w:rsid w:val="00D902A2"/>
    <w:rsid w:val="00D90435"/>
    <w:rsid w:val="00D90472"/>
    <w:rsid w:val="00D90711"/>
    <w:rsid w:val="00D914B0"/>
    <w:rsid w:val="00D9155F"/>
    <w:rsid w:val="00D918CD"/>
    <w:rsid w:val="00D918EA"/>
    <w:rsid w:val="00D92035"/>
    <w:rsid w:val="00D922E6"/>
    <w:rsid w:val="00D924B1"/>
    <w:rsid w:val="00D9265D"/>
    <w:rsid w:val="00D92C18"/>
    <w:rsid w:val="00D92E27"/>
    <w:rsid w:val="00D92FA7"/>
    <w:rsid w:val="00D9313A"/>
    <w:rsid w:val="00D9326A"/>
    <w:rsid w:val="00D93377"/>
    <w:rsid w:val="00D933FA"/>
    <w:rsid w:val="00D93D64"/>
    <w:rsid w:val="00D93DA9"/>
    <w:rsid w:val="00D93E48"/>
    <w:rsid w:val="00D9418B"/>
    <w:rsid w:val="00D944EF"/>
    <w:rsid w:val="00D94695"/>
    <w:rsid w:val="00D94E83"/>
    <w:rsid w:val="00D950CA"/>
    <w:rsid w:val="00D95841"/>
    <w:rsid w:val="00D9618A"/>
    <w:rsid w:val="00D9642D"/>
    <w:rsid w:val="00D96931"/>
    <w:rsid w:val="00D969DD"/>
    <w:rsid w:val="00D9702F"/>
    <w:rsid w:val="00D9709B"/>
    <w:rsid w:val="00D97442"/>
    <w:rsid w:val="00D9753D"/>
    <w:rsid w:val="00D975A1"/>
    <w:rsid w:val="00D97ABA"/>
    <w:rsid w:val="00D97B88"/>
    <w:rsid w:val="00D97F73"/>
    <w:rsid w:val="00DA0232"/>
    <w:rsid w:val="00DA09A8"/>
    <w:rsid w:val="00DA0A93"/>
    <w:rsid w:val="00DA0BAB"/>
    <w:rsid w:val="00DA0C54"/>
    <w:rsid w:val="00DA0EDF"/>
    <w:rsid w:val="00DA12FC"/>
    <w:rsid w:val="00DA17BB"/>
    <w:rsid w:val="00DA17FE"/>
    <w:rsid w:val="00DA1A0C"/>
    <w:rsid w:val="00DA1CAB"/>
    <w:rsid w:val="00DA1F9D"/>
    <w:rsid w:val="00DA2146"/>
    <w:rsid w:val="00DA21DB"/>
    <w:rsid w:val="00DA21EF"/>
    <w:rsid w:val="00DA24A1"/>
    <w:rsid w:val="00DA259C"/>
    <w:rsid w:val="00DA2A4A"/>
    <w:rsid w:val="00DA2AE4"/>
    <w:rsid w:val="00DA2CF3"/>
    <w:rsid w:val="00DA326A"/>
    <w:rsid w:val="00DA35BF"/>
    <w:rsid w:val="00DA37C3"/>
    <w:rsid w:val="00DA3AB2"/>
    <w:rsid w:val="00DA3B60"/>
    <w:rsid w:val="00DA3E0A"/>
    <w:rsid w:val="00DA3E40"/>
    <w:rsid w:val="00DA3E7E"/>
    <w:rsid w:val="00DA434A"/>
    <w:rsid w:val="00DA44E0"/>
    <w:rsid w:val="00DA4816"/>
    <w:rsid w:val="00DA483D"/>
    <w:rsid w:val="00DA4A61"/>
    <w:rsid w:val="00DA4BF2"/>
    <w:rsid w:val="00DA4C4D"/>
    <w:rsid w:val="00DA4EE7"/>
    <w:rsid w:val="00DA4FD4"/>
    <w:rsid w:val="00DA5095"/>
    <w:rsid w:val="00DA530B"/>
    <w:rsid w:val="00DA53AD"/>
    <w:rsid w:val="00DA54BC"/>
    <w:rsid w:val="00DA55C4"/>
    <w:rsid w:val="00DA5634"/>
    <w:rsid w:val="00DA5FFD"/>
    <w:rsid w:val="00DA6207"/>
    <w:rsid w:val="00DA6550"/>
    <w:rsid w:val="00DA6B03"/>
    <w:rsid w:val="00DA7011"/>
    <w:rsid w:val="00DA75D1"/>
    <w:rsid w:val="00DA77EA"/>
    <w:rsid w:val="00DA78B6"/>
    <w:rsid w:val="00DA792D"/>
    <w:rsid w:val="00DA7B45"/>
    <w:rsid w:val="00DA7D54"/>
    <w:rsid w:val="00DA7E08"/>
    <w:rsid w:val="00DB001D"/>
    <w:rsid w:val="00DB00A4"/>
    <w:rsid w:val="00DB0FA8"/>
    <w:rsid w:val="00DB172B"/>
    <w:rsid w:val="00DB1ADF"/>
    <w:rsid w:val="00DB2106"/>
    <w:rsid w:val="00DB2147"/>
    <w:rsid w:val="00DB29DC"/>
    <w:rsid w:val="00DB306C"/>
    <w:rsid w:val="00DB371C"/>
    <w:rsid w:val="00DB3791"/>
    <w:rsid w:val="00DB3993"/>
    <w:rsid w:val="00DB3C01"/>
    <w:rsid w:val="00DB3CFE"/>
    <w:rsid w:val="00DB451D"/>
    <w:rsid w:val="00DB45E7"/>
    <w:rsid w:val="00DB4654"/>
    <w:rsid w:val="00DB4831"/>
    <w:rsid w:val="00DB4AA6"/>
    <w:rsid w:val="00DB4F4B"/>
    <w:rsid w:val="00DB51C4"/>
    <w:rsid w:val="00DB52CA"/>
    <w:rsid w:val="00DB76E4"/>
    <w:rsid w:val="00DB7A95"/>
    <w:rsid w:val="00DB7B33"/>
    <w:rsid w:val="00DB7BCE"/>
    <w:rsid w:val="00DB7F3D"/>
    <w:rsid w:val="00DB7FC0"/>
    <w:rsid w:val="00DC0420"/>
    <w:rsid w:val="00DC0498"/>
    <w:rsid w:val="00DC0570"/>
    <w:rsid w:val="00DC07B2"/>
    <w:rsid w:val="00DC08F9"/>
    <w:rsid w:val="00DC0BD6"/>
    <w:rsid w:val="00DC1028"/>
    <w:rsid w:val="00DC1168"/>
    <w:rsid w:val="00DC2189"/>
    <w:rsid w:val="00DC22FA"/>
    <w:rsid w:val="00DC2415"/>
    <w:rsid w:val="00DC289F"/>
    <w:rsid w:val="00DC3177"/>
    <w:rsid w:val="00DC33CE"/>
    <w:rsid w:val="00DC3463"/>
    <w:rsid w:val="00DC358B"/>
    <w:rsid w:val="00DC3CA1"/>
    <w:rsid w:val="00DC3CD7"/>
    <w:rsid w:val="00DC3D6B"/>
    <w:rsid w:val="00DC3DAE"/>
    <w:rsid w:val="00DC3F68"/>
    <w:rsid w:val="00DC4BEF"/>
    <w:rsid w:val="00DC50DC"/>
    <w:rsid w:val="00DC51AA"/>
    <w:rsid w:val="00DC550C"/>
    <w:rsid w:val="00DC566E"/>
    <w:rsid w:val="00DC573A"/>
    <w:rsid w:val="00DC6130"/>
    <w:rsid w:val="00DC65CE"/>
    <w:rsid w:val="00DC67C5"/>
    <w:rsid w:val="00DC691C"/>
    <w:rsid w:val="00DC6D20"/>
    <w:rsid w:val="00DC6D7B"/>
    <w:rsid w:val="00DC7332"/>
    <w:rsid w:val="00DC73CD"/>
    <w:rsid w:val="00DC74C8"/>
    <w:rsid w:val="00DC77E5"/>
    <w:rsid w:val="00DC78B4"/>
    <w:rsid w:val="00DC7C4C"/>
    <w:rsid w:val="00DC7D1E"/>
    <w:rsid w:val="00DC7E1E"/>
    <w:rsid w:val="00DC7E76"/>
    <w:rsid w:val="00DD0279"/>
    <w:rsid w:val="00DD04C3"/>
    <w:rsid w:val="00DD08E2"/>
    <w:rsid w:val="00DD0A55"/>
    <w:rsid w:val="00DD0D32"/>
    <w:rsid w:val="00DD0E20"/>
    <w:rsid w:val="00DD0F9B"/>
    <w:rsid w:val="00DD1042"/>
    <w:rsid w:val="00DD1389"/>
    <w:rsid w:val="00DD169B"/>
    <w:rsid w:val="00DD1E16"/>
    <w:rsid w:val="00DD1EE4"/>
    <w:rsid w:val="00DD220B"/>
    <w:rsid w:val="00DD2427"/>
    <w:rsid w:val="00DD27EE"/>
    <w:rsid w:val="00DD2A5C"/>
    <w:rsid w:val="00DD30AB"/>
    <w:rsid w:val="00DD317B"/>
    <w:rsid w:val="00DD31AC"/>
    <w:rsid w:val="00DD3269"/>
    <w:rsid w:val="00DD3569"/>
    <w:rsid w:val="00DD3639"/>
    <w:rsid w:val="00DD394F"/>
    <w:rsid w:val="00DD3D53"/>
    <w:rsid w:val="00DD3DD7"/>
    <w:rsid w:val="00DD3F6D"/>
    <w:rsid w:val="00DD4130"/>
    <w:rsid w:val="00DD414E"/>
    <w:rsid w:val="00DD45C0"/>
    <w:rsid w:val="00DD474C"/>
    <w:rsid w:val="00DD49B1"/>
    <w:rsid w:val="00DD4F03"/>
    <w:rsid w:val="00DD52E0"/>
    <w:rsid w:val="00DD5693"/>
    <w:rsid w:val="00DD56D3"/>
    <w:rsid w:val="00DD590F"/>
    <w:rsid w:val="00DD6029"/>
    <w:rsid w:val="00DD65CC"/>
    <w:rsid w:val="00DD66C8"/>
    <w:rsid w:val="00DD69A4"/>
    <w:rsid w:val="00DD6A5C"/>
    <w:rsid w:val="00DD6D8F"/>
    <w:rsid w:val="00DD72C8"/>
    <w:rsid w:val="00DD72E0"/>
    <w:rsid w:val="00DD733E"/>
    <w:rsid w:val="00DD7579"/>
    <w:rsid w:val="00DD75F5"/>
    <w:rsid w:val="00DD7612"/>
    <w:rsid w:val="00DD77EA"/>
    <w:rsid w:val="00DD7929"/>
    <w:rsid w:val="00DE0224"/>
    <w:rsid w:val="00DE0509"/>
    <w:rsid w:val="00DE07CC"/>
    <w:rsid w:val="00DE13D1"/>
    <w:rsid w:val="00DE1590"/>
    <w:rsid w:val="00DE15BF"/>
    <w:rsid w:val="00DE2290"/>
    <w:rsid w:val="00DE22A6"/>
    <w:rsid w:val="00DE245B"/>
    <w:rsid w:val="00DE287A"/>
    <w:rsid w:val="00DE30FC"/>
    <w:rsid w:val="00DE3317"/>
    <w:rsid w:val="00DE35B0"/>
    <w:rsid w:val="00DE35CA"/>
    <w:rsid w:val="00DE37DA"/>
    <w:rsid w:val="00DE3801"/>
    <w:rsid w:val="00DE39A0"/>
    <w:rsid w:val="00DE4079"/>
    <w:rsid w:val="00DE40DC"/>
    <w:rsid w:val="00DE44E1"/>
    <w:rsid w:val="00DE45B7"/>
    <w:rsid w:val="00DE4AC6"/>
    <w:rsid w:val="00DE4E78"/>
    <w:rsid w:val="00DE5023"/>
    <w:rsid w:val="00DE5C8A"/>
    <w:rsid w:val="00DE61AF"/>
    <w:rsid w:val="00DE624B"/>
    <w:rsid w:val="00DE64DF"/>
    <w:rsid w:val="00DE6569"/>
    <w:rsid w:val="00DE706B"/>
    <w:rsid w:val="00DE7305"/>
    <w:rsid w:val="00DE76ED"/>
    <w:rsid w:val="00DE7966"/>
    <w:rsid w:val="00DE7D90"/>
    <w:rsid w:val="00DE7E4A"/>
    <w:rsid w:val="00DE7E83"/>
    <w:rsid w:val="00DF0976"/>
    <w:rsid w:val="00DF0A30"/>
    <w:rsid w:val="00DF0EB1"/>
    <w:rsid w:val="00DF0F0C"/>
    <w:rsid w:val="00DF0F12"/>
    <w:rsid w:val="00DF118D"/>
    <w:rsid w:val="00DF1AF4"/>
    <w:rsid w:val="00DF1E2B"/>
    <w:rsid w:val="00DF1EBB"/>
    <w:rsid w:val="00DF2056"/>
    <w:rsid w:val="00DF26C7"/>
    <w:rsid w:val="00DF2772"/>
    <w:rsid w:val="00DF27C8"/>
    <w:rsid w:val="00DF2F53"/>
    <w:rsid w:val="00DF3506"/>
    <w:rsid w:val="00DF35B8"/>
    <w:rsid w:val="00DF35DF"/>
    <w:rsid w:val="00DF361E"/>
    <w:rsid w:val="00DF36E4"/>
    <w:rsid w:val="00DF3821"/>
    <w:rsid w:val="00DF38A1"/>
    <w:rsid w:val="00DF38A6"/>
    <w:rsid w:val="00DF39D0"/>
    <w:rsid w:val="00DF3DD9"/>
    <w:rsid w:val="00DF420C"/>
    <w:rsid w:val="00DF466D"/>
    <w:rsid w:val="00DF4752"/>
    <w:rsid w:val="00DF4BF1"/>
    <w:rsid w:val="00DF4BF7"/>
    <w:rsid w:val="00DF4EF2"/>
    <w:rsid w:val="00DF5032"/>
    <w:rsid w:val="00DF520A"/>
    <w:rsid w:val="00DF5427"/>
    <w:rsid w:val="00DF55B4"/>
    <w:rsid w:val="00DF5612"/>
    <w:rsid w:val="00DF57A7"/>
    <w:rsid w:val="00DF5B93"/>
    <w:rsid w:val="00DF5F4A"/>
    <w:rsid w:val="00DF617D"/>
    <w:rsid w:val="00DF61AD"/>
    <w:rsid w:val="00DF6289"/>
    <w:rsid w:val="00DF674A"/>
    <w:rsid w:val="00DF7730"/>
    <w:rsid w:val="00DF778D"/>
    <w:rsid w:val="00DF77CD"/>
    <w:rsid w:val="00DF7851"/>
    <w:rsid w:val="00DF78B5"/>
    <w:rsid w:val="00DF7D71"/>
    <w:rsid w:val="00DF7E90"/>
    <w:rsid w:val="00E002C9"/>
    <w:rsid w:val="00E0032B"/>
    <w:rsid w:val="00E003EE"/>
    <w:rsid w:val="00E0072C"/>
    <w:rsid w:val="00E0078F"/>
    <w:rsid w:val="00E007BA"/>
    <w:rsid w:val="00E00BDA"/>
    <w:rsid w:val="00E00D6B"/>
    <w:rsid w:val="00E00D9C"/>
    <w:rsid w:val="00E01A4A"/>
    <w:rsid w:val="00E01B43"/>
    <w:rsid w:val="00E020FC"/>
    <w:rsid w:val="00E02157"/>
    <w:rsid w:val="00E021B5"/>
    <w:rsid w:val="00E02359"/>
    <w:rsid w:val="00E02827"/>
    <w:rsid w:val="00E02A34"/>
    <w:rsid w:val="00E02CA3"/>
    <w:rsid w:val="00E02E17"/>
    <w:rsid w:val="00E02E92"/>
    <w:rsid w:val="00E02EA6"/>
    <w:rsid w:val="00E032C0"/>
    <w:rsid w:val="00E03642"/>
    <w:rsid w:val="00E0376F"/>
    <w:rsid w:val="00E03AFE"/>
    <w:rsid w:val="00E03CF0"/>
    <w:rsid w:val="00E0422A"/>
    <w:rsid w:val="00E04607"/>
    <w:rsid w:val="00E046B2"/>
    <w:rsid w:val="00E0483C"/>
    <w:rsid w:val="00E0488C"/>
    <w:rsid w:val="00E04C88"/>
    <w:rsid w:val="00E04D70"/>
    <w:rsid w:val="00E05139"/>
    <w:rsid w:val="00E051B7"/>
    <w:rsid w:val="00E05542"/>
    <w:rsid w:val="00E056F1"/>
    <w:rsid w:val="00E057AF"/>
    <w:rsid w:val="00E0580A"/>
    <w:rsid w:val="00E058DE"/>
    <w:rsid w:val="00E062F1"/>
    <w:rsid w:val="00E06A07"/>
    <w:rsid w:val="00E06BB4"/>
    <w:rsid w:val="00E06C82"/>
    <w:rsid w:val="00E06F0E"/>
    <w:rsid w:val="00E06FFB"/>
    <w:rsid w:val="00E07134"/>
    <w:rsid w:val="00E07218"/>
    <w:rsid w:val="00E1039D"/>
    <w:rsid w:val="00E105FE"/>
    <w:rsid w:val="00E10E87"/>
    <w:rsid w:val="00E112C0"/>
    <w:rsid w:val="00E116CB"/>
    <w:rsid w:val="00E116E3"/>
    <w:rsid w:val="00E117B3"/>
    <w:rsid w:val="00E11A1D"/>
    <w:rsid w:val="00E11BA2"/>
    <w:rsid w:val="00E11C7B"/>
    <w:rsid w:val="00E11F72"/>
    <w:rsid w:val="00E12082"/>
    <w:rsid w:val="00E12182"/>
    <w:rsid w:val="00E133AA"/>
    <w:rsid w:val="00E136D2"/>
    <w:rsid w:val="00E140DD"/>
    <w:rsid w:val="00E147B0"/>
    <w:rsid w:val="00E149C5"/>
    <w:rsid w:val="00E14B4C"/>
    <w:rsid w:val="00E1510B"/>
    <w:rsid w:val="00E15538"/>
    <w:rsid w:val="00E1580D"/>
    <w:rsid w:val="00E15F2A"/>
    <w:rsid w:val="00E16279"/>
    <w:rsid w:val="00E16A91"/>
    <w:rsid w:val="00E16C4D"/>
    <w:rsid w:val="00E16D3A"/>
    <w:rsid w:val="00E16ED1"/>
    <w:rsid w:val="00E17528"/>
    <w:rsid w:val="00E17535"/>
    <w:rsid w:val="00E179AD"/>
    <w:rsid w:val="00E203EE"/>
    <w:rsid w:val="00E20572"/>
    <w:rsid w:val="00E20941"/>
    <w:rsid w:val="00E20CD4"/>
    <w:rsid w:val="00E21027"/>
    <w:rsid w:val="00E2118A"/>
    <w:rsid w:val="00E2122D"/>
    <w:rsid w:val="00E21366"/>
    <w:rsid w:val="00E21654"/>
    <w:rsid w:val="00E2174F"/>
    <w:rsid w:val="00E21B9D"/>
    <w:rsid w:val="00E21BB7"/>
    <w:rsid w:val="00E21DE0"/>
    <w:rsid w:val="00E22107"/>
    <w:rsid w:val="00E22308"/>
    <w:rsid w:val="00E2233D"/>
    <w:rsid w:val="00E223DC"/>
    <w:rsid w:val="00E226AD"/>
    <w:rsid w:val="00E22D74"/>
    <w:rsid w:val="00E22E5C"/>
    <w:rsid w:val="00E22E72"/>
    <w:rsid w:val="00E230AC"/>
    <w:rsid w:val="00E231D3"/>
    <w:rsid w:val="00E23306"/>
    <w:rsid w:val="00E23753"/>
    <w:rsid w:val="00E239AB"/>
    <w:rsid w:val="00E23E7A"/>
    <w:rsid w:val="00E23EDF"/>
    <w:rsid w:val="00E2437E"/>
    <w:rsid w:val="00E246EF"/>
    <w:rsid w:val="00E250DC"/>
    <w:rsid w:val="00E256A7"/>
    <w:rsid w:val="00E256E8"/>
    <w:rsid w:val="00E257A8"/>
    <w:rsid w:val="00E25BFE"/>
    <w:rsid w:val="00E25D5F"/>
    <w:rsid w:val="00E26652"/>
    <w:rsid w:val="00E26BF6"/>
    <w:rsid w:val="00E27087"/>
    <w:rsid w:val="00E276FC"/>
    <w:rsid w:val="00E27B82"/>
    <w:rsid w:val="00E3004C"/>
    <w:rsid w:val="00E30345"/>
    <w:rsid w:val="00E304E4"/>
    <w:rsid w:val="00E30798"/>
    <w:rsid w:val="00E30941"/>
    <w:rsid w:val="00E30943"/>
    <w:rsid w:val="00E30FB4"/>
    <w:rsid w:val="00E3126B"/>
    <w:rsid w:val="00E31568"/>
    <w:rsid w:val="00E31600"/>
    <w:rsid w:val="00E31787"/>
    <w:rsid w:val="00E31B62"/>
    <w:rsid w:val="00E31FB8"/>
    <w:rsid w:val="00E3204F"/>
    <w:rsid w:val="00E32779"/>
    <w:rsid w:val="00E327A4"/>
    <w:rsid w:val="00E32820"/>
    <w:rsid w:val="00E3284C"/>
    <w:rsid w:val="00E3293C"/>
    <w:rsid w:val="00E32C07"/>
    <w:rsid w:val="00E33352"/>
    <w:rsid w:val="00E336B2"/>
    <w:rsid w:val="00E33F0B"/>
    <w:rsid w:val="00E34350"/>
    <w:rsid w:val="00E34FD2"/>
    <w:rsid w:val="00E35091"/>
    <w:rsid w:val="00E3535E"/>
    <w:rsid w:val="00E356A0"/>
    <w:rsid w:val="00E356EA"/>
    <w:rsid w:val="00E35986"/>
    <w:rsid w:val="00E359B0"/>
    <w:rsid w:val="00E35B54"/>
    <w:rsid w:val="00E35BA0"/>
    <w:rsid w:val="00E3609C"/>
    <w:rsid w:val="00E36A69"/>
    <w:rsid w:val="00E36E2A"/>
    <w:rsid w:val="00E3706F"/>
    <w:rsid w:val="00E37320"/>
    <w:rsid w:val="00E3790B"/>
    <w:rsid w:val="00E37B58"/>
    <w:rsid w:val="00E37C1B"/>
    <w:rsid w:val="00E400E3"/>
    <w:rsid w:val="00E4035F"/>
    <w:rsid w:val="00E40832"/>
    <w:rsid w:val="00E40863"/>
    <w:rsid w:val="00E40C74"/>
    <w:rsid w:val="00E41255"/>
    <w:rsid w:val="00E41283"/>
    <w:rsid w:val="00E414D3"/>
    <w:rsid w:val="00E41AC1"/>
    <w:rsid w:val="00E41C50"/>
    <w:rsid w:val="00E41DA4"/>
    <w:rsid w:val="00E42510"/>
    <w:rsid w:val="00E42954"/>
    <w:rsid w:val="00E42ECA"/>
    <w:rsid w:val="00E42F33"/>
    <w:rsid w:val="00E439AD"/>
    <w:rsid w:val="00E43B24"/>
    <w:rsid w:val="00E43B42"/>
    <w:rsid w:val="00E43DFE"/>
    <w:rsid w:val="00E44034"/>
    <w:rsid w:val="00E440BA"/>
    <w:rsid w:val="00E44F38"/>
    <w:rsid w:val="00E44F5D"/>
    <w:rsid w:val="00E44FF5"/>
    <w:rsid w:val="00E45C40"/>
    <w:rsid w:val="00E45CDA"/>
    <w:rsid w:val="00E45D53"/>
    <w:rsid w:val="00E45FF3"/>
    <w:rsid w:val="00E4610A"/>
    <w:rsid w:val="00E461DB"/>
    <w:rsid w:val="00E465CF"/>
    <w:rsid w:val="00E46831"/>
    <w:rsid w:val="00E4729F"/>
    <w:rsid w:val="00E47458"/>
    <w:rsid w:val="00E47520"/>
    <w:rsid w:val="00E478D4"/>
    <w:rsid w:val="00E478D9"/>
    <w:rsid w:val="00E47A30"/>
    <w:rsid w:val="00E50326"/>
    <w:rsid w:val="00E5038B"/>
    <w:rsid w:val="00E505BC"/>
    <w:rsid w:val="00E510F2"/>
    <w:rsid w:val="00E51534"/>
    <w:rsid w:val="00E520B3"/>
    <w:rsid w:val="00E5250C"/>
    <w:rsid w:val="00E528C1"/>
    <w:rsid w:val="00E528D9"/>
    <w:rsid w:val="00E5299F"/>
    <w:rsid w:val="00E52A99"/>
    <w:rsid w:val="00E52AE5"/>
    <w:rsid w:val="00E52C62"/>
    <w:rsid w:val="00E52D9B"/>
    <w:rsid w:val="00E52EEF"/>
    <w:rsid w:val="00E532B5"/>
    <w:rsid w:val="00E53AC0"/>
    <w:rsid w:val="00E53ACA"/>
    <w:rsid w:val="00E53D23"/>
    <w:rsid w:val="00E53DDB"/>
    <w:rsid w:val="00E53EBA"/>
    <w:rsid w:val="00E5405E"/>
    <w:rsid w:val="00E5413D"/>
    <w:rsid w:val="00E542CC"/>
    <w:rsid w:val="00E54E05"/>
    <w:rsid w:val="00E55320"/>
    <w:rsid w:val="00E5578A"/>
    <w:rsid w:val="00E558C9"/>
    <w:rsid w:val="00E55A0E"/>
    <w:rsid w:val="00E55E98"/>
    <w:rsid w:val="00E5656E"/>
    <w:rsid w:val="00E56A59"/>
    <w:rsid w:val="00E56EB2"/>
    <w:rsid w:val="00E57A7F"/>
    <w:rsid w:val="00E57AC2"/>
    <w:rsid w:val="00E57E5D"/>
    <w:rsid w:val="00E57F22"/>
    <w:rsid w:val="00E600A1"/>
    <w:rsid w:val="00E6054B"/>
    <w:rsid w:val="00E60715"/>
    <w:rsid w:val="00E60921"/>
    <w:rsid w:val="00E60B99"/>
    <w:rsid w:val="00E60E95"/>
    <w:rsid w:val="00E61259"/>
    <w:rsid w:val="00E61336"/>
    <w:rsid w:val="00E615E8"/>
    <w:rsid w:val="00E61727"/>
    <w:rsid w:val="00E61946"/>
    <w:rsid w:val="00E61AE8"/>
    <w:rsid w:val="00E61B49"/>
    <w:rsid w:val="00E61C8C"/>
    <w:rsid w:val="00E61EAF"/>
    <w:rsid w:val="00E61EB8"/>
    <w:rsid w:val="00E62072"/>
    <w:rsid w:val="00E6236D"/>
    <w:rsid w:val="00E62500"/>
    <w:rsid w:val="00E626FC"/>
    <w:rsid w:val="00E62876"/>
    <w:rsid w:val="00E631D6"/>
    <w:rsid w:val="00E6384E"/>
    <w:rsid w:val="00E6392D"/>
    <w:rsid w:val="00E639D8"/>
    <w:rsid w:val="00E63A4F"/>
    <w:rsid w:val="00E63D78"/>
    <w:rsid w:val="00E63EBF"/>
    <w:rsid w:val="00E63ECC"/>
    <w:rsid w:val="00E6425E"/>
    <w:rsid w:val="00E642D0"/>
    <w:rsid w:val="00E6449F"/>
    <w:rsid w:val="00E6470F"/>
    <w:rsid w:val="00E64850"/>
    <w:rsid w:val="00E652F8"/>
    <w:rsid w:val="00E65533"/>
    <w:rsid w:val="00E6556D"/>
    <w:rsid w:val="00E65725"/>
    <w:rsid w:val="00E65A7E"/>
    <w:rsid w:val="00E65B3B"/>
    <w:rsid w:val="00E66D76"/>
    <w:rsid w:val="00E67637"/>
    <w:rsid w:val="00E67697"/>
    <w:rsid w:val="00E67A82"/>
    <w:rsid w:val="00E67AE3"/>
    <w:rsid w:val="00E67D09"/>
    <w:rsid w:val="00E70014"/>
    <w:rsid w:val="00E701E8"/>
    <w:rsid w:val="00E70521"/>
    <w:rsid w:val="00E705BB"/>
    <w:rsid w:val="00E7073B"/>
    <w:rsid w:val="00E71185"/>
    <w:rsid w:val="00E71862"/>
    <w:rsid w:val="00E724CB"/>
    <w:rsid w:val="00E72A4C"/>
    <w:rsid w:val="00E72CD7"/>
    <w:rsid w:val="00E733C3"/>
    <w:rsid w:val="00E733EF"/>
    <w:rsid w:val="00E73846"/>
    <w:rsid w:val="00E73A1E"/>
    <w:rsid w:val="00E73BCB"/>
    <w:rsid w:val="00E73D4B"/>
    <w:rsid w:val="00E7402A"/>
    <w:rsid w:val="00E740CD"/>
    <w:rsid w:val="00E74324"/>
    <w:rsid w:val="00E744E3"/>
    <w:rsid w:val="00E74736"/>
    <w:rsid w:val="00E74A50"/>
    <w:rsid w:val="00E74BD8"/>
    <w:rsid w:val="00E750AE"/>
    <w:rsid w:val="00E751B2"/>
    <w:rsid w:val="00E751FB"/>
    <w:rsid w:val="00E757DC"/>
    <w:rsid w:val="00E75A91"/>
    <w:rsid w:val="00E75F74"/>
    <w:rsid w:val="00E761A8"/>
    <w:rsid w:val="00E76566"/>
    <w:rsid w:val="00E76684"/>
    <w:rsid w:val="00E76AA1"/>
    <w:rsid w:val="00E76B02"/>
    <w:rsid w:val="00E76FD1"/>
    <w:rsid w:val="00E777B6"/>
    <w:rsid w:val="00E77D12"/>
    <w:rsid w:val="00E808F2"/>
    <w:rsid w:val="00E80949"/>
    <w:rsid w:val="00E80D9E"/>
    <w:rsid w:val="00E813E0"/>
    <w:rsid w:val="00E825EA"/>
    <w:rsid w:val="00E82673"/>
    <w:rsid w:val="00E82689"/>
    <w:rsid w:val="00E82923"/>
    <w:rsid w:val="00E82A83"/>
    <w:rsid w:val="00E82CC9"/>
    <w:rsid w:val="00E834CE"/>
    <w:rsid w:val="00E83D98"/>
    <w:rsid w:val="00E843DF"/>
    <w:rsid w:val="00E845DC"/>
    <w:rsid w:val="00E847BD"/>
    <w:rsid w:val="00E84FE8"/>
    <w:rsid w:val="00E856AF"/>
    <w:rsid w:val="00E85EA5"/>
    <w:rsid w:val="00E85F57"/>
    <w:rsid w:val="00E8612C"/>
    <w:rsid w:val="00E86289"/>
    <w:rsid w:val="00E8659E"/>
    <w:rsid w:val="00E866D1"/>
    <w:rsid w:val="00E8670A"/>
    <w:rsid w:val="00E86824"/>
    <w:rsid w:val="00E86883"/>
    <w:rsid w:val="00E868BF"/>
    <w:rsid w:val="00E87B09"/>
    <w:rsid w:val="00E87D8B"/>
    <w:rsid w:val="00E90280"/>
    <w:rsid w:val="00E905DF"/>
    <w:rsid w:val="00E907D7"/>
    <w:rsid w:val="00E90A2E"/>
    <w:rsid w:val="00E90B74"/>
    <w:rsid w:val="00E90D21"/>
    <w:rsid w:val="00E90E71"/>
    <w:rsid w:val="00E90F6D"/>
    <w:rsid w:val="00E912DF"/>
    <w:rsid w:val="00E916CA"/>
    <w:rsid w:val="00E91773"/>
    <w:rsid w:val="00E919A6"/>
    <w:rsid w:val="00E91A92"/>
    <w:rsid w:val="00E91C70"/>
    <w:rsid w:val="00E92E59"/>
    <w:rsid w:val="00E9328B"/>
    <w:rsid w:val="00E935E0"/>
    <w:rsid w:val="00E93FD9"/>
    <w:rsid w:val="00E94416"/>
    <w:rsid w:val="00E94579"/>
    <w:rsid w:val="00E945C8"/>
    <w:rsid w:val="00E9479C"/>
    <w:rsid w:val="00E94B47"/>
    <w:rsid w:val="00E94C4A"/>
    <w:rsid w:val="00E94EA9"/>
    <w:rsid w:val="00E95062"/>
    <w:rsid w:val="00E9515E"/>
    <w:rsid w:val="00E9525F"/>
    <w:rsid w:val="00E952D3"/>
    <w:rsid w:val="00E9533A"/>
    <w:rsid w:val="00E953D0"/>
    <w:rsid w:val="00E95CD4"/>
    <w:rsid w:val="00E95D51"/>
    <w:rsid w:val="00E95D85"/>
    <w:rsid w:val="00E96082"/>
    <w:rsid w:val="00E964FC"/>
    <w:rsid w:val="00E9683E"/>
    <w:rsid w:val="00E96D24"/>
    <w:rsid w:val="00E96DED"/>
    <w:rsid w:val="00E96FCB"/>
    <w:rsid w:val="00E97160"/>
    <w:rsid w:val="00E97838"/>
    <w:rsid w:val="00EA035F"/>
    <w:rsid w:val="00EA0885"/>
    <w:rsid w:val="00EA0AD7"/>
    <w:rsid w:val="00EA1050"/>
    <w:rsid w:val="00EA1158"/>
    <w:rsid w:val="00EA11EC"/>
    <w:rsid w:val="00EA1991"/>
    <w:rsid w:val="00EA2096"/>
    <w:rsid w:val="00EA2697"/>
    <w:rsid w:val="00EA2BF9"/>
    <w:rsid w:val="00EA309B"/>
    <w:rsid w:val="00EA3222"/>
    <w:rsid w:val="00EA3416"/>
    <w:rsid w:val="00EA43B3"/>
    <w:rsid w:val="00EA449B"/>
    <w:rsid w:val="00EA4570"/>
    <w:rsid w:val="00EA477B"/>
    <w:rsid w:val="00EA4A2E"/>
    <w:rsid w:val="00EA4D4F"/>
    <w:rsid w:val="00EA5190"/>
    <w:rsid w:val="00EA592D"/>
    <w:rsid w:val="00EA59CC"/>
    <w:rsid w:val="00EA5BF4"/>
    <w:rsid w:val="00EA5E02"/>
    <w:rsid w:val="00EA5FEA"/>
    <w:rsid w:val="00EA68D2"/>
    <w:rsid w:val="00EA71A5"/>
    <w:rsid w:val="00EA76A1"/>
    <w:rsid w:val="00EA7762"/>
    <w:rsid w:val="00EA7858"/>
    <w:rsid w:val="00EA7B17"/>
    <w:rsid w:val="00EA7CFD"/>
    <w:rsid w:val="00EA7F37"/>
    <w:rsid w:val="00EA7F56"/>
    <w:rsid w:val="00EB0202"/>
    <w:rsid w:val="00EB03B3"/>
    <w:rsid w:val="00EB05DA"/>
    <w:rsid w:val="00EB0A6B"/>
    <w:rsid w:val="00EB0CF7"/>
    <w:rsid w:val="00EB11AC"/>
    <w:rsid w:val="00EB1629"/>
    <w:rsid w:val="00EB1DE8"/>
    <w:rsid w:val="00EB1F32"/>
    <w:rsid w:val="00EB2059"/>
    <w:rsid w:val="00EB21E2"/>
    <w:rsid w:val="00EB2239"/>
    <w:rsid w:val="00EB231F"/>
    <w:rsid w:val="00EB2879"/>
    <w:rsid w:val="00EB2A96"/>
    <w:rsid w:val="00EB2E33"/>
    <w:rsid w:val="00EB2F96"/>
    <w:rsid w:val="00EB3255"/>
    <w:rsid w:val="00EB3441"/>
    <w:rsid w:val="00EB3462"/>
    <w:rsid w:val="00EB3EAE"/>
    <w:rsid w:val="00EB42B9"/>
    <w:rsid w:val="00EB44BE"/>
    <w:rsid w:val="00EB4582"/>
    <w:rsid w:val="00EB49A3"/>
    <w:rsid w:val="00EB4B1F"/>
    <w:rsid w:val="00EB4C9B"/>
    <w:rsid w:val="00EB4EC5"/>
    <w:rsid w:val="00EB4F46"/>
    <w:rsid w:val="00EB5099"/>
    <w:rsid w:val="00EB51AF"/>
    <w:rsid w:val="00EB5B32"/>
    <w:rsid w:val="00EB68C4"/>
    <w:rsid w:val="00EB6A85"/>
    <w:rsid w:val="00EB6BDA"/>
    <w:rsid w:val="00EB6DB3"/>
    <w:rsid w:val="00EB6EF3"/>
    <w:rsid w:val="00EB6F65"/>
    <w:rsid w:val="00EB734B"/>
    <w:rsid w:val="00EB7A64"/>
    <w:rsid w:val="00EC0400"/>
    <w:rsid w:val="00EC070E"/>
    <w:rsid w:val="00EC077A"/>
    <w:rsid w:val="00EC0AF5"/>
    <w:rsid w:val="00EC0CAF"/>
    <w:rsid w:val="00EC0CBB"/>
    <w:rsid w:val="00EC0E23"/>
    <w:rsid w:val="00EC1C94"/>
    <w:rsid w:val="00EC2564"/>
    <w:rsid w:val="00EC25EA"/>
    <w:rsid w:val="00EC2C06"/>
    <w:rsid w:val="00EC3064"/>
    <w:rsid w:val="00EC30F2"/>
    <w:rsid w:val="00EC3162"/>
    <w:rsid w:val="00EC32BD"/>
    <w:rsid w:val="00EC3989"/>
    <w:rsid w:val="00EC3A1D"/>
    <w:rsid w:val="00EC3FDB"/>
    <w:rsid w:val="00EC402F"/>
    <w:rsid w:val="00EC40C1"/>
    <w:rsid w:val="00EC4357"/>
    <w:rsid w:val="00EC4E35"/>
    <w:rsid w:val="00EC5068"/>
    <w:rsid w:val="00EC516A"/>
    <w:rsid w:val="00EC54F8"/>
    <w:rsid w:val="00EC5525"/>
    <w:rsid w:val="00EC5555"/>
    <w:rsid w:val="00EC5E69"/>
    <w:rsid w:val="00EC6003"/>
    <w:rsid w:val="00EC61E0"/>
    <w:rsid w:val="00EC674C"/>
    <w:rsid w:val="00EC6A42"/>
    <w:rsid w:val="00EC6AFA"/>
    <w:rsid w:val="00EC70CE"/>
    <w:rsid w:val="00EC7122"/>
    <w:rsid w:val="00EC7198"/>
    <w:rsid w:val="00EC73DF"/>
    <w:rsid w:val="00EC7748"/>
    <w:rsid w:val="00EC77B9"/>
    <w:rsid w:val="00EC7B55"/>
    <w:rsid w:val="00EC7D4C"/>
    <w:rsid w:val="00EC7D67"/>
    <w:rsid w:val="00EC7DEA"/>
    <w:rsid w:val="00EC7E46"/>
    <w:rsid w:val="00ED0190"/>
    <w:rsid w:val="00ED0339"/>
    <w:rsid w:val="00ED03A2"/>
    <w:rsid w:val="00ED077A"/>
    <w:rsid w:val="00ED0BFF"/>
    <w:rsid w:val="00ED0C7F"/>
    <w:rsid w:val="00ED0DBB"/>
    <w:rsid w:val="00ED1020"/>
    <w:rsid w:val="00ED1B82"/>
    <w:rsid w:val="00ED1D6F"/>
    <w:rsid w:val="00ED1F54"/>
    <w:rsid w:val="00ED26D7"/>
    <w:rsid w:val="00ED2788"/>
    <w:rsid w:val="00ED297D"/>
    <w:rsid w:val="00ED2A23"/>
    <w:rsid w:val="00ED2D94"/>
    <w:rsid w:val="00ED33F7"/>
    <w:rsid w:val="00ED3739"/>
    <w:rsid w:val="00ED39F3"/>
    <w:rsid w:val="00ED3AF1"/>
    <w:rsid w:val="00ED3DA6"/>
    <w:rsid w:val="00ED3DD4"/>
    <w:rsid w:val="00ED40B8"/>
    <w:rsid w:val="00ED4120"/>
    <w:rsid w:val="00ED4128"/>
    <w:rsid w:val="00ED43DD"/>
    <w:rsid w:val="00ED4444"/>
    <w:rsid w:val="00ED44E7"/>
    <w:rsid w:val="00ED4A5E"/>
    <w:rsid w:val="00ED4B1A"/>
    <w:rsid w:val="00ED51D8"/>
    <w:rsid w:val="00ED5387"/>
    <w:rsid w:val="00ED5895"/>
    <w:rsid w:val="00ED596E"/>
    <w:rsid w:val="00ED5DDB"/>
    <w:rsid w:val="00ED5E0E"/>
    <w:rsid w:val="00ED5E55"/>
    <w:rsid w:val="00ED5F20"/>
    <w:rsid w:val="00ED5F97"/>
    <w:rsid w:val="00ED64A6"/>
    <w:rsid w:val="00ED6530"/>
    <w:rsid w:val="00ED6C26"/>
    <w:rsid w:val="00ED6CD1"/>
    <w:rsid w:val="00ED6FFE"/>
    <w:rsid w:val="00ED7051"/>
    <w:rsid w:val="00ED705E"/>
    <w:rsid w:val="00ED720E"/>
    <w:rsid w:val="00ED74F5"/>
    <w:rsid w:val="00ED7678"/>
    <w:rsid w:val="00ED78A0"/>
    <w:rsid w:val="00ED7F27"/>
    <w:rsid w:val="00ED7FB2"/>
    <w:rsid w:val="00EE005C"/>
    <w:rsid w:val="00EE011E"/>
    <w:rsid w:val="00EE03C0"/>
    <w:rsid w:val="00EE0898"/>
    <w:rsid w:val="00EE0D16"/>
    <w:rsid w:val="00EE10F6"/>
    <w:rsid w:val="00EE12F5"/>
    <w:rsid w:val="00EE131F"/>
    <w:rsid w:val="00EE13C5"/>
    <w:rsid w:val="00EE14D1"/>
    <w:rsid w:val="00EE1A4F"/>
    <w:rsid w:val="00EE1DF5"/>
    <w:rsid w:val="00EE219C"/>
    <w:rsid w:val="00EE241D"/>
    <w:rsid w:val="00EE2CB8"/>
    <w:rsid w:val="00EE30BD"/>
    <w:rsid w:val="00EE3199"/>
    <w:rsid w:val="00EE3378"/>
    <w:rsid w:val="00EE380C"/>
    <w:rsid w:val="00EE3881"/>
    <w:rsid w:val="00EE38E6"/>
    <w:rsid w:val="00EE3A1B"/>
    <w:rsid w:val="00EE3AE3"/>
    <w:rsid w:val="00EE3EDC"/>
    <w:rsid w:val="00EE4089"/>
    <w:rsid w:val="00EE421E"/>
    <w:rsid w:val="00EE44D2"/>
    <w:rsid w:val="00EE4704"/>
    <w:rsid w:val="00EE4892"/>
    <w:rsid w:val="00EE4B7B"/>
    <w:rsid w:val="00EE4BF3"/>
    <w:rsid w:val="00EE4DCC"/>
    <w:rsid w:val="00EE4F0A"/>
    <w:rsid w:val="00EE517C"/>
    <w:rsid w:val="00EE51BA"/>
    <w:rsid w:val="00EE55CB"/>
    <w:rsid w:val="00EE6024"/>
    <w:rsid w:val="00EE6524"/>
    <w:rsid w:val="00EE6687"/>
    <w:rsid w:val="00EE6694"/>
    <w:rsid w:val="00EE6A5E"/>
    <w:rsid w:val="00EE6C4E"/>
    <w:rsid w:val="00EE6E31"/>
    <w:rsid w:val="00EE7751"/>
    <w:rsid w:val="00EE7AEE"/>
    <w:rsid w:val="00EE7F9B"/>
    <w:rsid w:val="00EF00CE"/>
    <w:rsid w:val="00EF07E4"/>
    <w:rsid w:val="00EF0AE7"/>
    <w:rsid w:val="00EF0B3E"/>
    <w:rsid w:val="00EF0D86"/>
    <w:rsid w:val="00EF0F96"/>
    <w:rsid w:val="00EF19CA"/>
    <w:rsid w:val="00EF1B72"/>
    <w:rsid w:val="00EF1F74"/>
    <w:rsid w:val="00EF2071"/>
    <w:rsid w:val="00EF26CD"/>
    <w:rsid w:val="00EF2AA6"/>
    <w:rsid w:val="00EF2E87"/>
    <w:rsid w:val="00EF2E9A"/>
    <w:rsid w:val="00EF3350"/>
    <w:rsid w:val="00EF3393"/>
    <w:rsid w:val="00EF3C31"/>
    <w:rsid w:val="00EF3D28"/>
    <w:rsid w:val="00EF42A6"/>
    <w:rsid w:val="00EF45A3"/>
    <w:rsid w:val="00EF48AA"/>
    <w:rsid w:val="00EF4947"/>
    <w:rsid w:val="00EF4C6F"/>
    <w:rsid w:val="00EF5057"/>
    <w:rsid w:val="00EF517B"/>
    <w:rsid w:val="00EF530E"/>
    <w:rsid w:val="00EF5581"/>
    <w:rsid w:val="00EF5A7E"/>
    <w:rsid w:val="00EF631A"/>
    <w:rsid w:val="00EF64EE"/>
    <w:rsid w:val="00EF691D"/>
    <w:rsid w:val="00EF696F"/>
    <w:rsid w:val="00EF6B65"/>
    <w:rsid w:val="00EF6D59"/>
    <w:rsid w:val="00EF6E0D"/>
    <w:rsid w:val="00EF7117"/>
    <w:rsid w:val="00EF72CF"/>
    <w:rsid w:val="00EF766C"/>
    <w:rsid w:val="00EF7B8F"/>
    <w:rsid w:val="00EF7FFE"/>
    <w:rsid w:val="00F00004"/>
    <w:rsid w:val="00F0043B"/>
    <w:rsid w:val="00F0056C"/>
    <w:rsid w:val="00F00A3A"/>
    <w:rsid w:val="00F00A75"/>
    <w:rsid w:val="00F00C52"/>
    <w:rsid w:val="00F010E1"/>
    <w:rsid w:val="00F014E4"/>
    <w:rsid w:val="00F01676"/>
    <w:rsid w:val="00F01DEA"/>
    <w:rsid w:val="00F01F7B"/>
    <w:rsid w:val="00F02009"/>
    <w:rsid w:val="00F021D2"/>
    <w:rsid w:val="00F02555"/>
    <w:rsid w:val="00F025B6"/>
    <w:rsid w:val="00F0314B"/>
    <w:rsid w:val="00F0346D"/>
    <w:rsid w:val="00F036D8"/>
    <w:rsid w:val="00F038DF"/>
    <w:rsid w:val="00F03BEC"/>
    <w:rsid w:val="00F03F25"/>
    <w:rsid w:val="00F043A9"/>
    <w:rsid w:val="00F04616"/>
    <w:rsid w:val="00F04C06"/>
    <w:rsid w:val="00F04C5B"/>
    <w:rsid w:val="00F04DAB"/>
    <w:rsid w:val="00F05002"/>
    <w:rsid w:val="00F0520E"/>
    <w:rsid w:val="00F05224"/>
    <w:rsid w:val="00F05227"/>
    <w:rsid w:val="00F05B5F"/>
    <w:rsid w:val="00F05DCB"/>
    <w:rsid w:val="00F05F5B"/>
    <w:rsid w:val="00F0604D"/>
    <w:rsid w:val="00F06271"/>
    <w:rsid w:val="00F062C0"/>
    <w:rsid w:val="00F06802"/>
    <w:rsid w:val="00F06819"/>
    <w:rsid w:val="00F06C5B"/>
    <w:rsid w:val="00F06D5D"/>
    <w:rsid w:val="00F06E5A"/>
    <w:rsid w:val="00F06E5E"/>
    <w:rsid w:val="00F06F22"/>
    <w:rsid w:val="00F07A48"/>
    <w:rsid w:val="00F07B86"/>
    <w:rsid w:val="00F07C09"/>
    <w:rsid w:val="00F10796"/>
    <w:rsid w:val="00F10DFD"/>
    <w:rsid w:val="00F11552"/>
    <w:rsid w:val="00F11597"/>
    <w:rsid w:val="00F115E4"/>
    <w:rsid w:val="00F11679"/>
    <w:rsid w:val="00F118F9"/>
    <w:rsid w:val="00F1190A"/>
    <w:rsid w:val="00F11A3D"/>
    <w:rsid w:val="00F125D8"/>
    <w:rsid w:val="00F12B0D"/>
    <w:rsid w:val="00F1399A"/>
    <w:rsid w:val="00F13A72"/>
    <w:rsid w:val="00F13E20"/>
    <w:rsid w:val="00F14702"/>
    <w:rsid w:val="00F149CB"/>
    <w:rsid w:val="00F14BFA"/>
    <w:rsid w:val="00F14CAB"/>
    <w:rsid w:val="00F14D15"/>
    <w:rsid w:val="00F14F2E"/>
    <w:rsid w:val="00F15335"/>
    <w:rsid w:val="00F1548B"/>
    <w:rsid w:val="00F15722"/>
    <w:rsid w:val="00F15EF9"/>
    <w:rsid w:val="00F1642C"/>
    <w:rsid w:val="00F16B5E"/>
    <w:rsid w:val="00F16F81"/>
    <w:rsid w:val="00F170F4"/>
    <w:rsid w:val="00F17451"/>
    <w:rsid w:val="00F1775A"/>
    <w:rsid w:val="00F17BC6"/>
    <w:rsid w:val="00F17E14"/>
    <w:rsid w:val="00F20562"/>
    <w:rsid w:val="00F20567"/>
    <w:rsid w:val="00F2068C"/>
    <w:rsid w:val="00F20B0F"/>
    <w:rsid w:val="00F20CC5"/>
    <w:rsid w:val="00F20CE8"/>
    <w:rsid w:val="00F20D7D"/>
    <w:rsid w:val="00F20E9F"/>
    <w:rsid w:val="00F20F86"/>
    <w:rsid w:val="00F211FD"/>
    <w:rsid w:val="00F21243"/>
    <w:rsid w:val="00F21682"/>
    <w:rsid w:val="00F219E3"/>
    <w:rsid w:val="00F21BDB"/>
    <w:rsid w:val="00F21BFE"/>
    <w:rsid w:val="00F21C00"/>
    <w:rsid w:val="00F21F14"/>
    <w:rsid w:val="00F2202D"/>
    <w:rsid w:val="00F2224B"/>
    <w:rsid w:val="00F224BB"/>
    <w:rsid w:val="00F2282A"/>
    <w:rsid w:val="00F228FB"/>
    <w:rsid w:val="00F22DB7"/>
    <w:rsid w:val="00F22F42"/>
    <w:rsid w:val="00F234B5"/>
    <w:rsid w:val="00F23823"/>
    <w:rsid w:val="00F239BA"/>
    <w:rsid w:val="00F23A4C"/>
    <w:rsid w:val="00F23ACD"/>
    <w:rsid w:val="00F23C55"/>
    <w:rsid w:val="00F23DC4"/>
    <w:rsid w:val="00F23DD2"/>
    <w:rsid w:val="00F24356"/>
    <w:rsid w:val="00F24875"/>
    <w:rsid w:val="00F24A30"/>
    <w:rsid w:val="00F24E6B"/>
    <w:rsid w:val="00F2550D"/>
    <w:rsid w:val="00F258A0"/>
    <w:rsid w:val="00F25FC2"/>
    <w:rsid w:val="00F25FED"/>
    <w:rsid w:val="00F265DF"/>
    <w:rsid w:val="00F2677D"/>
    <w:rsid w:val="00F269AF"/>
    <w:rsid w:val="00F26C68"/>
    <w:rsid w:val="00F271E2"/>
    <w:rsid w:val="00F2724E"/>
    <w:rsid w:val="00F27474"/>
    <w:rsid w:val="00F277AC"/>
    <w:rsid w:val="00F27CDD"/>
    <w:rsid w:val="00F27D19"/>
    <w:rsid w:val="00F3060E"/>
    <w:rsid w:val="00F30688"/>
    <w:rsid w:val="00F30CA1"/>
    <w:rsid w:val="00F30D01"/>
    <w:rsid w:val="00F30DC6"/>
    <w:rsid w:val="00F31342"/>
    <w:rsid w:val="00F31359"/>
    <w:rsid w:val="00F313D6"/>
    <w:rsid w:val="00F31760"/>
    <w:rsid w:val="00F31A53"/>
    <w:rsid w:val="00F31D13"/>
    <w:rsid w:val="00F31D78"/>
    <w:rsid w:val="00F32379"/>
    <w:rsid w:val="00F3274C"/>
    <w:rsid w:val="00F32819"/>
    <w:rsid w:val="00F32C39"/>
    <w:rsid w:val="00F32C65"/>
    <w:rsid w:val="00F32FBB"/>
    <w:rsid w:val="00F33298"/>
    <w:rsid w:val="00F333DF"/>
    <w:rsid w:val="00F33461"/>
    <w:rsid w:val="00F33815"/>
    <w:rsid w:val="00F3492F"/>
    <w:rsid w:val="00F34A33"/>
    <w:rsid w:val="00F35453"/>
    <w:rsid w:val="00F3561B"/>
    <w:rsid w:val="00F35B95"/>
    <w:rsid w:val="00F36043"/>
    <w:rsid w:val="00F361A3"/>
    <w:rsid w:val="00F363B9"/>
    <w:rsid w:val="00F36408"/>
    <w:rsid w:val="00F3675D"/>
    <w:rsid w:val="00F36B78"/>
    <w:rsid w:val="00F375C7"/>
    <w:rsid w:val="00F37809"/>
    <w:rsid w:val="00F379F5"/>
    <w:rsid w:val="00F40115"/>
    <w:rsid w:val="00F404B0"/>
    <w:rsid w:val="00F40905"/>
    <w:rsid w:val="00F40A16"/>
    <w:rsid w:val="00F416E6"/>
    <w:rsid w:val="00F426D8"/>
    <w:rsid w:val="00F42899"/>
    <w:rsid w:val="00F42A69"/>
    <w:rsid w:val="00F432C2"/>
    <w:rsid w:val="00F4387A"/>
    <w:rsid w:val="00F43E08"/>
    <w:rsid w:val="00F44291"/>
    <w:rsid w:val="00F44506"/>
    <w:rsid w:val="00F44533"/>
    <w:rsid w:val="00F448E7"/>
    <w:rsid w:val="00F44AB6"/>
    <w:rsid w:val="00F454CE"/>
    <w:rsid w:val="00F45DF2"/>
    <w:rsid w:val="00F45FEC"/>
    <w:rsid w:val="00F46134"/>
    <w:rsid w:val="00F46301"/>
    <w:rsid w:val="00F467F8"/>
    <w:rsid w:val="00F46881"/>
    <w:rsid w:val="00F46C38"/>
    <w:rsid w:val="00F46D50"/>
    <w:rsid w:val="00F46E8A"/>
    <w:rsid w:val="00F4756A"/>
    <w:rsid w:val="00F47EEF"/>
    <w:rsid w:val="00F47FC5"/>
    <w:rsid w:val="00F502A0"/>
    <w:rsid w:val="00F50727"/>
    <w:rsid w:val="00F5085F"/>
    <w:rsid w:val="00F50AEF"/>
    <w:rsid w:val="00F511B3"/>
    <w:rsid w:val="00F51A17"/>
    <w:rsid w:val="00F51C6B"/>
    <w:rsid w:val="00F51C95"/>
    <w:rsid w:val="00F51F22"/>
    <w:rsid w:val="00F52355"/>
    <w:rsid w:val="00F52570"/>
    <w:rsid w:val="00F52D10"/>
    <w:rsid w:val="00F53088"/>
    <w:rsid w:val="00F53640"/>
    <w:rsid w:val="00F53DD8"/>
    <w:rsid w:val="00F53F0B"/>
    <w:rsid w:val="00F53F8E"/>
    <w:rsid w:val="00F54155"/>
    <w:rsid w:val="00F541B4"/>
    <w:rsid w:val="00F542F8"/>
    <w:rsid w:val="00F5477B"/>
    <w:rsid w:val="00F5495F"/>
    <w:rsid w:val="00F54B97"/>
    <w:rsid w:val="00F54F90"/>
    <w:rsid w:val="00F55381"/>
    <w:rsid w:val="00F553DF"/>
    <w:rsid w:val="00F5595E"/>
    <w:rsid w:val="00F55CBC"/>
    <w:rsid w:val="00F55FCB"/>
    <w:rsid w:val="00F56395"/>
    <w:rsid w:val="00F56A65"/>
    <w:rsid w:val="00F57047"/>
    <w:rsid w:val="00F57A42"/>
    <w:rsid w:val="00F57C5B"/>
    <w:rsid w:val="00F600C5"/>
    <w:rsid w:val="00F60285"/>
    <w:rsid w:val="00F604D8"/>
    <w:rsid w:val="00F606B4"/>
    <w:rsid w:val="00F60B80"/>
    <w:rsid w:val="00F60C53"/>
    <w:rsid w:val="00F610F2"/>
    <w:rsid w:val="00F61319"/>
    <w:rsid w:val="00F61363"/>
    <w:rsid w:val="00F613AE"/>
    <w:rsid w:val="00F61859"/>
    <w:rsid w:val="00F61967"/>
    <w:rsid w:val="00F61A42"/>
    <w:rsid w:val="00F62083"/>
    <w:rsid w:val="00F620AF"/>
    <w:rsid w:val="00F620D1"/>
    <w:rsid w:val="00F62151"/>
    <w:rsid w:val="00F6248B"/>
    <w:rsid w:val="00F62CEF"/>
    <w:rsid w:val="00F62F56"/>
    <w:rsid w:val="00F62F5A"/>
    <w:rsid w:val="00F632E9"/>
    <w:rsid w:val="00F636FF"/>
    <w:rsid w:val="00F63ADB"/>
    <w:rsid w:val="00F63C6C"/>
    <w:rsid w:val="00F63D9B"/>
    <w:rsid w:val="00F63F32"/>
    <w:rsid w:val="00F6438C"/>
    <w:rsid w:val="00F64398"/>
    <w:rsid w:val="00F646F1"/>
    <w:rsid w:val="00F64D4B"/>
    <w:rsid w:val="00F64EB2"/>
    <w:rsid w:val="00F6573D"/>
    <w:rsid w:val="00F65D81"/>
    <w:rsid w:val="00F66217"/>
    <w:rsid w:val="00F66222"/>
    <w:rsid w:val="00F664B2"/>
    <w:rsid w:val="00F70014"/>
    <w:rsid w:val="00F702AC"/>
    <w:rsid w:val="00F7046D"/>
    <w:rsid w:val="00F70BE9"/>
    <w:rsid w:val="00F70C1F"/>
    <w:rsid w:val="00F71824"/>
    <w:rsid w:val="00F71C09"/>
    <w:rsid w:val="00F7207B"/>
    <w:rsid w:val="00F720AA"/>
    <w:rsid w:val="00F7228E"/>
    <w:rsid w:val="00F723A7"/>
    <w:rsid w:val="00F725F5"/>
    <w:rsid w:val="00F72874"/>
    <w:rsid w:val="00F72A8D"/>
    <w:rsid w:val="00F72B47"/>
    <w:rsid w:val="00F72F57"/>
    <w:rsid w:val="00F73E98"/>
    <w:rsid w:val="00F74569"/>
    <w:rsid w:val="00F749CB"/>
    <w:rsid w:val="00F749E6"/>
    <w:rsid w:val="00F75005"/>
    <w:rsid w:val="00F7558D"/>
    <w:rsid w:val="00F7594D"/>
    <w:rsid w:val="00F76083"/>
    <w:rsid w:val="00F7634F"/>
    <w:rsid w:val="00F765DF"/>
    <w:rsid w:val="00F76A0F"/>
    <w:rsid w:val="00F76CE4"/>
    <w:rsid w:val="00F76DF0"/>
    <w:rsid w:val="00F77480"/>
    <w:rsid w:val="00F77882"/>
    <w:rsid w:val="00F8026E"/>
    <w:rsid w:val="00F80669"/>
    <w:rsid w:val="00F80AC0"/>
    <w:rsid w:val="00F80D2E"/>
    <w:rsid w:val="00F811B4"/>
    <w:rsid w:val="00F812AA"/>
    <w:rsid w:val="00F81635"/>
    <w:rsid w:val="00F81C2B"/>
    <w:rsid w:val="00F81DFC"/>
    <w:rsid w:val="00F81EE7"/>
    <w:rsid w:val="00F81F11"/>
    <w:rsid w:val="00F8219E"/>
    <w:rsid w:val="00F822B0"/>
    <w:rsid w:val="00F82735"/>
    <w:rsid w:val="00F827C8"/>
    <w:rsid w:val="00F8283B"/>
    <w:rsid w:val="00F828F6"/>
    <w:rsid w:val="00F82AB0"/>
    <w:rsid w:val="00F82F5B"/>
    <w:rsid w:val="00F82FFF"/>
    <w:rsid w:val="00F83437"/>
    <w:rsid w:val="00F8343E"/>
    <w:rsid w:val="00F83C13"/>
    <w:rsid w:val="00F83C45"/>
    <w:rsid w:val="00F83D65"/>
    <w:rsid w:val="00F83EF5"/>
    <w:rsid w:val="00F84012"/>
    <w:rsid w:val="00F84161"/>
    <w:rsid w:val="00F84200"/>
    <w:rsid w:val="00F848AA"/>
    <w:rsid w:val="00F84944"/>
    <w:rsid w:val="00F84F1B"/>
    <w:rsid w:val="00F85278"/>
    <w:rsid w:val="00F859AB"/>
    <w:rsid w:val="00F85A9F"/>
    <w:rsid w:val="00F85BE3"/>
    <w:rsid w:val="00F8618F"/>
    <w:rsid w:val="00F86B82"/>
    <w:rsid w:val="00F87278"/>
    <w:rsid w:val="00F87580"/>
    <w:rsid w:val="00F87581"/>
    <w:rsid w:val="00F87E21"/>
    <w:rsid w:val="00F87F30"/>
    <w:rsid w:val="00F90039"/>
    <w:rsid w:val="00F9030A"/>
    <w:rsid w:val="00F910B3"/>
    <w:rsid w:val="00F912DD"/>
    <w:rsid w:val="00F913FE"/>
    <w:rsid w:val="00F91450"/>
    <w:rsid w:val="00F91528"/>
    <w:rsid w:val="00F91FB2"/>
    <w:rsid w:val="00F923E6"/>
    <w:rsid w:val="00F92446"/>
    <w:rsid w:val="00F924F7"/>
    <w:rsid w:val="00F92843"/>
    <w:rsid w:val="00F92AA5"/>
    <w:rsid w:val="00F92F4D"/>
    <w:rsid w:val="00F93026"/>
    <w:rsid w:val="00F93098"/>
    <w:rsid w:val="00F934AF"/>
    <w:rsid w:val="00F93655"/>
    <w:rsid w:val="00F93781"/>
    <w:rsid w:val="00F93A9C"/>
    <w:rsid w:val="00F93F9B"/>
    <w:rsid w:val="00F9400C"/>
    <w:rsid w:val="00F94140"/>
    <w:rsid w:val="00F941EA"/>
    <w:rsid w:val="00F9432C"/>
    <w:rsid w:val="00F94474"/>
    <w:rsid w:val="00F94B7E"/>
    <w:rsid w:val="00F94C12"/>
    <w:rsid w:val="00F9505F"/>
    <w:rsid w:val="00F9554B"/>
    <w:rsid w:val="00F95864"/>
    <w:rsid w:val="00F95C41"/>
    <w:rsid w:val="00F95D96"/>
    <w:rsid w:val="00F96147"/>
    <w:rsid w:val="00F96263"/>
    <w:rsid w:val="00F9646D"/>
    <w:rsid w:val="00F96498"/>
    <w:rsid w:val="00F965AA"/>
    <w:rsid w:val="00F96865"/>
    <w:rsid w:val="00F96C18"/>
    <w:rsid w:val="00F96D63"/>
    <w:rsid w:val="00F96F50"/>
    <w:rsid w:val="00F971AC"/>
    <w:rsid w:val="00F971AE"/>
    <w:rsid w:val="00F9727E"/>
    <w:rsid w:val="00F97502"/>
    <w:rsid w:val="00F97FCE"/>
    <w:rsid w:val="00FA00BA"/>
    <w:rsid w:val="00FA027E"/>
    <w:rsid w:val="00FA04ED"/>
    <w:rsid w:val="00FA0C53"/>
    <w:rsid w:val="00FA0E02"/>
    <w:rsid w:val="00FA118F"/>
    <w:rsid w:val="00FA11C8"/>
    <w:rsid w:val="00FA1284"/>
    <w:rsid w:val="00FA131D"/>
    <w:rsid w:val="00FA1743"/>
    <w:rsid w:val="00FA180D"/>
    <w:rsid w:val="00FA1A98"/>
    <w:rsid w:val="00FA215D"/>
    <w:rsid w:val="00FA25AC"/>
    <w:rsid w:val="00FA2614"/>
    <w:rsid w:val="00FA289C"/>
    <w:rsid w:val="00FA2965"/>
    <w:rsid w:val="00FA2AAB"/>
    <w:rsid w:val="00FA2B75"/>
    <w:rsid w:val="00FA2F1F"/>
    <w:rsid w:val="00FA333D"/>
    <w:rsid w:val="00FA3371"/>
    <w:rsid w:val="00FA36A5"/>
    <w:rsid w:val="00FA3904"/>
    <w:rsid w:val="00FA3980"/>
    <w:rsid w:val="00FA3DDD"/>
    <w:rsid w:val="00FA40AA"/>
    <w:rsid w:val="00FA42F3"/>
    <w:rsid w:val="00FA47B4"/>
    <w:rsid w:val="00FA4BEF"/>
    <w:rsid w:val="00FA4DD5"/>
    <w:rsid w:val="00FA528C"/>
    <w:rsid w:val="00FA5756"/>
    <w:rsid w:val="00FA5963"/>
    <w:rsid w:val="00FA5B43"/>
    <w:rsid w:val="00FA5C88"/>
    <w:rsid w:val="00FA5DAD"/>
    <w:rsid w:val="00FA62B1"/>
    <w:rsid w:val="00FA634E"/>
    <w:rsid w:val="00FA6807"/>
    <w:rsid w:val="00FA6CA1"/>
    <w:rsid w:val="00FA7030"/>
    <w:rsid w:val="00FA7042"/>
    <w:rsid w:val="00FA70C3"/>
    <w:rsid w:val="00FA7955"/>
    <w:rsid w:val="00FA7AAC"/>
    <w:rsid w:val="00FA7DB6"/>
    <w:rsid w:val="00FA7F10"/>
    <w:rsid w:val="00FB01E8"/>
    <w:rsid w:val="00FB0525"/>
    <w:rsid w:val="00FB053A"/>
    <w:rsid w:val="00FB06A8"/>
    <w:rsid w:val="00FB0879"/>
    <w:rsid w:val="00FB0AF9"/>
    <w:rsid w:val="00FB0C28"/>
    <w:rsid w:val="00FB0E0B"/>
    <w:rsid w:val="00FB0EE1"/>
    <w:rsid w:val="00FB0F56"/>
    <w:rsid w:val="00FB104A"/>
    <w:rsid w:val="00FB1318"/>
    <w:rsid w:val="00FB13A3"/>
    <w:rsid w:val="00FB182C"/>
    <w:rsid w:val="00FB1A27"/>
    <w:rsid w:val="00FB1F3A"/>
    <w:rsid w:val="00FB2637"/>
    <w:rsid w:val="00FB27E5"/>
    <w:rsid w:val="00FB2954"/>
    <w:rsid w:val="00FB3688"/>
    <w:rsid w:val="00FB3C0E"/>
    <w:rsid w:val="00FB3C95"/>
    <w:rsid w:val="00FB44F9"/>
    <w:rsid w:val="00FB4850"/>
    <w:rsid w:val="00FB488A"/>
    <w:rsid w:val="00FB48D5"/>
    <w:rsid w:val="00FB4AB5"/>
    <w:rsid w:val="00FB4D7F"/>
    <w:rsid w:val="00FB4FF4"/>
    <w:rsid w:val="00FB539E"/>
    <w:rsid w:val="00FB5778"/>
    <w:rsid w:val="00FB597E"/>
    <w:rsid w:val="00FB6378"/>
    <w:rsid w:val="00FB647D"/>
    <w:rsid w:val="00FB6500"/>
    <w:rsid w:val="00FB705B"/>
    <w:rsid w:val="00FB7179"/>
    <w:rsid w:val="00FB71A2"/>
    <w:rsid w:val="00FB776E"/>
    <w:rsid w:val="00FB7C43"/>
    <w:rsid w:val="00FC0456"/>
    <w:rsid w:val="00FC0AF5"/>
    <w:rsid w:val="00FC0CC4"/>
    <w:rsid w:val="00FC0CEC"/>
    <w:rsid w:val="00FC125C"/>
    <w:rsid w:val="00FC15B0"/>
    <w:rsid w:val="00FC1608"/>
    <w:rsid w:val="00FC1696"/>
    <w:rsid w:val="00FC17E6"/>
    <w:rsid w:val="00FC1EF3"/>
    <w:rsid w:val="00FC205C"/>
    <w:rsid w:val="00FC20F4"/>
    <w:rsid w:val="00FC237E"/>
    <w:rsid w:val="00FC2483"/>
    <w:rsid w:val="00FC2AAC"/>
    <w:rsid w:val="00FC2D14"/>
    <w:rsid w:val="00FC316F"/>
    <w:rsid w:val="00FC3217"/>
    <w:rsid w:val="00FC37E8"/>
    <w:rsid w:val="00FC396E"/>
    <w:rsid w:val="00FC3A34"/>
    <w:rsid w:val="00FC3E4B"/>
    <w:rsid w:val="00FC43F2"/>
    <w:rsid w:val="00FC44AF"/>
    <w:rsid w:val="00FC4CA7"/>
    <w:rsid w:val="00FC4D9B"/>
    <w:rsid w:val="00FC4DB2"/>
    <w:rsid w:val="00FC4E9B"/>
    <w:rsid w:val="00FC4F3E"/>
    <w:rsid w:val="00FC516D"/>
    <w:rsid w:val="00FC52C2"/>
    <w:rsid w:val="00FC5588"/>
    <w:rsid w:val="00FC595E"/>
    <w:rsid w:val="00FC5B9D"/>
    <w:rsid w:val="00FC62D7"/>
    <w:rsid w:val="00FC62E2"/>
    <w:rsid w:val="00FC6E56"/>
    <w:rsid w:val="00FC6EA7"/>
    <w:rsid w:val="00FC7284"/>
    <w:rsid w:val="00FC7308"/>
    <w:rsid w:val="00FC7521"/>
    <w:rsid w:val="00FC76B1"/>
    <w:rsid w:val="00FC79BA"/>
    <w:rsid w:val="00FC7B37"/>
    <w:rsid w:val="00FC7E29"/>
    <w:rsid w:val="00FD08A0"/>
    <w:rsid w:val="00FD0B38"/>
    <w:rsid w:val="00FD0D8C"/>
    <w:rsid w:val="00FD0DDC"/>
    <w:rsid w:val="00FD0E83"/>
    <w:rsid w:val="00FD111A"/>
    <w:rsid w:val="00FD1903"/>
    <w:rsid w:val="00FD1A77"/>
    <w:rsid w:val="00FD1CF5"/>
    <w:rsid w:val="00FD1DDF"/>
    <w:rsid w:val="00FD1E25"/>
    <w:rsid w:val="00FD23A0"/>
    <w:rsid w:val="00FD27AD"/>
    <w:rsid w:val="00FD28E6"/>
    <w:rsid w:val="00FD29E5"/>
    <w:rsid w:val="00FD2CA2"/>
    <w:rsid w:val="00FD3203"/>
    <w:rsid w:val="00FD3374"/>
    <w:rsid w:val="00FD34C5"/>
    <w:rsid w:val="00FD3ADD"/>
    <w:rsid w:val="00FD3C35"/>
    <w:rsid w:val="00FD400A"/>
    <w:rsid w:val="00FD42DF"/>
    <w:rsid w:val="00FD432B"/>
    <w:rsid w:val="00FD437E"/>
    <w:rsid w:val="00FD44BD"/>
    <w:rsid w:val="00FD4694"/>
    <w:rsid w:val="00FD4736"/>
    <w:rsid w:val="00FD493C"/>
    <w:rsid w:val="00FD49B9"/>
    <w:rsid w:val="00FD4AF8"/>
    <w:rsid w:val="00FD4FD2"/>
    <w:rsid w:val="00FD522C"/>
    <w:rsid w:val="00FD549E"/>
    <w:rsid w:val="00FD59EF"/>
    <w:rsid w:val="00FD5E91"/>
    <w:rsid w:val="00FD63C0"/>
    <w:rsid w:val="00FD697E"/>
    <w:rsid w:val="00FD6BFA"/>
    <w:rsid w:val="00FD6DB7"/>
    <w:rsid w:val="00FD6FB3"/>
    <w:rsid w:val="00FD71FD"/>
    <w:rsid w:val="00FD7828"/>
    <w:rsid w:val="00FD7A26"/>
    <w:rsid w:val="00FE02B6"/>
    <w:rsid w:val="00FE0E59"/>
    <w:rsid w:val="00FE1241"/>
    <w:rsid w:val="00FE1511"/>
    <w:rsid w:val="00FE1976"/>
    <w:rsid w:val="00FE1A64"/>
    <w:rsid w:val="00FE1BDE"/>
    <w:rsid w:val="00FE1ED4"/>
    <w:rsid w:val="00FE22C1"/>
    <w:rsid w:val="00FE2693"/>
    <w:rsid w:val="00FE26EA"/>
    <w:rsid w:val="00FE29EE"/>
    <w:rsid w:val="00FE2A60"/>
    <w:rsid w:val="00FE2B4F"/>
    <w:rsid w:val="00FE3002"/>
    <w:rsid w:val="00FE333F"/>
    <w:rsid w:val="00FE33D8"/>
    <w:rsid w:val="00FE39A5"/>
    <w:rsid w:val="00FE4260"/>
    <w:rsid w:val="00FE43DE"/>
    <w:rsid w:val="00FE43EE"/>
    <w:rsid w:val="00FE4606"/>
    <w:rsid w:val="00FE4D2C"/>
    <w:rsid w:val="00FE4D77"/>
    <w:rsid w:val="00FE571F"/>
    <w:rsid w:val="00FE5803"/>
    <w:rsid w:val="00FE5856"/>
    <w:rsid w:val="00FE5C2A"/>
    <w:rsid w:val="00FE7049"/>
    <w:rsid w:val="00FE75B1"/>
    <w:rsid w:val="00FE7625"/>
    <w:rsid w:val="00FE78F0"/>
    <w:rsid w:val="00FE7AA9"/>
    <w:rsid w:val="00FF03DC"/>
    <w:rsid w:val="00FF0778"/>
    <w:rsid w:val="00FF08DE"/>
    <w:rsid w:val="00FF0B51"/>
    <w:rsid w:val="00FF11C3"/>
    <w:rsid w:val="00FF130C"/>
    <w:rsid w:val="00FF1462"/>
    <w:rsid w:val="00FF1D6A"/>
    <w:rsid w:val="00FF2226"/>
    <w:rsid w:val="00FF23D9"/>
    <w:rsid w:val="00FF291C"/>
    <w:rsid w:val="00FF2B76"/>
    <w:rsid w:val="00FF310F"/>
    <w:rsid w:val="00FF38EF"/>
    <w:rsid w:val="00FF39E0"/>
    <w:rsid w:val="00FF3C78"/>
    <w:rsid w:val="00FF3DBD"/>
    <w:rsid w:val="00FF3F8B"/>
    <w:rsid w:val="00FF3FA1"/>
    <w:rsid w:val="00FF45E7"/>
    <w:rsid w:val="00FF5069"/>
    <w:rsid w:val="00FF57AC"/>
    <w:rsid w:val="00FF57BB"/>
    <w:rsid w:val="00FF57BD"/>
    <w:rsid w:val="00FF5B89"/>
    <w:rsid w:val="00FF60DC"/>
    <w:rsid w:val="00FF68E6"/>
    <w:rsid w:val="00FF69ED"/>
    <w:rsid w:val="00FF71BF"/>
    <w:rsid w:val="00FF7302"/>
    <w:rsid w:val="00FF7505"/>
    <w:rsid w:val="00FF777C"/>
    <w:rsid w:val="00FF781F"/>
    <w:rsid w:val="00FF7A3A"/>
    <w:rsid w:val="00FF7C91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F0C55E"/>
  <w15:docId w15:val="{40178B05-78B4-4C58-AEA9-BB23547A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B85"/>
  </w:style>
  <w:style w:type="paragraph" w:styleId="Heading1">
    <w:name w:val="heading 1"/>
    <w:basedOn w:val="Normal"/>
    <w:link w:val="Heading1Char"/>
    <w:uiPriority w:val="9"/>
    <w:qFormat/>
    <w:rsid w:val="003B1B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2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70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B4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3202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B70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t">
    <w:name w:val="st"/>
    <w:basedOn w:val="DefaultParagraphFont"/>
    <w:rsid w:val="003202EE"/>
  </w:style>
  <w:style w:type="paragraph" w:styleId="BalloonText">
    <w:name w:val="Balloon Text"/>
    <w:basedOn w:val="Normal"/>
    <w:link w:val="BalloonTextChar"/>
    <w:uiPriority w:val="99"/>
    <w:semiHidden/>
    <w:unhideWhenUsed/>
    <w:rsid w:val="00453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E4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708B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Zchn"/>
    <w:rsid w:val="00D32EC4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D32EC4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D32EC4"/>
    <w:pPr>
      <w:spacing w:line="24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D32EC4"/>
    <w:rPr>
      <w:rFonts w:ascii="Times New Roman" w:hAnsi="Times New Roman" w:cs="Times New Roman"/>
      <w:noProof/>
      <w:lang w:val="en-US"/>
    </w:rPr>
  </w:style>
  <w:style w:type="character" w:styleId="Emphasis">
    <w:name w:val="Emphasis"/>
    <w:basedOn w:val="DefaultParagraphFont"/>
    <w:uiPriority w:val="20"/>
    <w:qFormat/>
    <w:rsid w:val="006E6B34"/>
    <w:rPr>
      <w:i/>
      <w:iCs/>
    </w:rPr>
  </w:style>
  <w:style w:type="table" w:styleId="TableGrid">
    <w:name w:val="Table Grid"/>
    <w:basedOn w:val="TableNormal"/>
    <w:uiPriority w:val="59"/>
    <w:rsid w:val="00DB2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2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C07"/>
  </w:style>
  <w:style w:type="paragraph" w:styleId="Footer">
    <w:name w:val="footer"/>
    <w:basedOn w:val="Normal"/>
    <w:link w:val="FooterChar"/>
    <w:uiPriority w:val="99"/>
    <w:unhideWhenUsed/>
    <w:rsid w:val="00E32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C07"/>
  </w:style>
  <w:style w:type="paragraph" w:styleId="ListParagraph">
    <w:name w:val="List Paragraph"/>
    <w:basedOn w:val="Normal"/>
    <w:uiPriority w:val="34"/>
    <w:qFormat/>
    <w:rsid w:val="00F00A75"/>
    <w:pPr>
      <w:ind w:left="720"/>
      <w:contextualSpacing/>
    </w:pPr>
  </w:style>
  <w:style w:type="character" w:customStyle="1" w:styleId="figpopup-sensitive-area">
    <w:name w:val="figpopup-sensitive-area"/>
    <w:basedOn w:val="DefaultParagraphFont"/>
    <w:rsid w:val="00DA4BF2"/>
  </w:style>
  <w:style w:type="character" w:customStyle="1" w:styleId="small-caps">
    <w:name w:val="small-caps"/>
    <w:basedOn w:val="DefaultParagraphFont"/>
    <w:rsid w:val="00DA4BF2"/>
  </w:style>
  <w:style w:type="character" w:styleId="Hyperlink">
    <w:name w:val="Hyperlink"/>
    <w:basedOn w:val="DefaultParagraphFont"/>
    <w:uiPriority w:val="99"/>
    <w:unhideWhenUsed/>
    <w:rsid w:val="00032B74"/>
    <w:rPr>
      <w:color w:val="0000FF"/>
      <w:u w:val="single"/>
    </w:rPr>
  </w:style>
  <w:style w:type="character" w:customStyle="1" w:styleId="citation">
    <w:name w:val="citation"/>
    <w:basedOn w:val="DefaultParagraphFont"/>
    <w:rsid w:val="00032B74"/>
  </w:style>
  <w:style w:type="character" w:customStyle="1" w:styleId="ref-journal">
    <w:name w:val="ref-journal"/>
    <w:basedOn w:val="DefaultParagraphFont"/>
    <w:rsid w:val="00032B74"/>
  </w:style>
  <w:style w:type="character" w:customStyle="1" w:styleId="ref-vol">
    <w:name w:val="ref-vol"/>
    <w:basedOn w:val="DefaultParagraphFont"/>
    <w:rsid w:val="00032B74"/>
  </w:style>
  <w:style w:type="character" w:customStyle="1" w:styleId="citation-publication-date">
    <w:name w:val="citation-publication-date"/>
    <w:basedOn w:val="DefaultParagraphFont"/>
    <w:rsid w:val="00032B74"/>
  </w:style>
  <w:style w:type="paragraph" w:customStyle="1" w:styleId="p">
    <w:name w:val="p"/>
    <w:basedOn w:val="Normal"/>
    <w:rsid w:val="0003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032B74"/>
  </w:style>
  <w:style w:type="character" w:customStyle="1" w:styleId="hlfld-abstract">
    <w:name w:val="hlfld-abstract"/>
    <w:basedOn w:val="DefaultParagraphFont"/>
    <w:rsid w:val="00032B74"/>
  </w:style>
  <w:style w:type="paragraph" w:customStyle="1" w:styleId="Default">
    <w:name w:val="Default"/>
    <w:rsid w:val="00032B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cit-doi3">
    <w:name w:val="cit-doi3"/>
    <w:rsid w:val="00032B74"/>
  </w:style>
  <w:style w:type="character" w:customStyle="1" w:styleId="cit-sep3">
    <w:name w:val="cit-sep3"/>
    <w:rsid w:val="00032B74"/>
  </w:style>
  <w:style w:type="character" w:styleId="Strong">
    <w:name w:val="Strong"/>
    <w:uiPriority w:val="22"/>
    <w:qFormat/>
    <w:rsid w:val="00032B74"/>
    <w:rPr>
      <w:b/>
      <w:bCs/>
    </w:rPr>
  </w:style>
  <w:style w:type="character" w:customStyle="1" w:styleId="chemf">
    <w:name w:val="chemf"/>
    <w:basedOn w:val="DefaultParagraphFont"/>
    <w:rsid w:val="00032B74"/>
  </w:style>
  <w:style w:type="character" w:customStyle="1" w:styleId="st1">
    <w:name w:val="st1"/>
    <w:basedOn w:val="DefaultParagraphFont"/>
    <w:rsid w:val="00032B74"/>
  </w:style>
  <w:style w:type="character" w:customStyle="1" w:styleId="contactdata1">
    <w:name w:val="contact_data1"/>
    <w:basedOn w:val="DefaultParagraphFont"/>
    <w:rsid w:val="00032B74"/>
    <w:rPr>
      <w:b w:val="0"/>
      <w:bCs w:val="0"/>
    </w:rPr>
  </w:style>
  <w:style w:type="character" w:customStyle="1" w:styleId="ilfuvd">
    <w:name w:val="ilfuvd"/>
    <w:basedOn w:val="DefaultParagraphFont"/>
    <w:rsid w:val="00032B74"/>
  </w:style>
  <w:style w:type="paragraph" w:styleId="NoSpacing">
    <w:name w:val="No Spacing"/>
    <w:link w:val="NoSpacingChar"/>
    <w:uiPriority w:val="1"/>
    <w:qFormat/>
    <w:rsid w:val="00032B74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32B74"/>
    <w:rPr>
      <w:rFonts w:eastAsiaTheme="minorEastAsia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32B74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032B7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032B7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032B74"/>
    <w:pPr>
      <w:spacing w:after="100"/>
      <w:ind w:left="660"/>
    </w:pPr>
    <w:rPr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32B74"/>
    <w:pPr>
      <w:spacing w:after="100"/>
      <w:ind w:left="880"/>
    </w:pPr>
    <w:rPr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32B74"/>
    <w:pPr>
      <w:spacing w:after="100"/>
      <w:ind w:left="1100"/>
    </w:pPr>
    <w:rPr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32B74"/>
    <w:pPr>
      <w:spacing w:after="100"/>
      <w:ind w:left="1320"/>
    </w:pPr>
    <w:rPr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32B74"/>
    <w:pPr>
      <w:spacing w:after="100"/>
      <w:ind w:left="1540"/>
    </w:pPr>
    <w:rPr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32B74"/>
    <w:pPr>
      <w:spacing w:after="100"/>
      <w:ind w:left="1760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F488F"/>
  </w:style>
  <w:style w:type="character" w:styleId="PlaceholderText">
    <w:name w:val="Placeholder Text"/>
    <w:basedOn w:val="DefaultParagraphFont"/>
    <w:uiPriority w:val="99"/>
    <w:semiHidden/>
    <w:rsid w:val="00311C3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20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0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0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80C"/>
    <w:rPr>
      <w:b/>
      <w:bCs/>
      <w:sz w:val="20"/>
      <w:szCs w:val="20"/>
    </w:rPr>
  </w:style>
  <w:style w:type="character" w:customStyle="1" w:styleId="identifier">
    <w:name w:val="identifier"/>
    <w:basedOn w:val="DefaultParagraphFont"/>
    <w:rsid w:val="00C73C30"/>
  </w:style>
  <w:style w:type="paragraph" w:styleId="Revision">
    <w:name w:val="Revision"/>
    <w:hidden/>
    <w:uiPriority w:val="99"/>
    <w:semiHidden/>
    <w:rsid w:val="00E53AC0"/>
    <w:pPr>
      <w:spacing w:after="0" w:line="240" w:lineRule="auto"/>
    </w:pPr>
  </w:style>
  <w:style w:type="character" w:customStyle="1" w:styleId="docsum-authors">
    <w:name w:val="docsum-authors"/>
    <w:basedOn w:val="DefaultParagraphFont"/>
    <w:rsid w:val="00614D41"/>
  </w:style>
  <w:style w:type="character" w:customStyle="1" w:styleId="docsum-journal-citation">
    <w:name w:val="docsum-journal-citation"/>
    <w:basedOn w:val="DefaultParagraphFont"/>
    <w:rsid w:val="00614D41"/>
  </w:style>
  <w:style w:type="character" w:customStyle="1" w:styleId="pdp-product-summarycatalog-number-value">
    <w:name w:val="pdp-product-summary__catalog-number-value"/>
    <w:basedOn w:val="DefaultParagraphFont"/>
    <w:rsid w:val="00DF0A30"/>
  </w:style>
  <w:style w:type="character" w:customStyle="1" w:styleId="citation-modalright-copy-text-link">
    <w:name w:val="citation-modal__right-copy-text-link"/>
    <w:basedOn w:val="DefaultParagraphFont"/>
    <w:rsid w:val="00712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tasmlab.biz/" TargetMode="External"/><Relationship Id="rId13" Type="http://schemas.openxmlformats.org/officeDocument/2006/relationships/image" Target="media/image5.tiff"/><Relationship Id="rId18" Type="http://schemas.openxmlformats.org/officeDocument/2006/relationships/footer" Target="footer1.xml"/><Relationship Id="rId39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40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19331-32D2-4F11-A5D3-11C34856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2975</Words>
  <Characters>16958</Characters>
  <Application>Microsoft Office Word</Application>
  <DocSecurity>0</DocSecurity>
  <Lines>141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UKGM</Company>
  <LinksUpToDate>false</LinksUpToDate>
  <CharactersWithSpaces>19894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Boateng, Eistine;Ahlemeyer, Barbara</dc:creator>
  <cp:lastModifiedBy>Aarthi K Krishnamoorthy P</cp:lastModifiedBy>
  <cp:revision>21</cp:revision>
  <cp:lastPrinted>2024-07-23T13:26:00Z</cp:lastPrinted>
  <dcterms:created xsi:type="dcterms:W3CDTF">2024-04-18T13:52:00Z</dcterms:created>
  <dcterms:modified xsi:type="dcterms:W3CDTF">2024-08-06T03:25:00Z</dcterms:modified>
</cp:coreProperties>
</file>