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138" w:rsidRPr="00DE2A09" w:rsidRDefault="00C30138" w:rsidP="00C30138">
      <w:pPr>
        <w:rPr>
          <w:rFonts w:cs="Arial"/>
          <w:b/>
          <w:color w:val="212121"/>
          <w:shd w:val="clear" w:color="auto" w:fill="FFFFFF"/>
          <w:lang w:val="en-US"/>
        </w:rPr>
      </w:pPr>
      <w:r>
        <w:rPr>
          <w:rFonts w:cs="Arial"/>
          <w:b/>
          <w:color w:val="212121"/>
          <w:shd w:val="clear" w:color="auto" w:fill="FFFFFF"/>
          <w:lang w:val="en-US"/>
        </w:rPr>
        <w:t>Supplemental Material</w:t>
      </w:r>
    </w:p>
    <w:p w:rsidR="00C30138" w:rsidRPr="00E440F1" w:rsidRDefault="00C30138" w:rsidP="00C30138">
      <w:pPr>
        <w:rPr>
          <w:rFonts w:cs="Arial"/>
          <w:color w:val="212121"/>
          <w:shd w:val="clear" w:color="auto" w:fill="FFFFFF"/>
          <w:lang w:val="en-US"/>
        </w:rPr>
      </w:pPr>
      <w:proofErr w:type="gramStart"/>
      <w:r>
        <w:rPr>
          <w:rFonts w:cs="Arial"/>
          <w:color w:val="212121"/>
          <w:shd w:val="clear" w:color="auto" w:fill="FFFFFF"/>
          <w:lang w:val="en-US"/>
        </w:rPr>
        <w:t>e-Table</w:t>
      </w:r>
      <w:proofErr w:type="gramEnd"/>
      <w:r>
        <w:rPr>
          <w:rFonts w:cs="Arial"/>
          <w:color w:val="212121"/>
          <w:shd w:val="clear" w:color="auto" w:fill="FFFFFF"/>
          <w:lang w:val="en-US"/>
        </w:rPr>
        <w:t xml:space="preserve"> 1.</w:t>
      </w:r>
      <w:r w:rsidRPr="00E440F1">
        <w:rPr>
          <w:rFonts w:cs="Arial"/>
          <w:color w:val="212121"/>
          <w:shd w:val="clear" w:color="auto" w:fill="FFFFFF"/>
          <w:lang w:val="en-US"/>
        </w:rPr>
        <w:t xml:space="preserve"> Clinical and </w:t>
      </w:r>
      <w:r>
        <w:rPr>
          <w:rFonts w:cs="Arial"/>
          <w:color w:val="212121"/>
          <w:shd w:val="clear" w:color="auto" w:fill="FFFFFF"/>
          <w:lang w:val="en-US"/>
        </w:rPr>
        <w:t xml:space="preserve">functional </w:t>
      </w:r>
      <w:r w:rsidRPr="00E440F1">
        <w:rPr>
          <w:rFonts w:cs="Arial"/>
          <w:color w:val="212121"/>
          <w:shd w:val="clear" w:color="auto" w:fill="FFFFFF"/>
          <w:lang w:val="en-US"/>
        </w:rPr>
        <w:t>characteristics</w:t>
      </w:r>
      <w:r>
        <w:rPr>
          <w:rFonts w:cs="Arial"/>
          <w:color w:val="212121"/>
          <w:shd w:val="clear" w:color="auto" w:fill="FFFFFF"/>
          <w:lang w:val="en-US"/>
        </w:rPr>
        <w:t xml:space="preserve"> at baseline (study inclusion) of the subgroup of patients without oral anticoagulation therapy</w:t>
      </w:r>
      <w:r w:rsidRPr="00E440F1">
        <w:rPr>
          <w:rFonts w:cs="Arial"/>
          <w:color w:val="212121"/>
          <w:shd w:val="clear" w:color="auto" w:fill="FFFFFF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1418"/>
        <w:gridCol w:w="1465"/>
        <w:gridCol w:w="1679"/>
        <w:gridCol w:w="967"/>
      </w:tblGrid>
      <w:tr w:rsidR="00C30138" w:rsidRPr="00F371D3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5C0714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Total Cohort (N=174</w:t>
            </w:r>
            <w:r w:rsidRPr="005C0714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F371D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F371D3">
              <w:rPr>
                <w:rFonts w:cs="Arial"/>
                <w:color w:val="212121"/>
                <w:shd w:val="clear" w:color="auto" w:fill="FFFFFF"/>
                <w:lang w:val="en-US"/>
              </w:rPr>
              <w:t>Study group (N=58)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F371D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F371D3">
              <w:rPr>
                <w:rFonts w:cs="Arial"/>
                <w:color w:val="212121"/>
                <w:shd w:val="clear" w:color="auto" w:fill="FFFFFF"/>
                <w:lang w:val="en-US"/>
              </w:rPr>
              <w:t>Control group (N=116)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F371D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F371D3">
              <w:rPr>
                <w:rFonts w:cs="Arial"/>
                <w:i/>
                <w:color w:val="212121"/>
                <w:shd w:val="clear" w:color="auto" w:fill="FFFFFF"/>
                <w:lang w:val="en-US"/>
              </w:rPr>
              <w:t>P</w:t>
            </w:r>
            <w:r w:rsidRPr="00F371D3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value </w:t>
            </w:r>
          </w:p>
        </w:tc>
      </w:tr>
      <w:tr w:rsidR="00C30138" w:rsidRPr="00F371D3" w:rsidTr="002E0913"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138" w:rsidRPr="00F371D3" w:rsidRDefault="00C30138" w:rsidP="002E0913">
            <w:pPr>
              <w:rPr>
                <w:rFonts w:cs="Arial"/>
                <w:bCs/>
                <w:color w:val="212121"/>
                <w:shd w:val="clear" w:color="auto" w:fill="FFFFFF"/>
                <w:lang w:val="en-US"/>
              </w:rPr>
            </w:pPr>
            <w:r w:rsidRPr="00F371D3">
              <w:rPr>
                <w:rFonts w:cs="Arial"/>
                <w:b/>
                <w:bCs/>
                <w:color w:val="212121"/>
                <w:shd w:val="clear" w:color="auto" w:fill="FFFFFF"/>
                <w:lang w:val="en-US"/>
              </w:rPr>
              <w:t>Clinical data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138" w:rsidRPr="00F371D3" w:rsidRDefault="00C30138" w:rsidP="002E0913">
            <w:pPr>
              <w:spacing w:after="160" w:line="259" w:lineRule="auto"/>
              <w:rPr>
                <w:rFonts w:cs="Arial"/>
                <w:bCs/>
                <w:color w:val="212121"/>
                <w:shd w:val="clear" w:color="auto" w:fill="FFFFFF"/>
                <w:lang w:val="en-US"/>
              </w:rPr>
            </w:pPr>
            <w:r w:rsidRPr="00F371D3">
              <w:rPr>
                <w:rFonts w:cs="Arial"/>
                <w:bCs/>
                <w:color w:val="212121"/>
                <w:shd w:val="clear" w:color="auto" w:fill="FFFFFF"/>
                <w:lang w:val="en-US"/>
              </w:rPr>
              <w:t xml:space="preserve">Age, years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138" w:rsidRPr="00F371D3" w:rsidRDefault="00C30138" w:rsidP="002E0913">
            <w:pPr>
              <w:spacing w:after="160" w:line="259" w:lineRule="auto"/>
              <w:rPr>
                <w:rFonts w:cs="Arial"/>
                <w:bCs/>
                <w:color w:val="212121"/>
                <w:shd w:val="clear" w:color="auto" w:fill="FFFFFF"/>
                <w:lang w:val="en-US"/>
              </w:rPr>
            </w:pPr>
            <w:r w:rsidRPr="00F371D3">
              <w:rPr>
                <w:rFonts w:cs="Arial"/>
                <w:bCs/>
                <w:color w:val="212121"/>
                <w:shd w:val="clear" w:color="auto" w:fill="FFFFFF"/>
                <w:lang w:val="en-US"/>
              </w:rPr>
              <w:t>70 (64-74)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138" w:rsidRPr="00F371D3" w:rsidRDefault="00C30138" w:rsidP="002E0913">
            <w:pPr>
              <w:spacing w:after="160" w:line="259" w:lineRule="auto"/>
              <w:rPr>
                <w:rFonts w:cs="Arial"/>
                <w:bCs/>
                <w:color w:val="212121"/>
                <w:shd w:val="clear" w:color="auto" w:fill="FFFFFF"/>
                <w:lang w:val="en-US"/>
              </w:rPr>
            </w:pPr>
            <w:r w:rsidRPr="00F371D3">
              <w:rPr>
                <w:rFonts w:cs="Arial"/>
                <w:bCs/>
                <w:color w:val="212121"/>
                <w:shd w:val="clear" w:color="auto" w:fill="FFFFFF"/>
                <w:lang w:val="en-US"/>
              </w:rPr>
              <w:t>69 (63-72)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138" w:rsidRPr="002B79D6" w:rsidRDefault="00C30138" w:rsidP="002E0913">
            <w:pPr>
              <w:spacing w:after="160" w:line="259" w:lineRule="auto"/>
              <w:rPr>
                <w:rFonts w:cs="Arial"/>
                <w:bCs/>
                <w:color w:val="212121"/>
                <w:shd w:val="clear" w:color="auto" w:fill="FFFFFF"/>
              </w:rPr>
            </w:pPr>
            <w:r w:rsidRPr="00F371D3">
              <w:rPr>
                <w:rFonts w:cs="Arial"/>
                <w:bCs/>
                <w:color w:val="212121"/>
                <w:shd w:val="clear" w:color="auto" w:fill="FFFFFF"/>
                <w:lang w:val="en-US"/>
              </w:rPr>
              <w:t>70 (</w:t>
            </w:r>
            <w:r>
              <w:rPr>
                <w:rFonts w:cs="Arial"/>
                <w:bCs/>
                <w:color w:val="212121"/>
                <w:shd w:val="clear" w:color="auto" w:fill="FFFFFF"/>
              </w:rPr>
              <w:t>64-74)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138" w:rsidRPr="002B79D6" w:rsidRDefault="00C30138" w:rsidP="002E0913">
            <w:pPr>
              <w:spacing w:after="160" w:line="259" w:lineRule="auto"/>
              <w:rPr>
                <w:rFonts w:cs="Arial"/>
                <w:bCs/>
                <w:color w:val="212121"/>
                <w:shd w:val="clear" w:color="auto" w:fill="FFFFFF"/>
              </w:rPr>
            </w:pPr>
            <w:r>
              <w:rPr>
                <w:rFonts w:cs="Arial"/>
                <w:bCs/>
                <w:color w:val="212121"/>
                <w:shd w:val="clear" w:color="auto" w:fill="FFFFFF"/>
              </w:rPr>
              <w:t>0.21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Male, N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141 (81.0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 xml:space="preserve">)  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46 (79.3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95 (81.9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0.48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 w:rsidRPr="00E440F1">
              <w:rPr>
                <w:rFonts w:cs="Arial"/>
                <w:color w:val="212121"/>
                <w:shd w:val="clear" w:color="auto" w:fill="FFFFFF"/>
              </w:rPr>
              <w:t>BMI, kg/m</w:t>
            </w:r>
            <w:r w:rsidRPr="00E440F1">
              <w:rPr>
                <w:rFonts w:cs="Arial"/>
                <w:color w:val="212121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28.0 (25.1-31.6)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27.9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 xml:space="preserve"> </w:t>
            </w:r>
            <w:r>
              <w:rPr>
                <w:rFonts w:cs="Arial"/>
                <w:color w:val="212121"/>
                <w:shd w:val="clear" w:color="auto" w:fill="FFFFFF"/>
              </w:rPr>
              <w:t>(25.1-30.2)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28.2 (25.1-32.0)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0.70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Arterial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 xml:space="preserve"> Hypertension, N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107 (61.5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35 (60.3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72 (62.1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 xml:space="preserve">)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0.87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 w:rsidRPr="00E440F1">
              <w:rPr>
                <w:rFonts w:cs="Arial"/>
                <w:color w:val="212121"/>
                <w:shd w:val="clear" w:color="auto" w:fill="FFFFFF"/>
              </w:rPr>
              <w:t>Diabetes</w:t>
            </w:r>
            <w:r>
              <w:rPr>
                <w:rFonts w:cs="Arial"/>
                <w:color w:val="212121"/>
                <w:shd w:val="clear" w:color="auto" w:fill="FFFFFF"/>
              </w:rPr>
              <w:t xml:space="preserve"> mellitus, N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29 (16.7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6 (10.3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23 (19.8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0.13</w:t>
            </w:r>
          </w:p>
        </w:tc>
      </w:tr>
      <w:tr w:rsidR="00C30138" w:rsidRPr="00E96F2F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Hyperlipidemia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>, N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77 (44.3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25 (43.1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797C9B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52 (44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>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8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)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797C9B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0.87</w:t>
            </w:r>
          </w:p>
        </w:tc>
      </w:tr>
      <w:tr w:rsidR="00C30138" w:rsidRPr="00E96F2F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797C9B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Coronary artery disease, N 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>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797C9B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50 (28.7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797C9B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16 (27.6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797C9B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34 (29.3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797C9B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0.86</w:t>
            </w:r>
          </w:p>
        </w:tc>
      </w:tr>
      <w:tr w:rsidR="00C30138" w:rsidRPr="007A3CF3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1D6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2B11D6">
              <w:rPr>
                <w:rFonts w:cs="Arial"/>
                <w:color w:val="212121"/>
                <w:shd w:val="clear" w:color="auto" w:fill="FFFFFF"/>
                <w:lang w:val="en-US"/>
              </w:rPr>
              <w:t>His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tory of myocardial infarction, N</w:t>
            </w:r>
            <w:r w:rsidRPr="002B11D6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23 (13.2)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 (10.3)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17 (14.7)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0.49</w:t>
            </w:r>
          </w:p>
        </w:tc>
      </w:tr>
      <w:tr w:rsidR="00C30138" w:rsidRPr="007A3CF3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>Heart failure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(N=159), N</w:t>
            </w: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8 (5.0</w:t>
            </w: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 (1.9)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 (6.7)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0.27</w:t>
            </w:r>
          </w:p>
        </w:tc>
      </w:tr>
      <w:tr w:rsidR="00C30138" w:rsidRPr="0060556B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History of s</w:t>
            </w: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>troke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/TIA, N</w:t>
            </w: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18 (10.3</w:t>
            </w: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 (8.6</w:t>
            </w: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13 (11.2</w:t>
            </w: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0.79</w:t>
            </w:r>
          </w:p>
        </w:tc>
      </w:tr>
      <w:tr w:rsidR="00C30138" w:rsidRPr="0060556B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Peripheral artery disease, N</w:t>
            </w: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25 (14.4</w:t>
            </w: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9 (15.5)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16 (13.8)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A3CF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0.82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1D6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History of venous thrombosis, N</w:t>
            </w:r>
            <w:r w:rsidRPr="002B11D6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60556B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60556B">
              <w:rPr>
                <w:rFonts w:cs="Arial"/>
                <w:color w:val="212121"/>
                <w:shd w:val="clear" w:color="auto" w:fill="FFFFFF"/>
                <w:lang w:val="en-US"/>
              </w:rPr>
              <w:t>14 (8.0)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60556B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 (6.9</w:t>
            </w:r>
            <w:r w:rsidRPr="0060556B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10</w:t>
            </w:r>
            <w:r w:rsidRPr="0060556B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</w:t>
            </w:r>
            <w:r>
              <w:rPr>
                <w:rFonts w:cs="Arial"/>
                <w:color w:val="212121"/>
                <w:shd w:val="clear" w:color="auto" w:fill="FFFFFF"/>
              </w:rPr>
              <w:t>(8.6)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0.78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Obstructive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sleep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apnea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>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34 (19.5)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13 (22.4)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21 (18.1)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0.55</w:t>
            </w:r>
          </w:p>
        </w:tc>
      </w:tr>
      <w:tr w:rsidR="00C30138" w:rsidRPr="0060556B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 xml:space="preserve">Smoking </w:t>
            </w: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status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>:</w:t>
            </w:r>
          </w:p>
          <w:p w:rsidR="00C30138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</w:rPr>
            </w:pP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Current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smokers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>, N</w:t>
            </w:r>
            <w:r w:rsidRPr="007D3B83">
              <w:rPr>
                <w:rFonts w:cs="Arial"/>
                <w:color w:val="212121"/>
                <w:shd w:val="clear" w:color="auto" w:fill="FFFFFF"/>
              </w:rPr>
              <w:t xml:space="preserve"> (%)</w:t>
            </w:r>
          </w:p>
          <w:p w:rsidR="00C30138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Ex-</w:t>
            </w: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smokers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>, N (%)</w:t>
            </w:r>
          </w:p>
          <w:p w:rsidR="00C30138" w:rsidRPr="007D3B83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 xml:space="preserve">Never </w:t>
            </w: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smokers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>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</w:rPr>
            </w:pPr>
          </w:p>
          <w:p w:rsidR="00C30138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30 (17.2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>)</w:t>
            </w:r>
          </w:p>
          <w:p w:rsidR="00C30138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</w:rPr>
            </w:pPr>
          </w:p>
          <w:p w:rsidR="00C30138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124 (71.3)</w:t>
            </w:r>
          </w:p>
          <w:p w:rsidR="00C30138" w:rsidRPr="00E440F1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20 (11.5)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</w:rPr>
            </w:pPr>
          </w:p>
          <w:p w:rsidR="00C30138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12 (20.7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>)</w:t>
            </w:r>
          </w:p>
          <w:p w:rsidR="00C30138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</w:rPr>
            </w:pPr>
          </w:p>
          <w:p w:rsidR="00C30138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38 (65.5)</w:t>
            </w:r>
          </w:p>
          <w:p w:rsidR="00C30138" w:rsidRPr="00E440F1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8 (13.8)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</w:rPr>
            </w:pPr>
          </w:p>
          <w:p w:rsidR="00C30138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18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(15.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5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  <w:p w:rsidR="00C30138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86 (74.1)</w:t>
            </w:r>
          </w:p>
          <w:p w:rsidR="00C30138" w:rsidRPr="00797C9B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12 (10.3)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797C9B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0.50</w:t>
            </w:r>
          </w:p>
        </w:tc>
      </w:tr>
      <w:tr w:rsidR="00C30138" w:rsidRPr="00A37A33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797C9B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>Pack years, y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ea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>r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797C9B" w:rsidRDefault="00C30138" w:rsidP="002E0913">
            <w:pPr>
              <w:spacing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39.8 (13.7-65.5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797C9B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34.0 (10.4-63.5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)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797C9B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41.6 (16.5-66.0)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797C9B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0.34</w:t>
            </w: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97C9B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COPD grades (N=173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>):</w:t>
            </w:r>
          </w:p>
          <w:p w:rsidR="00C30138" w:rsidRPr="00797C9B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GOLD I, N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(%)</w:t>
            </w:r>
          </w:p>
          <w:p w:rsidR="00C30138" w:rsidRPr="00797C9B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GOLD II, N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</w:t>
            </w:r>
            <w:proofErr w:type="gramStart"/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  <w:p w:rsidR="00C30138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GOLD III, N (</w:t>
            </w:r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  <w:p w:rsidR="00C30138" w:rsidRPr="00BA723D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GOLD IV, N (</w:t>
            </w:r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30 (17.3)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83 (48.0)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49 (28.3)</w:t>
            </w:r>
          </w:p>
          <w:p w:rsidR="00C30138" w:rsidRPr="00BA723D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11 (6.4)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 (12.3)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28 (49.1)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19 (33.3)</w:t>
            </w:r>
          </w:p>
          <w:p w:rsidR="00C30138" w:rsidRPr="00BA723D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 (5.3)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23 (19.8)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55 (47.4)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30 (25.9)</w:t>
            </w:r>
          </w:p>
          <w:p w:rsidR="00C30138" w:rsidRPr="00BA723D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8 (6.9)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BA723D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0.53</w:t>
            </w:r>
          </w:p>
        </w:tc>
      </w:tr>
      <w:tr w:rsidR="00C30138" w:rsidRPr="00BA723D" w:rsidTr="002E0913"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Therapy</w:t>
            </w: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Antiplatelet therapy,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70 (40.2)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19 (32.8)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51 (44.0)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0.19</w:t>
            </w: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proofErr w:type="spell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Betablocker</w:t>
            </w:r>
            <w:proofErr w:type="spell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therapy,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45 (25.9)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16 (27.6)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29 (25.0)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0.72</w:t>
            </w: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Digitalis therapy,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 (1.7)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 (3.4)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 (0.9)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AA5064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5064">
              <w:rPr>
                <w:rFonts w:cs="Arial"/>
                <w:color w:val="212121"/>
                <w:shd w:val="clear" w:color="auto" w:fill="FFFFFF"/>
                <w:lang w:val="en-US"/>
              </w:rPr>
              <w:t>0.26</w:t>
            </w: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Respiratory medication:</w:t>
            </w:r>
          </w:p>
          <w:p w:rsidR="00C30138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LABA, N (</w:t>
            </w:r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  <w:p w:rsidR="00C30138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lastRenderedPageBreak/>
              <w:t>LAMA, N (</w:t>
            </w:r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  <w:p w:rsidR="00C30138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ICS, N (</w:t>
            </w:r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  <w:p w:rsidR="00C30138" w:rsidRPr="005A6451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LABA/LAMA, N (</w:t>
            </w:r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  <w:p w:rsidR="00C30138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LABA/ICS, N (</w:t>
            </w:r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  <w:p w:rsidR="00C30138" w:rsidRPr="005A6451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LABA/LAMA/ICS, N (</w:t>
            </w:r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143 (82.2)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lastRenderedPageBreak/>
              <w:t>111 (63.8)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111 (63.8)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97 (55.7)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109 (62.6)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75 (43.1)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49 (84.5)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lastRenderedPageBreak/>
              <w:t>35 (60.3)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38 (65.5)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31 (53.4)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37 (63.8)</w:t>
            </w:r>
          </w:p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26 (44.8)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94 (81.0)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lastRenderedPageBreak/>
              <w:t>76 (65.5)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73 (62.9)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66 (59.6)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72 (62.1)</w:t>
            </w:r>
          </w:p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49 (42.2)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0.68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lastRenderedPageBreak/>
              <w:t>0.51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0.87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0.75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0.87</w:t>
            </w:r>
          </w:p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0.75</w:t>
            </w: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lastRenderedPageBreak/>
              <w:t>Long-term oxygen therapy, N</w:t>
            </w:r>
            <w:r w:rsidRPr="002B1D97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18 (10.3)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 (10.3)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12 (10.3)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1.0</w:t>
            </w:r>
          </w:p>
        </w:tc>
      </w:tr>
      <w:tr w:rsidR="00C30138" w:rsidRPr="00BA723D" w:rsidTr="002E0913"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56318E" w:rsidRDefault="00C30138" w:rsidP="002E0913">
            <w:pPr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 w:rsidRPr="0056318E"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Clinical status</w:t>
            </w: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Hypoxemia (N=169),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79 (46.7)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22 (37.9)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57 (51.4)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B976CE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B976CE">
              <w:rPr>
                <w:rFonts w:cs="Arial"/>
                <w:color w:val="212121"/>
                <w:shd w:val="clear" w:color="auto" w:fill="FFFFFF"/>
                <w:lang w:val="en-US"/>
              </w:rPr>
              <w:t>0.11</w:t>
            </w: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Hypercapnia (N=169),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9 (5.3)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 (3.4)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 (6.3)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0.72</w:t>
            </w:r>
          </w:p>
        </w:tc>
      </w:tr>
      <w:tr w:rsidR="00C30138" w:rsidRPr="00BC1320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Exacerbation</w:t>
            </w:r>
            <w:r w:rsidRPr="003779FE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within the last 12 months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:</w:t>
            </w:r>
          </w:p>
          <w:p w:rsidR="00C30138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Max. 1 and without hospital admission, N (%)</w:t>
            </w:r>
          </w:p>
          <w:p w:rsidR="00C30138" w:rsidRPr="00FF503A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A</w:t>
            </w:r>
            <w:r w:rsidRPr="00FF503A">
              <w:rPr>
                <w:rFonts w:cs="Arial"/>
                <w:color w:val="212121"/>
                <w:shd w:val="clear" w:color="auto" w:fill="FFFFFF"/>
                <w:lang w:val="en-US"/>
              </w:rPr>
              <w:t>t least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2 or with hospital admission, N</w:t>
            </w:r>
            <w:r w:rsidRPr="00FF503A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97 (55.7)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77 (44.3)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31 (53.4)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27 (46.6)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66 (56.9)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50 (43.1)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0.75</w:t>
            </w:r>
          </w:p>
        </w:tc>
      </w:tr>
      <w:tr w:rsidR="00C30138" w:rsidRPr="002B1D97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proofErr w:type="spellStart"/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mMRC</w:t>
            </w:r>
            <w:proofErr w:type="spellEnd"/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dyspnea scale </w:t>
            </w:r>
            <w:r>
              <w:rPr>
                <w:rFonts w:cstheme="minorHAnsi"/>
                <w:color w:val="212121"/>
                <w:shd w:val="clear" w:color="auto" w:fill="FFFFFF"/>
                <w:lang w:val="en-US"/>
              </w:rPr>
              <w:t>≥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2, N (%)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74 (42.5)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26 (44.8)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48 (41.4)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0.75</w:t>
            </w:r>
          </w:p>
        </w:tc>
      </w:tr>
      <w:tr w:rsidR="00C30138" w:rsidRPr="002B1D97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BODE index &gt;4 (N=169),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17 (10.1)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 (8.9)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12 (10.6)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1.0</w:t>
            </w:r>
          </w:p>
        </w:tc>
      </w:tr>
      <w:tr w:rsidR="00C30138" w:rsidRPr="002B1D97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proofErr w:type="spell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DemTect</w:t>
            </w:r>
            <w:proofErr w:type="spell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score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15 (14-18)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17 (14-18)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15 (13-18)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9B2AAD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9B2AAD">
              <w:rPr>
                <w:rFonts w:cs="Arial"/>
                <w:color w:val="212121"/>
                <w:shd w:val="clear" w:color="auto" w:fill="FFFFFF"/>
                <w:lang w:val="en-US"/>
              </w:rPr>
              <w:t>0.05</w:t>
            </w:r>
          </w:p>
        </w:tc>
      </w:tr>
      <w:tr w:rsidR="00C30138" w:rsidRPr="002B1D97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AF6430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EQ-5D</w:t>
            </w:r>
            <w:r w:rsidRPr="00AF6430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utility score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0.89 (0.79-1.00)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0.89 (0.79-1.00)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0.89 (0.79-0.90)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0.51</w:t>
            </w:r>
          </w:p>
        </w:tc>
      </w:tr>
      <w:tr w:rsidR="00C30138" w:rsidRPr="002B1D97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6MWD, m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440 (369-494)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437 (369-502)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440 (368-495)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0.62</w:t>
            </w:r>
          </w:p>
        </w:tc>
      </w:tr>
      <w:tr w:rsidR="00C30138" w:rsidRPr="002B1D97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IPAQ score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2,296 (722-6,251)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2,478 (815-6,518)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2,106 (693-5,706)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0.85</w:t>
            </w:r>
          </w:p>
        </w:tc>
      </w:tr>
      <w:tr w:rsidR="00C30138" w:rsidRPr="00C20528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F27786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F27786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Timed </w:t>
            </w:r>
            <w:proofErr w:type="spellStart"/>
            <w:r w:rsidRPr="00F27786">
              <w:rPr>
                <w:rFonts w:cs="Arial"/>
                <w:color w:val="212121"/>
                <w:shd w:val="clear" w:color="auto" w:fill="FFFFFF"/>
                <w:lang w:val="en-US"/>
              </w:rPr>
              <w:t>up&amp;go</w:t>
            </w:r>
            <w:proofErr w:type="spellEnd"/>
            <w:r w:rsidRPr="00F27786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test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, 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6.7 (5.5-8.0)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6.5 (5.4-8.0)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6.8 (5.6-8.1)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0.35</w:t>
            </w:r>
          </w:p>
        </w:tc>
      </w:tr>
      <w:tr w:rsidR="00C30138" w:rsidRPr="00C20528" w:rsidTr="002E0913"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C20528"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Laboratory</w:t>
            </w:r>
          </w:p>
        </w:tc>
      </w:tr>
      <w:tr w:rsidR="00C30138" w:rsidRPr="00C20528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Leukocytes, 10</w:t>
            </w:r>
            <w:r w:rsidRPr="00C20528">
              <w:rPr>
                <w:rFonts w:cs="Arial"/>
                <w:color w:val="212121"/>
                <w:shd w:val="clear" w:color="auto" w:fill="FFFFFF"/>
                <w:vertAlign w:val="superscript"/>
                <w:lang w:val="en-US"/>
              </w:rPr>
              <w:t>9</w:t>
            </w: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/l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7.7 (6.2-9.3</w:t>
            </w: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8.0 (6.2-9.5</w:t>
            </w: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7.6 (6.2-9.1)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0.5</w:t>
            </w: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9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CRP, </w:t>
            </w:r>
            <w:proofErr w:type="spellStart"/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nmol</w:t>
            </w:r>
            <w:proofErr w:type="spellEnd"/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/l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00CED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41</w:t>
            </w:r>
            <w:r w:rsidRPr="00400CED">
              <w:rPr>
                <w:rFonts w:cs="Arial"/>
                <w:color w:val="212121"/>
                <w:shd w:val="clear" w:color="auto" w:fill="FFFFFF"/>
                <w:lang w:val="en-US"/>
              </w:rPr>
              <w:t>.9 (19.0-67.8)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1415D7">
              <w:rPr>
                <w:rFonts w:cs="Arial"/>
                <w:color w:val="212121"/>
                <w:shd w:val="clear" w:color="auto" w:fill="FFFFFF"/>
                <w:lang w:val="en-US"/>
              </w:rPr>
              <w:t>42.5 (19.0-63</w:t>
            </w:r>
            <w:r>
              <w:rPr>
                <w:rFonts w:cs="Arial"/>
                <w:color w:val="212121"/>
                <w:shd w:val="clear" w:color="auto" w:fill="FFFFFF"/>
              </w:rPr>
              <w:t>.8)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40.0 (19.0-76.3)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0.91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DE2832">
              <w:rPr>
                <w:rFonts w:cs="Arial"/>
                <w:color w:val="212121"/>
                <w:shd w:val="clear" w:color="auto" w:fill="FFFFFF"/>
              </w:rPr>
              <w:t>Alpha-1 </w:t>
            </w:r>
            <w:proofErr w:type="spellStart"/>
            <w:r w:rsidRPr="00DE2832">
              <w:rPr>
                <w:rFonts w:cs="Arial"/>
                <w:color w:val="212121"/>
                <w:shd w:val="clear" w:color="auto" w:fill="FFFFFF"/>
              </w:rPr>
              <w:t>antitrypsin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>, µ</w:t>
            </w: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mol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>, 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26.1 (22.7-28.5)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25.6 (22.3-28.2)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26.7 (22.8-29.2)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0.44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 xml:space="preserve">Interleukin 6, </w:t>
            </w: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pg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>/ml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2.9 (0.8-8.5)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2.8 (1.0-9.0)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2.9 (0.4-7.7)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0.62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 xml:space="preserve">Interleukin 8, </w:t>
            </w: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pg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>/ml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8.5 (5.7-12.4)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9.0 (6.1-14.5)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8.2 (5.3-11.9)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0.21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 xml:space="preserve">TNF, </w:t>
            </w: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pg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>/ml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8.6 (5.0-14.4)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10.2 (5.5-16.5)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8.0 (4.6-13.5)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0.18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Fibrinogen, g/l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2.4 (1.8-3.2)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2.4 (1.8-3.1)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2.4 (1.8-3.2)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0.62</w:t>
            </w:r>
          </w:p>
        </w:tc>
      </w:tr>
      <w:tr w:rsidR="00C30138" w:rsidRPr="00C20528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Troponin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 xml:space="preserve">, </w:t>
            </w: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ng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>/l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4.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7 (2.7-8.6</w:t>
            </w: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4.9 (2.7-8.0</w:t>
            </w: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4.6 (2.6-8.6</w:t>
            </w: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0.59</w:t>
            </w:r>
          </w:p>
        </w:tc>
      </w:tr>
      <w:tr w:rsidR="00C30138" w:rsidRPr="00306343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Creatinine, µ</w:t>
            </w:r>
            <w:proofErr w:type="spellStart"/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mol</w:t>
            </w:r>
            <w:proofErr w:type="spellEnd"/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/l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861742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79.6 (</w:t>
            </w:r>
            <w:r w:rsidRPr="00861742">
              <w:rPr>
                <w:rFonts w:cs="Arial"/>
                <w:color w:val="212121"/>
                <w:shd w:val="clear" w:color="auto" w:fill="FFFFFF"/>
                <w:lang w:val="en-US"/>
              </w:rPr>
              <w:t>70.7-90.2)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30634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74.3</w:t>
            </w:r>
            <w:r w:rsidRPr="00861742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(70.5-87.1</w:t>
            </w:r>
            <w:r w:rsidRPr="0030634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30634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79.6 (70.7-94.0</w:t>
            </w:r>
            <w:r w:rsidRPr="0030634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30634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0.16</w:t>
            </w:r>
          </w:p>
        </w:tc>
      </w:tr>
      <w:tr w:rsidR="00C30138" w:rsidRPr="00C20528" w:rsidTr="002E0913"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C20528"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Lung function</w:t>
            </w:r>
          </w:p>
        </w:tc>
      </w:tr>
      <w:tr w:rsidR="00C30138" w:rsidRPr="00C20528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FEV1 predicted,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60</w:t>
            </w:r>
            <w:r w:rsidRPr="00C20528">
              <w:rPr>
                <w:rFonts w:cstheme="minorHAnsi"/>
                <w:color w:val="212121"/>
                <w:shd w:val="clear" w:color="auto" w:fill="FFFFFF"/>
                <w:lang w:val="en-US"/>
              </w:rPr>
              <w:t>±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21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57</w:t>
            </w:r>
            <w:r w:rsidRPr="00C20528">
              <w:rPr>
                <w:rFonts w:cstheme="minorHAnsi"/>
                <w:color w:val="212121"/>
                <w:shd w:val="clear" w:color="auto" w:fill="FFFFFF"/>
                <w:lang w:val="en-US"/>
              </w:rPr>
              <w:t>±</w:t>
            </w: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20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61</w:t>
            </w:r>
            <w:r w:rsidRPr="00C20528">
              <w:rPr>
                <w:rFonts w:cstheme="minorHAnsi"/>
                <w:color w:val="212121"/>
                <w:shd w:val="clear" w:color="auto" w:fill="FFFFFF"/>
                <w:lang w:val="en-US"/>
              </w:rPr>
              <w:t>±21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0.48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FVC predicted,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78</w:t>
            </w:r>
            <w:r w:rsidRPr="00C20528">
              <w:rPr>
                <w:rFonts w:cstheme="minorHAnsi"/>
                <w:color w:val="212121"/>
                <w:shd w:val="clear" w:color="auto" w:fill="FFFFFF"/>
                <w:lang w:val="en-US"/>
              </w:rPr>
              <w:t>±</w:t>
            </w: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19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2052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76</w:t>
            </w:r>
            <w:r>
              <w:rPr>
                <w:rFonts w:cstheme="minorHAnsi"/>
                <w:color w:val="212121"/>
                <w:shd w:val="clear" w:color="auto" w:fill="FFFFFF"/>
                <w:lang w:val="en-US"/>
              </w:rPr>
              <w:t>±22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80</w:t>
            </w:r>
            <w:r>
              <w:rPr>
                <w:rFonts w:cstheme="minorHAnsi"/>
                <w:color w:val="212121"/>
                <w:shd w:val="clear" w:color="auto" w:fill="FFFFFF"/>
              </w:rPr>
              <w:t>±17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0.78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FEV1/FVC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58</w:t>
            </w:r>
            <w:r>
              <w:rPr>
                <w:rFonts w:cstheme="minorHAnsi"/>
                <w:color w:val="212121"/>
                <w:shd w:val="clear" w:color="auto" w:fill="FFFFFF"/>
              </w:rPr>
              <w:t>±14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57</w:t>
            </w:r>
            <w:r>
              <w:rPr>
                <w:rFonts w:cstheme="minorHAnsi"/>
                <w:color w:val="212121"/>
                <w:shd w:val="clear" w:color="auto" w:fill="FFFFFF"/>
              </w:rPr>
              <w:t>±11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58</w:t>
            </w:r>
            <w:r>
              <w:rPr>
                <w:rFonts w:cstheme="minorHAnsi"/>
                <w:color w:val="212121"/>
                <w:shd w:val="clear" w:color="auto" w:fill="FFFFFF"/>
              </w:rPr>
              <w:t>±14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0.55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proofErr w:type="spellStart"/>
            <w:r w:rsidRPr="00C06C02">
              <w:rPr>
                <w:rFonts w:cs="Arial"/>
                <w:color w:val="212121"/>
                <w:shd w:val="clear" w:color="auto" w:fill="FFFFFF"/>
              </w:rPr>
              <w:t>sRaw</w:t>
            </w:r>
            <w:proofErr w:type="spellEnd"/>
            <w:r w:rsidRPr="00C2260F">
              <w:rPr>
                <w:rFonts w:cs="Arial"/>
                <w:color w:val="212121"/>
                <w:shd w:val="clear" w:color="auto" w:fill="FFFFFF"/>
                <w:vertAlign w:val="subscript"/>
                <w:lang w:val="en-US"/>
              </w:rPr>
              <w:t>eff</w:t>
            </w:r>
            <w:r>
              <w:rPr>
                <w:rFonts w:cs="Arial"/>
                <w:color w:val="212121"/>
                <w:shd w:val="clear" w:color="auto" w:fill="FFFFFF"/>
              </w:rPr>
              <w:t xml:space="preserve">, kPa 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1.49 (0.96-2.57)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1.46 (0.92-2.38)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1.54 (0.97-2.62)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0.43</w:t>
            </w:r>
          </w:p>
        </w:tc>
      </w:tr>
      <w:tr w:rsidR="00C30138" w:rsidRPr="001415D7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ITGV, 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4.3 (3.5-5.5)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4.5 (3.6-5.5)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1415D7">
              <w:rPr>
                <w:rFonts w:cs="Arial"/>
                <w:color w:val="212121"/>
                <w:shd w:val="clear" w:color="auto" w:fill="FFFFFF"/>
                <w:lang w:val="en-US"/>
              </w:rPr>
              <w:t>4.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2 (3.4</w:t>
            </w:r>
            <w:r w:rsidRPr="001415D7">
              <w:rPr>
                <w:rFonts w:cs="Arial"/>
                <w:color w:val="212121"/>
                <w:shd w:val="clear" w:color="auto" w:fill="FFFFFF"/>
                <w:lang w:val="en-US"/>
              </w:rPr>
              <w:t>-5.4)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0.55</w:t>
            </w:r>
          </w:p>
        </w:tc>
      </w:tr>
      <w:tr w:rsidR="00C30138" w:rsidRPr="001415D7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1415D7">
              <w:rPr>
                <w:rFonts w:cs="Arial"/>
                <w:color w:val="212121"/>
                <w:shd w:val="clear" w:color="auto" w:fill="FFFFFF"/>
                <w:lang w:val="en-US"/>
              </w:rPr>
              <w:lastRenderedPageBreak/>
              <w:t>TLC, 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1415D7">
              <w:rPr>
                <w:rFonts w:cs="Arial"/>
                <w:color w:val="212121"/>
                <w:shd w:val="clear" w:color="auto" w:fill="FFFFFF"/>
                <w:lang w:val="en-US"/>
              </w:rPr>
              <w:t>7.2</w:t>
            </w:r>
            <w:r w:rsidRPr="001415D7">
              <w:rPr>
                <w:rFonts w:cstheme="minorHAnsi"/>
                <w:color w:val="212121"/>
                <w:shd w:val="clear" w:color="auto" w:fill="FFFFFF"/>
                <w:lang w:val="en-US"/>
              </w:rPr>
              <w:t>±</w:t>
            </w:r>
            <w:r w:rsidRPr="001415D7">
              <w:rPr>
                <w:rFonts w:cs="Arial"/>
                <w:color w:val="212121"/>
                <w:shd w:val="clear" w:color="auto" w:fill="FFFFFF"/>
                <w:lang w:val="en-US"/>
              </w:rPr>
              <w:t>1.5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1415D7">
              <w:rPr>
                <w:rFonts w:cs="Arial"/>
                <w:color w:val="212121"/>
                <w:shd w:val="clear" w:color="auto" w:fill="FFFFFF"/>
                <w:lang w:val="en-US"/>
              </w:rPr>
              <w:t>7.2</w:t>
            </w:r>
            <w:r w:rsidRPr="001415D7">
              <w:rPr>
                <w:rFonts w:cstheme="minorHAnsi"/>
                <w:color w:val="212121"/>
                <w:shd w:val="clear" w:color="auto" w:fill="FFFFFF"/>
                <w:lang w:val="en-US"/>
              </w:rPr>
              <w:t>±1.6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1415D7">
              <w:rPr>
                <w:rFonts w:cs="Arial"/>
                <w:color w:val="212121"/>
                <w:shd w:val="clear" w:color="auto" w:fill="FFFFFF"/>
                <w:lang w:val="en-US"/>
              </w:rPr>
              <w:t>7.2</w:t>
            </w:r>
            <w:r w:rsidRPr="001415D7">
              <w:rPr>
                <w:rFonts w:cstheme="minorHAnsi"/>
                <w:color w:val="212121"/>
                <w:shd w:val="clear" w:color="auto" w:fill="FFFFFF"/>
                <w:lang w:val="en-US"/>
              </w:rPr>
              <w:t>±1.5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0.89</w:t>
            </w:r>
          </w:p>
        </w:tc>
      </w:tr>
      <w:tr w:rsidR="00C30138" w:rsidRPr="001415D7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1415D7">
              <w:rPr>
                <w:rFonts w:cs="Arial"/>
                <w:color w:val="212121"/>
                <w:shd w:val="clear" w:color="auto" w:fill="FFFFFF"/>
                <w:lang w:val="en-US"/>
              </w:rPr>
              <w:t>RV, 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1415D7">
              <w:rPr>
                <w:rFonts w:cs="Arial"/>
                <w:color w:val="212121"/>
                <w:shd w:val="clear" w:color="auto" w:fill="FFFFFF"/>
                <w:lang w:val="en-US"/>
              </w:rPr>
              <w:t>3.5 (2.9-4.4)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1415D7">
              <w:rPr>
                <w:rFonts w:cs="Arial"/>
                <w:color w:val="212121"/>
                <w:shd w:val="clear" w:color="auto" w:fill="FFFFFF"/>
                <w:lang w:val="en-US"/>
              </w:rPr>
              <w:t>3.6 (2.9-4.3)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3.4 (2.9-4.6</w:t>
            </w:r>
            <w:r w:rsidRPr="001415D7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0.78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1415D7">
              <w:rPr>
                <w:rFonts w:cs="Arial"/>
                <w:color w:val="212121"/>
                <w:shd w:val="clear" w:color="auto" w:fill="FFFFFF"/>
                <w:lang w:val="en-US"/>
              </w:rPr>
              <w:t>RV/TLC,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1415D7">
              <w:rPr>
                <w:rFonts w:cs="Arial"/>
                <w:color w:val="212121"/>
                <w:shd w:val="clear" w:color="auto" w:fill="FFFFFF"/>
                <w:lang w:val="en-US"/>
              </w:rPr>
              <w:t>52</w:t>
            </w:r>
            <w:r w:rsidRPr="001415D7">
              <w:rPr>
                <w:rFonts w:cstheme="minorHAnsi"/>
                <w:color w:val="212121"/>
                <w:shd w:val="clear" w:color="auto" w:fill="FFFFFF"/>
                <w:lang w:val="en-US"/>
              </w:rPr>
              <w:t>±</w:t>
            </w:r>
            <w:r w:rsidRPr="001415D7">
              <w:rPr>
                <w:rFonts w:cs="Arial"/>
                <w:color w:val="212121"/>
                <w:shd w:val="clear" w:color="auto" w:fill="FFFFFF"/>
                <w:lang w:val="en-US"/>
              </w:rPr>
              <w:t>11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1415D7">
              <w:rPr>
                <w:rFonts w:cs="Arial"/>
                <w:color w:val="212121"/>
                <w:shd w:val="clear" w:color="auto" w:fill="FFFFFF"/>
                <w:lang w:val="en-US"/>
              </w:rPr>
              <w:t>53</w:t>
            </w:r>
            <w:r w:rsidRPr="001415D7">
              <w:rPr>
                <w:rFonts w:cstheme="minorHAnsi"/>
                <w:color w:val="212121"/>
                <w:shd w:val="clear" w:color="auto" w:fill="FFFFFF"/>
                <w:lang w:val="en-US"/>
              </w:rPr>
              <w:t>±11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52</w:t>
            </w:r>
            <w:r w:rsidRPr="001415D7">
              <w:rPr>
                <w:rFonts w:cstheme="minorHAnsi"/>
                <w:color w:val="212121"/>
                <w:shd w:val="clear" w:color="auto" w:fill="FFFFFF"/>
                <w:lang w:val="en-US"/>
              </w:rPr>
              <w:t>±10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1415D7">
              <w:rPr>
                <w:rFonts w:cs="Arial"/>
                <w:color w:val="212121"/>
                <w:shd w:val="clear" w:color="auto" w:fill="FFFFFF"/>
                <w:lang w:val="en-US"/>
              </w:rPr>
              <w:t>0</w:t>
            </w:r>
            <w:r>
              <w:rPr>
                <w:rFonts w:cs="Arial"/>
                <w:color w:val="212121"/>
                <w:shd w:val="clear" w:color="auto" w:fill="FFFFFF"/>
              </w:rPr>
              <w:t>.59</w:t>
            </w:r>
          </w:p>
        </w:tc>
      </w:tr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TLCO,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61</w:t>
            </w:r>
            <w:r>
              <w:rPr>
                <w:rFonts w:cstheme="minorHAnsi"/>
                <w:color w:val="212121"/>
                <w:shd w:val="clear" w:color="auto" w:fill="FFFFFF"/>
              </w:rPr>
              <w:t>±</w:t>
            </w:r>
            <w:r>
              <w:rPr>
                <w:rFonts w:cs="Arial"/>
                <w:color w:val="212121"/>
                <w:shd w:val="clear" w:color="auto" w:fill="FFFFFF"/>
              </w:rPr>
              <w:t>20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59</w:t>
            </w:r>
            <w:r>
              <w:rPr>
                <w:rFonts w:cstheme="minorHAnsi"/>
                <w:color w:val="212121"/>
                <w:shd w:val="clear" w:color="auto" w:fill="FFFFFF"/>
              </w:rPr>
              <w:t>±18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62</w:t>
            </w:r>
            <w:r>
              <w:rPr>
                <w:rFonts w:cstheme="minorHAnsi"/>
                <w:color w:val="212121"/>
                <w:shd w:val="clear" w:color="auto" w:fill="FFFFFF"/>
              </w:rPr>
              <w:t>±21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0.51</w:t>
            </w:r>
          </w:p>
        </w:tc>
      </w:tr>
      <w:tr w:rsidR="00C30138" w:rsidRPr="00E440F1" w:rsidTr="002E0913">
        <w:trPr>
          <w:trHeight w:val="180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 w:rsidRPr="00E440F1">
              <w:rPr>
                <w:rFonts w:cs="Arial"/>
                <w:b/>
                <w:bCs/>
                <w:color w:val="212121"/>
                <w:shd w:val="clear" w:color="auto" w:fill="FFFFFF"/>
              </w:rPr>
              <w:t xml:space="preserve">ECG </w:t>
            </w:r>
            <w:proofErr w:type="spellStart"/>
            <w:r w:rsidRPr="00E440F1">
              <w:rPr>
                <w:rFonts w:cs="Arial"/>
                <w:b/>
                <w:bCs/>
                <w:color w:val="212121"/>
                <w:shd w:val="clear" w:color="auto" w:fill="FFFFFF"/>
              </w:rPr>
              <w:t>findings</w:t>
            </w:r>
            <w:proofErr w:type="spellEnd"/>
          </w:p>
        </w:tc>
      </w:tr>
      <w:tr w:rsidR="00C30138" w:rsidRPr="00C7000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 w:rsidRPr="00E440F1">
              <w:rPr>
                <w:rFonts w:cs="Arial"/>
                <w:color w:val="212121"/>
                <w:shd w:val="clear" w:color="auto" w:fill="FFFFFF"/>
              </w:rPr>
              <w:t>APWD, 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C7000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126 (118-135)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C7000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131 (121-137)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C7000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125 (117-134)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0050D2" w:rsidRDefault="00C30138" w:rsidP="002E0913">
            <w:pPr>
              <w:spacing w:after="160" w:line="259" w:lineRule="auto"/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0.008</w:t>
            </w:r>
          </w:p>
        </w:tc>
      </w:tr>
      <w:tr w:rsidR="00C30138" w:rsidRPr="00C70001" w:rsidTr="002E0913"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30138" w:rsidRPr="00C70001" w:rsidRDefault="00C30138" w:rsidP="002E0913">
            <w:pPr>
              <w:spacing w:after="160" w:line="259" w:lineRule="auto"/>
              <w:rPr>
                <w:rFonts w:cs="Arial"/>
                <w:b/>
                <w:bCs/>
                <w:color w:val="212121"/>
                <w:shd w:val="clear" w:color="auto" w:fill="FFFFFF"/>
                <w:lang w:val="en-US"/>
              </w:rPr>
            </w:pPr>
            <w:r w:rsidRPr="00C70001">
              <w:rPr>
                <w:rFonts w:cs="Arial"/>
                <w:b/>
                <w:bCs/>
                <w:color w:val="212121"/>
                <w:shd w:val="clear" w:color="auto" w:fill="FFFFFF"/>
                <w:lang w:val="en-US"/>
              </w:rPr>
              <w:t>Echocardiographic findings</w:t>
            </w:r>
          </w:p>
        </w:tc>
      </w:tr>
      <w:tr w:rsidR="00C30138" w:rsidRPr="00C7000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70001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C70001">
              <w:rPr>
                <w:rFonts w:cs="Arial"/>
                <w:color w:val="212121"/>
                <w:shd w:val="clear" w:color="auto" w:fill="FFFFFF"/>
                <w:lang w:val="en-US"/>
              </w:rPr>
              <w:t>LVEDD,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49</w:t>
            </w:r>
            <w:r>
              <w:rPr>
                <w:rFonts w:cstheme="minorHAnsi"/>
                <w:color w:val="212121"/>
                <w:shd w:val="clear" w:color="auto" w:fill="FFFFFF"/>
                <w:lang w:val="en-US"/>
              </w:rPr>
              <w:t>±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7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70001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50</w:t>
            </w:r>
            <w:r>
              <w:rPr>
                <w:rFonts w:cstheme="minorHAnsi"/>
                <w:color w:val="212121"/>
                <w:shd w:val="clear" w:color="auto" w:fill="FFFFFF"/>
              </w:rPr>
              <w:t>±8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70001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48</w:t>
            </w:r>
            <w:r>
              <w:rPr>
                <w:rFonts w:cstheme="minorHAnsi"/>
                <w:color w:val="212121"/>
                <w:shd w:val="clear" w:color="auto" w:fill="FFFFFF"/>
              </w:rPr>
              <w:t>±7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A56B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1A56B8">
              <w:rPr>
                <w:rFonts w:cs="Arial"/>
                <w:color w:val="212121"/>
                <w:shd w:val="clear" w:color="auto" w:fill="FFFFFF"/>
                <w:lang w:val="en-US"/>
              </w:rPr>
              <w:t>0.18</w:t>
            </w:r>
          </w:p>
        </w:tc>
      </w:tr>
      <w:tr w:rsidR="00C30138" w:rsidRPr="00C7000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C7000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C70001">
              <w:rPr>
                <w:rFonts w:cs="Arial"/>
                <w:color w:val="212121"/>
                <w:shd w:val="clear" w:color="auto" w:fill="FFFFFF"/>
                <w:lang w:val="en-US"/>
              </w:rPr>
              <w:t>LVEF,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C7000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62</w:t>
            </w:r>
            <w:r w:rsidRPr="00C70001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(55-69</w:t>
            </w:r>
            <w:r w:rsidRPr="00C70001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C7000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65 (55-70)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C7000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61 (56-68)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C7000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0.30</w:t>
            </w:r>
          </w:p>
        </w:tc>
      </w:tr>
      <w:tr w:rsidR="00C30138" w:rsidRPr="00A75DB2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70001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Relevant (at least moderate) mitral valve regurgitation (N=153),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45 (29.4)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17 (33.3)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28 (27.5)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0.46</w:t>
            </w:r>
          </w:p>
        </w:tc>
      </w:tr>
      <w:tr w:rsidR="00C30138" w:rsidRPr="004B4068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Left atrial diameter,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38</w:t>
            </w:r>
            <w:r>
              <w:rPr>
                <w:rFonts w:cstheme="minorHAnsi"/>
                <w:color w:val="212121"/>
                <w:shd w:val="clear" w:color="auto" w:fill="FFFFFF"/>
                <w:lang w:val="en-US"/>
              </w:rPr>
              <w:t>±7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40</w:t>
            </w:r>
            <w:r>
              <w:rPr>
                <w:rFonts w:cstheme="minorHAnsi"/>
                <w:color w:val="212121"/>
                <w:shd w:val="clear" w:color="auto" w:fill="FFFFFF"/>
              </w:rPr>
              <w:t>±7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37</w:t>
            </w:r>
            <w:r>
              <w:rPr>
                <w:rFonts w:cstheme="minorHAnsi"/>
                <w:color w:val="212121"/>
                <w:shd w:val="clear" w:color="auto" w:fill="FFFFFF"/>
              </w:rPr>
              <w:t>±7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A56B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1A56B8">
              <w:rPr>
                <w:rFonts w:cs="Arial"/>
                <w:color w:val="212121"/>
                <w:shd w:val="clear" w:color="auto" w:fill="FFFFFF"/>
                <w:lang w:val="en-US"/>
              </w:rPr>
              <w:t>0.06</w:t>
            </w:r>
          </w:p>
        </w:tc>
      </w:tr>
      <w:tr w:rsidR="00C30138" w:rsidRPr="004B4068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E, m/s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0.67 (0.54-0.80)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0.73 (0.58-0.88)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0.64 (0.54-0.77)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553B99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0.07</w:t>
            </w:r>
          </w:p>
        </w:tc>
      </w:tr>
      <w:tr w:rsidR="00C30138" w:rsidRPr="004B4068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A, m/s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0.78 (0.65-0.93)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0.78 (0.65-0.93)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0.78 (0.66-0.90)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0.89</w:t>
            </w:r>
          </w:p>
        </w:tc>
      </w:tr>
      <w:tr w:rsidR="00C30138" w:rsidRPr="004B4068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E/A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945B55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945B55">
              <w:rPr>
                <w:rFonts w:cs="Arial"/>
                <w:color w:val="212121"/>
                <w:shd w:val="clear" w:color="auto" w:fill="FFFFFF"/>
              </w:rPr>
              <w:t>0.</w:t>
            </w:r>
            <w:r>
              <w:rPr>
                <w:rFonts w:cs="Arial"/>
                <w:color w:val="212121"/>
                <w:shd w:val="clear" w:color="auto" w:fill="FFFFFF"/>
              </w:rPr>
              <w:t>79 (0.67</w:t>
            </w:r>
            <w:r w:rsidRPr="00945B55">
              <w:rPr>
                <w:rFonts w:cs="Arial"/>
                <w:color w:val="212121"/>
                <w:shd w:val="clear" w:color="auto" w:fill="FFFFFF"/>
              </w:rPr>
              <w:t>-1.01)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945B55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0.85 (0.66-1.10</w:t>
            </w:r>
            <w:r w:rsidRPr="00945B55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945B55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0.78 (0.68-0.98</w:t>
            </w:r>
            <w:r w:rsidRPr="00945B55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945B55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0.31</w:t>
            </w:r>
          </w:p>
        </w:tc>
      </w:tr>
      <w:tr w:rsidR="00C30138" w:rsidRPr="004B4068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945B55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proofErr w:type="spellStart"/>
            <w:r w:rsidRPr="00945B55">
              <w:rPr>
                <w:rFonts w:cs="Arial"/>
                <w:color w:val="212121"/>
                <w:shd w:val="clear" w:color="auto" w:fill="FFFFFF"/>
              </w:rPr>
              <w:t>Septal</w:t>
            </w:r>
            <w:proofErr w:type="spellEnd"/>
            <w:r w:rsidRPr="00945B55">
              <w:rPr>
                <w:rFonts w:cs="Arial"/>
                <w:color w:val="212121"/>
                <w:shd w:val="clear" w:color="auto" w:fill="FFFFFF"/>
              </w:rPr>
              <w:t xml:space="preserve"> e´, cm/s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945B55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945B55">
              <w:rPr>
                <w:rFonts w:cs="Arial"/>
                <w:color w:val="212121"/>
                <w:shd w:val="clear" w:color="auto" w:fill="FFFFFF"/>
              </w:rPr>
              <w:t>7.3 (6.0-9.0)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945B55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7.4</w:t>
            </w:r>
            <w:r w:rsidRPr="00945B55">
              <w:rPr>
                <w:rFonts w:cs="Arial"/>
                <w:color w:val="212121"/>
                <w:shd w:val="clear" w:color="auto" w:fill="FFFFFF"/>
              </w:rPr>
              <w:t xml:space="preserve"> (6.0-9.0)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945B55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7.2 (6.0</w:t>
            </w:r>
            <w:r w:rsidRPr="00945B55">
              <w:rPr>
                <w:rFonts w:cs="Arial"/>
                <w:color w:val="212121"/>
                <w:shd w:val="clear" w:color="auto" w:fill="FFFFFF"/>
              </w:rPr>
              <w:t>-9.0)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945B55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0.58</w:t>
            </w:r>
          </w:p>
        </w:tc>
      </w:tr>
      <w:tr w:rsidR="00C30138" w:rsidRPr="004B4068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945B55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945B55">
              <w:rPr>
                <w:rFonts w:cs="Arial"/>
                <w:color w:val="212121"/>
                <w:shd w:val="clear" w:color="auto" w:fill="FFFFFF"/>
              </w:rPr>
              <w:t>E/e´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945B55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8.8 (7.4-11.3</w:t>
            </w:r>
            <w:r w:rsidRPr="00945B55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945B55">
              <w:rPr>
                <w:rFonts w:cs="Arial"/>
                <w:color w:val="212121"/>
                <w:shd w:val="clear" w:color="auto" w:fill="FFFFFF"/>
              </w:rPr>
              <w:t>9.</w:t>
            </w:r>
            <w:r w:rsidRPr="001415D7">
              <w:rPr>
                <w:rFonts w:cs="Arial"/>
                <w:color w:val="212121"/>
                <w:shd w:val="clear" w:color="auto" w:fill="FFFFFF"/>
              </w:rPr>
              <w:t>1 (7.9-11.2)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8.8 (7.0</w:t>
            </w:r>
            <w:r w:rsidRPr="001415D7">
              <w:rPr>
                <w:rFonts w:cs="Arial"/>
                <w:color w:val="212121"/>
                <w:shd w:val="clear" w:color="auto" w:fill="FFFFFF"/>
              </w:rPr>
              <w:t>-11.3)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0.50</w:t>
            </w:r>
          </w:p>
        </w:tc>
      </w:tr>
      <w:tr w:rsidR="00C30138" w:rsidRPr="004B4068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1415D7">
              <w:rPr>
                <w:rFonts w:cs="Arial"/>
                <w:color w:val="212121"/>
                <w:shd w:val="clear" w:color="auto" w:fill="FFFFFF"/>
              </w:rPr>
              <w:t>E(</w:t>
            </w:r>
            <w:proofErr w:type="spellStart"/>
            <w:r w:rsidRPr="001415D7">
              <w:rPr>
                <w:rFonts w:cs="Arial"/>
                <w:color w:val="212121"/>
                <w:shd w:val="clear" w:color="auto" w:fill="FFFFFF"/>
              </w:rPr>
              <w:t>dt</w:t>
            </w:r>
            <w:proofErr w:type="spellEnd"/>
            <w:r w:rsidRPr="001415D7">
              <w:rPr>
                <w:rFonts w:cs="Arial"/>
                <w:color w:val="212121"/>
                <w:shd w:val="clear" w:color="auto" w:fill="FFFFFF"/>
              </w:rPr>
              <w:t>), 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1415D7">
              <w:rPr>
                <w:rFonts w:cs="Arial"/>
                <w:color w:val="212121"/>
                <w:shd w:val="clear" w:color="auto" w:fill="FFFFFF"/>
              </w:rPr>
              <w:t>223 (183-289)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1415D7">
              <w:rPr>
                <w:rFonts w:cs="Arial"/>
                <w:color w:val="212121"/>
                <w:shd w:val="clear" w:color="auto" w:fill="FFFFFF"/>
              </w:rPr>
              <w:t>222 (187-266)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224 (1</w:t>
            </w:r>
            <w:r w:rsidRPr="001415D7">
              <w:rPr>
                <w:rFonts w:cs="Arial"/>
                <w:color w:val="212121"/>
                <w:shd w:val="clear" w:color="auto" w:fill="FFFFFF"/>
              </w:rPr>
              <w:t>8</w:t>
            </w:r>
            <w:r>
              <w:rPr>
                <w:rFonts w:cs="Arial"/>
                <w:color w:val="212121"/>
                <w:shd w:val="clear" w:color="auto" w:fill="FFFFFF"/>
              </w:rPr>
              <w:t>0-292</w:t>
            </w:r>
            <w:r w:rsidRPr="001415D7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415D7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0.99</w:t>
            </w:r>
          </w:p>
        </w:tc>
      </w:tr>
      <w:tr w:rsidR="00C30138" w:rsidRPr="00945B55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553B99">
              <w:rPr>
                <w:rFonts w:cs="Arial"/>
                <w:color w:val="212121"/>
                <w:shd w:val="clear" w:color="auto" w:fill="FFFFFF"/>
                <w:lang w:val="en-US"/>
              </w:rPr>
              <w:t>Right v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entricular wall thickness,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5.5 (4.1-7.0)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5.6 (4.0-7.0)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5.2 (4.2-6.6)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0.57</w:t>
            </w:r>
          </w:p>
        </w:tc>
      </w:tr>
      <w:tr w:rsidR="00C30138" w:rsidRPr="00945B55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TAPSE,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24</w:t>
            </w:r>
            <w:r>
              <w:rPr>
                <w:rFonts w:cstheme="minorHAnsi"/>
                <w:color w:val="212121"/>
                <w:shd w:val="clear" w:color="auto" w:fill="FFFFFF"/>
                <w:lang w:val="en-US"/>
              </w:rPr>
              <w:t>±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25</w:t>
            </w:r>
            <w:r w:rsidRPr="00945B55">
              <w:rPr>
                <w:rFonts w:cstheme="minorHAnsi"/>
                <w:color w:val="212121"/>
                <w:shd w:val="clear" w:color="auto" w:fill="FFFFFF"/>
                <w:lang w:val="en-US"/>
              </w:rPr>
              <w:t>±5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24</w:t>
            </w:r>
            <w:r w:rsidRPr="00945B55">
              <w:rPr>
                <w:rFonts w:cstheme="minorHAnsi"/>
                <w:color w:val="212121"/>
                <w:shd w:val="clear" w:color="auto" w:fill="FFFFFF"/>
                <w:lang w:val="en-US"/>
              </w:rPr>
              <w:t>±5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0.21</w:t>
            </w:r>
          </w:p>
        </w:tc>
      </w:tr>
    </w:tbl>
    <w:p w:rsidR="00C30138" w:rsidRDefault="00C30138" w:rsidP="00C30138">
      <w:pPr>
        <w:rPr>
          <w:rFonts w:cs="Arial"/>
          <w:color w:val="212121"/>
          <w:shd w:val="clear" w:color="auto" w:fill="FFFFFF"/>
          <w:lang w:val="en-US"/>
        </w:rPr>
      </w:pPr>
    </w:p>
    <w:p w:rsidR="00C30138" w:rsidRPr="009C1F57" w:rsidRDefault="00C30138" w:rsidP="00C30138">
      <w:pPr>
        <w:rPr>
          <w:rFonts w:cs="Arial"/>
          <w:color w:val="212121"/>
          <w:shd w:val="clear" w:color="auto" w:fill="FFFFFF"/>
          <w:lang w:val="en-US"/>
        </w:rPr>
      </w:pPr>
      <w:proofErr w:type="gramStart"/>
      <w:r>
        <w:rPr>
          <w:rFonts w:cs="Arial"/>
          <w:color w:val="212121"/>
          <w:shd w:val="clear" w:color="auto" w:fill="FFFFFF"/>
          <w:lang w:val="en-US"/>
        </w:rPr>
        <w:t>6MWD,</w:t>
      </w:r>
      <w:r w:rsidRPr="00A16705">
        <w:rPr>
          <w:rFonts w:cs="Arial"/>
          <w:color w:val="212121"/>
          <w:shd w:val="clear" w:color="auto" w:fill="FFFFFF"/>
          <w:lang w:val="en-US"/>
        </w:rPr>
        <w:t xml:space="preserve"> 6-min walk distance</w:t>
      </w:r>
      <w:r>
        <w:rPr>
          <w:rFonts w:cs="Arial"/>
          <w:color w:val="212121"/>
          <w:shd w:val="clear" w:color="auto" w:fill="FFFFFF"/>
          <w:lang w:val="en-US"/>
        </w:rPr>
        <w:t xml:space="preserve">; </w:t>
      </w:r>
      <w:r w:rsidRPr="00E440F1">
        <w:rPr>
          <w:rFonts w:cs="Arial"/>
          <w:color w:val="212121"/>
          <w:shd w:val="clear" w:color="auto" w:fill="FFFFFF"/>
          <w:lang w:val="en-US"/>
        </w:rPr>
        <w:t>APWD, amplified p-wave duration; BMI, body mass index;</w:t>
      </w:r>
      <w:r>
        <w:rPr>
          <w:rFonts w:cs="Arial"/>
          <w:color w:val="212121"/>
          <w:shd w:val="clear" w:color="auto" w:fill="FFFFFF"/>
          <w:lang w:val="en-US"/>
        </w:rPr>
        <w:t xml:space="preserve"> </w:t>
      </w:r>
      <w:r w:rsidRPr="007002D1">
        <w:rPr>
          <w:rFonts w:cs="Arial"/>
          <w:color w:val="212121"/>
          <w:shd w:val="clear" w:color="auto" w:fill="FFFFFF"/>
          <w:lang w:val="en-US"/>
        </w:rPr>
        <w:t xml:space="preserve">BODE index composed of </w:t>
      </w:r>
      <w:r>
        <w:rPr>
          <w:rFonts w:cs="Arial"/>
          <w:color w:val="212121"/>
          <w:shd w:val="clear" w:color="auto" w:fill="FFFFFF"/>
          <w:lang w:val="en-US"/>
        </w:rPr>
        <w:t>BMI</w:t>
      </w:r>
      <w:r w:rsidRPr="007002D1">
        <w:rPr>
          <w:rFonts w:cs="Arial"/>
          <w:color w:val="212121"/>
          <w:shd w:val="clear" w:color="auto" w:fill="FFFFFF"/>
          <w:lang w:val="en-US"/>
        </w:rPr>
        <w:t>, airflow obstruction, dyspnea and 6MWD</w:t>
      </w:r>
      <w:r>
        <w:rPr>
          <w:rFonts w:cs="Arial"/>
          <w:color w:val="212121"/>
          <w:shd w:val="clear" w:color="auto" w:fill="FFFFFF"/>
          <w:lang w:val="en-US"/>
        </w:rPr>
        <w:t xml:space="preserve">; </w:t>
      </w:r>
      <w:r>
        <w:rPr>
          <w:lang w:val="en-US"/>
        </w:rPr>
        <w:t xml:space="preserve">COPD, </w:t>
      </w:r>
      <w:r>
        <w:rPr>
          <w:rFonts w:cs="Arial"/>
          <w:lang w:val="en-US"/>
        </w:rPr>
        <w:t>c</w:t>
      </w:r>
      <w:r w:rsidRPr="00B65348">
        <w:rPr>
          <w:rFonts w:cs="Arial"/>
          <w:lang w:val="en-US"/>
        </w:rPr>
        <w:t>hronic obstructive pulmonary disease</w:t>
      </w:r>
      <w:r>
        <w:rPr>
          <w:rFonts w:cs="Arial"/>
          <w:lang w:val="en-US"/>
        </w:rPr>
        <w:t>; CRP, C-reactive protein;</w:t>
      </w:r>
      <w:r>
        <w:rPr>
          <w:rFonts w:cs="Arial"/>
          <w:color w:val="212121"/>
          <w:shd w:val="clear" w:color="auto" w:fill="FFFFFF"/>
          <w:lang w:val="en-US"/>
        </w:rPr>
        <w:t xml:space="preserve"> E(</w:t>
      </w:r>
      <w:proofErr w:type="spellStart"/>
      <w:r>
        <w:rPr>
          <w:rFonts w:cs="Arial"/>
          <w:color w:val="212121"/>
          <w:shd w:val="clear" w:color="auto" w:fill="FFFFFF"/>
          <w:lang w:val="en-US"/>
        </w:rPr>
        <w:t>dt</w:t>
      </w:r>
      <w:proofErr w:type="spellEnd"/>
      <w:r>
        <w:rPr>
          <w:rFonts w:cs="Arial"/>
          <w:color w:val="212121"/>
          <w:shd w:val="clear" w:color="auto" w:fill="FFFFFF"/>
          <w:lang w:val="en-US"/>
        </w:rPr>
        <w:t xml:space="preserve">) E wave </w:t>
      </w:r>
      <w:r w:rsidRPr="000F1252">
        <w:rPr>
          <w:rFonts w:cs="Arial"/>
          <w:color w:val="212121"/>
          <w:shd w:val="clear" w:color="auto" w:fill="FFFFFF"/>
          <w:lang w:val="en-US"/>
        </w:rPr>
        <w:t>deceleration time</w:t>
      </w:r>
      <w:r>
        <w:rPr>
          <w:rFonts w:cs="Arial"/>
          <w:color w:val="212121"/>
          <w:shd w:val="clear" w:color="auto" w:fill="FFFFFF"/>
          <w:lang w:val="en-US"/>
        </w:rPr>
        <w:t>; EQ-5D,</w:t>
      </w:r>
      <w:r w:rsidRPr="00AF6430">
        <w:rPr>
          <w:rFonts w:cs="Arial"/>
          <w:color w:val="212121"/>
          <w:shd w:val="clear" w:color="auto" w:fill="FFFFFF"/>
          <w:lang w:val="en-US"/>
        </w:rPr>
        <w:t xml:space="preserve"> </w:t>
      </w:r>
      <w:r>
        <w:rPr>
          <w:rFonts w:cs="Arial"/>
          <w:color w:val="212121"/>
          <w:shd w:val="clear" w:color="auto" w:fill="FFFFFF"/>
          <w:lang w:val="en-US"/>
        </w:rPr>
        <w:t xml:space="preserve">euro quality of life </w:t>
      </w:r>
      <w:r w:rsidRPr="00AF6430">
        <w:rPr>
          <w:rFonts w:cs="Arial"/>
          <w:color w:val="212121"/>
          <w:shd w:val="clear" w:color="auto" w:fill="FFFFFF"/>
          <w:lang w:val="en-US"/>
        </w:rPr>
        <w:t>l 5 dimensions questionnaire</w:t>
      </w:r>
      <w:r>
        <w:rPr>
          <w:rFonts w:cs="Arial"/>
          <w:color w:val="212121"/>
          <w:shd w:val="clear" w:color="auto" w:fill="FFFFFF"/>
          <w:lang w:val="en-US"/>
        </w:rPr>
        <w:t xml:space="preserve">; FEV1, </w:t>
      </w:r>
      <w:r w:rsidRPr="00C06C02">
        <w:rPr>
          <w:rFonts w:cs="Arial"/>
          <w:color w:val="212121"/>
          <w:shd w:val="clear" w:color="auto" w:fill="FFFFFF"/>
          <w:lang w:val="en-US"/>
        </w:rPr>
        <w:t xml:space="preserve">forced expiratory volume </w:t>
      </w:r>
      <w:r>
        <w:rPr>
          <w:rFonts w:cs="Arial"/>
          <w:color w:val="212121"/>
          <w:shd w:val="clear" w:color="auto" w:fill="FFFFFF"/>
          <w:lang w:val="en-US"/>
        </w:rPr>
        <w:t>in one</w:t>
      </w:r>
      <w:r w:rsidRPr="00C06C02">
        <w:rPr>
          <w:rFonts w:cs="Arial"/>
          <w:color w:val="212121"/>
          <w:shd w:val="clear" w:color="auto" w:fill="FFFFFF"/>
          <w:lang w:val="en-US"/>
        </w:rPr>
        <w:t xml:space="preserve"> second</w:t>
      </w:r>
      <w:r>
        <w:rPr>
          <w:rFonts w:cs="Arial"/>
          <w:color w:val="212121"/>
          <w:shd w:val="clear" w:color="auto" w:fill="FFFFFF"/>
          <w:lang w:val="en-US"/>
        </w:rPr>
        <w:t xml:space="preserve">; FVC, </w:t>
      </w:r>
      <w:r w:rsidRPr="00C06C02">
        <w:rPr>
          <w:rFonts w:cs="Arial"/>
          <w:color w:val="212121"/>
          <w:shd w:val="clear" w:color="auto" w:fill="FFFFFF"/>
          <w:lang w:val="en-US"/>
        </w:rPr>
        <w:t>forced vital capacity</w:t>
      </w:r>
      <w:r>
        <w:rPr>
          <w:rFonts w:cs="Arial"/>
          <w:color w:val="212121"/>
          <w:shd w:val="clear" w:color="auto" w:fill="FFFFFF"/>
          <w:lang w:val="en-US"/>
        </w:rPr>
        <w:t>; GOLD, global initiative for chronic obstructive lung d</w:t>
      </w:r>
      <w:r w:rsidRPr="00F44AA7">
        <w:rPr>
          <w:rFonts w:cs="Arial"/>
          <w:color w:val="212121"/>
          <w:shd w:val="clear" w:color="auto" w:fill="FFFFFF"/>
          <w:lang w:val="en-US"/>
        </w:rPr>
        <w:t>isease</w:t>
      </w:r>
      <w:r>
        <w:rPr>
          <w:rFonts w:cs="Arial"/>
          <w:color w:val="212121"/>
          <w:shd w:val="clear" w:color="auto" w:fill="FFFFFF"/>
          <w:lang w:val="en-US"/>
        </w:rPr>
        <w:t>;</w:t>
      </w:r>
      <w:r w:rsidRPr="00F44AA7">
        <w:rPr>
          <w:rFonts w:cs="Arial"/>
          <w:color w:val="212121"/>
          <w:shd w:val="clear" w:color="auto" w:fill="FFFFFF"/>
          <w:lang w:val="en-US"/>
        </w:rPr>
        <w:t xml:space="preserve"> </w:t>
      </w:r>
      <w:r>
        <w:rPr>
          <w:rFonts w:cs="Arial"/>
          <w:color w:val="212121"/>
          <w:shd w:val="clear" w:color="auto" w:fill="FFFFFF"/>
          <w:lang w:val="en-US"/>
        </w:rPr>
        <w:t>ICS, inhaled corticos</w:t>
      </w:r>
      <w:r w:rsidRPr="001775D6">
        <w:rPr>
          <w:rFonts w:cs="Arial"/>
          <w:color w:val="212121"/>
          <w:shd w:val="clear" w:color="auto" w:fill="FFFFFF"/>
          <w:lang w:val="en-US"/>
        </w:rPr>
        <w:t>teroids</w:t>
      </w:r>
      <w:r>
        <w:rPr>
          <w:rFonts w:cs="Arial"/>
          <w:color w:val="212121"/>
          <w:shd w:val="clear" w:color="auto" w:fill="FFFFFF"/>
          <w:lang w:val="en-US"/>
        </w:rPr>
        <w:t>; IPAQ, international physical activity q</w:t>
      </w:r>
      <w:r w:rsidRPr="00E73494">
        <w:rPr>
          <w:rFonts w:cs="Arial"/>
          <w:color w:val="212121"/>
          <w:shd w:val="clear" w:color="auto" w:fill="FFFFFF"/>
          <w:lang w:val="en-US"/>
        </w:rPr>
        <w:t>uestionnaire</w:t>
      </w:r>
      <w:r>
        <w:rPr>
          <w:rFonts w:cs="Arial"/>
          <w:color w:val="212121"/>
          <w:shd w:val="clear" w:color="auto" w:fill="FFFFFF"/>
          <w:lang w:val="en-US"/>
        </w:rPr>
        <w:t xml:space="preserve">; ITGV, intrathoracic gas volume; LABA, </w:t>
      </w:r>
      <w:r w:rsidRPr="001775D6">
        <w:rPr>
          <w:rFonts w:cs="Arial"/>
          <w:color w:val="212121"/>
          <w:shd w:val="clear" w:color="auto" w:fill="FFFFFF"/>
          <w:lang w:val="en-US"/>
        </w:rPr>
        <w:t>long-acting beta2-agonist</w:t>
      </w:r>
      <w:r>
        <w:rPr>
          <w:rFonts w:cs="Arial"/>
          <w:color w:val="212121"/>
          <w:shd w:val="clear" w:color="auto" w:fill="FFFFFF"/>
          <w:lang w:val="en-US"/>
        </w:rPr>
        <w:t>; LAMA, l</w:t>
      </w:r>
      <w:r w:rsidRPr="001775D6">
        <w:rPr>
          <w:rFonts w:cs="Arial"/>
          <w:color w:val="212121"/>
          <w:shd w:val="clear" w:color="auto" w:fill="FFFFFF"/>
          <w:lang w:val="en-US"/>
        </w:rPr>
        <w:t>ong-acting muscarinic antagonist</w:t>
      </w:r>
      <w:r>
        <w:rPr>
          <w:rFonts w:cs="Arial"/>
          <w:color w:val="212121"/>
          <w:shd w:val="clear" w:color="auto" w:fill="FFFFFF"/>
          <w:lang w:val="en-US"/>
        </w:rPr>
        <w:t>; LDL, low density l</w:t>
      </w:r>
      <w:r w:rsidRPr="00DE2832">
        <w:rPr>
          <w:rFonts w:cs="Arial"/>
          <w:color w:val="212121"/>
          <w:shd w:val="clear" w:color="auto" w:fill="FFFFFF"/>
          <w:lang w:val="en-US"/>
        </w:rPr>
        <w:t>ipoprotein</w:t>
      </w:r>
      <w:r>
        <w:rPr>
          <w:rFonts w:cs="Arial"/>
          <w:color w:val="212121"/>
          <w:shd w:val="clear" w:color="auto" w:fill="FFFFFF"/>
          <w:lang w:val="en-US"/>
        </w:rPr>
        <w:t xml:space="preserve">; </w:t>
      </w:r>
      <w:r w:rsidRPr="00E440F1">
        <w:rPr>
          <w:rFonts w:cs="Arial"/>
          <w:color w:val="212121"/>
          <w:shd w:val="clear" w:color="auto" w:fill="FFFFFF"/>
          <w:lang w:val="en-US"/>
        </w:rPr>
        <w:t>LVEDD, left ventricular end-diastolic diameter;</w:t>
      </w:r>
      <w:r>
        <w:rPr>
          <w:rFonts w:cs="Arial"/>
          <w:color w:val="212121"/>
          <w:shd w:val="clear" w:color="auto" w:fill="FFFFFF"/>
          <w:lang w:val="en-US"/>
        </w:rPr>
        <w:t xml:space="preserve"> </w:t>
      </w:r>
      <w:r w:rsidRPr="00E440F1">
        <w:rPr>
          <w:rFonts w:cs="Arial"/>
          <w:color w:val="212121"/>
          <w:shd w:val="clear" w:color="auto" w:fill="FFFFFF"/>
          <w:lang w:val="en-US"/>
        </w:rPr>
        <w:t xml:space="preserve">LVEF, left ventricular ejection fraction; </w:t>
      </w:r>
      <w:proofErr w:type="spellStart"/>
      <w:r>
        <w:rPr>
          <w:rFonts w:cs="Arial"/>
          <w:color w:val="212121"/>
          <w:shd w:val="clear" w:color="auto" w:fill="FFFFFF"/>
          <w:lang w:val="en-US"/>
        </w:rPr>
        <w:t>mMRC</w:t>
      </w:r>
      <w:proofErr w:type="spellEnd"/>
      <w:r>
        <w:rPr>
          <w:rFonts w:cs="Arial"/>
          <w:color w:val="212121"/>
          <w:shd w:val="clear" w:color="auto" w:fill="FFFFFF"/>
          <w:lang w:val="en-US"/>
        </w:rPr>
        <w:t xml:space="preserve">, </w:t>
      </w:r>
      <w:r w:rsidRPr="00DA69E4">
        <w:rPr>
          <w:rFonts w:cs="Arial"/>
          <w:color w:val="212121"/>
          <w:shd w:val="clear" w:color="auto" w:fill="FFFFFF"/>
          <w:lang w:val="en-US"/>
        </w:rPr>
        <w:t xml:space="preserve">modified </w:t>
      </w:r>
      <w:r>
        <w:rPr>
          <w:rFonts w:cs="Arial"/>
          <w:color w:val="212121"/>
          <w:shd w:val="clear" w:color="auto" w:fill="FFFFFF"/>
          <w:lang w:val="en-US"/>
        </w:rPr>
        <w:t>medical research c</w:t>
      </w:r>
      <w:r w:rsidRPr="00DA69E4">
        <w:rPr>
          <w:rFonts w:cs="Arial"/>
          <w:color w:val="212121"/>
          <w:shd w:val="clear" w:color="auto" w:fill="FFFFFF"/>
          <w:lang w:val="en-US"/>
        </w:rPr>
        <w:t>ouncil</w:t>
      </w:r>
      <w:r>
        <w:rPr>
          <w:rFonts w:cs="Arial"/>
          <w:color w:val="212121"/>
          <w:shd w:val="clear" w:color="auto" w:fill="FFFFFF"/>
          <w:lang w:val="en-US"/>
        </w:rPr>
        <w:t xml:space="preserve">; RV, residual volume; </w:t>
      </w:r>
      <w:proofErr w:type="spellStart"/>
      <w:r>
        <w:rPr>
          <w:rFonts w:cs="Arial"/>
          <w:color w:val="212121"/>
          <w:shd w:val="clear" w:color="auto" w:fill="FFFFFF"/>
          <w:lang w:val="en-US"/>
        </w:rPr>
        <w:t>sRaw</w:t>
      </w:r>
      <w:r w:rsidRPr="00C2260F">
        <w:rPr>
          <w:rFonts w:cs="Arial"/>
          <w:color w:val="212121"/>
          <w:shd w:val="clear" w:color="auto" w:fill="FFFFFF"/>
          <w:vertAlign w:val="subscript"/>
          <w:lang w:val="en-US"/>
        </w:rPr>
        <w:t>eff</w:t>
      </w:r>
      <w:proofErr w:type="spellEnd"/>
      <w:r>
        <w:rPr>
          <w:rFonts w:cs="Arial"/>
          <w:color w:val="212121"/>
          <w:shd w:val="clear" w:color="auto" w:fill="FFFFFF"/>
          <w:lang w:val="en-US"/>
        </w:rPr>
        <w:t>, effective s</w:t>
      </w:r>
      <w:r w:rsidRPr="00C06C02">
        <w:rPr>
          <w:rFonts w:cs="Arial"/>
          <w:color w:val="212121"/>
          <w:shd w:val="clear" w:color="auto" w:fill="FFFFFF"/>
          <w:lang w:val="en-US"/>
        </w:rPr>
        <w:t>pecific airway resistance</w:t>
      </w:r>
      <w:r>
        <w:rPr>
          <w:rFonts w:cs="Arial"/>
          <w:color w:val="212121"/>
          <w:shd w:val="clear" w:color="auto" w:fill="FFFFFF"/>
          <w:lang w:val="en-US"/>
        </w:rPr>
        <w:t>;</w:t>
      </w:r>
      <w:r w:rsidRPr="00C06C02">
        <w:rPr>
          <w:rFonts w:cs="Arial"/>
          <w:color w:val="212121"/>
          <w:shd w:val="clear" w:color="auto" w:fill="FFFFFF"/>
          <w:lang w:val="en-US"/>
        </w:rPr>
        <w:t xml:space="preserve"> </w:t>
      </w:r>
      <w:r>
        <w:rPr>
          <w:rFonts w:cs="Arial"/>
          <w:color w:val="212121"/>
          <w:shd w:val="clear" w:color="auto" w:fill="FFFFFF"/>
          <w:lang w:val="en-US"/>
        </w:rPr>
        <w:t xml:space="preserve">TAPSE, </w:t>
      </w:r>
      <w:r w:rsidRPr="00DE2832">
        <w:rPr>
          <w:rFonts w:cs="Arial"/>
          <w:color w:val="212121"/>
          <w:shd w:val="clear" w:color="auto" w:fill="FFFFFF"/>
          <w:lang w:val="en-US"/>
        </w:rPr>
        <w:t>tricuspid annular plane systolic excursion</w:t>
      </w:r>
      <w:r>
        <w:rPr>
          <w:rFonts w:cs="Arial"/>
          <w:color w:val="212121"/>
          <w:shd w:val="clear" w:color="auto" w:fill="FFFFFF"/>
          <w:lang w:val="en-US"/>
        </w:rPr>
        <w:t>; TIA, t</w:t>
      </w:r>
      <w:r w:rsidRPr="007D3B83">
        <w:rPr>
          <w:rFonts w:cs="Arial"/>
          <w:color w:val="212121"/>
          <w:shd w:val="clear" w:color="auto" w:fill="FFFFFF"/>
          <w:lang w:val="en-US"/>
        </w:rPr>
        <w:t>ransient ischemic attack</w:t>
      </w:r>
      <w:r>
        <w:rPr>
          <w:rFonts w:cs="Arial"/>
          <w:color w:val="212121"/>
          <w:shd w:val="clear" w:color="auto" w:fill="FFFFFF"/>
          <w:lang w:val="en-US"/>
        </w:rPr>
        <w:t xml:space="preserve">; TLC, </w:t>
      </w:r>
      <w:r w:rsidRPr="008E376C">
        <w:rPr>
          <w:rFonts w:cs="Arial"/>
          <w:color w:val="212121"/>
          <w:shd w:val="clear" w:color="auto" w:fill="FFFFFF"/>
          <w:lang w:val="en-US"/>
        </w:rPr>
        <w:t>total lung capacity</w:t>
      </w:r>
      <w:r>
        <w:rPr>
          <w:rFonts w:cs="Arial"/>
          <w:color w:val="212121"/>
          <w:shd w:val="clear" w:color="auto" w:fill="FFFFFF"/>
          <w:lang w:val="en-US"/>
        </w:rPr>
        <w:t xml:space="preserve">; TLCO, </w:t>
      </w:r>
      <w:r w:rsidRPr="008E376C">
        <w:rPr>
          <w:rFonts w:cs="Arial"/>
          <w:color w:val="212121"/>
          <w:shd w:val="clear" w:color="auto" w:fill="FFFFFF"/>
          <w:lang w:val="en-US"/>
        </w:rPr>
        <w:t xml:space="preserve">transfer </w:t>
      </w:r>
      <w:r>
        <w:rPr>
          <w:rFonts w:cs="Arial"/>
          <w:color w:val="212121"/>
          <w:shd w:val="clear" w:color="auto" w:fill="FFFFFF"/>
          <w:lang w:val="en-US"/>
        </w:rPr>
        <w:t>factor of the lung</w:t>
      </w:r>
      <w:r w:rsidRPr="008E376C">
        <w:rPr>
          <w:rFonts w:cs="Arial"/>
          <w:color w:val="212121"/>
          <w:shd w:val="clear" w:color="auto" w:fill="FFFFFF"/>
          <w:lang w:val="en-US"/>
        </w:rPr>
        <w:t xml:space="preserve"> for carbon monoxide</w:t>
      </w:r>
      <w:r>
        <w:rPr>
          <w:rFonts w:cs="Arial"/>
          <w:color w:val="212121"/>
          <w:shd w:val="clear" w:color="auto" w:fill="FFFFFF"/>
          <w:lang w:val="en-US"/>
        </w:rPr>
        <w:t>; TNF, tumor necrosis factor</w:t>
      </w:r>
      <w:proofErr w:type="gramEnd"/>
    </w:p>
    <w:p w:rsidR="00C30138" w:rsidRDefault="00C30138" w:rsidP="00C30138">
      <w:pPr>
        <w:rPr>
          <w:rFonts w:cs="Arial"/>
          <w:color w:val="212121"/>
          <w:shd w:val="clear" w:color="auto" w:fill="FFFFFF"/>
          <w:lang w:val="en-US"/>
        </w:rPr>
      </w:pPr>
    </w:p>
    <w:p w:rsidR="00C30138" w:rsidRDefault="00C30138" w:rsidP="00C30138">
      <w:pPr>
        <w:rPr>
          <w:rFonts w:cs="Arial"/>
          <w:color w:val="212121"/>
          <w:shd w:val="clear" w:color="auto" w:fill="FFFFFF"/>
          <w:lang w:val="en-US"/>
        </w:rPr>
      </w:pPr>
    </w:p>
    <w:p w:rsidR="00C30138" w:rsidRDefault="00C30138" w:rsidP="00C30138">
      <w:pPr>
        <w:rPr>
          <w:rFonts w:cs="Arial"/>
          <w:color w:val="212121"/>
          <w:shd w:val="clear" w:color="auto" w:fill="FFFFFF"/>
          <w:lang w:val="en-US"/>
        </w:rPr>
      </w:pPr>
    </w:p>
    <w:p w:rsidR="00C30138" w:rsidRDefault="00C30138" w:rsidP="00C30138">
      <w:pPr>
        <w:rPr>
          <w:rFonts w:cs="Arial"/>
          <w:color w:val="212121"/>
          <w:shd w:val="clear" w:color="auto" w:fill="FFFFFF"/>
          <w:lang w:val="en-US"/>
        </w:rPr>
      </w:pPr>
    </w:p>
    <w:p w:rsidR="00C30138" w:rsidRDefault="00C30138" w:rsidP="00C30138">
      <w:pPr>
        <w:rPr>
          <w:rFonts w:cs="Arial"/>
          <w:color w:val="212121"/>
          <w:shd w:val="clear" w:color="auto" w:fill="FFFFFF"/>
          <w:lang w:val="en-US"/>
        </w:rPr>
      </w:pPr>
    </w:p>
    <w:p w:rsidR="00921A4D" w:rsidRPr="00D0695C" w:rsidRDefault="00921A4D" w:rsidP="00921A4D">
      <w:pPr>
        <w:rPr>
          <w:rFonts w:cstheme="minorHAnsi"/>
          <w:color w:val="212121"/>
          <w:shd w:val="clear" w:color="auto" w:fill="FFFFFF"/>
          <w:lang w:val="en-US"/>
        </w:rPr>
      </w:pPr>
      <w:proofErr w:type="gramStart"/>
      <w:r w:rsidRPr="00D0695C">
        <w:rPr>
          <w:rFonts w:cstheme="minorHAnsi"/>
          <w:color w:val="212121"/>
          <w:shd w:val="clear" w:color="auto" w:fill="FFFFFF"/>
          <w:lang w:val="en-US"/>
        </w:rPr>
        <w:lastRenderedPageBreak/>
        <w:t>e-Table</w:t>
      </w:r>
      <w:proofErr w:type="gramEnd"/>
      <w:r w:rsidRPr="00D0695C">
        <w:rPr>
          <w:rFonts w:cstheme="minorHAnsi"/>
          <w:color w:val="212121"/>
          <w:shd w:val="clear" w:color="auto" w:fill="FFFFFF"/>
          <w:lang w:val="en-US"/>
        </w:rPr>
        <w:t xml:space="preserve"> 2</w:t>
      </w:r>
      <w:r w:rsidRPr="00D0695C">
        <w:rPr>
          <w:rFonts w:cstheme="minorHAnsi"/>
          <w:color w:val="212121"/>
          <w:shd w:val="clear" w:color="auto" w:fill="FFFFFF"/>
          <w:lang w:val="en-US"/>
        </w:rPr>
        <w:t>. Clinical and functional characteristics at baseline (study inclusion) of the subgroup of patients with APWD</w:t>
      </w:r>
      <w:r w:rsidRPr="00D0695C">
        <w:rPr>
          <w:rFonts w:cstheme="minorHAnsi"/>
          <w:color w:val="212121"/>
          <w:shd w:val="clear" w:color="auto" w:fill="FFFFFF"/>
          <w:lang w:val="en-US"/>
        </w:rPr>
        <w:t xml:space="preserve"> </w:t>
      </w:r>
      <w:r w:rsidRPr="00D0695C">
        <w:rPr>
          <w:rFonts w:cstheme="minorHAnsi"/>
          <w:color w:val="212121"/>
          <w:shd w:val="clear" w:color="auto" w:fill="FFFFFF"/>
          <w:lang w:val="en-US"/>
        </w:rPr>
        <w:t>≥131 ms.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1418"/>
        <w:gridCol w:w="1465"/>
        <w:gridCol w:w="1679"/>
        <w:gridCol w:w="967"/>
      </w:tblGrid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Total cohort (N=86)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Study group (N=45)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Control group (N=41)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i/>
                <w:color w:val="212121"/>
                <w:shd w:val="clear" w:color="auto" w:fill="FFFFFF"/>
                <w:lang w:val="en-US"/>
              </w:rPr>
              <w:t>P</w:t>
            </w: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 xml:space="preserve"> value </w:t>
            </w:r>
          </w:p>
        </w:tc>
      </w:tr>
      <w:tr w:rsidR="00921A4D" w:rsidRPr="00D0695C" w:rsidTr="00947596"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A4D" w:rsidRPr="00D0695C" w:rsidRDefault="00921A4D" w:rsidP="00947596">
            <w:pPr>
              <w:rPr>
                <w:rFonts w:cstheme="minorHAnsi"/>
                <w:bCs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b/>
                <w:bCs/>
                <w:color w:val="212121"/>
                <w:shd w:val="clear" w:color="auto" w:fill="FFFFFF"/>
                <w:lang w:val="en-US"/>
              </w:rPr>
              <w:t>Clinical data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bCs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bCs/>
                <w:color w:val="212121"/>
                <w:shd w:val="clear" w:color="auto" w:fill="FFFFFF"/>
                <w:lang w:val="en-US"/>
              </w:rPr>
              <w:t xml:space="preserve">Age, years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bCs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bCs/>
                <w:color w:val="212121"/>
                <w:shd w:val="clear" w:color="auto" w:fill="FFFFFF"/>
                <w:lang w:val="en-US"/>
              </w:rPr>
              <w:t>70 (66-73)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bCs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bCs/>
                <w:color w:val="212121"/>
                <w:shd w:val="clear" w:color="auto" w:fill="FFFFFF"/>
                <w:lang w:val="en-US"/>
              </w:rPr>
              <w:t>70 (67-73)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bCs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bCs/>
                <w:color w:val="212121"/>
                <w:shd w:val="clear" w:color="auto" w:fill="FFFFFF"/>
                <w:lang w:val="en-US"/>
              </w:rPr>
              <w:t>71 (</w:t>
            </w:r>
            <w:r w:rsidRPr="00D0695C">
              <w:rPr>
                <w:rFonts w:cstheme="minorHAnsi"/>
                <w:bCs/>
                <w:color w:val="212121"/>
                <w:shd w:val="clear" w:color="auto" w:fill="FFFFFF"/>
              </w:rPr>
              <w:t>66-75)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bCs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bCs/>
                <w:color w:val="212121"/>
                <w:shd w:val="clear" w:color="auto" w:fill="FFFFFF"/>
              </w:rPr>
              <w:t>0.28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Male,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 xml:space="preserve">71 (82.6)  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36 (80)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35 (85.4)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0.58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BMI, kg/m</w:t>
            </w:r>
            <w:r w:rsidRPr="00D0695C">
              <w:rPr>
                <w:rFonts w:cstheme="minorHAnsi"/>
                <w:color w:val="212121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5324C2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r>
              <w:rPr>
                <w:rFonts w:cstheme="minorHAnsi"/>
                <w:color w:val="212121"/>
                <w:shd w:val="clear" w:color="auto" w:fill="FFFFFF"/>
              </w:rPr>
              <w:t>30.3±5.0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5324C2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5324C2">
              <w:rPr>
                <w:rFonts w:cstheme="minorHAnsi"/>
                <w:color w:val="212121"/>
                <w:shd w:val="clear" w:color="auto" w:fill="FFFFFF"/>
                <w:lang w:val="en-US"/>
              </w:rPr>
              <w:t>2</w:t>
            </w:r>
            <w:r w:rsidR="005324C2" w:rsidRPr="005324C2">
              <w:rPr>
                <w:rFonts w:cstheme="minorHAnsi"/>
                <w:color w:val="212121"/>
                <w:shd w:val="clear" w:color="auto" w:fill="FFFFFF"/>
                <w:lang w:val="en-US"/>
              </w:rPr>
              <w:t>9.4</w:t>
            </w:r>
            <w:r w:rsidR="005324C2">
              <w:rPr>
                <w:rFonts w:cstheme="minorHAnsi"/>
                <w:color w:val="212121"/>
                <w:shd w:val="clear" w:color="auto" w:fill="FFFFFF"/>
                <w:lang w:val="en-US"/>
              </w:rPr>
              <w:t>±4.8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5324C2" w:rsidP="005324C2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r>
              <w:rPr>
                <w:rFonts w:cstheme="minorHAnsi"/>
                <w:color w:val="212121"/>
                <w:shd w:val="clear" w:color="auto" w:fill="FFFFFF"/>
              </w:rPr>
              <w:t>31.4±5.0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5324C2" w:rsidRDefault="00921A4D" w:rsidP="005324C2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5324C2">
              <w:rPr>
                <w:rFonts w:cstheme="minorHAnsi"/>
                <w:color w:val="212121"/>
                <w:shd w:val="clear" w:color="auto" w:fill="FFFFFF"/>
              </w:rPr>
              <w:t>0.0</w:t>
            </w:r>
            <w:r w:rsidR="005324C2" w:rsidRPr="005324C2">
              <w:rPr>
                <w:rFonts w:cstheme="minorHAnsi"/>
                <w:color w:val="212121"/>
                <w:shd w:val="clear" w:color="auto" w:fill="FFFFFF"/>
              </w:rPr>
              <w:t>6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Arterial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 xml:space="preserve"> Hypertension,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63 (73.3)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32 (71.1)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 xml:space="preserve">31 (75.6)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0.81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Diabetes mellitus,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19 (22.1)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7 (15.6)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12 (29.3)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0.19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Hyperlipidemia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>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43 (50.0)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21 (46.7)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 xml:space="preserve">22 (53.7)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0.67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Coronary artery disease,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30 (34.9)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11 (24.4)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19 (46.3)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b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b/>
                <w:color w:val="212121"/>
                <w:shd w:val="clear" w:color="auto" w:fill="FFFFFF"/>
                <w:lang w:val="en-US"/>
              </w:rPr>
              <w:t>0.04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History of myocardial infarction,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9 (10.5)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 (6.7)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6 (14.6)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0.30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Heart failure (N=80),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5 (6.3)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 (7.1)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 (5.3)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1.0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History of stroke/TIA,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6 (7.0)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 (4.4)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 (9.8)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0.42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Peripheral artery disease,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18 (20.9)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10 (22.2)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8 (19.5)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0.80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History of venous thrombosis,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8 (9.3)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 (8.9)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 xml:space="preserve">4 </w:t>
            </w:r>
            <w:r w:rsidRPr="00D0695C">
              <w:rPr>
                <w:rFonts w:cstheme="minorHAnsi"/>
                <w:color w:val="212121"/>
                <w:shd w:val="clear" w:color="auto" w:fill="FFFFFF"/>
              </w:rPr>
              <w:t>(9.8)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1.0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Obstructive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 xml:space="preserve"> </w:t>
            </w: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sleep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 xml:space="preserve"> </w:t>
            </w: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apnea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>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19 (22.1)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9 (20.0)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10 (24.4)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0.80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 xml:space="preserve">Smoking </w:t>
            </w: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status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>:</w:t>
            </w:r>
          </w:p>
          <w:p w:rsidR="00921A4D" w:rsidRPr="00D0695C" w:rsidRDefault="00921A4D" w:rsidP="00947596">
            <w:pPr>
              <w:pStyle w:val="Listenabsatz"/>
              <w:numPr>
                <w:ilvl w:val="0"/>
                <w:numId w:val="1"/>
              </w:numPr>
              <w:rPr>
                <w:rFonts w:cstheme="minorHAnsi"/>
                <w:color w:val="212121"/>
                <w:shd w:val="clear" w:color="auto" w:fill="FFFFFF"/>
              </w:rPr>
            </w:pP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Current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 xml:space="preserve"> </w:t>
            </w: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smokers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>, N (%)</w:t>
            </w:r>
          </w:p>
          <w:p w:rsidR="00921A4D" w:rsidRPr="00D0695C" w:rsidRDefault="00921A4D" w:rsidP="00947596">
            <w:pPr>
              <w:pStyle w:val="Listenabsatz"/>
              <w:numPr>
                <w:ilvl w:val="0"/>
                <w:numId w:val="1"/>
              </w:num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Ex-</w:t>
            </w: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smokers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>, N (%)</w:t>
            </w:r>
          </w:p>
          <w:p w:rsidR="00921A4D" w:rsidRPr="00D0695C" w:rsidRDefault="00921A4D" w:rsidP="00947596">
            <w:pPr>
              <w:pStyle w:val="Listenabsatz"/>
              <w:numPr>
                <w:ilvl w:val="0"/>
                <w:numId w:val="1"/>
              </w:num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 xml:space="preserve">Never </w:t>
            </w: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smokers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>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line="259" w:lineRule="auto"/>
              <w:rPr>
                <w:rFonts w:cstheme="minorHAnsi"/>
                <w:color w:val="212121"/>
                <w:shd w:val="clear" w:color="auto" w:fill="FFFFFF"/>
              </w:rPr>
            </w:pPr>
          </w:p>
          <w:p w:rsidR="00921A4D" w:rsidRPr="00D0695C" w:rsidRDefault="00921A4D" w:rsidP="00947596">
            <w:pPr>
              <w:spacing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13 (15.1)</w:t>
            </w:r>
          </w:p>
          <w:p w:rsidR="00921A4D" w:rsidRPr="00D0695C" w:rsidRDefault="00921A4D" w:rsidP="00947596">
            <w:pPr>
              <w:spacing w:line="259" w:lineRule="auto"/>
              <w:rPr>
                <w:rFonts w:cstheme="minorHAnsi"/>
                <w:color w:val="212121"/>
                <w:shd w:val="clear" w:color="auto" w:fill="FFFFFF"/>
              </w:rPr>
            </w:pPr>
          </w:p>
          <w:p w:rsidR="00921A4D" w:rsidRPr="00D0695C" w:rsidRDefault="00921A4D" w:rsidP="00947596">
            <w:pPr>
              <w:spacing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63 (73.3)</w:t>
            </w:r>
          </w:p>
          <w:p w:rsidR="00921A4D" w:rsidRPr="00D0695C" w:rsidRDefault="00921A4D" w:rsidP="00947596">
            <w:pPr>
              <w:spacing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10 (11.6)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line="259" w:lineRule="auto"/>
              <w:rPr>
                <w:rFonts w:cstheme="minorHAnsi"/>
                <w:color w:val="212121"/>
                <w:shd w:val="clear" w:color="auto" w:fill="FFFFFF"/>
              </w:rPr>
            </w:pPr>
          </w:p>
          <w:p w:rsidR="00921A4D" w:rsidRPr="00D0695C" w:rsidRDefault="00921A4D" w:rsidP="00947596">
            <w:pPr>
              <w:spacing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11 (24.4)</w:t>
            </w:r>
          </w:p>
          <w:p w:rsidR="00921A4D" w:rsidRPr="00D0695C" w:rsidRDefault="00921A4D" w:rsidP="00947596">
            <w:pPr>
              <w:spacing w:line="259" w:lineRule="auto"/>
              <w:rPr>
                <w:rFonts w:cstheme="minorHAnsi"/>
                <w:color w:val="212121"/>
                <w:shd w:val="clear" w:color="auto" w:fill="FFFFFF"/>
              </w:rPr>
            </w:pPr>
          </w:p>
          <w:p w:rsidR="00921A4D" w:rsidRPr="00D0695C" w:rsidRDefault="00921A4D" w:rsidP="00947596">
            <w:pPr>
              <w:spacing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29 (64.4)</w:t>
            </w:r>
          </w:p>
          <w:p w:rsidR="00921A4D" w:rsidRPr="00D0695C" w:rsidRDefault="00921A4D" w:rsidP="00947596">
            <w:pPr>
              <w:spacing w:line="259" w:lineRule="auto"/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5 (11.1)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line="259" w:lineRule="auto"/>
              <w:rPr>
                <w:rFonts w:cstheme="minorHAnsi"/>
                <w:color w:val="212121"/>
                <w:shd w:val="clear" w:color="auto" w:fill="FFFFFF"/>
              </w:rPr>
            </w:pPr>
          </w:p>
          <w:p w:rsidR="00921A4D" w:rsidRPr="00D0695C" w:rsidRDefault="00921A4D" w:rsidP="00947596">
            <w:pPr>
              <w:spacing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 (4.9)</w:t>
            </w:r>
          </w:p>
          <w:p w:rsidR="00921A4D" w:rsidRPr="00D0695C" w:rsidRDefault="00921A4D" w:rsidP="00947596">
            <w:pPr>
              <w:spacing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spacing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34 (82.9)</w:t>
            </w:r>
          </w:p>
          <w:p w:rsidR="00921A4D" w:rsidRPr="00D0695C" w:rsidRDefault="00921A4D" w:rsidP="00947596">
            <w:pPr>
              <w:spacing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 xml:space="preserve">5 (12.2)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line="259" w:lineRule="auto"/>
              <w:rPr>
                <w:rFonts w:cstheme="minorHAnsi"/>
                <w:b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b/>
                <w:color w:val="212121"/>
                <w:shd w:val="clear" w:color="auto" w:fill="FFFFFF"/>
                <w:lang w:val="en-US"/>
              </w:rPr>
              <w:t>0.04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Pack years, years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43.0 (9.4-65.3)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 xml:space="preserve">43.0 (9.9-66.1)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40.5 (7.9-65.5)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0.71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COPD grades (N=85):</w:t>
            </w:r>
          </w:p>
          <w:p w:rsidR="00921A4D" w:rsidRPr="00D0695C" w:rsidRDefault="00921A4D" w:rsidP="00947596">
            <w:pPr>
              <w:pStyle w:val="Listenabsatz"/>
              <w:numPr>
                <w:ilvl w:val="0"/>
                <w:numId w:val="1"/>
              </w:num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GOLD I, N (%)</w:t>
            </w:r>
          </w:p>
          <w:p w:rsidR="00921A4D" w:rsidRPr="00D0695C" w:rsidRDefault="00921A4D" w:rsidP="00947596">
            <w:pPr>
              <w:pStyle w:val="Listenabsatz"/>
              <w:numPr>
                <w:ilvl w:val="0"/>
                <w:numId w:val="1"/>
              </w:num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GOLD II, N (</w:t>
            </w:r>
            <w:proofErr w:type="gramStart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)</w:t>
            </w:r>
          </w:p>
          <w:p w:rsidR="00921A4D" w:rsidRPr="00D0695C" w:rsidRDefault="00921A4D" w:rsidP="00947596">
            <w:pPr>
              <w:pStyle w:val="Listenabsatz"/>
              <w:numPr>
                <w:ilvl w:val="0"/>
                <w:numId w:val="1"/>
              </w:num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GOLD III, N (</w:t>
            </w:r>
            <w:proofErr w:type="gramStart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)</w:t>
            </w:r>
          </w:p>
          <w:p w:rsidR="00921A4D" w:rsidRPr="00D0695C" w:rsidRDefault="00921A4D" w:rsidP="00947596">
            <w:pPr>
              <w:pStyle w:val="Listenabsatz"/>
              <w:numPr>
                <w:ilvl w:val="0"/>
                <w:numId w:val="1"/>
              </w:num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GOLD IV, N (</w:t>
            </w:r>
            <w:proofErr w:type="gramStart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17 (19.8)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42 (48.8)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22 (25.6)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 (4.7)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6 (13.6)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24 (54.5)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11 (25.0)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 (6.8)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11 (26.8)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18 (43.9)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11 (26.8)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 (2.4)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0.36</w:t>
            </w:r>
          </w:p>
        </w:tc>
      </w:tr>
      <w:tr w:rsidR="00921A4D" w:rsidRPr="00D0695C" w:rsidTr="00947596"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b/>
                <w:color w:val="212121"/>
                <w:shd w:val="clear" w:color="auto" w:fill="FFFFFF"/>
                <w:lang w:val="en-US"/>
              </w:rPr>
              <w:t>Therapy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Anticoagulation therapy,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13 (15.1)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13 (28.9)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 (0)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b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b/>
                <w:color w:val="212121"/>
                <w:shd w:val="clear" w:color="auto" w:fill="FFFFFF"/>
                <w:lang w:val="en-US"/>
              </w:rPr>
              <w:t>&lt;0.001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Antiplatelet therapy,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39 (45.3)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14 (31.1)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25 (61.0)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b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b/>
                <w:color w:val="212121"/>
                <w:shd w:val="clear" w:color="auto" w:fill="FFFFFF"/>
                <w:lang w:val="en-US"/>
              </w:rPr>
              <w:t>0.009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Betablocker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 xml:space="preserve"> therapy,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37 (43.0)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20 (44.4)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17 (41.5)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0.83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Digitalis therapy,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 (4.7)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 (8.9)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 (0)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0.12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Antiarrhythmic drug therapy:</w:t>
            </w:r>
          </w:p>
          <w:p w:rsidR="00921A4D" w:rsidRPr="00D0695C" w:rsidRDefault="00921A4D" w:rsidP="00947596">
            <w:pPr>
              <w:pStyle w:val="Listenabsatz"/>
              <w:numPr>
                <w:ilvl w:val="0"/>
                <w:numId w:val="1"/>
              </w:num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lastRenderedPageBreak/>
              <w:t xml:space="preserve">Class III (Amiodarone, </w:t>
            </w: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Dronedarone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),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BB1CA2" w:rsidRDefault="00BB1CA2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lastRenderedPageBreak/>
              <w:t>1 (1.2)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BB1CA2" w:rsidRDefault="00BB1CA2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lastRenderedPageBreak/>
              <w:t>1 (2.2)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BB1CA2" w:rsidRDefault="00BB1CA2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lastRenderedPageBreak/>
              <w:t>0 (0)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BB1CA2" w:rsidRDefault="00BB1CA2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lastRenderedPageBreak/>
              <w:t>1.0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lastRenderedPageBreak/>
              <w:t>Respiratory medication:</w:t>
            </w:r>
          </w:p>
          <w:p w:rsidR="00921A4D" w:rsidRPr="00D0695C" w:rsidRDefault="00921A4D" w:rsidP="00947596">
            <w:pPr>
              <w:pStyle w:val="Listenabsatz"/>
              <w:numPr>
                <w:ilvl w:val="0"/>
                <w:numId w:val="1"/>
              </w:num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LABA, N (</w:t>
            </w:r>
            <w:proofErr w:type="gramStart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)</w:t>
            </w:r>
          </w:p>
          <w:p w:rsidR="00921A4D" w:rsidRPr="00D0695C" w:rsidRDefault="00921A4D" w:rsidP="00947596">
            <w:pPr>
              <w:pStyle w:val="Listenabsatz"/>
              <w:numPr>
                <w:ilvl w:val="0"/>
                <w:numId w:val="1"/>
              </w:num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LAMA, N (</w:t>
            </w:r>
            <w:proofErr w:type="gramStart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)</w:t>
            </w:r>
          </w:p>
          <w:p w:rsidR="00921A4D" w:rsidRPr="00D0695C" w:rsidRDefault="00921A4D" w:rsidP="00947596">
            <w:pPr>
              <w:pStyle w:val="Listenabsatz"/>
              <w:numPr>
                <w:ilvl w:val="0"/>
                <w:numId w:val="1"/>
              </w:num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ICS, N (</w:t>
            </w:r>
            <w:proofErr w:type="gramStart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)</w:t>
            </w:r>
          </w:p>
          <w:p w:rsidR="00921A4D" w:rsidRPr="00D0695C" w:rsidRDefault="00921A4D" w:rsidP="00947596">
            <w:pPr>
              <w:pStyle w:val="Listenabsatz"/>
              <w:numPr>
                <w:ilvl w:val="0"/>
                <w:numId w:val="1"/>
              </w:num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LABA/LAMA, N (</w:t>
            </w:r>
            <w:proofErr w:type="gramStart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)</w:t>
            </w:r>
          </w:p>
          <w:p w:rsidR="00921A4D" w:rsidRPr="00D0695C" w:rsidRDefault="00921A4D" w:rsidP="00947596">
            <w:pPr>
              <w:pStyle w:val="Listenabsatz"/>
              <w:numPr>
                <w:ilvl w:val="0"/>
                <w:numId w:val="1"/>
              </w:num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LABA/ICS, N (</w:t>
            </w:r>
            <w:proofErr w:type="gramStart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)</w:t>
            </w:r>
          </w:p>
          <w:p w:rsidR="00921A4D" w:rsidRPr="00D0695C" w:rsidRDefault="00921A4D" w:rsidP="00947596">
            <w:pPr>
              <w:pStyle w:val="Listenabsatz"/>
              <w:numPr>
                <w:ilvl w:val="0"/>
                <w:numId w:val="1"/>
              </w:num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LABA/LAMA/ICS, N (</w:t>
            </w:r>
            <w:proofErr w:type="gramStart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67 (77.9)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52 (60.5)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51 (59.3)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45 (52.3)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49 (57.0)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31 (36.0)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39 (86.7)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29 (64.4)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27 (60.0)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26 (57.8)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27 (60.0)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17 (37.8)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28 (68.3)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23 (56.1)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24 (58.5)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19 (46.3)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22 (53.7)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14 (34.1)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0.07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0.51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1.0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0.39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0.66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0.82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Long-term oxygen therapy,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11 (12.8)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7 (15.6)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 (9.8)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0.53</w:t>
            </w:r>
          </w:p>
        </w:tc>
      </w:tr>
      <w:tr w:rsidR="00921A4D" w:rsidRPr="00D0695C" w:rsidTr="00947596"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b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b/>
                <w:color w:val="212121"/>
                <w:shd w:val="clear" w:color="auto" w:fill="FFFFFF"/>
                <w:lang w:val="en-US"/>
              </w:rPr>
              <w:t>Clinical status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Hypoxemia (N=84),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40 (47.6)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18 (40.0)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22 (56.4)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0.19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Hypercapnia (N=84),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 (4.8)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 (4.4)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 (5.1)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1.0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Exacerbation within the last 12 months:</w:t>
            </w:r>
          </w:p>
          <w:p w:rsidR="00921A4D" w:rsidRPr="00D0695C" w:rsidRDefault="00921A4D" w:rsidP="00947596">
            <w:pPr>
              <w:pStyle w:val="Listenabsatz"/>
              <w:numPr>
                <w:ilvl w:val="0"/>
                <w:numId w:val="1"/>
              </w:num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Max. 1 and without hospital admission, N (%)</w:t>
            </w:r>
          </w:p>
          <w:p w:rsidR="00921A4D" w:rsidRPr="00D0695C" w:rsidRDefault="00921A4D" w:rsidP="00947596">
            <w:pPr>
              <w:pStyle w:val="Listenabsatz"/>
              <w:numPr>
                <w:ilvl w:val="0"/>
                <w:numId w:val="1"/>
              </w:num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At least 2 or with hospital admission,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50 (58.1)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36 (41.9)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26 (57.8)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19 (42.2)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24 (58.5)</w:t>
            </w: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</w:p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17 (41.5)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1.0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proofErr w:type="spellStart"/>
            <w:proofErr w:type="gramStart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mMRC</w:t>
            </w:r>
            <w:proofErr w:type="spellEnd"/>
            <w:proofErr w:type="gramEnd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 xml:space="preserve"> dyspnea scale ≥2, N (%)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36 (41.9)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23 (51.1)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13 (31.7)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0.08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BODE index &gt;4 (N=85),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11 (12.9)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6 (13.6)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5 (12.2)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1.0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DemTect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 xml:space="preserve"> score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17 (14-18)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17 (15-18)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16 (14-18)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0.11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 xml:space="preserve">EQ-5D utility score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0.89 (0.79-1.00)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0.89 (0.79-1.00)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0.89 (0.79-0.95)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0.97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 xml:space="preserve">6MWD, m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440 (371-499)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430 (311-487)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443 (376-508)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0.45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 xml:space="preserve">IPAQ score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2,826 (849-6,345)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3,066 (876-6,318)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2,772 (647-6,879)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0.94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 xml:space="preserve">Timed </w:t>
            </w: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up&amp;go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 xml:space="preserve"> test, 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7.0 (5.6-8.0)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6.6 (5.5-8.0)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7.0 (6.0-8.1)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0.50</w:t>
            </w:r>
          </w:p>
        </w:tc>
      </w:tr>
      <w:tr w:rsidR="00921A4D" w:rsidRPr="00D0695C" w:rsidTr="00947596"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b/>
                <w:color w:val="212121"/>
                <w:shd w:val="clear" w:color="auto" w:fill="FFFFFF"/>
                <w:lang w:val="en-US"/>
              </w:rPr>
              <w:t>Laboratory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Leukocytes, 10</w:t>
            </w:r>
            <w:r w:rsidRPr="00D0695C">
              <w:rPr>
                <w:rFonts w:cstheme="minorHAnsi"/>
                <w:color w:val="212121"/>
                <w:shd w:val="clear" w:color="auto" w:fill="FFFFFF"/>
                <w:vertAlign w:val="superscript"/>
                <w:lang w:val="en-US"/>
              </w:rPr>
              <w:t>9</w:t>
            </w: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/l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7.6 (6.2-9.1)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7.6 (6.3-9.2)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7.6 (6.0-9.1)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0.93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 xml:space="preserve">CRP, </w:t>
            </w: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nmol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/l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35.2 (18.1-59.5)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34.3 (19.1-59</w:t>
            </w:r>
            <w:r w:rsidRPr="00D0695C">
              <w:rPr>
                <w:rFonts w:cstheme="minorHAnsi"/>
                <w:color w:val="212121"/>
                <w:shd w:val="clear" w:color="auto" w:fill="FFFFFF"/>
              </w:rPr>
              <w:t>.5)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36.4 (11.8-62.9)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0.55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Alpha-1 </w:t>
            </w: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antitrypsin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>, µ</w:t>
            </w: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mol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>, 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25.9 (22.8-28.9)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25.9 (22.7-29.7)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25.9 (22.7-28.4)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0.53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 xml:space="preserve">Interleukin 6, </w:t>
            </w: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pg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>/ml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3.0 (0.6-6.7)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3.2 (0.8-6.7)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2.3 (0.3-8.8)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0.56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 xml:space="preserve">Interleukin 8, </w:t>
            </w: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pg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>/ml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8.4 (4.7-13.1)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8.7 (5.7-14.4)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7.6 (4.5-12.1)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0.30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 xml:space="preserve">TNF, </w:t>
            </w: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pg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>/ml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8.6 (4.5-13.8)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8.6 (5.4-14.6)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7.7 (4.0-13.0)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0.62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Fibrinogen, g/l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2.3 (1.7-3.4)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2.4 (1.9-3.6)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2.0 (1.6-2.7)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0.07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Troponin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 xml:space="preserve">, </w:t>
            </w: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ng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>/l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4.9 (3.1-8.1)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5.0 (3.2-8.5)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4.8 (3.0-7.9)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0.85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Creatinine, µ</w:t>
            </w: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mol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/l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82.2 (70.7-97.2)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81.3 (70.7-93.3)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82.7 (70.7-106.1)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0.57</w:t>
            </w:r>
          </w:p>
        </w:tc>
      </w:tr>
      <w:tr w:rsidR="00921A4D" w:rsidRPr="00D0695C" w:rsidTr="00947596"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b/>
                <w:color w:val="212121"/>
                <w:shd w:val="clear" w:color="auto" w:fill="FFFFFF"/>
                <w:lang w:val="en-US"/>
              </w:rPr>
              <w:t>Lung function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FEV1 predicted,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61±19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58±18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64±20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0.14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FVC predicted,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78±17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76±18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79</w:t>
            </w:r>
            <w:r w:rsidRPr="00D0695C">
              <w:rPr>
                <w:rFonts w:cstheme="minorHAnsi"/>
                <w:color w:val="212121"/>
                <w:shd w:val="clear" w:color="auto" w:fill="FFFFFF"/>
              </w:rPr>
              <w:t>±16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0.41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FEV1/FVC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60±13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58±12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61±14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0.22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lastRenderedPageBreak/>
              <w:t>sRaw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  <w:vertAlign w:val="subscript"/>
                <w:lang w:val="en-US"/>
              </w:rPr>
              <w:t>eff</w:t>
            </w:r>
            <w:r w:rsidRPr="00D0695C">
              <w:rPr>
                <w:rFonts w:cstheme="minorHAnsi"/>
                <w:color w:val="212121"/>
                <w:shd w:val="clear" w:color="auto" w:fill="FFFFFF"/>
              </w:rPr>
              <w:t xml:space="preserve">, kPa 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1.25 (0.92-2.06)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1.47 (1.00-2.26)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1.11 (0.89-1.71)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0.10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ITGV, 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4.3 (3.3-5.2)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4.6 (3.7-5.5)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3.9 (3.2-5.1)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0.09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TLC, 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7.1±1.5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7.2±1.5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7.0±1.4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0.56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RV, 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3.3 (2.9-4.3)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3.6 (3.0-4.3)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3.2 (2.7-4.3)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0.14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RV/TLC,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51±10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53±11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49±9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</w:t>
            </w:r>
            <w:r w:rsidRPr="00D0695C">
              <w:rPr>
                <w:rFonts w:cstheme="minorHAnsi"/>
                <w:color w:val="212121"/>
                <w:shd w:val="clear" w:color="auto" w:fill="FFFFFF"/>
              </w:rPr>
              <w:t>.08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TLCO,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60±18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57±18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65±17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b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b/>
                <w:color w:val="212121"/>
                <w:shd w:val="clear" w:color="auto" w:fill="FFFFFF"/>
              </w:rPr>
              <w:t>0.04</w:t>
            </w:r>
          </w:p>
        </w:tc>
      </w:tr>
      <w:tr w:rsidR="00921A4D" w:rsidRPr="00D0695C" w:rsidTr="00947596"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b/>
                <w:bCs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b/>
                <w:bCs/>
                <w:color w:val="212121"/>
                <w:shd w:val="clear" w:color="auto" w:fill="FFFFFF"/>
                <w:lang w:val="en-US"/>
              </w:rPr>
              <w:t>Echocardiographic findings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LVEDD,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50±7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51±7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49</w:t>
            </w:r>
            <w:r w:rsidRPr="00D0695C">
              <w:rPr>
                <w:rFonts w:cstheme="minorHAnsi"/>
                <w:color w:val="212121"/>
                <w:shd w:val="clear" w:color="auto" w:fill="FFFFFF"/>
              </w:rPr>
              <w:t>±6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0.10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LVEF,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62 (55-70)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60 (53-67)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65 (60-70)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A4D" w:rsidRPr="00D0695C" w:rsidRDefault="00921A4D" w:rsidP="00947596">
            <w:pPr>
              <w:spacing w:after="160" w:line="259" w:lineRule="auto"/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0.06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Relevant (at least moderate) mitral valve regurgitation (N=75),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30 (40.0)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17 (40.5)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 xml:space="preserve">13 (39.4)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1.0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Left atrial diameter,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41±7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42</w:t>
            </w:r>
            <w:r w:rsidRPr="00D0695C">
              <w:rPr>
                <w:rFonts w:cstheme="minorHAnsi"/>
                <w:color w:val="212121"/>
                <w:shd w:val="clear" w:color="auto" w:fill="FFFFFF"/>
              </w:rPr>
              <w:t>±7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40</w:t>
            </w:r>
            <w:r w:rsidRPr="00D0695C">
              <w:rPr>
                <w:rFonts w:cstheme="minorHAnsi"/>
                <w:color w:val="212121"/>
                <w:shd w:val="clear" w:color="auto" w:fill="FFFFFF"/>
              </w:rPr>
              <w:t>±6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0.21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E, m/s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0.69 (0.54-0.84)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0.70 (0.58-0.94)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0.68 (0.53-0.80)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0.39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A, m/s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0.77 (0.65-0.88)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0.76 (0.65-0.88)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0.80 (0.63-0.88)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0.93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E/A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0.86 (0.70-1.03)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0.87 (0.66-1.25)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0.85 (0.71-0.97)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0.92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Septal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 xml:space="preserve"> e´, cm/s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7.0 (5.7-8.2)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6.9 (6.0-8.0)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7.0 (5.2-8.9)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0.95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E/e´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9.6 (7.9-12.8)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10.0 (7.7-13.4)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8.7 (7.9-11.8)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0.62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E(</w:t>
            </w:r>
            <w:proofErr w:type="spellStart"/>
            <w:r w:rsidRPr="00D0695C">
              <w:rPr>
                <w:rFonts w:cstheme="minorHAnsi"/>
                <w:color w:val="212121"/>
                <w:shd w:val="clear" w:color="auto" w:fill="FFFFFF"/>
              </w:rPr>
              <w:t>dt</w:t>
            </w:r>
            <w:proofErr w:type="spellEnd"/>
            <w:r w:rsidRPr="00D0695C">
              <w:rPr>
                <w:rFonts w:cstheme="minorHAnsi"/>
                <w:color w:val="212121"/>
                <w:shd w:val="clear" w:color="auto" w:fill="FFFFFF"/>
              </w:rPr>
              <w:t>), 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227 (194-278)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227 (194-267)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240 (192-295)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</w:rPr>
              <w:t>0.41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Right ventricular wall thickness,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5.6 (4.3-6.9)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5.8 (4.1-7.0)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5.3 (4.3-6.1)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0.52</w:t>
            </w:r>
          </w:p>
        </w:tc>
      </w:tr>
      <w:tr w:rsidR="00921A4D" w:rsidRPr="00D0695C" w:rsidTr="009475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TAPSE,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24±5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25±5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24±5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4D" w:rsidRPr="00D0695C" w:rsidRDefault="00921A4D" w:rsidP="00947596">
            <w:pPr>
              <w:rPr>
                <w:rFonts w:cstheme="minorHAnsi"/>
                <w:color w:val="212121"/>
                <w:shd w:val="clear" w:color="auto" w:fill="FFFFFF"/>
                <w:lang w:val="en-US"/>
              </w:rPr>
            </w:pPr>
            <w:r w:rsidRPr="00D0695C">
              <w:rPr>
                <w:rFonts w:cstheme="minorHAnsi"/>
                <w:color w:val="212121"/>
                <w:shd w:val="clear" w:color="auto" w:fill="FFFFFF"/>
                <w:lang w:val="en-US"/>
              </w:rPr>
              <w:t>0.52</w:t>
            </w:r>
          </w:p>
        </w:tc>
      </w:tr>
    </w:tbl>
    <w:p w:rsidR="00921A4D" w:rsidRPr="00D0695C" w:rsidRDefault="00921A4D" w:rsidP="00921A4D">
      <w:pPr>
        <w:rPr>
          <w:rFonts w:cstheme="minorHAnsi"/>
          <w:color w:val="212121"/>
          <w:shd w:val="clear" w:color="auto" w:fill="FFFFFF"/>
          <w:lang w:val="en-US"/>
        </w:rPr>
      </w:pPr>
    </w:p>
    <w:p w:rsidR="00921A4D" w:rsidRPr="00D0695C" w:rsidRDefault="00921A4D" w:rsidP="00921A4D">
      <w:pPr>
        <w:rPr>
          <w:rFonts w:cstheme="minorHAnsi"/>
          <w:color w:val="212121"/>
          <w:shd w:val="clear" w:color="auto" w:fill="FFFFFF"/>
          <w:lang w:val="en-US"/>
        </w:rPr>
      </w:pPr>
      <w:proofErr w:type="gramStart"/>
      <w:r w:rsidRPr="00D0695C">
        <w:rPr>
          <w:rFonts w:cstheme="minorHAnsi"/>
          <w:color w:val="212121"/>
          <w:shd w:val="clear" w:color="auto" w:fill="FFFFFF"/>
          <w:lang w:val="en-US"/>
        </w:rPr>
        <w:t xml:space="preserve">6MWD, 6-min walk distance; BMI, body mass index; BODE index composed of BMI, airflow obstruction, dyspnea and 6MWD; </w:t>
      </w:r>
      <w:r w:rsidRPr="00D0695C">
        <w:rPr>
          <w:rFonts w:cstheme="minorHAnsi"/>
          <w:lang w:val="en-US"/>
        </w:rPr>
        <w:t>COPD, chronic obstructive pulmonary disease; CRP, C-reactive protein;</w:t>
      </w:r>
      <w:r w:rsidRPr="00D0695C">
        <w:rPr>
          <w:rFonts w:cstheme="minorHAnsi"/>
          <w:color w:val="212121"/>
          <w:shd w:val="clear" w:color="auto" w:fill="FFFFFF"/>
          <w:lang w:val="en-US"/>
        </w:rPr>
        <w:t xml:space="preserve"> E(</w:t>
      </w:r>
      <w:proofErr w:type="spellStart"/>
      <w:r w:rsidRPr="00D0695C">
        <w:rPr>
          <w:rFonts w:cstheme="minorHAnsi"/>
          <w:color w:val="212121"/>
          <w:shd w:val="clear" w:color="auto" w:fill="FFFFFF"/>
          <w:lang w:val="en-US"/>
        </w:rPr>
        <w:t>dt</w:t>
      </w:r>
      <w:proofErr w:type="spellEnd"/>
      <w:r w:rsidRPr="00D0695C">
        <w:rPr>
          <w:rFonts w:cstheme="minorHAnsi"/>
          <w:color w:val="212121"/>
          <w:shd w:val="clear" w:color="auto" w:fill="FFFFFF"/>
          <w:lang w:val="en-US"/>
        </w:rPr>
        <w:t xml:space="preserve">) E wave deceleration time; EQ-5D, euro quality of life l 5 dimensions questionnaire; FEV1, forced expiratory volume in one second; FVC, forced vital capacity; GOLD, global initiative for chronic obstructive lung disease; ICS, inhaled corticosteroids; IPAQ, international physical activity questionnaire; ITGV, intrathoracic gas volume; LABA, long-acting beta2-agonist; LAMA, long-acting muscarinic antagonist; LDL, low density lipoprotein; LVEDD, left ventricular end-diastolic diameter; LVEF, left ventricular ejection fraction; </w:t>
      </w:r>
      <w:proofErr w:type="spellStart"/>
      <w:r w:rsidRPr="00D0695C">
        <w:rPr>
          <w:rFonts w:cstheme="minorHAnsi"/>
          <w:color w:val="212121"/>
          <w:shd w:val="clear" w:color="auto" w:fill="FFFFFF"/>
          <w:lang w:val="en-US"/>
        </w:rPr>
        <w:t>mMRC</w:t>
      </w:r>
      <w:proofErr w:type="spellEnd"/>
      <w:r w:rsidRPr="00D0695C">
        <w:rPr>
          <w:rFonts w:cstheme="minorHAnsi"/>
          <w:color w:val="212121"/>
          <w:shd w:val="clear" w:color="auto" w:fill="FFFFFF"/>
          <w:lang w:val="en-US"/>
        </w:rPr>
        <w:t xml:space="preserve">, modified medical research council; RV, residual volume; </w:t>
      </w:r>
      <w:proofErr w:type="spellStart"/>
      <w:r w:rsidRPr="00D0695C">
        <w:rPr>
          <w:rFonts w:cstheme="minorHAnsi"/>
          <w:color w:val="212121"/>
          <w:shd w:val="clear" w:color="auto" w:fill="FFFFFF"/>
          <w:lang w:val="en-US"/>
        </w:rPr>
        <w:t>sRaw</w:t>
      </w:r>
      <w:r w:rsidRPr="00D0695C">
        <w:rPr>
          <w:rFonts w:cstheme="minorHAnsi"/>
          <w:color w:val="212121"/>
          <w:shd w:val="clear" w:color="auto" w:fill="FFFFFF"/>
          <w:vertAlign w:val="subscript"/>
          <w:lang w:val="en-US"/>
        </w:rPr>
        <w:t>eff</w:t>
      </w:r>
      <w:proofErr w:type="spellEnd"/>
      <w:r w:rsidRPr="00D0695C">
        <w:rPr>
          <w:rFonts w:cstheme="minorHAnsi"/>
          <w:color w:val="212121"/>
          <w:shd w:val="clear" w:color="auto" w:fill="FFFFFF"/>
          <w:lang w:val="en-US"/>
        </w:rPr>
        <w:t>, effective specific airway resistance; TAPSE, tricuspid annular plane systolic excursion; TIA, transient ischemic attack; TLC, total lung capacity; TLCO, transfer factor of the lung for carbon monoxide; TNF, tumor necrosis factor</w:t>
      </w:r>
      <w:proofErr w:type="gramEnd"/>
    </w:p>
    <w:p w:rsidR="00921A4D" w:rsidRPr="00D0695C" w:rsidRDefault="00921A4D" w:rsidP="00C30138">
      <w:pPr>
        <w:rPr>
          <w:rFonts w:cstheme="minorHAnsi"/>
          <w:color w:val="212121"/>
          <w:shd w:val="clear" w:color="auto" w:fill="FFFFFF"/>
          <w:lang w:val="en-US"/>
        </w:rPr>
      </w:pPr>
    </w:p>
    <w:p w:rsidR="00921A4D" w:rsidRDefault="00921A4D" w:rsidP="00C30138">
      <w:pPr>
        <w:rPr>
          <w:rFonts w:cs="Arial"/>
          <w:color w:val="212121"/>
          <w:shd w:val="clear" w:color="auto" w:fill="FFFFFF"/>
          <w:lang w:val="en-US"/>
        </w:rPr>
      </w:pPr>
    </w:p>
    <w:p w:rsidR="00921A4D" w:rsidRDefault="00921A4D" w:rsidP="00C30138">
      <w:pPr>
        <w:rPr>
          <w:rFonts w:cs="Arial"/>
          <w:color w:val="212121"/>
          <w:shd w:val="clear" w:color="auto" w:fill="FFFFFF"/>
          <w:lang w:val="en-US"/>
        </w:rPr>
      </w:pPr>
    </w:p>
    <w:p w:rsidR="00921A4D" w:rsidRDefault="00921A4D" w:rsidP="00C30138">
      <w:pPr>
        <w:rPr>
          <w:rFonts w:cs="Arial"/>
          <w:color w:val="212121"/>
          <w:shd w:val="clear" w:color="auto" w:fill="FFFFFF"/>
          <w:lang w:val="en-US"/>
        </w:rPr>
      </w:pPr>
    </w:p>
    <w:p w:rsidR="00921A4D" w:rsidRDefault="00921A4D" w:rsidP="00C30138">
      <w:pPr>
        <w:rPr>
          <w:rFonts w:cs="Arial"/>
          <w:color w:val="212121"/>
          <w:shd w:val="clear" w:color="auto" w:fill="FFFFFF"/>
          <w:lang w:val="en-US"/>
        </w:rPr>
      </w:pPr>
    </w:p>
    <w:p w:rsidR="00C30138" w:rsidRDefault="00921A4D" w:rsidP="00C30138">
      <w:pPr>
        <w:rPr>
          <w:rFonts w:cs="Arial"/>
          <w:color w:val="212121"/>
          <w:shd w:val="clear" w:color="auto" w:fill="FFFFFF"/>
          <w:lang w:val="en-US"/>
        </w:rPr>
      </w:pPr>
      <w:proofErr w:type="gramStart"/>
      <w:r>
        <w:rPr>
          <w:rFonts w:cs="Arial"/>
          <w:color w:val="212121"/>
          <w:shd w:val="clear" w:color="auto" w:fill="FFFFFF"/>
          <w:lang w:val="en-US"/>
        </w:rPr>
        <w:lastRenderedPageBreak/>
        <w:t>e-Table</w:t>
      </w:r>
      <w:proofErr w:type="gramEnd"/>
      <w:r>
        <w:rPr>
          <w:rFonts w:cs="Arial"/>
          <w:color w:val="212121"/>
          <w:shd w:val="clear" w:color="auto" w:fill="FFFFFF"/>
          <w:lang w:val="en-US"/>
        </w:rPr>
        <w:t xml:space="preserve"> 3</w:t>
      </w:r>
      <w:r w:rsidR="00C30138" w:rsidRPr="00E440F1">
        <w:rPr>
          <w:rFonts w:cs="Arial"/>
          <w:color w:val="212121"/>
          <w:shd w:val="clear" w:color="auto" w:fill="FFFFFF"/>
          <w:lang w:val="en-US"/>
        </w:rPr>
        <w:t xml:space="preserve">. Clinical and </w:t>
      </w:r>
      <w:r w:rsidR="00C30138">
        <w:rPr>
          <w:rFonts w:cs="Arial"/>
          <w:color w:val="212121"/>
          <w:shd w:val="clear" w:color="auto" w:fill="FFFFFF"/>
          <w:lang w:val="en-US"/>
        </w:rPr>
        <w:t>functional</w:t>
      </w:r>
      <w:r w:rsidR="00C30138" w:rsidRPr="00E440F1">
        <w:rPr>
          <w:rFonts w:cs="Arial"/>
          <w:color w:val="212121"/>
          <w:shd w:val="clear" w:color="auto" w:fill="FFFFFF"/>
          <w:lang w:val="en-US"/>
        </w:rPr>
        <w:t xml:space="preserve"> characteristics</w:t>
      </w:r>
      <w:r w:rsidR="00C30138">
        <w:rPr>
          <w:rFonts w:cs="Arial"/>
          <w:color w:val="212121"/>
          <w:shd w:val="clear" w:color="auto" w:fill="FFFFFF"/>
          <w:lang w:val="en-US"/>
        </w:rPr>
        <w:t xml:space="preserve"> at follow-up of the subgroup of patients without oral anticoagulation therapy.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1418"/>
        <w:gridCol w:w="1465"/>
        <w:gridCol w:w="1679"/>
        <w:gridCol w:w="967"/>
      </w:tblGrid>
      <w:tr w:rsidR="00C30138" w:rsidRPr="00E440F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 xml:space="preserve">Total </w:t>
            </w: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Cohort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 xml:space="preserve"> (N=174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 xml:space="preserve">Study </w:t>
            </w: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group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 xml:space="preserve"> (N=58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 xml:space="preserve">Control </w:t>
            </w:r>
            <w:proofErr w:type="spellStart"/>
            <w:r>
              <w:rPr>
                <w:rFonts w:cs="Arial"/>
                <w:color w:val="212121"/>
                <w:shd w:val="clear" w:color="auto" w:fill="FFFFFF"/>
              </w:rPr>
              <w:t>group</w:t>
            </w:r>
            <w:proofErr w:type="spellEnd"/>
            <w:r>
              <w:rPr>
                <w:rFonts w:cs="Arial"/>
                <w:color w:val="212121"/>
                <w:shd w:val="clear" w:color="auto" w:fill="FFFFFF"/>
              </w:rPr>
              <w:t xml:space="preserve"> (N=116</w:t>
            </w:r>
            <w:r w:rsidRPr="00E440F1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E440F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i/>
                <w:color w:val="212121"/>
                <w:shd w:val="clear" w:color="auto" w:fill="FFFFFF"/>
              </w:rPr>
              <w:t xml:space="preserve">P </w:t>
            </w:r>
            <w:proofErr w:type="spellStart"/>
            <w:r w:rsidRPr="00E440F1">
              <w:rPr>
                <w:rFonts w:cs="Arial"/>
                <w:color w:val="212121"/>
                <w:shd w:val="clear" w:color="auto" w:fill="FFFFFF"/>
              </w:rPr>
              <w:t>value</w:t>
            </w:r>
            <w:proofErr w:type="spellEnd"/>
            <w:r w:rsidRPr="00E440F1">
              <w:rPr>
                <w:rFonts w:cs="Arial"/>
                <w:color w:val="212121"/>
                <w:shd w:val="clear" w:color="auto" w:fill="FFFFFF"/>
              </w:rPr>
              <w:t xml:space="preserve"> </w:t>
            </w:r>
          </w:p>
        </w:tc>
      </w:tr>
      <w:tr w:rsidR="00C30138" w:rsidRPr="00797C9B" w:rsidTr="002E0913"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075B25" w:rsidRDefault="00C30138" w:rsidP="002E0913">
            <w:pPr>
              <w:rPr>
                <w:rFonts w:cs="Arial"/>
                <w:b/>
                <w:color w:val="212121"/>
                <w:shd w:val="clear" w:color="auto" w:fill="FFFFFF"/>
              </w:rPr>
            </w:pPr>
            <w:r w:rsidRPr="00075B25"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Clinical Outcome</w:t>
            </w:r>
          </w:p>
        </w:tc>
      </w:tr>
      <w:tr w:rsidR="00C30138" w:rsidRPr="00797C9B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MACCE,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23 (13.2)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16 (27.6)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 (6.0)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b/>
                <w:color w:val="212121"/>
                <w:shd w:val="clear" w:color="auto" w:fill="FFFFFF"/>
              </w:rPr>
              <w:t>&lt;</w:t>
            </w:r>
            <w:r w:rsidRPr="00075B25">
              <w:rPr>
                <w:rFonts w:cs="Arial"/>
                <w:b/>
                <w:color w:val="212121"/>
                <w:shd w:val="clear" w:color="auto" w:fill="FFFFFF"/>
              </w:rPr>
              <w:t>0.001</w:t>
            </w:r>
          </w:p>
        </w:tc>
      </w:tr>
      <w:tr w:rsidR="00C30138" w:rsidRPr="00797C9B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97C9B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New-onset coronary artery disease, N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 (4.0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 (8.6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 (1.7</w:t>
            </w:r>
            <w:r w:rsidRPr="00797C9B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564012" w:rsidRDefault="00C30138" w:rsidP="002E0913">
            <w:pPr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 w:rsidRPr="00564012"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0.04</w:t>
            </w:r>
          </w:p>
        </w:tc>
      </w:tr>
      <w:tr w:rsidR="00C30138" w:rsidRPr="00797C9B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97C9B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New-onset myocardial infarction, N</w:t>
            </w:r>
            <w:r w:rsidRPr="002B11D6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 (1.7)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 (3.4)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 (0.9)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0.26</w:t>
            </w:r>
          </w:p>
        </w:tc>
      </w:tr>
      <w:tr w:rsidR="00C30138" w:rsidRPr="00797C9B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97C9B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New-onset h</w:t>
            </w: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>eart failure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(N=139), N </w:t>
            </w: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>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13 (9.4</w:t>
            </w: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9 (20.0)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 (4.3)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0.005</w:t>
            </w:r>
          </w:p>
        </w:tc>
      </w:tr>
      <w:tr w:rsidR="00C30138" w:rsidRPr="00797C9B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97C9B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New-onset s</w:t>
            </w: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>troke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/TIA, N</w:t>
            </w: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 (1.7</w:t>
            </w: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 (3.4</w:t>
            </w: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 (0.9</w:t>
            </w:r>
            <w:r w:rsidRPr="007A3CF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0.26</w:t>
            </w: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725379" w:rsidRDefault="00C30138" w:rsidP="002E0913">
            <w:pPr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Therapy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Anticoagulation therapy,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20 (11.5)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15 (25.9)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 (4.3)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A94052" w:rsidRDefault="00C30138" w:rsidP="002E0913">
            <w:pPr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 w:rsidRPr="00A94052"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&lt;0.001</w:t>
            </w: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Antiplatelet therapy,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73 (42.0)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22 (37.9)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51 (44.0)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0.52</w:t>
            </w: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proofErr w:type="spell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Betablocker</w:t>
            </w:r>
            <w:proofErr w:type="spell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therapy,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53 (30.5)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26 (44.8)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27 (23.3)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9969D5" w:rsidRDefault="00C30138" w:rsidP="002E0913">
            <w:pPr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 w:rsidRPr="009969D5"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0.00</w:t>
            </w:r>
            <w:r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5</w:t>
            </w: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Digitalis therapy,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 (1.7)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 (3.4)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 (0.9)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5930C0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5930C0">
              <w:rPr>
                <w:rFonts w:cs="Arial"/>
                <w:color w:val="212121"/>
                <w:shd w:val="clear" w:color="auto" w:fill="FFFFFF"/>
                <w:lang w:val="en-US"/>
              </w:rPr>
              <w:t>0.26</w:t>
            </w: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Antiarrhythmic drug therapy:</w:t>
            </w:r>
          </w:p>
          <w:p w:rsidR="00C30138" w:rsidRPr="00716FC7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Class III (Amiodarone, </w:t>
            </w:r>
            <w:proofErr w:type="spell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Dronedarone</w:t>
            </w:r>
            <w:proofErr w:type="spell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>),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 (0.6)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 (1.7)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 (0)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0.33</w:t>
            </w: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Respiratory medication:</w:t>
            </w:r>
          </w:p>
          <w:p w:rsidR="00C30138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LABA, N (</w:t>
            </w:r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  <w:p w:rsidR="00C30138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LAMA, N (</w:t>
            </w:r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  <w:p w:rsidR="00C30138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ICS, N (</w:t>
            </w:r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  <w:p w:rsidR="00C30138" w:rsidRPr="005A6451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LABA/LAMA, N (</w:t>
            </w:r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  <w:p w:rsidR="00C30138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LABA/ICS, N (</w:t>
            </w:r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  <w:p w:rsidR="00C30138" w:rsidRPr="005A6451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LABA/LAMA/ICS, N (</w:t>
            </w:r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127 (73.0)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123 (70.7)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96 (55.2)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102 (58.0)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96 (55.2)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74 (42.5)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47 (81.0)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42 (72.4)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35 (60.3)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36 (62.1)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34 (58.6)</w:t>
            </w:r>
          </w:p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28 (48.3)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80 (69.0)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81 (69.8)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61 (52.6)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65 (56.0)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62 (53.4)</w:t>
            </w:r>
          </w:p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46 (39.7)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0.11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0.86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0.42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0.52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0.63</w:t>
            </w:r>
          </w:p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0.33</w:t>
            </w: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Long-term oxygen therapy, N</w:t>
            </w:r>
            <w:r w:rsidRPr="002B1D97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35 (20.1)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12 (20.7)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23 (19.8)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1.0</w:t>
            </w:r>
          </w:p>
        </w:tc>
      </w:tr>
      <w:tr w:rsidR="00C30138" w:rsidRPr="00BA723D" w:rsidTr="002E0913"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075B25" w:rsidRDefault="00C30138" w:rsidP="002E0913">
            <w:pPr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 w:rsidRPr="00075B25"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Clinical status</w:t>
            </w: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Hypoxemia (N=173),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80 (46.2)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21 (36.8)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59 (50.9)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C6FD0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0.11</w:t>
            </w:r>
          </w:p>
        </w:tc>
      </w:tr>
      <w:tr w:rsidR="00C30138" w:rsidRPr="00BA723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Hypercapnia (N=173),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 (3.5)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 (5.3)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 (2.6)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0.40</w:t>
            </w:r>
          </w:p>
        </w:tc>
      </w:tr>
      <w:tr w:rsidR="00C30138" w:rsidRPr="00BC1320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Exacerbation</w:t>
            </w:r>
            <w:r w:rsidRPr="003779FE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within the last 12 months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:</w:t>
            </w:r>
          </w:p>
          <w:p w:rsidR="00C30138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Max. 1 and without hospital admission, N (%)</w:t>
            </w:r>
          </w:p>
          <w:p w:rsidR="00C30138" w:rsidRPr="00FF503A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A</w:t>
            </w:r>
            <w:r w:rsidRPr="00FF503A">
              <w:rPr>
                <w:rFonts w:cs="Arial"/>
                <w:color w:val="212121"/>
                <w:shd w:val="clear" w:color="auto" w:fill="FFFFFF"/>
                <w:lang w:val="en-US"/>
              </w:rPr>
              <w:t>t least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2 or with hospital admission, N</w:t>
            </w:r>
            <w:r w:rsidRPr="00FF503A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106 (60.9)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68 (39.1)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31 (53.4)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27 (46.6)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75 (64.7)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41 (35.3)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0.19</w:t>
            </w:r>
          </w:p>
        </w:tc>
      </w:tr>
      <w:tr w:rsidR="00C30138" w:rsidRPr="00BC1320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Hospitalization since last visit,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68 (39.1)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27 (46.6)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41 (35.3)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0.19</w:t>
            </w:r>
          </w:p>
        </w:tc>
      </w:tr>
      <w:tr w:rsidR="00C30138" w:rsidRPr="00BC1320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Health status since last visit:</w:t>
            </w:r>
          </w:p>
          <w:p w:rsidR="00C30138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Improved, N (%)</w:t>
            </w:r>
          </w:p>
          <w:p w:rsidR="00C30138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Idem, N (</w:t>
            </w:r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  <w:p w:rsidR="00C30138" w:rsidRPr="00E30535" w:rsidRDefault="00C30138" w:rsidP="002E0913">
            <w:pPr>
              <w:pStyle w:val="Listenabsatz"/>
              <w:numPr>
                <w:ilvl w:val="0"/>
                <w:numId w:val="1"/>
              </w:num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lastRenderedPageBreak/>
              <w:t>Worse, N (</w:t>
            </w:r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19 (10.9)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83 (47.7)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lastRenderedPageBreak/>
              <w:t>72 (41.4)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 (5.2)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26 (44.8)</w:t>
            </w:r>
          </w:p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lastRenderedPageBreak/>
              <w:t>29 (50.0)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16 (13.8)</w:t>
            </w:r>
          </w:p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57 (49.1)</w:t>
            </w:r>
          </w:p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lastRenderedPageBreak/>
              <w:t>43 (37.1)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lastRenderedPageBreak/>
              <w:t>0.11</w:t>
            </w:r>
          </w:p>
        </w:tc>
      </w:tr>
      <w:tr w:rsidR="00C30138" w:rsidRPr="002B1D97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proofErr w:type="spellStart"/>
            <w:proofErr w:type="gram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mMRC</w:t>
            </w:r>
            <w:proofErr w:type="spellEnd"/>
            <w:proofErr w:type="gram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dyspnea scale </w:t>
            </w:r>
            <w:r>
              <w:rPr>
                <w:rFonts w:cstheme="minorHAnsi"/>
                <w:color w:val="212121"/>
                <w:shd w:val="clear" w:color="auto" w:fill="FFFFFF"/>
                <w:lang w:val="en-US"/>
              </w:rPr>
              <w:t>≥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2, N (%)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83 (47.7)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31 (53.4)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52 (44.8)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0.34</w:t>
            </w:r>
          </w:p>
        </w:tc>
      </w:tr>
      <w:tr w:rsidR="00C30138" w:rsidRPr="002B1D97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BODE index &gt;4 (N=148),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17 (11.5)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9 (19.1)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8 (7.9)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0.06</w:t>
            </w:r>
          </w:p>
        </w:tc>
      </w:tr>
      <w:tr w:rsidR="00C30138" w:rsidRPr="002B1D97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proofErr w:type="spell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DemTect</w:t>
            </w:r>
            <w:proofErr w:type="spell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score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15 (13-17)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16 (14-18)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15 (13-17)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534B0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0.24</w:t>
            </w:r>
          </w:p>
        </w:tc>
      </w:tr>
      <w:tr w:rsidR="00C30138" w:rsidRPr="002B1D97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AF6430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EQ-5D</w:t>
            </w:r>
            <w:r w:rsidRPr="00AF6430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utility score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0.89 (0.79-1.00)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0.89 (0.79-0.90)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0.89 (0.79-1.00)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0.33</w:t>
            </w:r>
          </w:p>
        </w:tc>
      </w:tr>
      <w:tr w:rsidR="00C30138" w:rsidRPr="002B1D97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6MWD, m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414 (360-476)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388 (313-470)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425 (370-478)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0.08</w:t>
            </w:r>
          </w:p>
        </w:tc>
      </w:tr>
      <w:tr w:rsidR="00C30138" w:rsidRPr="002B1D97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IPAQ score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2,628 (705-7,103)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1,707 (258-4,995)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2,795 (1,188-8,435)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534B0" w:rsidRDefault="00C30138" w:rsidP="002E0913">
            <w:pPr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0.02</w:t>
            </w:r>
          </w:p>
        </w:tc>
      </w:tr>
      <w:tr w:rsidR="00C30138" w:rsidRPr="004E2F64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F27786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Timed </w:t>
            </w:r>
            <w:proofErr w:type="spellStart"/>
            <w:r>
              <w:rPr>
                <w:rFonts w:cs="Arial"/>
                <w:color w:val="212121"/>
                <w:shd w:val="clear" w:color="auto" w:fill="FFFFFF"/>
                <w:lang w:val="en-US"/>
              </w:rPr>
              <w:t>up&amp;go</w:t>
            </w:r>
            <w:proofErr w:type="spellEnd"/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test, 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7.4 (6.0-9.0)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7.5 (6.1-9.3)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7.3 (6.0-8.5)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2B1D97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0.39</w:t>
            </w:r>
          </w:p>
        </w:tc>
      </w:tr>
      <w:tr w:rsidR="00C30138" w:rsidRPr="004E2F64" w:rsidTr="002E0913"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30138" w:rsidRPr="00C70001" w:rsidRDefault="00C30138" w:rsidP="002E0913">
            <w:pPr>
              <w:spacing w:after="160" w:line="259" w:lineRule="auto"/>
              <w:rPr>
                <w:rFonts w:cs="Arial"/>
                <w:b/>
                <w:bCs/>
                <w:color w:val="212121"/>
                <w:shd w:val="clear" w:color="auto" w:fill="FFFFFF"/>
                <w:lang w:val="en-US"/>
              </w:rPr>
            </w:pPr>
            <w:r w:rsidRPr="00C70001">
              <w:rPr>
                <w:rFonts w:cs="Arial"/>
                <w:b/>
                <w:bCs/>
                <w:color w:val="212121"/>
                <w:shd w:val="clear" w:color="auto" w:fill="FFFFFF"/>
                <w:lang w:val="en-US"/>
              </w:rPr>
              <w:t>Echocardiographic findings</w:t>
            </w:r>
          </w:p>
        </w:tc>
      </w:tr>
      <w:tr w:rsidR="00C30138" w:rsidRPr="004E2F64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70001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C70001">
              <w:rPr>
                <w:rFonts w:cs="Arial"/>
                <w:color w:val="212121"/>
                <w:shd w:val="clear" w:color="auto" w:fill="FFFFFF"/>
                <w:lang w:val="en-US"/>
              </w:rPr>
              <w:t>LVEDD,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50</w:t>
            </w:r>
            <w:r>
              <w:rPr>
                <w:rFonts w:cstheme="minorHAnsi"/>
                <w:color w:val="212121"/>
                <w:shd w:val="clear" w:color="auto" w:fill="FFFFFF"/>
                <w:lang w:val="en-US"/>
              </w:rPr>
              <w:t>±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7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70001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49</w:t>
            </w:r>
            <w:r>
              <w:rPr>
                <w:rFonts w:cstheme="minorHAnsi"/>
                <w:color w:val="212121"/>
                <w:shd w:val="clear" w:color="auto" w:fill="FFFFFF"/>
                <w:lang w:val="en-US"/>
              </w:rPr>
              <w:t>±8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70001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50</w:t>
            </w:r>
            <w:r w:rsidRPr="00DB258D">
              <w:rPr>
                <w:rFonts w:cstheme="minorHAnsi"/>
                <w:color w:val="212121"/>
                <w:shd w:val="clear" w:color="auto" w:fill="FFFFFF"/>
                <w:lang w:val="en-US"/>
              </w:rPr>
              <w:t>±7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094A29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0.32</w:t>
            </w:r>
          </w:p>
        </w:tc>
      </w:tr>
      <w:tr w:rsidR="00C30138" w:rsidRPr="004E2F64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C7000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C70001">
              <w:rPr>
                <w:rFonts w:cs="Arial"/>
                <w:color w:val="212121"/>
                <w:shd w:val="clear" w:color="auto" w:fill="FFFFFF"/>
                <w:lang w:val="en-US"/>
              </w:rPr>
              <w:t>LVEF,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C7000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60</w:t>
            </w:r>
            <w:r w:rsidRPr="00C70001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(55-67</w:t>
            </w:r>
            <w:r w:rsidRPr="00C70001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C7000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58 (50-65)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C70001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65 (59-70)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38" w:rsidRPr="009449A9" w:rsidRDefault="00C30138" w:rsidP="002E0913">
            <w:pPr>
              <w:spacing w:after="160" w:line="259" w:lineRule="auto"/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0.003</w:t>
            </w:r>
          </w:p>
        </w:tc>
      </w:tr>
      <w:tr w:rsidR="00C30138" w:rsidRPr="002D1FE1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70001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Relevant (at least moderate) mitral valve regurgitation (N=90),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51 (56.7)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22 (64.7)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29 (51.8)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0.28</w:t>
            </w:r>
          </w:p>
        </w:tc>
      </w:tr>
      <w:tr w:rsidR="00C30138" w:rsidRPr="004B4068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Left atrial diameter,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39</w:t>
            </w:r>
            <w:r>
              <w:rPr>
                <w:rFonts w:cstheme="minorHAnsi"/>
                <w:color w:val="212121"/>
                <w:shd w:val="clear" w:color="auto" w:fill="FFFFFF"/>
                <w:lang w:val="en-US"/>
              </w:rPr>
              <w:t>±6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41</w:t>
            </w:r>
            <w:r>
              <w:rPr>
                <w:rFonts w:cstheme="minorHAnsi"/>
                <w:color w:val="212121"/>
                <w:shd w:val="clear" w:color="auto" w:fill="FFFFFF"/>
              </w:rPr>
              <w:t>±6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37</w:t>
            </w:r>
            <w:r>
              <w:rPr>
                <w:rFonts w:cstheme="minorHAnsi"/>
                <w:color w:val="212121"/>
                <w:shd w:val="clear" w:color="auto" w:fill="FFFFFF"/>
              </w:rPr>
              <w:t>±5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835D3" w:rsidRDefault="00C30138" w:rsidP="002E0913">
            <w:pPr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0.003</w:t>
            </w:r>
          </w:p>
        </w:tc>
      </w:tr>
      <w:tr w:rsidR="00C30138" w:rsidRPr="004B4068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E, m/s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0.66 (0.57-0.80)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0.65 (0.50-0.80)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0.67 (0.57-0.79)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0.77</w:t>
            </w:r>
          </w:p>
        </w:tc>
      </w:tr>
      <w:tr w:rsidR="00C30138" w:rsidRPr="00C534B0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A, m/s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0.80 (0.65-0.93)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0.70 (0.51-0.83)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0.82 (0.69-0.96)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534B0" w:rsidRDefault="00C30138" w:rsidP="002E0913">
            <w:pPr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0.01</w:t>
            </w:r>
          </w:p>
        </w:tc>
      </w:tr>
      <w:tr w:rsidR="00C30138" w:rsidRPr="0089315E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E/A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1B4B31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0.82 (0.70-1.02</w:t>
            </w:r>
            <w:r w:rsidRPr="001B4B31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E2F64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4E2F64">
              <w:rPr>
                <w:rFonts w:cs="Arial"/>
                <w:color w:val="212121"/>
                <w:shd w:val="clear" w:color="auto" w:fill="FFFFFF"/>
              </w:rPr>
              <w:t>1.01 (0.</w:t>
            </w:r>
            <w:r>
              <w:rPr>
                <w:rFonts w:cs="Arial"/>
                <w:color w:val="212121"/>
                <w:shd w:val="clear" w:color="auto" w:fill="FFFFFF"/>
              </w:rPr>
              <w:t>74</w:t>
            </w:r>
            <w:r w:rsidRPr="004E2F64">
              <w:rPr>
                <w:rFonts w:cs="Arial"/>
                <w:color w:val="212121"/>
                <w:shd w:val="clear" w:color="auto" w:fill="FFFFFF"/>
              </w:rPr>
              <w:t>-1.19)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89315E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89315E">
              <w:rPr>
                <w:rFonts w:cs="Arial"/>
                <w:color w:val="212121"/>
                <w:shd w:val="clear" w:color="auto" w:fill="FFFFFF"/>
              </w:rPr>
              <w:t>0.</w:t>
            </w:r>
            <w:r>
              <w:rPr>
                <w:rFonts w:cs="Arial"/>
                <w:color w:val="212121"/>
                <w:shd w:val="clear" w:color="auto" w:fill="FFFFFF"/>
              </w:rPr>
              <w:t>80 (0.69-0.97</w:t>
            </w:r>
            <w:r w:rsidRPr="0089315E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89315E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0.08</w:t>
            </w:r>
          </w:p>
        </w:tc>
      </w:tr>
      <w:tr w:rsidR="00C30138" w:rsidRPr="004B4068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89315E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proofErr w:type="spellStart"/>
            <w:r w:rsidRPr="0089315E">
              <w:rPr>
                <w:rFonts w:cs="Arial"/>
                <w:color w:val="212121"/>
                <w:shd w:val="clear" w:color="auto" w:fill="FFFFFF"/>
              </w:rPr>
              <w:t>Septal</w:t>
            </w:r>
            <w:proofErr w:type="spellEnd"/>
            <w:r w:rsidRPr="0089315E">
              <w:rPr>
                <w:rFonts w:cs="Arial"/>
                <w:color w:val="212121"/>
                <w:shd w:val="clear" w:color="auto" w:fill="FFFFFF"/>
              </w:rPr>
              <w:t xml:space="preserve"> e´, cm/s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89315E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89315E">
              <w:rPr>
                <w:rFonts w:cs="Arial"/>
                <w:color w:val="212121"/>
                <w:shd w:val="clear" w:color="auto" w:fill="FFFFFF"/>
              </w:rPr>
              <w:t>7.0 (5.9-8.0)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17A1D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7.2 (6.0-10.0</w:t>
            </w:r>
            <w:r w:rsidRPr="00E17A1D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BF50EF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BF50EF">
              <w:rPr>
                <w:rFonts w:cs="Arial"/>
                <w:color w:val="212121"/>
                <w:shd w:val="clear" w:color="auto" w:fill="FFFFFF"/>
              </w:rPr>
              <w:t>6.7 (5.1-7.4)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BF50EF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BF50EF">
              <w:rPr>
                <w:rFonts w:cs="Arial"/>
                <w:color w:val="212121"/>
                <w:shd w:val="clear" w:color="auto" w:fill="FFFFFF"/>
              </w:rPr>
              <w:t>0.05</w:t>
            </w:r>
          </w:p>
        </w:tc>
      </w:tr>
      <w:tr w:rsidR="00C30138" w:rsidRPr="00E2031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17A1D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E17A1D">
              <w:rPr>
                <w:rFonts w:cs="Arial"/>
                <w:color w:val="212121"/>
                <w:shd w:val="clear" w:color="auto" w:fill="FFFFFF"/>
              </w:rPr>
              <w:t>E/e´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E2F64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4E2F64">
              <w:rPr>
                <w:rFonts w:cs="Arial"/>
                <w:color w:val="212121"/>
                <w:shd w:val="clear" w:color="auto" w:fill="FFFFFF"/>
              </w:rPr>
              <w:t>10.2 (7.6-13.0)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F37673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 w:rsidRPr="004E2F64">
              <w:rPr>
                <w:rFonts w:cs="Arial"/>
                <w:color w:val="212121"/>
                <w:shd w:val="clear" w:color="auto" w:fill="FFFFFF"/>
              </w:rPr>
              <w:t>9</w:t>
            </w:r>
            <w:r>
              <w:rPr>
                <w:rFonts w:cs="Arial"/>
                <w:color w:val="212121"/>
                <w:shd w:val="clear" w:color="auto" w:fill="FFFFFF"/>
              </w:rPr>
              <w:t>.7 (7.0-11.4</w:t>
            </w:r>
            <w:r w:rsidRPr="00F37673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F37673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10.3 (8.1-14.3</w:t>
            </w:r>
            <w:r w:rsidRPr="00F3767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2031D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0.23</w:t>
            </w:r>
          </w:p>
        </w:tc>
      </w:tr>
      <w:tr w:rsidR="00C30138" w:rsidRPr="00E2031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2031D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E2031D">
              <w:rPr>
                <w:rFonts w:cs="Arial"/>
                <w:color w:val="212121"/>
                <w:shd w:val="clear" w:color="auto" w:fill="FFFFFF"/>
                <w:lang w:val="en-US"/>
              </w:rPr>
              <w:t>E(</w:t>
            </w:r>
            <w:proofErr w:type="spellStart"/>
            <w:r w:rsidRPr="00E2031D">
              <w:rPr>
                <w:rFonts w:cs="Arial"/>
                <w:color w:val="212121"/>
                <w:shd w:val="clear" w:color="auto" w:fill="FFFFFF"/>
                <w:lang w:val="en-US"/>
              </w:rPr>
              <w:t>dt</w:t>
            </w:r>
            <w:proofErr w:type="spellEnd"/>
            <w:r w:rsidRPr="00E2031D">
              <w:rPr>
                <w:rFonts w:cs="Arial"/>
                <w:color w:val="212121"/>
                <w:shd w:val="clear" w:color="auto" w:fill="FFFFFF"/>
                <w:lang w:val="en-US"/>
              </w:rPr>
              <w:t>), 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2031D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215 (174-278</w:t>
            </w:r>
            <w:r w:rsidRPr="00E2031D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2031D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187 (135</w:t>
            </w:r>
            <w:r w:rsidRPr="00E2031D">
              <w:rPr>
                <w:rFonts w:cs="Arial"/>
                <w:color w:val="212121"/>
                <w:shd w:val="clear" w:color="auto" w:fill="FFFFFF"/>
                <w:lang w:val="en-US"/>
              </w:rPr>
              <w:t>-224)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2031D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E2031D">
              <w:rPr>
                <w:rFonts w:cs="Arial"/>
                <w:color w:val="212121"/>
                <w:shd w:val="clear" w:color="auto" w:fill="FFFFFF"/>
                <w:lang w:val="en-US"/>
              </w:rPr>
              <w:t>2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43 (184-310</w:t>
            </w:r>
            <w:r w:rsidRPr="00E2031D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E2031D" w:rsidRDefault="00C30138" w:rsidP="002E0913">
            <w:pPr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0.001</w:t>
            </w:r>
          </w:p>
        </w:tc>
      </w:tr>
      <w:tr w:rsidR="00C30138" w:rsidRPr="00E2031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Right ventricular wall thickness,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5.0 (4.0-7.0)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5.4 (4.1-7.3)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5.0 (4.0-7.0)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0.90</w:t>
            </w:r>
          </w:p>
        </w:tc>
      </w:tr>
      <w:tr w:rsidR="00C30138" w:rsidRPr="00E2031D" w:rsidTr="002E09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TAPSE,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23</w:t>
            </w:r>
            <w:r>
              <w:rPr>
                <w:rFonts w:cstheme="minorHAnsi"/>
                <w:color w:val="212121"/>
                <w:shd w:val="clear" w:color="auto" w:fill="FFFFFF"/>
                <w:lang w:val="en-US"/>
              </w:rPr>
              <w:t>±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21</w:t>
            </w:r>
            <w:r>
              <w:rPr>
                <w:rFonts w:cstheme="minorHAnsi"/>
                <w:color w:val="212121"/>
                <w:shd w:val="clear" w:color="auto" w:fill="FFFFFF"/>
                <w:lang w:val="en-US"/>
              </w:rPr>
              <w:t>±3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4B4068" w:rsidRDefault="00C30138" w:rsidP="002E0913">
            <w:pPr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24</w:t>
            </w:r>
            <w:r>
              <w:rPr>
                <w:rFonts w:cstheme="minorHAnsi"/>
                <w:color w:val="212121"/>
                <w:shd w:val="clear" w:color="auto" w:fill="FFFFFF"/>
                <w:lang w:val="en-US"/>
              </w:rPr>
              <w:t>±4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38" w:rsidRPr="00C40FCE" w:rsidRDefault="00C30138" w:rsidP="002E0913">
            <w:pPr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&lt;0.001</w:t>
            </w:r>
          </w:p>
        </w:tc>
      </w:tr>
    </w:tbl>
    <w:p w:rsidR="00C30138" w:rsidRDefault="00C30138" w:rsidP="00C30138">
      <w:pPr>
        <w:rPr>
          <w:rFonts w:cs="Arial"/>
          <w:color w:val="212121"/>
          <w:shd w:val="clear" w:color="auto" w:fill="FFFFFF"/>
          <w:lang w:val="en-US"/>
        </w:rPr>
      </w:pPr>
    </w:p>
    <w:p w:rsidR="00C30138" w:rsidRDefault="00C30138" w:rsidP="00C30138">
      <w:pPr>
        <w:rPr>
          <w:rFonts w:cs="Arial"/>
          <w:color w:val="212121"/>
          <w:shd w:val="clear" w:color="auto" w:fill="FFFFFF"/>
          <w:lang w:val="en-US"/>
        </w:rPr>
      </w:pPr>
      <w:proofErr w:type="gramStart"/>
      <w:r>
        <w:rPr>
          <w:rFonts w:cs="Arial"/>
          <w:color w:val="212121"/>
          <w:shd w:val="clear" w:color="auto" w:fill="FFFFFF"/>
          <w:lang w:val="en-US"/>
        </w:rPr>
        <w:t>6MWD,</w:t>
      </w:r>
      <w:r w:rsidRPr="00A16705">
        <w:rPr>
          <w:rFonts w:cs="Arial"/>
          <w:color w:val="212121"/>
          <w:shd w:val="clear" w:color="auto" w:fill="FFFFFF"/>
          <w:lang w:val="en-US"/>
        </w:rPr>
        <w:t xml:space="preserve"> 6-min walk distance</w:t>
      </w:r>
      <w:r>
        <w:rPr>
          <w:rFonts w:cs="Arial"/>
          <w:color w:val="212121"/>
          <w:shd w:val="clear" w:color="auto" w:fill="FFFFFF"/>
          <w:lang w:val="en-US"/>
        </w:rPr>
        <w:t xml:space="preserve">; </w:t>
      </w:r>
      <w:r w:rsidRPr="007002D1">
        <w:rPr>
          <w:rFonts w:cs="Arial"/>
          <w:color w:val="212121"/>
          <w:shd w:val="clear" w:color="auto" w:fill="FFFFFF"/>
          <w:lang w:val="en-US"/>
        </w:rPr>
        <w:t xml:space="preserve">BODE index composed of </w:t>
      </w:r>
      <w:r>
        <w:rPr>
          <w:rFonts w:cs="Arial"/>
          <w:color w:val="212121"/>
          <w:shd w:val="clear" w:color="auto" w:fill="FFFFFF"/>
          <w:lang w:val="en-US"/>
        </w:rPr>
        <w:t>BMI</w:t>
      </w:r>
      <w:r w:rsidRPr="007002D1">
        <w:rPr>
          <w:rFonts w:cs="Arial"/>
          <w:color w:val="212121"/>
          <w:shd w:val="clear" w:color="auto" w:fill="FFFFFF"/>
          <w:lang w:val="en-US"/>
        </w:rPr>
        <w:t>, airflow obstruction, dyspnea and 6MWD</w:t>
      </w:r>
      <w:r>
        <w:rPr>
          <w:rFonts w:cs="Arial"/>
          <w:color w:val="212121"/>
          <w:shd w:val="clear" w:color="auto" w:fill="FFFFFF"/>
          <w:lang w:val="en-US"/>
        </w:rPr>
        <w:t xml:space="preserve">; </w:t>
      </w:r>
      <w:r>
        <w:rPr>
          <w:lang w:val="en-US"/>
        </w:rPr>
        <w:t xml:space="preserve">E </w:t>
      </w:r>
      <w:r>
        <w:rPr>
          <w:rFonts w:cs="Arial"/>
          <w:color w:val="212121"/>
          <w:shd w:val="clear" w:color="auto" w:fill="FFFFFF"/>
          <w:lang w:val="en-US"/>
        </w:rPr>
        <w:t>(</w:t>
      </w:r>
      <w:proofErr w:type="spellStart"/>
      <w:r>
        <w:rPr>
          <w:rFonts w:cs="Arial"/>
          <w:color w:val="212121"/>
          <w:shd w:val="clear" w:color="auto" w:fill="FFFFFF"/>
          <w:lang w:val="en-US"/>
        </w:rPr>
        <w:t>dt</w:t>
      </w:r>
      <w:proofErr w:type="spellEnd"/>
      <w:r>
        <w:rPr>
          <w:rFonts w:cs="Arial"/>
          <w:color w:val="212121"/>
          <w:shd w:val="clear" w:color="auto" w:fill="FFFFFF"/>
          <w:lang w:val="en-US"/>
        </w:rPr>
        <w:t xml:space="preserve">) E wave </w:t>
      </w:r>
      <w:r w:rsidRPr="000F1252">
        <w:rPr>
          <w:rFonts w:cs="Arial"/>
          <w:color w:val="212121"/>
          <w:shd w:val="clear" w:color="auto" w:fill="FFFFFF"/>
          <w:lang w:val="en-US"/>
        </w:rPr>
        <w:t>deceleration time</w:t>
      </w:r>
      <w:r>
        <w:rPr>
          <w:rFonts w:cs="Arial"/>
          <w:color w:val="212121"/>
          <w:shd w:val="clear" w:color="auto" w:fill="FFFFFF"/>
          <w:lang w:val="en-US"/>
        </w:rPr>
        <w:t>; EQ-5D,</w:t>
      </w:r>
      <w:r w:rsidRPr="00AF6430">
        <w:rPr>
          <w:rFonts w:cs="Arial"/>
          <w:color w:val="212121"/>
          <w:shd w:val="clear" w:color="auto" w:fill="FFFFFF"/>
          <w:lang w:val="en-US"/>
        </w:rPr>
        <w:t xml:space="preserve"> </w:t>
      </w:r>
      <w:r>
        <w:rPr>
          <w:rFonts w:cs="Arial"/>
          <w:color w:val="212121"/>
          <w:shd w:val="clear" w:color="auto" w:fill="FFFFFF"/>
          <w:lang w:val="en-US"/>
        </w:rPr>
        <w:t xml:space="preserve">euro quality of life </w:t>
      </w:r>
      <w:r w:rsidRPr="00AF6430">
        <w:rPr>
          <w:rFonts w:cs="Arial"/>
          <w:color w:val="212121"/>
          <w:shd w:val="clear" w:color="auto" w:fill="FFFFFF"/>
          <w:lang w:val="en-US"/>
        </w:rPr>
        <w:t>l 5 dimensions questionnaire</w:t>
      </w:r>
      <w:r>
        <w:rPr>
          <w:rFonts w:cs="Arial"/>
          <w:color w:val="212121"/>
          <w:shd w:val="clear" w:color="auto" w:fill="FFFFFF"/>
          <w:lang w:val="en-US"/>
        </w:rPr>
        <w:t>; ICS, inhaled corticos</w:t>
      </w:r>
      <w:r w:rsidRPr="001775D6">
        <w:rPr>
          <w:rFonts w:cs="Arial"/>
          <w:color w:val="212121"/>
          <w:shd w:val="clear" w:color="auto" w:fill="FFFFFF"/>
          <w:lang w:val="en-US"/>
        </w:rPr>
        <w:t>teroids</w:t>
      </w:r>
      <w:r>
        <w:rPr>
          <w:rFonts w:cs="Arial"/>
          <w:color w:val="212121"/>
          <w:shd w:val="clear" w:color="auto" w:fill="FFFFFF"/>
          <w:lang w:val="en-US"/>
        </w:rPr>
        <w:t>; IPAQ, international physical activity q</w:t>
      </w:r>
      <w:r w:rsidRPr="00E73494">
        <w:rPr>
          <w:rFonts w:cs="Arial"/>
          <w:color w:val="212121"/>
          <w:shd w:val="clear" w:color="auto" w:fill="FFFFFF"/>
          <w:lang w:val="en-US"/>
        </w:rPr>
        <w:t>uestionnaire</w:t>
      </w:r>
      <w:r>
        <w:rPr>
          <w:rFonts w:cs="Arial"/>
          <w:color w:val="212121"/>
          <w:shd w:val="clear" w:color="auto" w:fill="FFFFFF"/>
          <w:lang w:val="en-US"/>
        </w:rPr>
        <w:t xml:space="preserve">; LABA, </w:t>
      </w:r>
      <w:r w:rsidRPr="001775D6">
        <w:rPr>
          <w:rFonts w:cs="Arial"/>
          <w:color w:val="212121"/>
          <w:shd w:val="clear" w:color="auto" w:fill="FFFFFF"/>
          <w:lang w:val="en-US"/>
        </w:rPr>
        <w:t>long-acting beta2-agonist</w:t>
      </w:r>
      <w:r>
        <w:rPr>
          <w:rFonts w:cs="Arial"/>
          <w:color w:val="212121"/>
          <w:shd w:val="clear" w:color="auto" w:fill="FFFFFF"/>
          <w:lang w:val="en-US"/>
        </w:rPr>
        <w:t>; LAMA, l</w:t>
      </w:r>
      <w:r w:rsidRPr="001775D6">
        <w:rPr>
          <w:rFonts w:cs="Arial"/>
          <w:color w:val="212121"/>
          <w:shd w:val="clear" w:color="auto" w:fill="FFFFFF"/>
          <w:lang w:val="en-US"/>
        </w:rPr>
        <w:t>ong-acting muscarinic antagonist</w:t>
      </w:r>
      <w:r>
        <w:rPr>
          <w:rFonts w:cs="Arial"/>
          <w:color w:val="212121"/>
          <w:shd w:val="clear" w:color="auto" w:fill="FFFFFF"/>
          <w:lang w:val="en-US"/>
        </w:rPr>
        <w:t xml:space="preserve">; </w:t>
      </w:r>
      <w:r w:rsidRPr="00E440F1">
        <w:rPr>
          <w:rFonts w:cs="Arial"/>
          <w:color w:val="212121"/>
          <w:shd w:val="clear" w:color="auto" w:fill="FFFFFF"/>
          <w:lang w:val="en-US"/>
        </w:rPr>
        <w:t>LVEDD, left ventricular end-diastolic diameter;</w:t>
      </w:r>
      <w:r>
        <w:rPr>
          <w:rFonts w:cs="Arial"/>
          <w:color w:val="212121"/>
          <w:shd w:val="clear" w:color="auto" w:fill="FFFFFF"/>
          <w:lang w:val="en-US"/>
        </w:rPr>
        <w:t xml:space="preserve"> </w:t>
      </w:r>
      <w:r w:rsidRPr="00E440F1">
        <w:rPr>
          <w:rFonts w:cs="Arial"/>
          <w:color w:val="212121"/>
          <w:shd w:val="clear" w:color="auto" w:fill="FFFFFF"/>
          <w:lang w:val="en-US"/>
        </w:rPr>
        <w:t xml:space="preserve">LVEF, left ventricular ejection fraction; </w:t>
      </w:r>
      <w:r>
        <w:rPr>
          <w:rFonts w:cs="Arial"/>
          <w:color w:val="212121"/>
          <w:shd w:val="clear" w:color="auto" w:fill="FFFFFF"/>
          <w:lang w:val="en-US"/>
        </w:rPr>
        <w:t>MACCE, major</w:t>
      </w:r>
      <w:r w:rsidRPr="009D3294">
        <w:rPr>
          <w:rFonts w:cs="Arial"/>
          <w:color w:val="212121"/>
          <w:shd w:val="clear" w:color="auto" w:fill="FFFFFF"/>
          <w:lang w:val="en-US"/>
        </w:rPr>
        <w:t xml:space="preserve"> </w:t>
      </w:r>
      <w:r w:rsidRPr="00F14199">
        <w:rPr>
          <w:rFonts w:cs="Arial"/>
          <w:color w:val="212121"/>
          <w:shd w:val="clear" w:color="auto" w:fill="FFFFFF"/>
          <w:lang w:val="en-US"/>
        </w:rPr>
        <w:t>adverse cardiac and cerebrovascular events</w:t>
      </w:r>
      <w:r>
        <w:rPr>
          <w:rFonts w:cs="Arial"/>
          <w:color w:val="212121"/>
          <w:shd w:val="clear" w:color="auto" w:fill="FFFFFF"/>
          <w:lang w:val="en-US"/>
        </w:rPr>
        <w:t xml:space="preserve"> ; </w:t>
      </w:r>
      <w:proofErr w:type="spellStart"/>
      <w:r>
        <w:rPr>
          <w:rFonts w:cs="Arial"/>
          <w:color w:val="212121"/>
          <w:shd w:val="clear" w:color="auto" w:fill="FFFFFF"/>
          <w:lang w:val="en-US"/>
        </w:rPr>
        <w:t>mMRC</w:t>
      </w:r>
      <w:proofErr w:type="spellEnd"/>
      <w:r>
        <w:rPr>
          <w:rFonts w:cs="Arial"/>
          <w:color w:val="212121"/>
          <w:shd w:val="clear" w:color="auto" w:fill="FFFFFF"/>
          <w:lang w:val="en-US"/>
        </w:rPr>
        <w:t xml:space="preserve">, </w:t>
      </w:r>
      <w:r w:rsidRPr="00DA69E4">
        <w:rPr>
          <w:rFonts w:cs="Arial"/>
          <w:color w:val="212121"/>
          <w:shd w:val="clear" w:color="auto" w:fill="FFFFFF"/>
          <w:lang w:val="en-US"/>
        </w:rPr>
        <w:t xml:space="preserve">modified </w:t>
      </w:r>
      <w:r>
        <w:rPr>
          <w:rFonts w:cs="Arial"/>
          <w:color w:val="212121"/>
          <w:shd w:val="clear" w:color="auto" w:fill="FFFFFF"/>
          <w:lang w:val="en-US"/>
        </w:rPr>
        <w:t>medical research c</w:t>
      </w:r>
      <w:r w:rsidRPr="00DA69E4">
        <w:rPr>
          <w:rFonts w:cs="Arial"/>
          <w:color w:val="212121"/>
          <w:shd w:val="clear" w:color="auto" w:fill="FFFFFF"/>
          <w:lang w:val="en-US"/>
        </w:rPr>
        <w:t>ouncil</w:t>
      </w:r>
      <w:r>
        <w:rPr>
          <w:rFonts w:cs="Arial"/>
          <w:color w:val="212121"/>
          <w:shd w:val="clear" w:color="auto" w:fill="FFFFFF"/>
          <w:lang w:val="en-US"/>
        </w:rPr>
        <w:t xml:space="preserve">; TAPSE, </w:t>
      </w:r>
      <w:r w:rsidRPr="00DE2832">
        <w:rPr>
          <w:rFonts w:cs="Arial"/>
          <w:color w:val="212121"/>
          <w:shd w:val="clear" w:color="auto" w:fill="FFFFFF"/>
          <w:lang w:val="en-US"/>
        </w:rPr>
        <w:t>tricuspid annular plane systolic excursion</w:t>
      </w:r>
      <w:r>
        <w:rPr>
          <w:rFonts w:cs="Arial"/>
          <w:color w:val="212121"/>
          <w:shd w:val="clear" w:color="auto" w:fill="FFFFFF"/>
          <w:lang w:val="en-US"/>
        </w:rPr>
        <w:t>; TIA, t</w:t>
      </w:r>
      <w:r w:rsidRPr="007D3B83">
        <w:rPr>
          <w:rFonts w:cs="Arial"/>
          <w:color w:val="212121"/>
          <w:shd w:val="clear" w:color="auto" w:fill="FFFFFF"/>
          <w:lang w:val="en-US"/>
        </w:rPr>
        <w:t>ransient ischemic attack</w:t>
      </w:r>
      <w:proofErr w:type="gramEnd"/>
    </w:p>
    <w:p w:rsidR="00C30138" w:rsidRDefault="00C30138" w:rsidP="00C30138">
      <w:pPr>
        <w:rPr>
          <w:rFonts w:cs="Arial"/>
          <w:color w:val="212121"/>
          <w:shd w:val="clear" w:color="auto" w:fill="FFFFFF"/>
          <w:lang w:val="en-US"/>
        </w:rPr>
      </w:pPr>
    </w:p>
    <w:p w:rsidR="00C30138" w:rsidRDefault="00C30138" w:rsidP="00C30138">
      <w:pPr>
        <w:rPr>
          <w:rFonts w:cs="Arial"/>
          <w:color w:val="212121"/>
          <w:shd w:val="clear" w:color="auto" w:fill="FFFFFF"/>
          <w:lang w:val="en-US"/>
        </w:rPr>
      </w:pPr>
    </w:p>
    <w:p w:rsidR="00C30138" w:rsidRDefault="00C30138" w:rsidP="00C30138">
      <w:pPr>
        <w:rPr>
          <w:rFonts w:cs="Arial"/>
          <w:color w:val="212121"/>
          <w:shd w:val="clear" w:color="auto" w:fill="FFFFFF"/>
          <w:lang w:val="en-US"/>
        </w:rPr>
      </w:pPr>
    </w:p>
    <w:p w:rsidR="00C30138" w:rsidRDefault="00C30138" w:rsidP="00C30138">
      <w:pPr>
        <w:rPr>
          <w:rFonts w:cs="Arial"/>
          <w:color w:val="212121"/>
          <w:shd w:val="clear" w:color="auto" w:fill="FFFFFF"/>
          <w:lang w:val="en-US"/>
        </w:rPr>
      </w:pPr>
    </w:p>
    <w:p w:rsidR="00C30138" w:rsidRPr="00AA1DC3" w:rsidRDefault="00C30138" w:rsidP="00C30138">
      <w:pPr>
        <w:rPr>
          <w:rFonts w:cs="Arial"/>
          <w:color w:val="212121"/>
          <w:shd w:val="clear" w:color="auto" w:fill="FFFFFF"/>
          <w:lang w:val="en-US"/>
        </w:rPr>
      </w:pPr>
      <w:proofErr w:type="gramStart"/>
      <w:r>
        <w:rPr>
          <w:rFonts w:cs="Arial"/>
          <w:color w:val="212121"/>
          <w:shd w:val="clear" w:color="auto" w:fill="FFFFFF"/>
          <w:lang w:val="en-US"/>
        </w:rPr>
        <w:lastRenderedPageBreak/>
        <w:t>e-</w:t>
      </w:r>
      <w:r w:rsidR="00921A4D">
        <w:rPr>
          <w:rFonts w:cs="Arial"/>
          <w:color w:val="212121"/>
          <w:shd w:val="clear" w:color="auto" w:fill="FFFFFF"/>
          <w:lang w:val="en-US"/>
        </w:rPr>
        <w:t>Table</w:t>
      </w:r>
      <w:proofErr w:type="gramEnd"/>
      <w:r w:rsidR="00921A4D">
        <w:rPr>
          <w:rFonts w:cs="Arial"/>
          <w:color w:val="212121"/>
          <w:shd w:val="clear" w:color="auto" w:fill="FFFFFF"/>
          <w:lang w:val="en-US"/>
        </w:rPr>
        <w:t xml:space="preserve"> 4</w:t>
      </w:r>
      <w:r w:rsidRPr="00AA1DC3">
        <w:rPr>
          <w:rFonts w:cs="Arial"/>
          <w:color w:val="212121"/>
          <w:shd w:val="clear" w:color="auto" w:fill="FFFFFF"/>
          <w:lang w:val="en-US"/>
        </w:rPr>
        <w:t xml:space="preserve">. </w:t>
      </w:r>
      <w:proofErr w:type="spellStart"/>
      <w:r w:rsidRPr="00AA1DC3">
        <w:rPr>
          <w:rFonts w:cs="Arial"/>
          <w:color w:val="212121"/>
          <w:shd w:val="clear" w:color="auto" w:fill="FFFFFF"/>
          <w:lang w:val="en-US"/>
        </w:rPr>
        <w:t>Uni</w:t>
      </w:r>
      <w:proofErr w:type="spellEnd"/>
      <w:r w:rsidRPr="00AA1DC3">
        <w:rPr>
          <w:rFonts w:cs="Arial"/>
          <w:color w:val="212121"/>
          <w:shd w:val="clear" w:color="auto" w:fill="FFFFFF"/>
          <w:lang w:val="en-US"/>
        </w:rPr>
        <w:t xml:space="preserve">- and multivariate regression analyses for </w:t>
      </w:r>
      <w:r w:rsidR="006E2C5D">
        <w:rPr>
          <w:rFonts w:cs="Arial"/>
          <w:color w:val="212121"/>
          <w:shd w:val="clear" w:color="auto" w:fill="FFFFFF"/>
          <w:lang w:val="en-US"/>
        </w:rPr>
        <w:t>markedly prolonged APWD</w:t>
      </w:r>
      <w:bookmarkStart w:id="0" w:name="_GoBack"/>
      <w:bookmarkEnd w:id="0"/>
      <w:r>
        <w:rPr>
          <w:rFonts w:cs="Arial"/>
          <w:color w:val="212121"/>
          <w:shd w:val="clear" w:color="auto" w:fill="FFFFFF"/>
          <w:lang w:val="en-US"/>
        </w:rPr>
        <w:t xml:space="preserve"> of the subgroup of patients without oral anticoagulation therapy</w:t>
      </w:r>
      <w:r w:rsidRPr="00AA1DC3">
        <w:rPr>
          <w:rFonts w:cs="Arial"/>
          <w:color w:val="212121"/>
          <w:shd w:val="clear" w:color="auto" w:fill="FFFFFF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C30138" w:rsidRPr="00AA1DC3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3624" w:type="dxa"/>
            <w:gridSpan w:val="2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Univariate regression analysis</w:t>
            </w:r>
          </w:p>
        </w:tc>
        <w:tc>
          <w:tcPr>
            <w:tcW w:w="3626" w:type="dxa"/>
            <w:gridSpan w:val="2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Multivariate regression analysis</w:t>
            </w:r>
          </w:p>
        </w:tc>
      </w:tr>
      <w:tr w:rsidR="00C30138" w:rsidRPr="00AA1DC3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Odds ratio (95% CI)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i/>
                <w:color w:val="212121"/>
                <w:shd w:val="clear" w:color="auto" w:fill="FFFFFF"/>
                <w:lang w:val="en-US"/>
              </w:rPr>
              <w:t>P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value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Odds ratio (95% CI)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i/>
                <w:color w:val="212121"/>
                <w:shd w:val="clear" w:color="auto" w:fill="FFFFFF"/>
                <w:lang w:val="en-US"/>
              </w:rPr>
              <w:t>P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value</w:t>
            </w:r>
          </w:p>
        </w:tc>
      </w:tr>
      <w:tr w:rsidR="00C30138" w:rsidRPr="00AA1DC3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Age, years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1.04 (1.00-1.08)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0.0</w:t>
            </w:r>
            <w:r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43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1.05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1.01-1.10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813" w:type="dxa"/>
          </w:tcPr>
          <w:p w:rsidR="00C30138" w:rsidRPr="004F4C11" w:rsidRDefault="00C30138" w:rsidP="002E0913">
            <w:pPr>
              <w:spacing w:after="160" w:line="259" w:lineRule="auto"/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 w:rsidRPr="004F4C11"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0.018</w:t>
            </w:r>
          </w:p>
        </w:tc>
      </w:tr>
      <w:tr w:rsidR="00C30138" w:rsidRPr="00AA1DC3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Male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0.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47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(0.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20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-1.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12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0.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088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</w:p>
        </w:tc>
        <w:tc>
          <w:tcPr>
            <w:tcW w:w="1813" w:type="dxa"/>
          </w:tcPr>
          <w:p w:rsidR="00C30138" w:rsidRPr="000D4ACD" w:rsidRDefault="00C30138" w:rsidP="002E0913">
            <w:pPr>
              <w:spacing w:after="160" w:line="259" w:lineRule="auto"/>
              <w:rPr>
                <w:rFonts w:cs="Arial"/>
                <w:b/>
                <w:color w:val="212121"/>
                <w:shd w:val="clear" w:color="auto" w:fill="FFFFFF"/>
              </w:rPr>
            </w:pPr>
          </w:p>
        </w:tc>
      </w:tr>
      <w:tr w:rsidR="00C30138" w:rsidRPr="00AA1DC3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 w:rsidRPr="00AA1DC3">
              <w:rPr>
                <w:rFonts w:cs="Arial"/>
                <w:color w:val="212121"/>
                <w:shd w:val="clear" w:color="auto" w:fill="FFFFFF"/>
              </w:rPr>
              <w:t>BMI, kg/m</w:t>
            </w:r>
            <w:r w:rsidRPr="00AA1DC3">
              <w:rPr>
                <w:rFonts w:cs="Arial"/>
                <w:color w:val="212121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1.13 (1.05-1.20</w:t>
            </w:r>
            <w:r w:rsidRPr="00AA1DC3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b/>
                <w:color w:val="212121"/>
                <w:shd w:val="clear" w:color="auto" w:fill="FFFFFF"/>
              </w:rPr>
            </w:pPr>
            <w:r w:rsidRPr="00AA1DC3">
              <w:rPr>
                <w:rFonts w:cs="Arial"/>
                <w:b/>
                <w:color w:val="212121"/>
                <w:shd w:val="clear" w:color="auto" w:fill="FFFFFF"/>
              </w:rPr>
              <w:t>&lt;0.001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1.12</w:t>
            </w:r>
            <w:r w:rsidRPr="00AA1DC3">
              <w:rPr>
                <w:rFonts w:cs="Arial"/>
                <w:color w:val="212121"/>
                <w:shd w:val="clear" w:color="auto" w:fill="FFFFFF"/>
              </w:rPr>
              <w:t xml:space="preserve"> (</w:t>
            </w:r>
            <w:r>
              <w:rPr>
                <w:rFonts w:cs="Arial"/>
                <w:color w:val="212121"/>
                <w:shd w:val="clear" w:color="auto" w:fill="FFFFFF"/>
              </w:rPr>
              <w:t>1.04-1.21</w:t>
            </w:r>
            <w:r w:rsidRPr="00AA1DC3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813" w:type="dxa"/>
          </w:tcPr>
          <w:p w:rsidR="00C30138" w:rsidRPr="000D4ACD" w:rsidRDefault="00C30138" w:rsidP="002E0913">
            <w:pPr>
              <w:spacing w:after="160" w:line="259" w:lineRule="auto"/>
              <w:rPr>
                <w:rFonts w:cs="Arial"/>
                <w:b/>
                <w:color w:val="212121"/>
                <w:shd w:val="clear" w:color="auto" w:fill="FFFFFF"/>
              </w:rPr>
            </w:pPr>
            <w:r w:rsidRPr="000D4ACD">
              <w:rPr>
                <w:rFonts w:cs="Arial"/>
                <w:b/>
                <w:color w:val="212121"/>
                <w:shd w:val="clear" w:color="auto" w:fill="FFFFFF"/>
              </w:rPr>
              <w:t>0.0</w:t>
            </w:r>
            <w:r>
              <w:rPr>
                <w:rFonts w:cs="Arial"/>
                <w:b/>
                <w:color w:val="212121"/>
                <w:shd w:val="clear" w:color="auto" w:fill="FFFFFF"/>
              </w:rPr>
              <w:t>03</w:t>
            </w:r>
          </w:p>
        </w:tc>
      </w:tr>
      <w:tr w:rsidR="00C30138" w:rsidRPr="00AA1DC3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proofErr w:type="spellStart"/>
            <w:r w:rsidRPr="00AA1DC3">
              <w:rPr>
                <w:rFonts w:cs="Arial"/>
                <w:color w:val="212121"/>
                <w:shd w:val="clear" w:color="auto" w:fill="FFFFFF"/>
              </w:rPr>
              <w:t>Arterial</w:t>
            </w:r>
            <w:proofErr w:type="spellEnd"/>
            <w:r w:rsidRPr="00AA1DC3">
              <w:rPr>
                <w:rFonts w:cs="Arial"/>
                <w:color w:val="212121"/>
                <w:shd w:val="clear" w:color="auto" w:fill="FFFFFF"/>
              </w:rPr>
              <w:t xml:space="preserve"> Hypertension</w:t>
            </w:r>
          </w:p>
        </w:tc>
        <w:tc>
          <w:tcPr>
            <w:tcW w:w="1812" w:type="dxa"/>
          </w:tcPr>
          <w:p w:rsidR="00C30138" w:rsidRPr="00E26EF9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 w:rsidRPr="00E26EF9">
              <w:rPr>
                <w:rFonts w:cs="Arial"/>
                <w:color w:val="212121"/>
                <w:shd w:val="clear" w:color="auto" w:fill="FFFFFF"/>
              </w:rPr>
              <w:t>1.91 (0.99-3.67)</w:t>
            </w:r>
          </w:p>
        </w:tc>
        <w:tc>
          <w:tcPr>
            <w:tcW w:w="1812" w:type="dxa"/>
          </w:tcPr>
          <w:p w:rsidR="00C30138" w:rsidRPr="00E26EF9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 w:rsidRPr="00E26EF9">
              <w:rPr>
                <w:rFonts w:cs="Arial"/>
                <w:color w:val="212121"/>
                <w:shd w:val="clear" w:color="auto" w:fill="FFFFFF"/>
              </w:rPr>
              <w:t>0.054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</w:p>
        </w:tc>
      </w:tr>
      <w:tr w:rsidR="00C30138" w:rsidRPr="00AA1DC3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 w:rsidRPr="00AA1DC3">
              <w:rPr>
                <w:rFonts w:cs="Arial"/>
                <w:color w:val="212121"/>
                <w:shd w:val="clear" w:color="auto" w:fill="FFFFFF"/>
              </w:rPr>
              <w:t>Diabetes mellitus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2.04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(0.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91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-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4.55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0.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083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</w:tr>
      <w:tr w:rsidR="00C30138" w:rsidRPr="00AA1DC3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proofErr w:type="spellStart"/>
            <w:r w:rsidRPr="00AA1DC3">
              <w:rPr>
                <w:rFonts w:cs="Arial"/>
                <w:color w:val="212121"/>
                <w:shd w:val="clear" w:color="auto" w:fill="FFFFFF"/>
              </w:rPr>
              <w:t>Hyperlipidemia</w:t>
            </w:r>
            <w:proofErr w:type="spellEnd"/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1.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68 (0.91-3.13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0.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100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</w:tr>
      <w:tr w:rsidR="00C30138" w:rsidRPr="00E26EF9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proofErr w:type="spellStart"/>
            <w:r w:rsidRPr="00AA1DC3">
              <w:rPr>
                <w:rFonts w:cs="Arial"/>
                <w:color w:val="212121"/>
                <w:shd w:val="clear" w:color="auto" w:fill="FFFFFF"/>
              </w:rPr>
              <w:t>Obstructive</w:t>
            </w:r>
            <w:proofErr w:type="spellEnd"/>
            <w:r w:rsidRPr="00AA1DC3">
              <w:rPr>
                <w:rFonts w:cs="Arial"/>
                <w:color w:val="212121"/>
                <w:shd w:val="clear" w:color="auto" w:fill="FFFFFF"/>
              </w:rPr>
              <w:t xml:space="preserve"> </w:t>
            </w:r>
            <w:proofErr w:type="spellStart"/>
            <w:r w:rsidRPr="00AA1DC3">
              <w:rPr>
                <w:rFonts w:cs="Arial"/>
                <w:color w:val="212121"/>
                <w:shd w:val="clear" w:color="auto" w:fill="FFFFFF"/>
              </w:rPr>
              <w:t>sleep</w:t>
            </w:r>
            <w:proofErr w:type="spellEnd"/>
            <w:r w:rsidRPr="00AA1DC3">
              <w:rPr>
                <w:rFonts w:cs="Arial"/>
                <w:color w:val="212121"/>
                <w:shd w:val="clear" w:color="auto" w:fill="FFFFFF"/>
              </w:rPr>
              <w:t xml:space="preserve"> </w:t>
            </w:r>
            <w:proofErr w:type="spellStart"/>
            <w:r w:rsidRPr="00AA1DC3">
              <w:rPr>
                <w:rFonts w:cs="Arial"/>
                <w:color w:val="212121"/>
                <w:shd w:val="clear" w:color="auto" w:fill="FFFFFF"/>
              </w:rPr>
              <w:t>apnea</w:t>
            </w:r>
            <w:proofErr w:type="spellEnd"/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2.23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1.04-4.76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812" w:type="dxa"/>
          </w:tcPr>
          <w:p w:rsidR="00C30138" w:rsidRPr="00E26EF9" w:rsidRDefault="00C30138" w:rsidP="002E0913">
            <w:pPr>
              <w:spacing w:after="160" w:line="259" w:lineRule="auto"/>
              <w:rPr>
                <w:rFonts w:cs="Arial"/>
                <w:b/>
                <w:color w:val="212121"/>
                <w:shd w:val="clear" w:color="auto" w:fill="FFFFFF"/>
                <w:lang w:val="en-US"/>
              </w:rPr>
            </w:pPr>
            <w:r w:rsidRPr="00E26EF9">
              <w:rPr>
                <w:rFonts w:cs="Arial"/>
                <w:b/>
                <w:color w:val="212121"/>
                <w:shd w:val="clear" w:color="auto" w:fill="FFFFFF"/>
                <w:lang w:val="en-US"/>
              </w:rPr>
              <w:t>0.039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1.45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(0.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60-3.51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0.413</w:t>
            </w:r>
          </w:p>
        </w:tc>
      </w:tr>
      <w:tr w:rsidR="00C30138" w:rsidRPr="00E26EF9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Hypoxemia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1.1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2 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(0.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60-2.08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0.7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31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</w:tr>
      <w:tr w:rsidR="00C30138" w:rsidRPr="00805079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Exacerbation within the last 12 months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1.02 (0.55-1.90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0.941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</w:tr>
      <w:tr w:rsidR="00C30138" w:rsidRPr="00805079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805079">
              <w:rPr>
                <w:rFonts w:cs="Arial"/>
                <w:color w:val="212121"/>
                <w:shd w:val="clear" w:color="auto" w:fill="FFFFFF"/>
                <w:lang w:val="en-US"/>
              </w:rPr>
              <w:t>Leukocytes, 10</w:t>
            </w:r>
            <w:r w:rsidRPr="00805079">
              <w:rPr>
                <w:rFonts w:cs="Arial"/>
                <w:color w:val="212121"/>
                <w:shd w:val="clear" w:color="auto" w:fill="FFFFFF"/>
                <w:vertAlign w:val="superscript"/>
                <w:lang w:val="en-US"/>
              </w:rPr>
              <w:t>9</w:t>
            </w:r>
            <w:r w:rsidRPr="00805079">
              <w:rPr>
                <w:rFonts w:cs="Arial"/>
                <w:color w:val="212121"/>
                <w:shd w:val="clear" w:color="auto" w:fill="FFFFFF"/>
                <w:lang w:val="en-US"/>
              </w:rPr>
              <w:t>/l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1.01 (0.88-1.15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0.9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27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</w:tr>
      <w:tr w:rsidR="00C30138" w:rsidRPr="00AA1DC3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805079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CRP, </w:t>
            </w:r>
            <w:proofErr w:type="spellStart"/>
            <w:r w:rsidRPr="00805079">
              <w:rPr>
                <w:rFonts w:cs="Arial"/>
                <w:color w:val="212121"/>
                <w:shd w:val="clear" w:color="auto" w:fill="FFFFFF"/>
                <w:lang w:val="en-US"/>
              </w:rPr>
              <w:t>nmol</w:t>
            </w:r>
            <w:proofErr w:type="spellEnd"/>
            <w:r w:rsidRPr="00805079">
              <w:rPr>
                <w:rFonts w:cs="Arial"/>
                <w:color w:val="212121"/>
                <w:shd w:val="clear" w:color="auto" w:fill="FFFFFF"/>
                <w:lang w:val="en-US"/>
              </w:rPr>
              <w:t>/l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1.00 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(1.00-1.00)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0.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094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</w:tr>
      <w:tr w:rsidR="00C30138" w:rsidRPr="00AA1DC3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</w:rPr>
              <w:t>Alpha-1 </w:t>
            </w:r>
            <w:proofErr w:type="spellStart"/>
            <w:r w:rsidRPr="00AA1DC3">
              <w:rPr>
                <w:rFonts w:cs="Arial"/>
                <w:color w:val="212121"/>
                <w:shd w:val="clear" w:color="auto" w:fill="FFFFFF"/>
              </w:rPr>
              <w:t>antitrypsin</w:t>
            </w:r>
            <w:proofErr w:type="spellEnd"/>
            <w:r w:rsidRPr="00AA1DC3">
              <w:rPr>
                <w:rFonts w:cs="Arial"/>
                <w:color w:val="212121"/>
                <w:shd w:val="clear" w:color="auto" w:fill="FFFFFF"/>
              </w:rPr>
              <w:t>, µ</w:t>
            </w:r>
            <w:proofErr w:type="spellStart"/>
            <w:r w:rsidRPr="00AA1DC3">
              <w:rPr>
                <w:rFonts w:cs="Arial"/>
                <w:color w:val="212121"/>
                <w:shd w:val="clear" w:color="auto" w:fill="FFFFFF"/>
              </w:rPr>
              <w:t>mol</w:t>
            </w:r>
            <w:proofErr w:type="spellEnd"/>
            <w:r w:rsidRPr="00AA1DC3">
              <w:rPr>
                <w:rFonts w:cs="Arial"/>
                <w:color w:val="212121"/>
                <w:shd w:val="clear" w:color="auto" w:fill="FFFFFF"/>
              </w:rPr>
              <w:t>, l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1.01 (0.96-1.07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0.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687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</w:tr>
      <w:tr w:rsidR="00C30138" w:rsidRPr="00AA1DC3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</w:rPr>
              <w:t xml:space="preserve">Interleukin 6, </w:t>
            </w:r>
            <w:proofErr w:type="spellStart"/>
            <w:r w:rsidRPr="00AA1DC3">
              <w:rPr>
                <w:rFonts w:cs="Arial"/>
                <w:color w:val="212121"/>
                <w:shd w:val="clear" w:color="auto" w:fill="FFFFFF"/>
              </w:rPr>
              <w:t>pg</w:t>
            </w:r>
            <w:proofErr w:type="spellEnd"/>
            <w:r w:rsidRPr="00AA1DC3">
              <w:rPr>
                <w:rFonts w:cs="Arial"/>
                <w:color w:val="212121"/>
                <w:shd w:val="clear" w:color="auto" w:fill="FFFFFF"/>
              </w:rPr>
              <w:t>/ml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1.00 (0.98-1.02)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0.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945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</w:tr>
      <w:tr w:rsidR="00C30138" w:rsidRPr="00AA1DC3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</w:rPr>
              <w:t xml:space="preserve">Interleukin 8, </w:t>
            </w:r>
            <w:proofErr w:type="spellStart"/>
            <w:r w:rsidRPr="00AA1DC3">
              <w:rPr>
                <w:rFonts w:cs="Arial"/>
                <w:color w:val="212121"/>
                <w:shd w:val="clear" w:color="auto" w:fill="FFFFFF"/>
              </w:rPr>
              <w:t>pg</w:t>
            </w:r>
            <w:proofErr w:type="spellEnd"/>
            <w:r w:rsidRPr="00AA1DC3">
              <w:rPr>
                <w:rFonts w:cs="Arial"/>
                <w:color w:val="212121"/>
                <w:shd w:val="clear" w:color="auto" w:fill="FFFFFF"/>
              </w:rPr>
              <w:t>/ml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1.01 (0.96-1.06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0.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720</w:t>
            </w:r>
          </w:p>
        </w:tc>
        <w:tc>
          <w:tcPr>
            <w:tcW w:w="1813" w:type="dxa"/>
          </w:tcPr>
          <w:p w:rsidR="00C30138" w:rsidRPr="00805079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</w:p>
        </w:tc>
        <w:tc>
          <w:tcPr>
            <w:tcW w:w="1813" w:type="dxa"/>
          </w:tcPr>
          <w:p w:rsidR="00C30138" w:rsidRPr="00805079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</w:p>
        </w:tc>
      </w:tr>
      <w:tr w:rsidR="00C30138" w:rsidRPr="00AA1DC3" w:rsidTr="002E0913">
        <w:tc>
          <w:tcPr>
            <w:tcW w:w="1812" w:type="dxa"/>
          </w:tcPr>
          <w:p w:rsidR="00C30138" w:rsidRPr="00805079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 w:rsidRPr="00AA1DC3">
              <w:rPr>
                <w:rFonts w:cs="Arial"/>
                <w:color w:val="212121"/>
                <w:shd w:val="clear" w:color="auto" w:fill="FFFFFF"/>
              </w:rPr>
              <w:t xml:space="preserve">TNF, </w:t>
            </w:r>
            <w:proofErr w:type="spellStart"/>
            <w:r w:rsidRPr="00AA1DC3">
              <w:rPr>
                <w:rFonts w:cs="Arial"/>
                <w:color w:val="212121"/>
                <w:shd w:val="clear" w:color="auto" w:fill="FFFFFF"/>
              </w:rPr>
              <w:t>pg</w:t>
            </w:r>
            <w:proofErr w:type="spellEnd"/>
            <w:r w:rsidRPr="00AA1DC3">
              <w:rPr>
                <w:rFonts w:cs="Arial"/>
                <w:color w:val="212121"/>
                <w:shd w:val="clear" w:color="auto" w:fill="FFFFFF"/>
              </w:rPr>
              <w:t>/ml</w:t>
            </w:r>
          </w:p>
        </w:tc>
        <w:tc>
          <w:tcPr>
            <w:tcW w:w="1812" w:type="dxa"/>
          </w:tcPr>
          <w:p w:rsidR="00C30138" w:rsidRPr="001903C6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 w:rsidRPr="001903C6">
              <w:rPr>
                <w:rFonts w:cs="Arial"/>
                <w:color w:val="212121"/>
                <w:shd w:val="clear" w:color="auto" w:fill="FFFFFF"/>
              </w:rPr>
              <w:t>1.</w:t>
            </w:r>
            <w:r>
              <w:rPr>
                <w:rFonts w:cs="Arial"/>
                <w:color w:val="212121"/>
                <w:shd w:val="clear" w:color="auto" w:fill="FFFFFF"/>
              </w:rPr>
              <w:t>00 (0.98-1.02</w:t>
            </w:r>
            <w:r w:rsidRPr="001903C6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812" w:type="dxa"/>
          </w:tcPr>
          <w:p w:rsidR="00C30138" w:rsidRPr="001903C6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 w:rsidRPr="001903C6">
              <w:rPr>
                <w:rFonts w:cs="Arial"/>
                <w:color w:val="212121"/>
                <w:shd w:val="clear" w:color="auto" w:fill="FFFFFF"/>
              </w:rPr>
              <w:t>0.</w:t>
            </w:r>
            <w:r>
              <w:rPr>
                <w:rFonts w:cs="Arial"/>
                <w:color w:val="212121"/>
                <w:shd w:val="clear" w:color="auto" w:fill="FFFFFF"/>
              </w:rPr>
              <w:t>754</w:t>
            </w:r>
          </w:p>
        </w:tc>
        <w:tc>
          <w:tcPr>
            <w:tcW w:w="1813" w:type="dxa"/>
          </w:tcPr>
          <w:p w:rsidR="00C30138" w:rsidRPr="001903C6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</w:p>
        </w:tc>
        <w:tc>
          <w:tcPr>
            <w:tcW w:w="1813" w:type="dxa"/>
          </w:tcPr>
          <w:p w:rsidR="00C30138" w:rsidRPr="001903C6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</w:p>
        </w:tc>
      </w:tr>
      <w:tr w:rsidR="00C30138" w:rsidRPr="00AA1DC3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 w:rsidRPr="00AA1DC3">
              <w:rPr>
                <w:rFonts w:cs="Arial"/>
                <w:color w:val="212121"/>
                <w:shd w:val="clear" w:color="auto" w:fill="FFFFFF"/>
              </w:rPr>
              <w:t>Fibrinogen, g/l</w:t>
            </w:r>
          </w:p>
        </w:tc>
        <w:tc>
          <w:tcPr>
            <w:tcW w:w="1812" w:type="dxa"/>
          </w:tcPr>
          <w:p w:rsidR="00C30138" w:rsidRPr="001903C6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0.95 (0.72-1.25</w:t>
            </w:r>
            <w:r w:rsidRPr="001903C6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812" w:type="dxa"/>
          </w:tcPr>
          <w:p w:rsidR="00C30138" w:rsidRPr="001903C6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0.718</w:t>
            </w:r>
          </w:p>
        </w:tc>
        <w:tc>
          <w:tcPr>
            <w:tcW w:w="1813" w:type="dxa"/>
          </w:tcPr>
          <w:p w:rsidR="00C30138" w:rsidRPr="001903C6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</w:p>
        </w:tc>
        <w:tc>
          <w:tcPr>
            <w:tcW w:w="1813" w:type="dxa"/>
          </w:tcPr>
          <w:p w:rsidR="00C30138" w:rsidRPr="001903C6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</w:p>
        </w:tc>
      </w:tr>
      <w:tr w:rsidR="00C30138" w:rsidRPr="00AA1DC3" w:rsidTr="002E0913">
        <w:tc>
          <w:tcPr>
            <w:tcW w:w="1812" w:type="dxa"/>
          </w:tcPr>
          <w:p w:rsidR="00C30138" w:rsidRPr="00AA1DC3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 xml:space="preserve">FEV1, 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predicted </w:t>
            </w:r>
            <w:r w:rsidRPr="00C20528">
              <w:rPr>
                <w:rFonts w:cs="Arial"/>
                <w:color w:val="212121"/>
                <w:shd w:val="clear" w:color="auto" w:fill="FFFFFF"/>
                <w:lang w:val="en-US"/>
              </w:rPr>
              <w:t>%</w:t>
            </w:r>
          </w:p>
        </w:tc>
        <w:tc>
          <w:tcPr>
            <w:tcW w:w="1812" w:type="dxa"/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1.01 (0.99-1.02)</w:t>
            </w:r>
          </w:p>
        </w:tc>
        <w:tc>
          <w:tcPr>
            <w:tcW w:w="1812" w:type="dxa"/>
          </w:tcPr>
          <w:p w:rsidR="00C30138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0.494</w:t>
            </w:r>
          </w:p>
        </w:tc>
        <w:tc>
          <w:tcPr>
            <w:tcW w:w="1813" w:type="dxa"/>
          </w:tcPr>
          <w:p w:rsidR="00C30138" w:rsidRPr="001903C6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</w:p>
        </w:tc>
        <w:tc>
          <w:tcPr>
            <w:tcW w:w="1813" w:type="dxa"/>
          </w:tcPr>
          <w:p w:rsidR="00C30138" w:rsidRPr="001903C6" w:rsidRDefault="00C30138" w:rsidP="002E0913">
            <w:pPr>
              <w:rPr>
                <w:rFonts w:cs="Arial"/>
                <w:color w:val="212121"/>
                <w:shd w:val="clear" w:color="auto" w:fill="FFFFFF"/>
              </w:rPr>
            </w:pPr>
          </w:p>
        </w:tc>
      </w:tr>
      <w:tr w:rsidR="00C30138" w:rsidRPr="00805079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 w:rsidRPr="00AA1DC3">
              <w:rPr>
                <w:rFonts w:cs="Arial"/>
                <w:color w:val="212121"/>
                <w:shd w:val="clear" w:color="auto" w:fill="FFFFFF"/>
              </w:rPr>
              <w:t>FEV1/FVC</w:t>
            </w:r>
          </w:p>
        </w:tc>
        <w:tc>
          <w:tcPr>
            <w:tcW w:w="1812" w:type="dxa"/>
          </w:tcPr>
          <w:p w:rsidR="00C30138" w:rsidRPr="001903C6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>
              <w:rPr>
                <w:rFonts w:cs="Arial"/>
                <w:color w:val="212121"/>
                <w:shd w:val="clear" w:color="auto" w:fill="FFFFFF"/>
              </w:rPr>
              <w:t>1.01 (0.99-1.04</w:t>
            </w:r>
            <w:r w:rsidRPr="001903C6">
              <w:rPr>
                <w:rFonts w:cs="Arial"/>
                <w:color w:val="212121"/>
                <w:shd w:val="clear" w:color="auto" w:fill="FFFFFF"/>
              </w:rPr>
              <w:t>)</w:t>
            </w:r>
          </w:p>
        </w:tc>
        <w:tc>
          <w:tcPr>
            <w:tcW w:w="1812" w:type="dxa"/>
          </w:tcPr>
          <w:p w:rsidR="00C30138" w:rsidRPr="001903C6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</w:rPr>
            </w:pPr>
            <w:r w:rsidRPr="001903C6">
              <w:rPr>
                <w:rFonts w:cs="Arial"/>
                <w:color w:val="212121"/>
                <w:shd w:val="clear" w:color="auto" w:fill="FFFFFF"/>
              </w:rPr>
              <w:t>0.2</w:t>
            </w:r>
            <w:r>
              <w:rPr>
                <w:rFonts w:cs="Arial"/>
                <w:color w:val="212121"/>
                <w:shd w:val="clear" w:color="auto" w:fill="FFFFFF"/>
              </w:rPr>
              <w:t>31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</w:tr>
      <w:tr w:rsidR="00C30138" w:rsidRPr="00805079" w:rsidTr="002E0913">
        <w:tc>
          <w:tcPr>
            <w:tcW w:w="1812" w:type="dxa"/>
          </w:tcPr>
          <w:p w:rsidR="00C30138" w:rsidRPr="00805079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805079">
              <w:rPr>
                <w:rFonts w:cs="Arial"/>
                <w:color w:val="212121"/>
                <w:shd w:val="clear" w:color="auto" w:fill="FFFFFF"/>
                <w:lang w:val="en-US"/>
              </w:rPr>
              <w:t>ITGV, l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0.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85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(0.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67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-1.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06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0.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146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</w:tr>
      <w:tr w:rsidR="00C30138" w:rsidRPr="00805079" w:rsidTr="002E0913">
        <w:tc>
          <w:tcPr>
            <w:tcW w:w="1812" w:type="dxa"/>
          </w:tcPr>
          <w:p w:rsidR="00C30138" w:rsidRPr="00805079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805079">
              <w:rPr>
                <w:rFonts w:cs="Arial"/>
                <w:color w:val="212121"/>
                <w:shd w:val="clear" w:color="auto" w:fill="FFFFFF"/>
                <w:lang w:val="en-US"/>
              </w:rPr>
              <w:t>RV/TLC, %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0.9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8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 xml:space="preserve"> (0.9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6-1.01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0.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272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</w:tr>
      <w:tr w:rsidR="00C30138" w:rsidRPr="00805079" w:rsidTr="002E0913">
        <w:tc>
          <w:tcPr>
            <w:tcW w:w="1812" w:type="dxa"/>
          </w:tcPr>
          <w:p w:rsidR="00C30138" w:rsidRPr="00805079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805079">
              <w:rPr>
                <w:rFonts w:cs="Arial"/>
                <w:color w:val="212121"/>
                <w:shd w:val="clear" w:color="auto" w:fill="FFFFFF"/>
                <w:lang w:val="en-US"/>
              </w:rPr>
              <w:t>TLCO, %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1.00 (0.99-1.02)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0.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481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</w:tr>
      <w:tr w:rsidR="00C30138" w:rsidRPr="00805079" w:rsidTr="002E0913"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lastRenderedPageBreak/>
              <w:t>Right ventricular wall thickness, mm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>
              <w:rPr>
                <w:rFonts w:cs="Arial"/>
                <w:color w:val="212121"/>
                <w:shd w:val="clear" w:color="auto" w:fill="FFFFFF"/>
                <w:lang w:val="en-US"/>
              </w:rPr>
              <w:t>1.04 (0.93-1.17</w:t>
            </w: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)</w:t>
            </w:r>
          </w:p>
        </w:tc>
        <w:tc>
          <w:tcPr>
            <w:tcW w:w="1812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  <w:r w:rsidRPr="00AA1DC3">
              <w:rPr>
                <w:rFonts w:cs="Arial"/>
                <w:color w:val="212121"/>
                <w:shd w:val="clear" w:color="auto" w:fill="FFFFFF"/>
                <w:lang w:val="en-US"/>
              </w:rPr>
              <w:t>0.4</w:t>
            </w:r>
            <w:r>
              <w:rPr>
                <w:rFonts w:cs="Arial"/>
                <w:color w:val="212121"/>
                <w:shd w:val="clear" w:color="auto" w:fill="FFFFFF"/>
                <w:lang w:val="en-US"/>
              </w:rPr>
              <w:t>91</w:t>
            </w: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813" w:type="dxa"/>
          </w:tcPr>
          <w:p w:rsidR="00C30138" w:rsidRPr="00AA1DC3" w:rsidRDefault="00C30138" w:rsidP="002E0913">
            <w:pPr>
              <w:spacing w:after="160" w:line="259" w:lineRule="auto"/>
              <w:rPr>
                <w:rFonts w:cs="Arial"/>
                <w:color w:val="212121"/>
                <w:shd w:val="clear" w:color="auto" w:fill="FFFFFF"/>
                <w:lang w:val="en-US"/>
              </w:rPr>
            </w:pPr>
          </w:p>
        </w:tc>
      </w:tr>
    </w:tbl>
    <w:p w:rsidR="00C30138" w:rsidRPr="00AA1DC3" w:rsidRDefault="00C30138" w:rsidP="00C30138">
      <w:pPr>
        <w:rPr>
          <w:rFonts w:cs="Arial"/>
          <w:color w:val="212121"/>
          <w:shd w:val="clear" w:color="auto" w:fill="FFFFFF"/>
          <w:lang w:val="en-US"/>
        </w:rPr>
      </w:pPr>
      <w:r w:rsidRPr="00AA1DC3">
        <w:rPr>
          <w:rFonts w:cs="Arial"/>
          <w:color w:val="212121"/>
          <w:shd w:val="clear" w:color="auto" w:fill="FFFFFF"/>
          <w:lang w:val="en-US"/>
        </w:rPr>
        <w:t>BMI, body mass index; CRP, C-reactive protein; FEV1, forced expiratory volume in one second; FVC, forced vital capacity; ITGV, intrathoracic gas volume; RV, residual volume; TLC, total lung capacity; TLCO, transfer factor of the lung for carbon monoxide; TNF, tumor necrosis factor</w:t>
      </w:r>
    </w:p>
    <w:p w:rsidR="00C30138" w:rsidRPr="00E87064" w:rsidRDefault="00C30138" w:rsidP="00C30138">
      <w:pPr>
        <w:rPr>
          <w:rFonts w:cs="Arial"/>
          <w:color w:val="212121"/>
          <w:shd w:val="clear" w:color="auto" w:fill="FFFFFF"/>
          <w:lang w:val="en-US"/>
        </w:rPr>
      </w:pPr>
    </w:p>
    <w:p w:rsidR="00514BBF" w:rsidRDefault="00514BBF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2E0913" w:rsidRDefault="002E0913">
      <w:pPr>
        <w:rPr>
          <w:lang w:val="en-US"/>
        </w:rPr>
      </w:pPr>
    </w:p>
    <w:p w:rsidR="00B92CE8" w:rsidRDefault="00B92CE8">
      <w:pPr>
        <w:rPr>
          <w:lang w:val="en-US"/>
        </w:rPr>
      </w:pPr>
    </w:p>
    <w:sectPr w:rsidR="00B92C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23F5E"/>
    <w:multiLevelType w:val="hybridMultilevel"/>
    <w:tmpl w:val="93BAA9F6"/>
    <w:lvl w:ilvl="0" w:tplc="14229D72">
      <w:start w:val="3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7122F6"/>
    <w:multiLevelType w:val="multilevel"/>
    <w:tmpl w:val="EBC0D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138"/>
    <w:rsid w:val="00027146"/>
    <w:rsid w:val="000734CA"/>
    <w:rsid w:val="000F02F3"/>
    <w:rsid w:val="000F51F7"/>
    <w:rsid w:val="00162480"/>
    <w:rsid w:val="001D3525"/>
    <w:rsid w:val="001F3297"/>
    <w:rsid w:val="002446AA"/>
    <w:rsid w:val="00276B03"/>
    <w:rsid w:val="002903B6"/>
    <w:rsid w:val="00290981"/>
    <w:rsid w:val="002E0913"/>
    <w:rsid w:val="003639B0"/>
    <w:rsid w:val="00475A3B"/>
    <w:rsid w:val="0047675B"/>
    <w:rsid w:val="00514BBF"/>
    <w:rsid w:val="0052197D"/>
    <w:rsid w:val="005324C2"/>
    <w:rsid w:val="006177F6"/>
    <w:rsid w:val="00652D1C"/>
    <w:rsid w:val="00662722"/>
    <w:rsid w:val="00667876"/>
    <w:rsid w:val="006C28C1"/>
    <w:rsid w:val="006E2C5D"/>
    <w:rsid w:val="007F0DE7"/>
    <w:rsid w:val="00837420"/>
    <w:rsid w:val="008633D1"/>
    <w:rsid w:val="00873F24"/>
    <w:rsid w:val="008E1658"/>
    <w:rsid w:val="00921A4D"/>
    <w:rsid w:val="00A57595"/>
    <w:rsid w:val="00AE5DCD"/>
    <w:rsid w:val="00B04F0F"/>
    <w:rsid w:val="00B273C7"/>
    <w:rsid w:val="00B3403C"/>
    <w:rsid w:val="00B92CE8"/>
    <w:rsid w:val="00BB1CA2"/>
    <w:rsid w:val="00C30138"/>
    <w:rsid w:val="00C331AD"/>
    <w:rsid w:val="00C3785E"/>
    <w:rsid w:val="00D0695C"/>
    <w:rsid w:val="00E713C5"/>
    <w:rsid w:val="00E77B6A"/>
    <w:rsid w:val="00EF7273"/>
    <w:rsid w:val="00F6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C9FBA"/>
  <w15:chartTrackingRefBased/>
  <w15:docId w15:val="{8E31F751-4D58-4A9E-9B34-6549F096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3013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ndNoteBibliographyTitle">
    <w:name w:val="EndNote Bibliography Title"/>
    <w:basedOn w:val="Standard"/>
    <w:link w:val="EndNoteBibliographyTitleZchn"/>
    <w:rsid w:val="00C30138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C30138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C3013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C30138"/>
    <w:rPr>
      <w:rFonts w:ascii="Calibri" w:hAnsi="Calibri" w:cs="Calibri"/>
      <w:noProof/>
      <w:lang w:val="en-US"/>
    </w:rPr>
  </w:style>
  <w:style w:type="character" w:styleId="Hyperlink">
    <w:name w:val="Hyperlink"/>
    <w:basedOn w:val="Absatz-Standardschriftart"/>
    <w:uiPriority w:val="99"/>
    <w:unhideWhenUsed/>
    <w:rsid w:val="00C30138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3013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3013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3013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3013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30138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30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30138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C30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30138"/>
    <w:pPr>
      <w:ind w:left="720"/>
      <w:contextualSpacing/>
    </w:pPr>
  </w:style>
  <w:style w:type="character" w:customStyle="1" w:styleId="StandardWebZchn">
    <w:name w:val="Standard (Web) Zchn"/>
    <w:basedOn w:val="Absatz-Standardschriftart"/>
    <w:link w:val="StandardWeb"/>
    <w:uiPriority w:val="99"/>
    <w:semiHidden/>
    <w:locked/>
    <w:rsid w:val="00C30138"/>
    <w:rPr>
      <w:rFonts w:ascii="Times New Roman" w:eastAsia="Times New Roman" w:hAnsi="Times New Roman" w:cs="Times New Roman"/>
      <w:lang w:eastAsia="de-DE"/>
    </w:rPr>
  </w:style>
  <w:style w:type="paragraph" w:styleId="StandardWeb">
    <w:name w:val="Normal (Web)"/>
    <w:basedOn w:val="Standard"/>
    <w:link w:val="StandardWebZchn"/>
    <w:uiPriority w:val="99"/>
    <w:semiHidden/>
    <w:unhideWhenUsed/>
    <w:rsid w:val="00C30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de-DE"/>
    </w:rPr>
  </w:style>
  <w:style w:type="character" w:styleId="Fett">
    <w:name w:val="Strong"/>
    <w:basedOn w:val="Absatz-Standardschriftart"/>
    <w:uiPriority w:val="22"/>
    <w:qFormat/>
    <w:rsid w:val="00C301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86066-1B1B-43C1-AC55-338B261C3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2330</Words>
  <Characters>14679</Characters>
  <Application>Microsoft Office Word</Application>
  <DocSecurity>0</DocSecurity>
  <Lines>122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Universitäts-Herzzentrum Freiburg - Bad Krozingen</Company>
  <LinksUpToDate>false</LinksUpToDate>
  <CharactersWithSpaces>16976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Eichenlaub, Martin Dr.</dc:creator>
  <cp:keywords/>
  <dc:description/>
  <cp:lastModifiedBy>Eichenlaub, Martin Dr.</cp:lastModifiedBy>
  <cp:revision>35</cp:revision>
  <dcterms:created xsi:type="dcterms:W3CDTF">2025-01-31T18:07:00Z</dcterms:created>
  <dcterms:modified xsi:type="dcterms:W3CDTF">2025-07-12T19:28:00Z</dcterms:modified>
</cp:coreProperties>
</file>