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EE71F4" w14:textId="77777777" w:rsidR="002A2DC9" w:rsidRDefault="002A2DC9">
      <w:bookmarkStart w:id="0" w:name="_GoBack"/>
      <w:bookmarkEnd w:id="0"/>
    </w:p>
    <w:p w14:paraId="4B9688F0" w14:textId="3B77546D" w:rsidR="002A2DC9" w:rsidRPr="002A2DC9" w:rsidRDefault="002A2DC9" w:rsidP="002A2DC9">
      <w:pPr>
        <w:spacing w:line="360" w:lineRule="auto"/>
        <w:rPr>
          <w:rFonts w:ascii="Calibri Light" w:hAnsi="Calibri Light" w:cs="Calibri Light"/>
          <w:b/>
          <w:bCs/>
          <w:sz w:val="32"/>
          <w:szCs w:val="32"/>
          <w:lang w:val="en-US"/>
        </w:rPr>
      </w:pPr>
      <w:r w:rsidRPr="002A2DC9">
        <w:rPr>
          <w:rFonts w:ascii="Calibri Light" w:hAnsi="Calibri Light" w:cs="Calibri Light"/>
          <w:b/>
          <w:bCs/>
          <w:sz w:val="32"/>
          <w:szCs w:val="32"/>
          <w:lang w:val="en-US"/>
        </w:rPr>
        <w:t>Acute COPD exacerbation despite triple inhalation therapy: a molecular insight</w:t>
      </w:r>
      <w:r w:rsidR="00432615">
        <w:rPr>
          <w:rFonts w:ascii="Calibri Light" w:hAnsi="Calibri Light" w:cs="Calibri Light"/>
          <w:b/>
          <w:bCs/>
          <w:sz w:val="32"/>
          <w:szCs w:val="32"/>
          <w:lang w:val="en-US"/>
        </w:rPr>
        <w:t xml:space="preserve"> – </w:t>
      </w:r>
      <w:proofErr w:type="spellStart"/>
      <w:r w:rsidR="00432615">
        <w:rPr>
          <w:rFonts w:ascii="Calibri Light" w:hAnsi="Calibri Light" w:cs="Calibri Light"/>
          <w:b/>
          <w:bCs/>
          <w:sz w:val="32"/>
          <w:szCs w:val="32"/>
          <w:lang w:val="en-US"/>
        </w:rPr>
        <w:t>TripleEx</w:t>
      </w:r>
      <w:proofErr w:type="spellEnd"/>
      <w:r w:rsidR="00432615">
        <w:rPr>
          <w:rFonts w:ascii="Calibri Light" w:hAnsi="Calibri Light" w:cs="Calibri Light"/>
          <w:b/>
          <w:bCs/>
          <w:sz w:val="32"/>
          <w:szCs w:val="32"/>
          <w:lang w:val="en-US"/>
        </w:rPr>
        <w:t xml:space="preserve"> study</w:t>
      </w:r>
    </w:p>
    <w:p w14:paraId="69103D38" w14:textId="6BEEB888" w:rsidR="002A2DC9" w:rsidRPr="002A2DC9" w:rsidRDefault="002A2DC9" w:rsidP="002A2DC9">
      <w:pPr>
        <w:spacing w:line="360" w:lineRule="auto"/>
        <w:rPr>
          <w:rFonts w:ascii="Calibri Light" w:hAnsi="Calibri Light" w:cs="Calibri Light"/>
          <w:i/>
          <w:iCs/>
          <w:sz w:val="24"/>
          <w:vertAlign w:val="superscript"/>
          <w:lang w:val="en-US"/>
        </w:rPr>
      </w:pPr>
      <w:r w:rsidRPr="002A2DC9">
        <w:rPr>
          <w:rFonts w:ascii="Calibri Light" w:hAnsi="Calibri Light" w:cs="Calibri Light"/>
          <w:i/>
          <w:iCs/>
          <w:sz w:val="24"/>
          <w:lang w:val="en-US"/>
        </w:rPr>
        <w:t>Noriane A. Sievi, MSc</w:t>
      </w:r>
      <w:r w:rsidRPr="002A2DC9">
        <w:rPr>
          <w:rFonts w:ascii="Calibri Light" w:hAnsi="Calibri Light" w:cs="Calibri Light"/>
          <w:i/>
          <w:iCs/>
          <w:sz w:val="24"/>
          <w:vertAlign w:val="superscript"/>
          <w:lang w:val="en-US"/>
        </w:rPr>
        <w:t>1</w:t>
      </w:r>
      <w:r w:rsidRPr="002A2DC9">
        <w:rPr>
          <w:rFonts w:ascii="Calibri Light" w:hAnsi="Calibri Light" w:cs="Calibri Light"/>
          <w:i/>
          <w:iCs/>
          <w:sz w:val="24"/>
          <w:lang w:val="en-US"/>
        </w:rPr>
        <w:t>; Felix Schmidt, PhD</w:t>
      </w:r>
      <w:r w:rsidRPr="002A2DC9">
        <w:rPr>
          <w:rFonts w:ascii="Calibri Light" w:hAnsi="Calibri Light" w:cs="Calibri Light"/>
          <w:i/>
          <w:iCs/>
          <w:sz w:val="24"/>
          <w:vertAlign w:val="superscript"/>
          <w:lang w:val="en-US"/>
        </w:rPr>
        <w:t>1</w:t>
      </w:r>
      <w:r w:rsidRPr="002A2DC9">
        <w:rPr>
          <w:rFonts w:ascii="Calibri Light" w:hAnsi="Calibri Light" w:cs="Calibri Light"/>
          <w:i/>
          <w:iCs/>
          <w:sz w:val="24"/>
          <w:lang w:val="en-US"/>
        </w:rPr>
        <w:t>; Kai Fricke, MD</w:t>
      </w:r>
      <w:r w:rsidRPr="002A2DC9">
        <w:rPr>
          <w:rFonts w:ascii="Calibri Light" w:hAnsi="Calibri Light" w:cs="Calibri Light"/>
          <w:i/>
          <w:iCs/>
          <w:sz w:val="24"/>
          <w:vertAlign w:val="superscript"/>
          <w:lang w:val="en-US"/>
        </w:rPr>
        <w:t>1</w:t>
      </w:r>
      <w:r w:rsidRPr="002A2DC9">
        <w:rPr>
          <w:rFonts w:ascii="Calibri Light" w:hAnsi="Calibri Light" w:cs="Calibri Light"/>
          <w:i/>
          <w:iCs/>
          <w:sz w:val="24"/>
          <w:lang w:val="en-US"/>
        </w:rPr>
        <w:t>; Sarah Basler, MSc</w:t>
      </w:r>
      <w:r w:rsidRPr="002A2DC9">
        <w:rPr>
          <w:rFonts w:ascii="Calibri Light" w:hAnsi="Calibri Light" w:cs="Calibri Light"/>
          <w:i/>
          <w:iCs/>
          <w:sz w:val="24"/>
          <w:vertAlign w:val="superscript"/>
          <w:lang w:val="en-US"/>
        </w:rPr>
        <w:t>1</w:t>
      </w:r>
      <w:r w:rsidRPr="002A2DC9">
        <w:rPr>
          <w:rFonts w:ascii="Calibri Light" w:hAnsi="Calibri Light" w:cs="Calibri Light"/>
          <w:i/>
          <w:iCs/>
          <w:sz w:val="24"/>
          <w:lang w:val="en-US"/>
        </w:rPr>
        <w:t>; Jonas Herth, MD</w:t>
      </w:r>
      <w:r w:rsidRPr="002A2DC9">
        <w:rPr>
          <w:rFonts w:ascii="Calibri Light" w:hAnsi="Calibri Light" w:cs="Calibri Light"/>
          <w:i/>
          <w:iCs/>
          <w:sz w:val="24"/>
          <w:vertAlign w:val="superscript"/>
          <w:lang w:val="en-US"/>
        </w:rPr>
        <w:t>1</w:t>
      </w:r>
      <w:r w:rsidRPr="002A2DC9">
        <w:rPr>
          <w:rFonts w:ascii="Calibri Light" w:hAnsi="Calibri Light" w:cs="Calibri Light"/>
          <w:i/>
          <w:iCs/>
          <w:sz w:val="24"/>
          <w:lang w:val="en-US"/>
        </w:rPr>
        <w:t>; Diego M. Baur, PhD</w:t>
      </w:r>
      <w:r w:rsidRPr="002A2DC9">
        <w:rPr>
          <w:rFonts w:ascii="Calibri Light" w:hAnsi="Calibri Light" w:cs="Calibri Light"/>
          <w:i/>
          <w:iCs/>
          <w:sz w:val="24"/>
          <w:vertAlign w:val="superscript"/>
          <w:lang w:val="en-US"/>
        </w:rPr>
        <w:t>1</w:t>
      </w:r>
      <w:r w:rsidRPr="002A2DC9">
        <w:rPr>
          <w:rFonts w:ascii="Calibri Light" w:hAnsi="Calibri Light" w:cs="Calibri Light"/>
          <w:i/>
          <w:iCs/>
          <w:sz w:val="24"/>
          <w:lang w:val="en-US"/>
        </w:rPr>
        <w:t>; Malcolm Kohler, MD</w:t>
      </w:r>
      <w:r w:rsidRPr="002A2DC9">
        <w:rPr>
          <w:rFonts w:ascii="Calibri Light" w:hAnsi="Calibri Light" w:cs="Calibri Light"/>
          <w:i/>
          <w:iCs/>
          <w:sz w:val="24"/>
          <w:vertAlign w:val="superscript"/>
          <w:lang w:val="en-US"/>
        </w:rPr>
        <w:t>1</w:t>
      </w:r>
    </w:p>
    <w:p w14:paraId="2F098BF9" w14:textId="77777777" w:rsidR="002A2DC9" w:rsidRDefault="002A2DC9">
      <w:pPr>
        <w:rPr>
          <w:lang w:val="en-US"/>
        </w:rPr>
      </w:pPr>
    </w:p>
    <w:p w14:paraId="48E0312D" w14:textId="634CEF88" w:rsidR="007E0CD7" w:rsidRDefault="007E0CD7" w:rsidP="007E0CD7">
      <w:pPr>
        <w:rPr>
          <w:rFonts w:ascii="Calibri Light" w:hAnsi="Calibri Light" w:cs="Calibri Light"/>
          <w:b/>
          <w:sz w:val="24"/>
        </w:rPr>
      </w:pPr>
      <w:proofErr w:type="spellStart"/>
      <w:r w:rsidRPr="002A2DC9">
        <w:rPr>
          <w:rFonts w:ascii="Calibri Light" w:hAnsi="Calibri Light" w:cs="Calibri Light"/>
          <w:b/>
          <w:sz w:val="24"/>
        </w:rPr>
        <w:t>Supporting</w:t>
      </w:r>
      <w:proofErr w:type="spellEnd"/>
      <w:r w:rsidRPr="002A2DC9">
        <w:rPr>
          <w:rFonts w:ascii="Calibri Light" w:hAnsi="Calibri Light" w:cs="Calibri Light"/>
          <w:b/>
          <w:sz w:val="24"/>
        </w:rPr>
        <w:t xml:space="preserve"> Information</w:t>
      </w:r>
    </w:p>
    <w:p w14:paraId="5BCB6D6D" w14:textId="5D0C1F87" w:rsidR="007E0CD7" w:rsidRPr="002A2DC9" w:rsidRDefault="007E0CD7" w:rsidP="007E0CD7">
      <w:pPr>
        <w:rPr>
          <w:rFonts w:ascii="Calibri Light" w:hAnsi="Calibri Light" w:cs="Calibri Light"/>
          <w:b/>
          <w:sz w:val="24"/>
        </w:rPr>
      </w:pPr>
    </w:p>
    <w:p w14:paraId="2631E5E3" w14:textId="77777777" w:rsidR="007E0CD7" w:rsidRPr="002A2DC9" w:rsidRDefault="007E0CD7" w:rsidP="007E0CD7">
      <w:pPr>
        <w:rPr>
          <w:rFonts w:ascii="Calibri Light" w:hAnsi="Calibri Light" w:cs="Calibri Light"/>
          <w:b/>
          <w:sz w:val="24"/>
        </w:rPr>
      </w:pPr>
      <w:proofErr w:type="spellStart"/>
      <w:r w:rsidRPr="002A2DC9">
        <w:rPr>
          <w:rFonts w:ascii="Calibri Light" w:hAnsi="Calibri Light" w:cs="Calibri Light"/>
          <w:b/>
          <w:sz w:val="24"/>
        </w:rPr>
        <w:t>Tables</w:t>
      </w:r>
      <w:proofErr w:type="spellEnd"/>
    </w:p>
    <w:p w14:paraId="1C4BA840" w14:textId="77777777" w:rsidR="002A2DC9" w:rsidRDefault="002A2DC9">
      <w:pPr>
        <w:rPr>
          <w:lang w:val="en-US"/>
        </w:rPr>
      </w:pPr>
    </w:p>
    <w:p w14:paraId="1D825C18" w14:textId="77777777" w:rsidR="002A2DC9" w:rsidRDefault="002A2DC9">
      <w:pPr>
        <w:rPr>
          <w:lang w:val="en-US"/>
        </w:rPr>
      </w:pPr>
    </w:p>
    <w:tbl>
      <w:tblPr>
        <w:tblStyle w:val="Gitternetztabelle1hell"/>
        <w:tblpPr w:leftFromText="141" w:rightFromText="141" w:vertAnchor="page" w:horzAnchor="margin" w:tblpY="540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E0CD7" w:rsidRPr="008A5848" w14:paraId="1DA30939" w14:textId="77777777" w:rsidTr="007E0C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714921CF" w14:textId="77777777" w:rsidR="007E0CD7" w:rsidRPr="002A2DC9" w:rsidRDefault="007E0CD7" w:rsidP="007E0CD7">
            <w:pPr>
              <w:rPr>
                <w:rFonts w:ascii="Calibri Light" w:hAnsi="Calibri Light" w:cs="Calibri Light"/>
                <w:b w:val="0"/>
                <w:lang w:val="en-US"/>
              </w:rPr>
            </w:pPr>
            <w:r w:rsidRPr="002A2DC9">
              <w:rPr>
                <w:rFonts w:ascii="Calibri Light" w:hAnsi="Calibri Light" w:cs="Calibri Light"/>
                <w:lang w:val="en-US"/>
              </w:rPr>
              <w:t>Table S1</w:t>
            </w:r>
            <w:r w:rsidRPr="002A2DC9">
              <w:rPr>
                <w:rFonts w:ascii="Calibri Light" w:hAnsi="Calibri Light" w:cs="Calibri Light"/>
                <w:b w:val="0"/>
                <w:lang w:val="en-US"/>
              </w:rPr>
              <w:t xml:space="preserve">. Putative SESI-HRMS ionization forms used for </w:t>
            </w:r>
            <w:proofErr w:type="spellStart"/>
            <w:r w:rsidRPr="002A2DC9">
              <w:rPr>
                <w:rFonts w:ascii="Calibri Light" w:hAnsi="Calibri Light" w:cs="Calibri Light"/>
                <w:b w:val="0"/>
                <w:lang w:val="en-US"/>
              </w:rPr>
              <w:t>MetaboAnalyst</w:t>
            </w:r>
            <w:proofErr w:type="spellEnd"/>
            <w:r w:rsidRPr="002A2DC9">
              <w:rPr>
                <w:rFonts w:ascii="Calibri Light" w:hAnsi="Calibri Light" w:cs="Calibri Light"/>
                <w:b w:val="0"/>
                <w:lang w:val="en-US"/>
              </w:rPr>
              <w:t xml:space="preserve"> v6.0</w:t>
            </w:r>
          </w:p>
        </w:tc>
      </w:tr>
      <w:tr w:rsidR="007E0CD7" w:rsidRPr="002A2DC9" w14:paraId="747DDE89" w14:textId="77777777" w:rsidTr="007E0CD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noWrap/>
            <w:hideMark/>
          </w:tcPr>
          <w:p w14:paraId="12A58F79" w14:textId="77777777" w:rsidR="007E0CD7" w:rsidRPr="002A2DC9" w:rsidRDefault="007E0CD7" w:rsidP="007E0CD7">
            <w:pPr>
              <w:rPr>
                <w:rFonts w:ascii="Calibri Light" w:eastAsia="Times New Roman" w:hAnsi="Calibri Light" w:cs="Calibri Light"/>
                <w:b w:val="0"/>
                <w:color w:val="000000"/>
                <w:szCs w:val="20"/>
                <w:lang w:eastAsia="de-CH"/>
              </w:rPr>
            </w:pPr>
            <w:r w:rsidRPr="002A2DC9">
              <w:rPr>
                <w:rFonts w:ascii="Calibri Light" w:eastAsia="Times New Roman" w:hAnsi="Calibri Light" w:cs="Calibri Light"/>
                <w:b w:val="0"/>
                <w:color w:val="000000"/>
                <w:szCs w:val="20"/>
                <w:lang w:eastAsia="de-CH"/>
              </w:rPr>
              <w:t>[M+H]+</w:t>
            </w:r>
          </w:p>
        </w:tc>
      </w:tr>
      <w:tr w:rsidR="007E0CD7" w:rsidRPr="002A2DC9" w14:paraId="7285E4D8" w14:textId="77777777" w:rsidTr="007E0CD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noWrap/>
            <w:hideMark/>
          </w:tcPr>
          <w:p w14:paraId="1BCF15D9" w14:textId="77777777" w:rsidR="007E0CD7" w:rsidRPr="002A2DC9" w:rsidRDefault="007E0CD7" w:rsidP="007E0CD7">
            <w:pPr>
              <w:rPr>
                <w:rFonts w:ascii="Calibri Light" w:eastAsia="Times New Roman" w:hAnsi="Calibri Light" w:cs="Calibri Light"/>
                <w:b w:val="0"/>
                <w:color w:val="000000"/>
                <w:szCs w:val="20"/>
                <w:lang w:eastAsia="de-CH"/>
              </w:rPr>
            </w:pPr>
            <w:r w:rsidRPr="002A2DC9">
              <w:rPr>
                <w:rFonts w:ascii="Calibri Light" w:eastAsia="Times New Roman" w:hAnsi="Calibri Light" w:cs="Calibri Light"/>
                <w:b w:val="0"/>
                <w:color w:val="000000"/>
                <w:szCs w:val="20"/>
                <w:lang w:eastAsia="de-CH"/>
              </w:rPr>
              <w:t>[M-H2O+H]+</w:t>
            </w:r>
          </w:p>
        </w:tc>
      </w:tr>
      <w:tr w:rsidR="007E0CD7" w:rsidRPr="002A2DC9" w14:paraId="15A83211" w14:textId="77777777" w:rsidTr="007E0CD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noWrap/>
            <w:hideMark/>
          </w:tcPr>
          <w:p w14:paraId="15A92975" w14:textId="77777777" w:rsidR="007E0CD7" w:rsidRPr="002A2DC9" w:rsidRDefault="007E0CD7" w:rsidP="007E0CD7">
            <w:pPr>
              <w:rPr>
                <w:rFonts w:ascii="Calibri Light" w:eastAsia="Times New Roman" w:hAnsi="Calibri Light" w:cs="Calibri Light"/>
                <w:b w:val="0"/>
                <w:color w:val="000000"/>
                <w:szCs w:val="20"/>
                <w:lang w:eastAsia="de-CH"/>
              </w:rPr>
            </w:pPr>
            <w:r w:rsidRPr="002A2DC9">
              <w:rPr>
                <w:rFonts w:ascii="Calibri Light" w:eastAsia="Times New Roman" w:hAnsi="Calibri Light" w:cs="Calibri Light"/>
                <w:b w:val="0"/>
                <w:color w:val="000000"/>
                <w:szCs w:val="20"/>
                <w:lang w:eastAsia="de-CH"/>
              </w:rPr>
              <w:t>[M-H2O-H]-</w:t>
            </w:r>
          </w:p>
        </w:tc>
      </w:tr>
      <w:tr w:rsidR="007E0CD7" w:rsidRPr="002A2DC9" w14:paraId="302B1005" w14:textId="77777777" w:rsidTr="007E0CD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noWrap/>
            <w:hideMark/>
          </w:tcPr>
          <w:p w14:paraId="7095715E" w14:textId="77777777" w:rsidR="007E0CD7" w:rsidRPr="002A2DC9" w:rsidRDefault="007E0CD7" w:rsidP="007E0CD7">
            <w:pPr>
              <w:rPr>
                <w:rFonts w:ascii="Calibri Light" w:eastAsia="Times New Roman" w:hAnsi="Calibri Light" w:cs="Calibri Light"/>
                <w:b w:val="0"/>
                <w:color w:val="000000"/>
                <w:szCs w:val="20"/>
                <w:lang w:eastAsia="de-CH"/>
              </w:rPr>
            </w:pPr>
            <w:r w:rsidRPr="002A2DC9">
              <w:rPr>
                <w:rFonts w:ascii="Calibri Light" w:eastAsia="Times New Roman" w:hAnsi="Calibri Light" w:cs="Calibri Light"/>
                <w:b w:val="0"/>
                <w:color w:val="000000"/>
                <w:szCs w:val="20"/>
                <w:lang w:eastAsia="de-CH"/>
              </w:rPr>
              <w:t>[M+NH4]+</w:t>
            </w:r>
          </w:p>
        </w:tc>
      </w:tr>
      <w:tr w:rsidR="007E0CD7" w:rsidRPr="002A2DC9" w14:paraId="7FFEE89D" w14:textId="77777777" w:rsidTr="007E0CD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noWrap/>
            <w:hideMark/>
          </w:tcPr>
          <w:p w14:paraId="7F1266CE" w14:textId="77777777" w:rsidR="007E0CD7" w:rsidRPr="002A2DC9" w:rsidRDefault="007E0CD7" w:rsidP="007E0CD7">
            <w:pPr>
              <w:rPr>
                <w:rFonts w:ascii="Calibri Light" w:eastAsia="Times New Roman" w:hAnsi="Calibri Light" w:cs="Calibri Light"/>
                <w:b w:val="0"/>
                <w:color w:val="000000"/>
                <w:szCs w:val="20"/>
                <w:lang w:eastAsia="de-CH"/>
              </w:rPr>
            </w:pPr>
            <w:r w:rsidRPr="002A2DC9">
              <w:rPr>
                <w:rFonts w:ascii="Calibri Light" w:eastAsia="Times New Roman" w:hAnsi="Calibri Light" w:cs="Calibri Light"/>
                <w:b w:val="0"/>
                <w:color w:val="000000"/>
                <w:szCs w:val="20"/>
                <w:lang w:eastAsia="de-CH"/>
              </w:rPr>
              <w:t>[M+HCOO]-</w:t>
            </w:r>
          </w:p>
        </w:tc>
      </w:tr>
      <w:tr w:rsidR="007E0CD7" w:rsidRPr="002A2DC9" w14:paraId="2C38A441" w14:textId="77777777" w:rsidTr="007E0CD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noWrap/>
            <w:hideMark/>
          </w:tcPr>
          <w:p w14:paraId="712ED1EF" w14:textId="77777777" w:rsidR="007E0CD7" w:rsidRPr="002A2DC9" w:rsidRDefault="007E0CD7" w:rsidP="007E0CD7">
            <w:pPr>
              <w:rPr>
                <w:rFonts w:ascii="Calibri Light" w:eastAsia="Times New Roman" w:hAnsi="Calibri Light" w:cs="Calibri Light"/>
                <w:b w:val="0"/>
                <w:color w:val="000000"/>
                <w:szCs w:val="20"/>
                <w:lang w:eastAsia="de-CH"/>
              </w:rPr>
            </w:pPr>
            <w:r w:rsidRPr="002A2DC9">
              <w:rPr>
                <w:rFonts w:ascii="Calibri Light" w:eastAsia="Times New Roman" w:hAnsi="Calibri Light" w:cs="Calibri Light"/>
                <w:b w:val="0"/>
                <w:color w:val="000000"/>
                <w:szCs w:val="20"/>
                <w:lang w:eastAsia="de-CH"/>
              </w:rPr>
              <w:t>[M-H]-</w:t>
            </w:r>
          </w:p>
        </w:tc>
      </w:tr>
      <w:tr w:rsidR="007E0CD7" w:rsidRPr="002A2DC9" w14:paraId="2E4A80DB" w14:textId="77777777" w:rsidTr="007E0CD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noWrap/>
            <w:hideMark/>
          </w:tcPr>
          <w:p w14:paraId="140210C8" w14:textId="77777777" w:rsidR="007E0CD7" w:rsidRPr="002A2DC9" w:rsidRDefault="007E0CD7" w:rsidP="007E0CD7">
            <w:pPr>
              <w:rPr>
                <w:rFonts w:ascii="Calibri Light" w:eastAsia="Times New Roman" w:hAnsi="Calibri Light" w:cs="Calibri Light"/>
                <w:b w:val="0"/>
                <w:color w:val="000000"/>
                <w:szCs w:val="20"/>
                <w:lang w:eastAsia="de-CH"/>
              </w:rPr>
            </w:pPr>
            <w:r w:rsidRPr="002A2DC9">
              <w:rPr>
                <w:rFonts w:ascii="Calibri Light" w:eastAsia="Times New Roman" w:hAnsi="Calibri Light" w:cs="Calibri Light"/>
                <w:b w:val="0"/>
                <w:color w:val="000000"/>
                <w:szCs w:val="20"/>
                <w:lang w:eastAsia="de-CH"/>
              </w:rPr>
              <w:t>[M(C13)-H]-</w:t>
            </w:r>
          </w:p>
        </w:tc>
      </w:tr>
      <w:tr w:rsidR="007E0CD7" w:rsidRPr="002A2DC9" w14:paraId="16A72CAF" w14:textId="77777777" w:rsidTr="007E0C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bottom w:val="single" w:sz="4" w:space="0" w:color="auto"/>
            </w:tcBorders>
          </w:tcPr>
          <w:p w14:paraId="7B3E0DDF" w14:textId="77777777" w:rsidR="007E0CD7" w:rsidRPr="002A2DC9" w:rsidRDefault="007E0CD7" w:rsidP="007E0CD7">
            <w:pPr>
              <w:rPr>
                <w:rFonts w:ascii="Calibri Light" w:hAnsi="Calibri Light" w:cs="Calibri Light"/>
                <w:b w:val="0"/>
                <w:lang w:val="en-US"/>
              </w:rPr>
            </w:pPr>
            <w:r w:rsidRPr="002A2DC9">
              <w:rPr>
                <w:rFonts w:ascii="Calibri Light" w:hAnsi="Calibri Light" w:cs="Calibri Light"/>
                <w:b w:val="0"/>
                <w:lang w:val="en-US"/>
              </w:rPr>
              <w:t>[M(C13)+H]+</w:t>
            </w:r>
          </w:p>
        </w:tc>
      </w:tr>
      <w:tr w:rsidR="007E0CD7" w:rsidRPr="002A2DC9" w14:paraId="49EA54B4" w14:textId="77777777" w:rsidTr="007E0C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top w:val="single" w:sz="4" w:space="0" w:color="auto"/>
              <w:bottom w:val="single" w:sz="4" w:space="0" w:color="auto"/>
            </w:tcBorders>
          </w:tcPr>
          <w:p w14:paraId="2669F50A" w14:textId="77777777" w:rsidR="007E0CD7" w:rsidRPr="002A2DC9" w:rsidRDefault="007E0CD7" w:rsidP="007E0CD7">
            <w:pPr>
              <w:rPr>
                <w:rFonts w:ascii="Calibri Light" w:hAnsi="Calibri Light" w:cs="Calibri Light"/>
                <w:b w:val="0"/>
              </w:rPr>
            </w:pPr>
            <w:r w:rsidRPr="002A2DC9">
              <w:rPr>
                <w:rFonts w:ascii="Calibri Light" w:hAnsi="Calibri Light" w:cs="Calibri Light"/>
                <w:b w:val="0"/>
              </w:rPr>
              <w:t xml:space="preserve">M: </w:t>
            </w:r>
            <w:proofErr w:type="spellStart"/>
            <w:r w:rsidRPr="002A2DC9">
              <w:rPr>
                <w:rFonts w:ascii="Calibri Light" w:hAnsi="Calibri Light" w:cs="Calibri Light"/>
                <w:b w:val="0"/>
              </w:rPr>
              <w:t>molecule</w:t>
            </w:r>
            <w:proofErr w:type="spellEnd"/>
            <w:r w:rsidRPr="002A2DC9">
              <w:rPr>
                <w:rFonts w:ascii="Calibri Light" w:hAnsi="Calibri Light" w:cs="Calibri Light"/>
                <w:b w:val="0"/>
              </w:rPr>
              <w:t xml:space="preserve">; H: hydrogen; H2O: </w:t>
            </w:r>
            <w:proofErr w:type="spellStart"/>
            <w:r w:rsidRPr="002A2DC9">
              <w:rPr>
                <w:rFonts w:ascii="Calibri Light" w:hAnsi="Calibri Light" w:cs="Calibri Light"/>
                <w:b w:val="0"/>
              </w:rPr>
              <w:t>water</w:t>
            </w:r>
            <w:proofErr w:type="spellEnd"/>
            <w:r w:rsidRPr="002A2DC9">
              <w:rPr>
                <w:rFonts w:ascii="Calibri Light" w:hAnsi="Calibri Light" w:cs="Calibri Light"/>
                <w:b w:val="0"/>
              </w:rPr>
              <w:t xml:space="preserve">; NH4: </w:t>
            </w:r>
            <w:proofErr w:type="spellStart"/>
            <w:r w:rsidRPr="002A2DC9">
              <w:rPr>
                <w:rFonts w:ascii="Calibri Light" w:hAnsi="Calibri Light" w:cs="Calibri Light"/>
                <w:b w:val="0"/>
              </w:rPr>
              <w:t>ammoniumion</w:t>
            </w:r>
            <w:proofErr w:type="spellEnd"/>
            <w:r w:rsidRPr="002A2DC9">
              <w:rPr>
                <w:rFonts w:ascii="Calibri Light" w:hAnsi="Calibri Light" w:cs="Calibri Light"/>
                <w:b w:val="0"/>
              </w:rPr>
              <w:t xml:space="preserve">; HCOO-: </w:t>
            </w:r>
            <w:proofErr w:type="spellStart"/>
            <w:r w:rsidRPr="002A2DC9">
              <w:rPr>
                <w:rFonts w:ascii="Calibri Light" w:hAnsi="Calibri Light" w:cs="Calibri Light"/>
                <w:b w:val="0"/>
              </w:rPr>
              <w:t>natriumformiat</w:t>
            </w:r>
            <w:proofErr w:type="spellEnd"/>
            <w:r>
              <w:rPr>
                <w:rFonts w:ascii="Calibri Light" w:hAnsi="Calibri Light" w:cs="Calibri Light"/>
                <w:b w:val="0"/>
              </w:rPr>
              <w:t>.</w:t>
            </w:r>
          </w:p>
        </w:tc>
      </w:tr>
    </w:tbl>
    <w:p w14:paraId="2AAF1356" w14:textId="77777777" w:rsidR="002A2DC9" w:rsidRPr="002A2DC9" w:rsidRDefault="002A2DC9"/>
    <w:p w14:paraId="1985918A" w14:textId="77777777" w:rsidR="002A2DC9" w:rsidRPr="002A2DC9" w:rsidRDefault="002A2DC9"/>
    <w:p w14:paraId="342D1B4F" w14:textId="77777777" w:rsidR="002A2DC9" w:rsidRPr="002A2DC9" w:rsidRDefault="002A2DC9"/>
    <w:p w14:paraId="417D826C" w14:textId="77777777" w:rsidR="002A2DC9" w:rsidRPr="002A2DC9" w:rsidRDefault="002A2DC9"/>
    <w:p w14:paraId="07014DD4" w14:textId="77777777" w:rsidR="002A2DC9" w:rsidRPr="002A2DC9" w:rsidRDefault="002A2DC9"/>
    <w:p w14:paraId="58137F0D" w14:textId="77777777" w:rsidR="002A2DC9" w:rsidRPr="002A2DC9" w:rsidRDefault="002A2DC9"/>
    <w:p w14:paraId="7EFE0909" w14:textId="77777777" w:rsidR="002A2DC9" w:rsidRPr="002A2DC9" w:rsidRDefault="002A2DC9"/>
    <w:p w14:paraId="72AD8D03" w14:textId="77777777" w:rsidR="002A2DC9" w:rsidRPr="002A2DC9" w:rsidRDefault="002A2DC9"/>
    <w:p w14:paraId="070797EA" w14:textId="77777777" w:rsidR="002A2DC9" w:rsidRPr="002A2DC9" w:rsidRDefault="002A2DC9"/>
    <w:p w14:paraId="495BAE2B" w14:textId="77777777" w:rsidR="002A2DC9" w:rsidRPr="002A2DC9" w:rsidRDefault="002A2DC9"/>
    <w:p w14:paraId="5D35905F" w14:textId="77777777" w:rsidR="002A2DC9" w:rsidRPr="002A2DC9" w:rsidRDefault="002A2DC9"/>
    <w:p w14:paraId="6AF063CD" w14:textId="77777777" w:rsidR="002A2DC9" w:rsidRPr="002A2DC9" w:rsidRDefault="002A2DC9"/>
    <w:p w14:paraId="2331A0C4" w14:textId="77777777" w:rsidR="002A2DC9" w:rsidRPr="002A2DC9" w:rsidRDefault="002A2DC9"/>
    <w:p w14:paraId="41F14B41" w14:textId="77777777" w:rsidR="002A2DC9" w:rsidRPr="002A2DC9" w:rsidRDefault="002A2DC9"/>
    <w:p w14:paraId="60E0E476" w14:textId="77777777" w:rsidR="002A2DC9" w:rsidRPr="002A2DC9" w:rsidRDefault="002A2DC9"/>
    <w:p w14:paraId="2EA979A1" w14:textId="77777777" w:rsidR="002A2DC9" w:rsidRPr="002A2DC9" w:rsidRDefault="002A2DC9"/>
    <w:p w14:paraId="36ABEB82" w14:textId="77777777" w:rsidR="002A2DC9" w:rsidRPr="002A2DC9" w:rsidRDefault="002A2DC9"/>
    <w:p w14:paraId="7C76A1C8" w14:textId="77777777" w:rsidR="002A2DC9" w:rsidRPr="002A2DC9" w:rsidRDefault="002A2DC9"/>
    <w:p w14:paraId="6E296167" w14:textId="77777777" w:rsidR="002A2DC9" w:rsidRPr="002A2DC9" w:rsidRDefault="002A2DC9"/>
    <w:p w14:paraId="448A8E0D" w14:textId="3DC04F96" w:rsidR="002A2DC9" w:rsidRDefault="002A2DC9"/>
    <w:p w14:paraId="15BA114D" w14:textId="1E36685A" w:rsidR="007E0CD7" w:rsidRDefault="007E0CD7"/>
    <w:p w14:paraId="284E1312" w14:textId="563E733A" w:rsidR="007E0CD7" w:rsidRDefault="007E0CD7"/>
    <w:p w14:paraId="34D7622B" w14:textId="45DDED41" w:rsidR="007E0CD7" w:rsidRDefault="007E0CD7"/>
    <w:p w14:paraId="6DE3A416" w14:textId="511AD927" w:rsidR="007E0CD7" w:rsidRDefault="007E0CD7"/>
    <w:p w14:paraId="0E097C12" w14:textId="1CE97C48" w:rsidR="007E0CD7" w:rsidRDefault="007E0CD7"/>
    <w:p w14:paraId="4451A368" w14:textId="77777777" w:rsidR="007E0CD7" w:rsidRPr="002A2DC9" w:rsidRDefault="007E0CD7"/>
    <w:p w14:paraId="12785647" w14:textId="77777777" w:rsidR="002A2DC9" w:rsidRPr="002A2DC9" w:rsidRDefault="002A2DC9"/>
    <w:p w14:paraId="2D929532" w14:textId="77777777" w:rsidR="002A2DC9" w:rsidRDefault="002A2DC9"/>
    <w:tbl>
      <w:tblPr>
        <w:tblStyle w:val="Gitternetztabelle1hell"/>
        <w:tblW w:w="5000" w:type="pct"/>
        <w:tblLook w:val="04A0" w:firstRow="1" w:lastRow="0" w:firstColumn="1" w:lastColumn="0" w:noHBand="0" w:noVBand="1"/>
      </w:tblPr>
      <w:tblGrid>
        <w:gridCol w:w="3407"/>
        <w:gridCol w:w="1039"/>
        <w:gridCol w:w="724"/>
        <w:gridCol w:w="1123"/>
        <w:gridCol w:w="1162"/>
        <w:gridCol w:w="1561"/>
      </w:tblGrid>
      <w:tr w:rsidR="006436DB" w:rsidRPr="008A5848" w14:paraId="1F544729" w14:textId="77777777" w:rsidTr="00C012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6B7269DE" w14:textId="77777777" w:rsidR="006436DB" w:rsidRPr="00C0123A" w:rsidRDefault="006436DB" w:rsidP="000C4224">
            <w:pPr>
              <w:rPr>
                <w:rFonts w:ascii="Calibri Light" w:hAnsi="Calibri Light" w:cs="Calibri Light"/>
                <w:sz w:val="22"/>
                <w:lang w:val="en-US"/>
              </w:rPr>
            </w:pPr>
            <w:r w:rsidRPr="00C0123A">
              <w:rPr>
                <w:rFonts w:ascii="Calibri Light" w:hAnsi="Calibri Light" w:cs="Calibri Light"/>
                <w:sz w:val="22"/>
                <w:lang w:val="en-US"/>
              </w:rPr>
              <w:lastRenderedPageBreak/>
              <w:t xml:space="preserve">Table S2. </w:t>
            </w:r>
            <w:r w:rsidRPr="00C0123A">
              <w:rPr>
                <w:rFonts w:ascii="Calibri Light" w:hAnsi="Calibri Light" w:cs="Calibri Light"/>
                <w:b w:val="0"/>
                <w:sz w:val="22"/>
                <w:lang w:val="en-US"/>
              </w:rPr>
              <w:t>Metabolic pathways altered during AECOPD compared to stable state.</w:t>
            </w:r>
          </w:p>
        </w:tc>
      </w:tr>
      <w:tr w:rsidR="006436DB" w:rsidRPr="00C0123A" w14:paraId="1B6F11A2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7F3ABDBE" w14:textId="77777777" w:rsidR="006436DB" w:rsidRPr="00C0123A" w:rsidRDefault="006436DB" w:rsidP="000C4224">
            <w:pPr>
              <w:jc w:val="both"/>
              <w:rPr>
                <w:rFonts w:ascii="Calibri Light" w:hAnsi="Calibri Light" w:cs="Calibri Light"/>
                <w:b w:val="0"/>
                <w:i/>
                <w:sz w:val="22"/>
                <w:lang w:val="en-US"/>
              </w:rPr>
            </w:pPr>
            <w:r w:rsidRPr="00C0123A">
              <w:rPr>
                <w:rFonts w:ascii="Calibri Light" w:hAnsi="Calibri Light" w:cs="Calibri Light"/>
                <w:b w:val="0"/>
                <w:i/>
                <w:sz w:val="22"/>
                <w:lang w:val="en-US"/>
              </w:rPr>
              <w:t>Pathway</w:t>
            </w:r>
          </w:p>
        </w:tc>
        <w:tc>
          <w:tcPr>
            <w:tcW w:w="604" w:type="pct"/>
          </w:tcPr>
          <w:p w14:paraId="0B8E17AA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i/>
                <w:sz w:val="22"/>
                <w:lang w:val="en-US"/>
              </w:rPr>
            </w:pPr>
            <w:r w:rsidRPr="00C0123A">
              <w:rPr>
                <w:rFonts w:ascii="Calibri Light" w:hAnsi="Calibri Light" w:cs="Calibri Light"/>
                <w:i/>
                <w:sz w:val="22"/>
                <w:lang w:val="en-US"/>
              </w:rPr>
              <w:t>Pathway total</w:t>
            </w:r>
          </w:p>
        </w:tc>
        <w:tc>
          <w:tcPr>
            <w:tcW w:w="429" w:type="pct"/>
          </w:tcPr>
          <w:p w14:paraId="652E8F20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i/>
                <w:sz w:val="22"/>
                <w:lang w:val="en-US"/>
              </w:rPr>
            </w:pPr>
            <w:r w:rsidRPr="00C0123A">
              <w:rPr>
                <w:rFonts w:ascii="Calibri Light" w:hAnsi="Calibri Light" w:cs="Calibri Light"/>
                <w:i/>
                <w:sz w:val="22"/>
                <w:lang w:val="en-US"/>
              </w:rPr>
              <w:t>Hits total</w:t>
            </w:r>
          </w:p>
        </w:tc>
        <w:tc>
          <w:tcPr>
            <w:tcW w:w="630" w:type="pct"/>
          </w:tcPr>
          <w:p w14:paraId="4635AB92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i/>
                <w:sz w:val="22"/>
                <w:lang w:val="en-US"/>
              </w:rPr>
            </w:pPr>
            <w:r w:rsidRPr="00C0123A">
              <w:rPr>
                <w:rFonts w:ascii="Calibri Light" w:hAnsi="Calibri Light" w:cs="Calibri Light"/>
                <w:i/>
                <w:sz w:val="22"/>
                <w:lang w:val="en-US"/>
              </w:rPr>
              <w:t>Hits significant</w:t>
            </w:r>
          </w:p>
        </w:tc>
        <w:tc>
          <w:tcPr>
            <w:tcW w:w="507" w:type="pct"/>
          </w:tcPr>
          <w:p w14:paraId="1403DDED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i/>
                <w:sz w:val="22"/>
                <w:lang w:val="en-US"/>
              </w:rPr>
            </w:pPr>
            <w:r w:rsidRPr="00C0123A">
              <w:rPr>
                <w:rFonts w:ascii="Calibri Light" w:hAnsi="Calibri Light" w:cs="Calibri Light"/>
                <w:i/>
                <w:sz w:val="22"/>
                <w:lang w:val="en-US"/>
              </w:rPr>
              <w:t>P (Gamma)</w:t>
            </w:r>
          </w:p>
        </w:tc>
        <w:tc>
          <w:tcPr>
            <w:tcW w:w="913" w:type="pct"/>
          </w:tcPr>
          <w:p w14:paraId="7365976C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i/>
                <w:sz w:val="22"/>
                <w:lang w:val="en-US"/>
              </w:rPr>
            </w:pPr>
            <w:r w:rsidRPr="00C0123A">
              <w:rPr>
                <w:rFonts w:ascii="Calibri Light" w:hAnsi="Calibri Light" w:cs="Calibri Light"/>
                <w:i/>
                <w:sz w:val="22"/>
                <w:lang w:val="en-US"/>
              </w:rPr>
              <w:t>Significant compounds</w:t>
            </w:r>
          </w:p>
        </w:tc>
      </w:tr>
      <w:tr w:rsidR="006436DB" w:rsidRPr="00C0123A" w14:paraId="0A9EC130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0F043006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Aminosugars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metabolism</w:t>
            </w:r>
            <w:proofErr w:type="spellEnd"/>
          </w:p>
        </w:tc>
        <w:tc>
          <w:tcPr>
            <w:tcW w:w="604" w:type="pct"/>
          </w:tcPr>
          <w:p w14:paraId="2EB30430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69</w:t>
            </w:r>
          </w:p>
        </w:tc>
        <w:tc>
          <w:tcPr>
            <w:tcW w:w="429" w:type="pct"/>
          </w:tcPr>
          <w:p w14:paraId="24B46D25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8</w:t>
            </w:r>
          </w:p>
        </w:tc>
        <w:tc>
          <w:tcPr>
            <w:tcW w:w="630" w:type="pct"/>
          </w:tcPr>
          <w:p w14:paraId="38CBF7C3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6</w:t>
            </w:r>
          </w:p>
        </w:tc>
        <w:tc>
          <w:tcPr>
            <w:tcW w:w="507" w:type="pct"/>
          </w:tcPr>
          <w:p w14:paraId="03ECCD15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0.0019565</w:t>
            </w:r>
          </w:p>
        </w:tc>
        <w:tc>
          <w:tcPr>
            <w:tcW w:w="913" w:type="pct"/>
          </w:tcPr>
          <w:p w14:paraId="2E845EEB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  <w:t>C00025</w:t>
            </w:r>
          </w:p>
          <w:p w14:paraId="273A315E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  <w:t>C00329</w:t>
            </w:r>
          </w:p>
          <w:p w14:paraId="7E84AE5F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  <w:t>C00022</w:t>
            </w:r>
          </w:p>
          <w:p w14:paraId="432280CD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  <w:t>C00140</w:t>
            </w:r>
          </w:p>
          <w:p w14:paraId="1DB40FEB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  <w:t>C06459</w:t>
            </w:r>
          </w:p>
          <w:p w14:paraId="1FD35CE0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  <w:t>C00645</w:t>
            </w:r>
          </w:p>
        </w:tc>
      </w:tr>
      <w:tr w:rsidR="006436DB" w:rsidRPr="00C0123A" w14:paraId="3DDAD314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076610AE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Linoleate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metabolism</w:t>
            </w:r>
            <w:proofErr w:type="spellEnd"/>
          </w:p>
        </w:tc>
        <w:tc>
          <w:tcPr>
            <w:tcW w:w="604" w:type="pct"/>
          </w:tcPr>
          <w:p w14:paraId="719A8633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46</w:t>
            </w:r>
          </w:p>
        </w:tc>
        <w:tc>
          <w:tcPr>
            <w:tcW w:w="429" w:type="pct"/>
          </w:tcPr>
          <w:p w14:paraId="501B4C0F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18</w:t>
            </w:r>
          </w:p>
        </w:tc>
        <w:tc>
          <w:tcPr>
            <w:tcW w:w="630" w:type="pct"/>
          </w:tcPr>
          <w:p w14:paraId="4241CD44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7</w:t>
            </w:r>
          </w:p>
        </w:tc>
        <w:tc>
          <w:tcPr>
            <w:tcW w:w="507" w:type="pct"/>
          </w:tcPr>
          <w:p w14:paraId="716C802B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0.0026022</w:t>
            </w:r>
          </w:p>
        </w:tc>
        <w:tc>
          <w:tcPr>
            <w:tcW w:w="913" w:type="pct"/>
          </w:tcPr>
          <w:p w14:paraId="6A7DE2FC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  <w:t>CE6506</w:t>
            </w:r>
          </w:p>
          <w:p w14:paraId="7A79D701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  <w:t>CE2576</w:t>
            </w:r>
          </w:p>
          <w:p w14:paraId="2F3A2C10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  <w:t>C08261</w:t>
            </w:r>
          </w:p>
          <w:p w14:paraId="65B92E76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  <w:t>CE2006</w:t>
            </w:r>
          </w:p>
          <w:p w14:paraId="0C385E1B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  <w:t>C14825</w:t>
            </w:r>
          </w:p>
          <w:p w14:paraId="697EE13C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  <w:t>C14826</w:t>
            </w:r>
          </w:p>
          <w:p w14:paraId="4393BA2D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  <w:t>C14762</w:t>
            </w:r>
          </w:p>
          <w:p w14:paraId="155A2219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C01601</w:t>
            </w:r>
          </w:p>
        </w:tc>
      </w:tr>
      <w:tr w:rsidR="006436DB" w:rsidRPr="00C0123A" w14:paraId="37CD8B2B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0EE0705F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Butanoate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metabolism</w:t>
            </w:r>
            <w:proofErr w:type="spellEnd"/>
          </w:p>
        </w:tc>
        <w:tc>
          <w:tcPr>
            <w:tcW w:w="604" w:type="pct"/>
          </w:tcPr>
          <w:p w14:paraId="5343B8A3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34</w:t>
            </w:r>
          </w:p>
        </w:tc>
        <w:tc>
          <w:tcPr>
            <w:tcW w:w="429" w:type="pct"/>
          </w:tcPr>
          <w:p w14:paraId="680F3408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18</w:t>
            </w:r>
          </w:p>
        </w:tc>
        <w:tc>
          <w:tcPr>
            <w:tcW w:w="630" w:type="pct"/>
          </w:tcPr>
          <w:p w14:paraId="2A4C098C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7</w:t>
            </w:r>
          </w:p>
        </w:tc>
        <w:tc>
          <w:tcPr>
            <w:tcW w:w="507" w:type="pct"/>
          </w:tcPr>
          <w:p w14:paraId="42171640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0.0026022</w:t>
            </w:r>
          </w:p>
        </w:tc>
        <w:tc>
          <w:tcPr>
            <w:tcW w:w="913" w:type="pct"/>
          </w:tcPr>
          <w:p w14:paraId="0ABD7FA7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C00025</w:t>
            </w:r>
          </w:p>
          <w:p w14:paraId="22D6DA73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C00022</w:t>
            </w:r>
          </w:p>
          <w:p w14:paraId="27872AC5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C00109</w:t>
            </w:r>
          </w:p>
          <w:p w14:paraId="07809BDD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C06144</w:t>
            </w:r>
          </w:p>
          <w:p w14:paraId="6BE82E05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C00232</w:t>
            </w:r>
          </w:p>
          <w:p w14:paraId="453A739F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C00246</w:t>
            </w:r>
          </w:p>
          <w:p w14:paraId="6E7273B3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C00164</w:t>
            </w:r>
          </w:p>
        </w:tc>
      </w:tr>
      <w:tr w:rsidR="006436DB" w:rsidRPr="00C0123A" w14:paraId="1C766846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6360D53F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Methionine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and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cysteine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metabolism</w:t>
            </w:r>
            <w:proofErr w:type="spellEnd"/>
          </w:p>
        </w:tc>
        <w:tc>
          <w:tcPr>
            <w:tcW w:w="604" w:type="pct"/>
          </w:tcPr>
          <w:p w14:paraId="14E1CFEB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94</w:t>
            </w:r>
          </w:p>
        </w:tc>
        <w:tc>
          <w:tcPr>
            <w:tcW w:w="429" w:type="pct"/>
          </w:tcPr>
          <w:p w14:paraId="35F231C7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14</w:t>
            </w:r>
          </w:p>
        </w:tc>
        <w:tc>
          <w:tcPr>
            <w:tcW w:w="630" w:type="pct"/>
          </w:tcPr>
          <w:p w14:paraId="276C7D1B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5</w:t>
            </w:r>
          </w:p>
        </w:tc>
        <w:tc>
          <w:tcPr>
            <w:tcW w:w="507" w:type="pct"/>
          </w:tcPr>
          <w:p w14:paraId="0808382C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0.00441</w:t>
            </w:r>
          </w:p>
        </w:tc>
        <w:tc>
          <w:tcPr>
            <w:tcW w:w="913" w:type="pct"/>
          </w:tcPr>
          <w:p w14:paraId="3E5FAEC6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C00025</w:t>
            </w:r>
          </w:p>
          <w:p w14:paraId="77C0C402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C00022</w:t>
            </w:r>
          </w:p>
          <w:p w14:paraId="392C7803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C00109</w:t>
            </w:r>
          </w:p>
          <w:p w14:paraId="7A04EB85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C00302</w:t>
            </w:r>
          </w:p>
          <w:p w14:paraId="29CC44C1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C00065</w:t>
            </w:r>
          </w:p>
        </w:tc>
      </w:tr>
      <w:tr w:rsidR="006436DB" w:rsidRPr="00C0123A" w14:paraId="47A37E97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058AF5D6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Squalene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and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cholesterol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biosynthesis</w:t>
            </w:r>
            <w:proofErr w:type="spellEnd"/>
          </w:p>
        </w:tc>
        <w:tc>
          <w:tcPr>
            <w:tcW w:w="604" w:type="pct"/>
          </w:tcPr>
          <w:p w14:paraId="3F05D341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55</w:t>
            </w:r>
          </w:p>
        </w:tc>
        <w:tc>
          <w:tcPr>
            <w:tcW w:w="429" w:type="pct"/>
          </w:tcPr>
          <w:p w14:paraId="5D864D83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2</w:t>
            </w:r>
          </w:p>
        </w:tc>
        <w:tc>
          <w:tcPr>
            <w:tcW w:w="630" w:type="pct"/>
          </w:tcPr>
          <w:p w14:paraId="04587FD2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2</w:t>
            </w:r>
          </w:p>
        </w:tc>
        <w:tc>
          <w:tcPr>
            <w:tcW w:w="507" w:type="pct"/>
          </w:tcPr>
          <w:p w14:paraId="522C5DF9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0.0060886</w:t>
            </w:r>
          </w:p>
        </w:tc>
        <w:tc>
          <w:tcPr>
            <w:tcW w:w="913" w:type="pct"/>
          </w:tcPr>
          <w:p w14:paraId="0B1E0CA0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C00418</w:t>
            </w:r>
          </w:p>
          <w:p w14:paraId="1AD71092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C00164</w:t>
            </w:r>
          </w:p>
        </w:tc>
      </w:tr>
      <w:tr w:rsidR="006436DB" w:rsidRPr="00C0123A" w14:paraId="64CB9CF4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663C409E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Carnitine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shuttle</w:t>
            </w:r>
            <w:proofErr w:type="spellEnd"/>
          </w:p>
        </w:tc>
        <w:tc>
          <w:tcPr>
            <w:tcW w:w="604" w:type="pct"/>
          </w:tcPr>
          <w:p w14:paraId="3087DE77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72</w:t>
            </w:r>
          </w:p>
        </w:tc>
        <w:tc>
          <w:tcPr>
            <w:tcW w:w="429" w:type="pct"/>
          </w:tcPr>
          <w:p w14:paraId="676E58BD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2</w:t>
            </w:r>
          </w:p>
        </w:tc>
        <w:tc>
          <w:tcPr>
            <w:tcW w:w="630" w:type="pct"/>
          </w:tcPr>
          <w:p w14:paraId="0F4F3EE1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2</w:t>
            </w:r>
          </w:p>
        </w:tc>
        <w:tc>
          <w:tcPr>
            <w:tcW w:w="507" w:type="pct"/>
          </w:tcPr>
          <w:p w14:paraId="6E2BE6A6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0.0060886</w:t>
            </w:r>
          </w:p>
        </w:tc>
        <w:tc>
          <w:tcPr>
            <w:tcW w:w="913" w:type="pct"/>
          </w:tcPr>
          <w:p w14:paraId="253C4EE4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proofErr w:type="spellStart"/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Pcrn</w:t>
            </w:r>
            <w:proofErr w:type="spellEnd"/>
          </w:p>
          <w:p w14:paraId="15AB398D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C00318</w:t>
            </w:r>
          </w:p>
        </w:tc>
      </w:tr>
      <w:tr w:rsidR="006436DB" w:rsidRPr="00C0123A" w14:paraId="41059F91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72512876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Fatty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Acid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Metabolism</w:t>
            </w:r>
            <w:proofErr w:type="spellEnd"/>
          </w:p>
        </w:tc>
        <w:tc>
          <w:tcPr>
            <w:tcW w:w="604" w:type="pct"/>
          </w:tcPr>
          <w:p w14:paraId="2E8A1F52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63</w:t>
            </w:r>
          </w:p>
        </w:tc>
        <w:tc>
          <w:tcPr>
            <w:tcW w:w="429" w:type="pct"/>
          </w:tcPr>
          <w:p w14:paraId="03E0485C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7</w:t>
            </w:r>
          </w:p>
        </w:tc>
        <w:tc>
          <w:tcPr>
            <w:tcW w:w="630" w:type="pct"/>
          </w:tcPr>
          <w:p w14:paraId="4E44B468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3</w:t>
            </w:r>
          </w:p>
        </w:tc>
        <w:tc>
          <w:tcPr>
            <w:tcW w:w="507" w:type="pct"/>
          </w:tcPr>
          <w:p w14:paraId="3CC9E275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0.0071488</w:t>
            </w:r>
          </w:p>
        </w:tc>
        <w:tc>
          <w:tcPr>
            <w:tcW w:w="913" w:type="pct"/>
          </w:tcPr>
          <w:p w14:paraId="280172D4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C00318</w:t>
            </w:r>
          </w:p>
          <w:p w14:paraId="5A9EFE10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C02679</w:t>
            </w:r>
          </w:p>
          <w:p w14:paraId="20859DDB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C06424</w:t>
            </w:r>
          </w:p>
        </w:tc>
      </w:tr>
      <w:tr w:rsidR="006436DB" w:rsidRPr="00C0123A" w14:paraId="17D81239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0FC762AF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Glycerophospholipid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metabolism</w:t>
            </w:r>
            <w:proofErr w:type="spellEnd"/>
          </w:p>
        </w:tc>
        <w:tc>
          <w:tcPr>
            <w:tcW w:w="604" w:type="pct"/>
          </w:tcPr>
          <w:p w14:paraId="6F21815A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156</w:t>
            </w:r>
          </w:p>
        </w:tc>
        <w:tc>
          <w:tcPr>
            <w:tcW w:w="429" w:type="pct"/>
          </w:tcPr>
          <w:p w14:paraId="736C5938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18</w:t>
            </w:r>
          </w:p>
        </w:tc>
        <w:tc>
          <w:tcPr>
            <w:tcW w:w="630" w:type="pct"/>
          </w:tcPr>
          <w:p w14:paraId="1EA7BF8B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5</w:t>
            </w:r>
          </w:p>
        </w:tc>
        <w:tc>
          <w:tcPr>
            <w:tcW w:w="507" w:type="pct"/>
          </w:tcPr>
          <w:p w14:paraId="246BF743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0.0085859</w:t>
            </w:r>
          </w:p>
        </w:tc>
        <w:tc>
          <w:tcPr>
            <w:tcW w:w="913" w:type="pct"/>
          </w:tcPr>
          <w:p w14:paraId="5CF98EEB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C00222</w:t>
            </w:r>
          </w:p>
          <w:p w14:paraId="6CECB572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C00588</w:t>
            </w:r>
          </w:p>
          <w:p w14:paraId="4FF9BBB7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C00065</w:t>
            </w:r>
          </w:p>
          <w:p w14:paraId="3AA34B80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C06459</w:t>
            </w:r>
          </w:p>
          <w:p w14:paraId="2594362F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C00756</w:t>
            </w:r>
          </w:p>
          <w:p w14:paraId="41EF63E5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C00184</w:t>
            </w:r>
          </w:p>
        </w:tc>
      </w:tr>
      <w:tr w:rsidR="006436DB" w:rsidRPr="00C0123A" w14:paraId="5D0A2A45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73FD9DD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  <w:lang w:val="en-US"/>
              </w:rPr>
            </w:pPr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  <w:lang w:val="en-US"/>
              </w:rPr>
              <w:t>C5-Branched dibasic acid metabolism</w:t>
            </w:r>
          </w:p>
        </w:tc>
        <w:tc>
          <w:tcPr>
            <w:tcW w:w="604" w:type="pct"/>
          </w:tcPr>
          <w:p w14:paraId="4795E63A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10</w:t>
            </w:r>
          </w:p>
        </w:tc>
        <w:tc>
          <w:tcPr>
            <w:tcW w:w="429" w:type="pct"/>
          </w:tcPr>
          <w:p w14:paraId="5CAE0AF9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3</w:t>
            </w:r>
          </w:p>
        </w:tc>
        <w:tc>
          <w:tcPr>
            <w:tcW w:w="630" w:type="pct"/>
          </w:tcPr>
          <w:p w14:paraId="1BE7CC60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2</w:t>
            </w:r>
          </w:p>
        </w:tc>
        <w:tc>
          <w:tcPr>
            <w:tcW w:w="507" w:type="pct"/>
          </w:tcPr>
          <w:p w14:paraId="26983127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0.0096193</w:t>
            </w:r>
          </w:p>
        </w:tc>
        <w:tc>
          <w:tcPr>
            <w:tcW w:w="913" w:type="pct"/>
          </w:tcPr>
          <w:p w14:paraId="37A27A70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  <w:t>C00022</w:t>
            </w:r>
          </w:p>
          <w:p w14:paraId="6F3FE949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  <w:t>C00490</w:t>
            </w:r>
          </w:p>
          <w:p w14:paraId="01E5841E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  <w:t>C01732</w:t>
            </w:r>
          </w:p>
        </w:tc>
      </w:tr>
      <w:tr w:rsidR="006436DB" w:rsidRPr="00C0123A" w14:paraId="05EF03B5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6A047BD2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Ubiquinone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Biosynthesis</w:t>
            </w:r>
          </w:p>
        </w:tc>
        <w:tc>
          <w:tcPr>
            <w:tcW w:w="604" w:type="pct"/>
          </w:tcPr>
          <w:p w14:paraId="490F2791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10</w:t>
            </w:r>
          </w:p>
        </w:tc>
        <w:tc>
          <w:tcPr>
            <w:tcW w:w="429" w:type="pct"/>
          </w:tcPr>
          <w:p w14:paraId="656DBE50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3</w:t>
            </w:r>
          </w:p>
        </w:tc>
        <w:tc>
          <w:tcPr>
            <w:tcW w:w="630" w:type="pct"/>
          </w:tcPr>
          <w:p w14:paraId="3E2AFEB2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2</w:t>
            </w:r>
          </w:p>
        </w:tc>
        <w:tc>
          <w:tcPr>
            <w:tcW w:w="507" w:type="pct"/>
          </w:tcPr>
          <w:p w14:paraId="1279C144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0.0096193</w:t>
            </w:r>
          </w:p>
        </w:tc>
        <w:tc>
          <w:tcPr>
            <w:tcW w:w="913" w:type="pct"/>
          </w:tcPr>
          <w:p w14:paraId="63F815EF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C01179</w:t>
            </w:r>
          </w:p>
          <w:p w14:paraId="3F6E4F8F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C00811</w:t>
            </w:r>
          </w:p>
        </w:tc>
      </w:tr>
      <w:tr w:rsidR="006436DB" w:rsidRPr="00C0123A" w14:paraId="2F67FD4D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3D6DF9AA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Propanoate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metabolism</w:t>
            </w:r>
            <w:proofErr w:type="spellEnd"/>
          </w:p>
        </w:tc>
        <w:tc>
          <w:tcPr>
            <w:tcW w:w="604" w:type="pct"/>
          </w:tcPr>
          <w:p w14:paraId="3F0FD077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31</w:t>
            </w:r>
          </w:p>
        </w:tc>
        <w:tc>
          <w:tcPr>
            <w:tcW w:w="429" w:type="pct"/>
          </w:tcPr>
          <w:p w14:paraId="5CBD39AC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14</w:t>
            </w:r>
          </w:p>
        </w:tc>
        <w:tc>
          <w:tcPr>
            <w:tcW w:w="630" w:type="pct"/>
          </w:tcPr>
          <w:p w14:paraId="625A7085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4</w:t>
            </w:r>
          </w:p>
        </w:tc>
        <w:tc>
          <w:tcPr>
            <w:tcW w:w="507" w:type="pct"/>
          </w:tcPr>
          <w:p w14:paraId="429B93E1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0.01092</w:t>
            </w:r>
          </w:p>
        </w:tc>
        <w:tc>
          <w:tcPr>
            <w:tcW w:w="913" w:type="pct"/>
          </w:tcPr>
          <w:p w14:paraId="6584F85A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C00109</w:t>
            </w:r>
          </w:p>
          <w:p w14:paraId="393877D4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C06002</w:t>
            </w:r>
          </w:p>
          <w:p w14:paraId="4659BF68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C01013</w:t>
            </w:r>
          </w:p>
          <w:p w14:paraId="7C10C5E1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C00222</w:t>
            </w:r>
          </w:p>
          <w:p w14:paraId="2A84456C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lastRenderedPageBreak/>
              <w:t>C00164</w:t>
            </w:r>
          </w:p>
        </w:tc>
      </w:tr>
      <w:tr w:rsidR="006436DB" w:rsidRPr="00C0123A" w14:paraId="41CCA165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436D4E3C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lastRenderedPageBreak/>
              <w:t xml:space="preserve">Glutamate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metabolism</w:t>
            </w:r>
            <w:proofErr w:type="spellEnd"/>
          </w:p>
        </w:tc>
        <w:tc>
          <w:tcPr>
            <w:tcW w:w="604" w:type="pct"/>
          </w:tcPr>
          <w:p w14:paraId="535F36C7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15</w:t>
            </w:r>
          </w:p>
        </w:tc>
        <w:tc>
          <w:tcPr>
            <w:tcW w:w="429" w:type="pct"/>
          </w:tcPr>
          <w:p w14:paraId="06C5481D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9</w:t>
            </w:r>
          </w:p>
        </w:tc>
        <w:tc>
          <w:tcPr>
            <w:tcW w:w="630" w:type="pct"/>
          </w:tcPr>
          <w:p w14:paraId="596C2F84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3</w:t>
            </w:r>
          </w:p>
        </w:tc>
        <w:tc>
          <w:tcPr>
            <w:tcW w:w="507" w:type="pct"/>
          </w:tcPr>
          <w:p w14:paraId="2667B086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0.012015</w:t>
            </w:r>
          </w:p>
        </w:tc>
        <w:tc>
          <w:tcPr>
            <w:tcW w:w="913" w:type="pct"/>
          </w:tcPr>
          <w:p w14:paraId="72EBC8C9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C00025</w:t>
            </w:r>
          </w:p>
          <w:p w14:paraId="5A82CB7E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C00022</w:t>
            </w:r>
          </w:p>
          <w:p w14:paraId="66C58001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C00232</w:t>
            </w:r>
          </w:p>
        </w:tc>
      </w:tr>
      <w:tr w:rsidR="006436DB" w:rsidRPr="00C0123A" w14:paraId="4E14E794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62588345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Beta-Alanine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metabolism</w:t>
            </w:r>
            <w:proofErr w:type="spellEnd"/>
          </w:p>
        </w:tc>
        <w:tc>
          <w:tcPr>
            <w:tcW w:w="604" w:type="pct"/>
          </w:tcPr>
          <w:p w14:paraId="78B0D743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20</w:t>
            </w:r>
          </w:p>
        </w:tc>
        <w:tc>
          <w:tcPr>
            <w:tcW w:w="429" w:type="pct"/>
          </w:tcPr>
          <w:p w14:paraId="333F2671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9</w:t>
            </w:r>
          </w:p>
        </w:tc>
        <w:tc>
          <w:tcPr>
            <w:tcW w:w="630" w:type="pct"/>
          </w:tcPr>
          <w:p w14:paraId="18B295B2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3</w:t>
            </w:r>
          </w:p>
        </w:tc>
        <w:tc>
          <w:tcPr>
            <w:tcW w:w="507" w:type="pct"/>
          </w:tcPr>
          <w:p w14:paraId="16257C92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0.012015</w:t>
            </w:r>
          </w:p>
        </w:tc>
        <w:tc>
          <w:tcPr>
            <w:tcW w:w="913" w:type="pct"/>
          </w:tcPr>
          <w:p w14:paraId="3728BBA4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C00025</w:t>
            </w:r>
          </w:p>
          <w:p w14:paraId="30B34ACF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C01013</w:t>
            </w:r>
          </w:p>
          <w:p w14:paraId="6949C4EF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C00222</w:t>
            </w:r>
          </w:p>
        </w:tc>
      </w:tr>
      <w:tr w:rsidR="006436DB" w:rsidRPr="00C0123A" w14:paraId="77C0FAEE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1305020B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  <w:lang w:val="en-US"/>
              </w:rPr>
            </w:pPr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  <w:lang w:val="en-US"/>
              </w:rPr>
              <w:t>Glycine, serine, alanine and threonine metabolism</w:t>
            </w:r>
          </w:p>
        </w:tc>
        <w:tc>
          <w:tcPr>
            <w:tcW w:w="604" w:type="pct"/>
          </w:tcPr>
          <w:p w14:paraId="422C1B57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88</w:t>
            </w:r>
          </w:p>
        </w:tc>
        <w:tc>
          <w:tcPr>
            <w:tcW w:w="429" w:type="pct"/>
          </w:tcPr>
          <w:p w14:paraId="3121AD0D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26</w:t>
            </w:r>
          </w:p>
        </w:tc>
        <w:tc>
          <w:tcPr>
            <w:tcW w:w="630" w:type="pct"/>
          </w:tcPr>
          <w:p w14:paraId="73F89A65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6</w:t>
            </w:r>
          </w:p>
        </w:tc>
        <w:tc>
          <w:tcPr>
            <w:tcW w:w="507" w:type="pct"/>
          </w:tcPr>
          <w:p w14:paraId="23480A42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0.013084</w:t>
            </w:r>
          </w:p>
        </w:tc>
        <w:tc>
          <w:tcPr>
            <w:tcW w:w="913" w:type="pct"/>
          </w:tcPr>
          <w:p w14:paraId="1DBE394E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  <w:t>C00025</w:t>
            </w:r>
          </w:p>
          <w:p w14:paraId="25A92913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  <w:t>C00022</w:t>
            </w:r>
          </w:p>
          <w:p w14:paraId="6599792B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  <w:t>C00546</w:t>
            </w:r>
          </w:p>
          <w:p w14:paraId="4BCA5A76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  <w:t>C00256</w:t>
            </w:r>
          </w:p>
          <w:p w14:paraId="2CFD33AA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  <w:t>C00065</w:t>
            </w:r>
          </w:p>
          <w:p w14:paraId="08B3CF96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  <w:t>C00109</w:t>
            </w:r>
          </w:p>
          <w:p w14:paraId="752F6443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  <w:t>C05519</w:t>
            </w:r>
          </w:p>
          <w:p w14:paraId="36265614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en-US" w:eastAsia="de-DE"/>
              </w:rPr>
              <w:t>C00188</w:t>
            </w:r>
          </w:p>
        </w:tc>
      </w:tr>
      <w:tr w:rsidR="006436DB" w:rsidRPr="00C0123A" w14:paraId="286060EF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4167691B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Vitamin B9 (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folate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)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metabolism</w:t>
            </w:r>
            <w:proofErr w:type="spellEnd"/>
          </w:p>
        </w:tc>
        <w:tc>
          <w:tcPr>
            <w:tcW w:w="604" w:type="pct"/>
          </w:tcPr>
          <w:p w14:paraId="37381956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33</w:t>
            </w:r>
          </w:p>
        </w:tc>
        <w:tc>
          <w:tcPr>
            <w:tcW w:w="429" w:type="pct"/>
          </w:tcPr>
          <w:p w14:paraId="7E30BAA0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4</w:t>
            </w:r>
          </w:p>
        </w:tc>
        <w:tc>
          <w:tcPr>
            <w:tcW w:w="630" w:type="pct"/>
          </w:tcPr>
          <w:p w14:paraId="2E7489C8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2</w:t>
            </w:r>
          </w:p>
        </w:tc>
        <w:tc>
          <w:tcPr>
            <w:tcW w:w="507" w:type="pct"/>
          </w:tcPr>
          <w:p w14:paraId="47D688A9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0.014268</w:t>
            </w:r>
          </w:p>
        </w:tc>
        <w:tc>
          <w:tcPr>
            <w:tcW w:w="913" w:type="pct"/>
          </w:tcPr>
          <w:p w14:paraId="0C458E6B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C00025</w:t>
            </w:r>
          </w:p>
          <w:p w14:paraId="63755C3C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C00065</w:t>
            </w:r>
          </w:p>
        </w:tc>
      </w:tr>
      <w:tr w:rsidR="006436DB" w:rsidRPr="00C0123A" w14:paraId="707B3AC6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14738353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Glutathione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Metabolism</w:t>
            </w:r>
            <w:proofErr w:type="spellEnd"/>
          </w:p>
        </w:tc>
        <w:tc>
          <w:tcPr>
            <w:tcW w:w="604" w:type="pct"/>
          </w:tcPr>
          <w:p w14:paraId="2E81BA1B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19</w:t>
            </w:r>
          </w:p>
        </w:tc>
        <w:tc>
          <w:tcPr>
            <w:tcW w:w="429" w:type="pct"/>
          </w:tcPr>
          <w:p w14:paraId="41CD6511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4</w:t>
            </w:r>
          </w:p>
        </w:tc>
        <w:tc>
          <w:tcPr>
            <w:tcW w:w="630" w:type="pct"/>
          </w:tcPr>
          <w:p w14:paraId="7FAB0D0C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2</w:t>
            </w:r>
          </w:p>
        </w:tc>
        <w:tc>
          <w:tcPr>
            <w:tcW w:w="507" w:type="pct"/>
          </w:tcPr>
          <w:p w14:paraId="60207753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0.014268</w:t>
            </w:r>
          </w:p>
        </w:tc>
        <w:tc>
          <w:tcPr>
            <w:tcW w:w="913" w:type="pct"/>
          </w:tcPr>
          <w:p w14:paraId="588E8FA1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C01879</w:t>
            </w:r>
          </w:p>
          <w:p w14:paraId="70290394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C00025</w:t>
            </w:r>
          </w:p>
        </w:tc>
      </w:tr>
      <w:tr w:rsidR="006436DB" w:rsidRPr="00C0123A" w14:paraId="08110D2C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428AC16E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Selenoamino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acid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metabolism</w:t>
            </w:r>
            <w:proofErr w:type="spellEnd"/>
          </w:p>
        </w:tc>
        <w:tc>
          <w:tcPr>
            <w:tcW w:w="604" w:type="pct"/>
          </w:tcPr>
          <w:p w14:paraId="602B6A68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35</w:t>
            </w:r>
          </w:p>
        </w:tc>
        <w:tc>
          <w:tcPr>
            <w:tcW w:w="429" w:type="pct"/>
          </w:tcPr>
          <w:p w14:paraId="7C9E02A0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4</w:t>
            </w:r>
          </w:p>
        </w:tc>
        <w:tc>
          <w:tcPr>
            <w:tcW w:w="630" w:type="pct"/>
          </w:tcPr>
          <w:p w14:paraId="54D7B513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2</w:t>
            </w:r>
          </w:p>
        </w:tc>
        <w:tc>
          <w:tcPr>
            <w:tcW w:w="507" w:type="pct"/>
          </w:tcPr>
          <w:p w14:paraId="724A8AF7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0.014268</w:t>
            </w:r>
          </w:p>
        </w:tc>
        <w:tc>
          <w:tcPr>
            <w:tcW w:w="913" w:type="pct"/>
          </w:tcPr>
          <w:p w14:paraId="30C2299B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C00065</w:t>
            </w:r>
          </w:p>
          <w:p w14:paraId="23C2ED29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C00109</w:t>
            </w:r>
          </w:p>
        </w:tc>
      </w:tr>
      <w:tr w:rsidR="006436DB" w:rsidRPr="00C0123A" w14:paraId="561E8222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11330B35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Tyrosine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metabolism</w:t>
            </w:r>
            <w:proofErr w:type="spellEnd"/>
          </w:p>
        </w:tc>
        <w:tc>
          <w:tcPr>
            <w:tcW w:w="604" w:type="pct"/>
          </w:tcPr>
          <w:p w14:paraId="6E41A8E6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160</w:t>
            </w:r>
          </w:p>
        </w:tc>
        <w:tc>
          <w:tcPr>
            <w:tcW w:w="429" w:type="pct"/>
          </w:tcPr>
          <w:p w14:paraId="67F965AE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60</w:t>
            </w:r>
          </w:p>
        </w:tc>
        <w:tc>
          <w:tcPr>
            <w:tcW w:w="630" w:type="pct"/>
          </w:tcPr>
          <w:p w14:paraId="65BEB43A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12</w:t>
            </w:r>
          </w:p>
        </w:tc>
        <w:tc>
          <w:tcPr>
            <w:tcW w:w="507" w:type="pct"/>
          </w:tcPr>
          <w:p w14:paraId="6015041D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0.014418</w:t>
            </w:r>
          </w:p>
        </w:tc>
        <w:tc>
          <w:tcPr>
            <w:tcW w:w="913" w:type="pct"/>
          </w:tcPr>
          <w:p w14:paraId="214BADB8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C05350</w:t>
            </w:r>
          </w:p>
          <w:p w14:paraId="6F5435DF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C00025</w:t>
            </w:r>
          </w:p>
          <w:p w14:paraId="0CA3978A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C00022</w:t>
            </w:r>
          </w:p>
          <w:p w14:paraId="7AF92F6B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C02505</w:t>
            </w:r>
          </w:p>
          <w:p w14:paraId="449D151B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C00082</w:t>
            </w:r>
          </w:p>
          <w:p w14:paraId="593F82C0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C02442</w:t>
            </w:r>
          </w:p>
          <w:p w14:paraId="7487E6B3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C00166</w:t>
            </w:r>
          </w:p>
          <w:p w14:paraId="1CAA50E6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C01179</w:t>
            </w:r>
          </w:p>
          <w:p w14:paraId="4CEE425F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C05594</w:t>
            </w:r>
          </w:p>
          <w:p w14:paraId="6B7526E7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C00601</w:t>
            </w:r>
          </w:p>
          <w:p w14:paraId="08625772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C02763</w:t>
            </w:r>
          </w:p>
          <w:p w14:paraId="3FC156B4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C00164</w:t>
            </w:r>
          </w:p>
          <w:p w14:paraId="77280A42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CE2174</w:t>
            </w:r>
          </w:p>
        </w:tc>
      </w:tr>
      <w:tr w:rsidR="006436DB" w:rsidRPr="00C0123A" w14:paraId="26636B85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6B732B70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Histidine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metabolism</w:t>
            </w:r>
            <w:proofErr w:type="spellEnd"/>
          </w:p>
        </w:tc>
        <w:tc>
          <w:tcPr>
            <w:tcW w:w="604" w:type="pct"/>
          </w:tcPr>
          <w:p w14:paraId="3C5666C4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33</w:t>
            </w:r>
          </w:p>
        </w:tc>
        <w:tc>
          <w:tcPr>
            <w:tcW w:w="429" w:type="pct"/>
          </w:tcPr>
          <w:p w14:paraId="59B14970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11</w:t>
            </w:r>
          </w:p>
        </w:tc>
        <w:tc>
          <w:tcPr>
            <w:tcW w:w="630" w:type="pct"/>
          </w:tcPr>
          <w:p w14:paraId="015B3E89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3</w:t>
            </w:r>
          </w:p>
        </w:tc>
        <w:tc>
          <w:tcPr>
            <w:tcW w:w="507" w:type="pct"/>
          </w:tcPr>
          <w:p w14:paraId="247AB004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0.019269</w:t>
            </w:r>
          </w:p>
        </w:tc>
        <w:tc>
          <w:tcPr>
            <w:tcW w:w="913" w:type="pct"/>
          </w:tcPr>
          <w:p w14:paraId="11BF3D4F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C00025</w:t>
            </w:r>
          </w:p>
          <w:p w14:paraId="709FB2FC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C05828</w:t>
            </w:r>
          </w:p>
          <w:p w14:paraId="39A26758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C00222</w:t>
            </w:r>
          </w:p>
        </w:tc>
      </w:tr>
      <w:tr w:rsidR="006436DB" w:rsidRPr="00C0123A" w14:paraId="52B73ACC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4F208AE8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Purine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metabolism</w:t>
            </w:r>
            <w:proofErr w:type="spellEnd"/>
          </w:p>
        </w:tc>
        <w:tc>
          <w:tcPr>
            <w:tcW w:w="604" w:type="pct"/>
          </w:tcPr>
          <w:p w14:paraId="2E7DCBF6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80</w:t>
            </w:r>
          </w:p>
        </w:tc>
        <w:tc>
          <w:tcPr>
            <w:tcW w:w="429" w:type="pct"/>
          </w:tcPr>
          <w:p w14:paraId="2B066280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11</w:t>
            </w:r>
          </w:p>
        </w:tc>
        <w:tc>
          <w:tcPr>
            <w:tcW w:w="630" w:type="pct"/>
          </w:tcPr>
          <w:p w14:paraId="2EFDA2F1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3</w:t>
            </w:r>
          </w:p>
        </w:tc>
        <w:tc>
          <w:tcPr>
            <w:tcW w:w="507" w:type="pct"/>
          </w:tcPr>
          <w:p w14:paraId="5360B43E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0.019269</w:t>
            </w:r>
          </w:p>
        </w:tc>
        <w:tc>
          <w:tcPr>
            <w:tcW w:w="913" w:type="pct"/>
          </w:tcPr>
          <w:p w14:paraId="3FEF8D4F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C00025</w:t>
            </w:r>
          </w:p>
          <w:p w14:paraId="640CE0EB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CE0074</w:t>
            </w:r>
          </w:p>
          <w:p w14:paraId="5D1D93AD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C00022</w:t>
            </w:r>
          </w:p>
        </w:tc>
      </w:tr>
      <w:tr w:rsidR="006436DB" w:rsidRPr="00C0123A" w14:paraId="6F135EFD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A5793FA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Lysine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metabolism</w:t>
            </w:r>
            <w:proofErr w:type="spellEnd"/>
          </w:p>
        </w:tc>
        <w:tc>
          <w:tcPr>
            <w:tcW w:w="604" w:type="pct"/>
          </w:tcPr>
          <w:p w14:paraId="6CD4BEED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52</w:t>
            </w:r>
          </w:p>
        </w:tc>
        <w:tc>
          <w:tcPr>
            <w:tcW w:w="429" w:type="pct"/>
          </w:tcPr>
          <w:p w14:paraId="38AD7386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17</w:t>
            </w:r>
          </w:p>
        </w:tc>
        <w:tc>
          <w:tcPr>
            <w:tcW w:w="630" w:type="pct"/>
          </w:tcPr>
          <w:p w14:paraId="7135A508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4</w:t>
            </w:r>
          </w:p>
        </w:tc>
        <w:tc>
          <w:tcPr>
            <w:tcW w:w="507" w:type="pct"/>
          </w:tcPr>
          <w:p w14:paraId="32091D71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0.01942</w:t>
            </w:r>
          </w:p>
        </w:tc>
        <w:tc>
          <w:tcPr>
            <w:tcW w:w="913" w:type="pct"/>
          </w:tcPr>
          <w:p w14:paraId="22BB4381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C00025</w:t>
            </w:r>
          </w:p>
          <w:p w14:paraId="05198256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C00318</w:t>
            </w:r>
          </w:p>
          <w:p w14:paraId="3EA9C1E2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C00047</w:t>
            </w:r>
          </w:p>
          <w:p w14:paraId="117FCE20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C00956</w:t>
            </w:r>
          </w:p>
        </w:tc>
      </w:tr>
      <w:tr w:rsidR="006436DB" w:rsidRPr="00C0123A" w14:paraId="49FC90E8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530070C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  <w:lang w:val="fr-CH"/>
              </w:rPr>
            </w:pPr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  <w:lang w:val="fr-CH"/>
              </w:rPr>
              <w:t xml:space="preserve">Valine, leucine and isoleucine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  <w:lang w:val="fr-CH"/>
              </w:rPr>
              <w:t>degradation</w:t>
            </w:r>
            <w:proofErr w:type="spellEnd"/>
          </w:p>
        </w:tc>
        <w:tc>
          <w:tcPr>
            <w:tcW w:w="604" w:type="pct"/>
          </w:tcPr>
          <w:p w14:paraId="2E8B2A02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65</w:t>
            </w:r>
          </w:p>
        </w:tc>
        <w:tc>
          <w:tcPr>
            <w:tcW w:w="429" w:type="pct"/>
          </w:tcPr>
          <w:p w14:paraId="2BD74F9E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20</w:t>
            </w:r>
          </w:p>
        </w:tc>
        <w:tc>
          <w:tcPr>
            <w:tcW w:w="630" w:type="pct"/>
          </w:tcPr>
          <w:p w14:paraId="7E161F69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4</w:t>
            </w:r>
          </w:p>
        </w:tc>
        <w:tc>
          <w:tcPr>
            <w:tcW w:w="507" w:type="pct"/>
          </w:tcPr>
          <w:p w14:paraId="31BFF622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0.032303</w:t>
            </w:r>
          </w:p>
        </w:tc>
        <w:tc>
          <w:tcPr>
            <w:tcW w:w="913" w:type="pct"/>
          </w:tcPr>
          <w:p w14:paraId="2C523AEA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  <w:t>C00025</w:t>
            </w:r>
          </w:p>
          <w:p w14:paraId="69AADE33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  <w:t>C00349</w:t>
            </w:r>
          </w:p>
          <w:p w14:paraId="5B1B3766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  <w:t>C00164</w:t>
            </w:r>
          </w:p>
          <w:p w14:paraId="3E291AF9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fr-CH" w:eastAsia="de-DE"/>
              </w:rPr>
              <w:t>C06002</w:t>
            </w:r>
          </w:p>
        </w:tc>
      </w:tr>
      <w:tr w:rsidR="006436DB" w:rsidRPr="00C0123A" w14:paraId="757301DB" w14:textId="77777777" w:rsidTr="00C012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794FF4F0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Hexose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phosphorylation</w:t>
            </w:r>
            <w:proofErr w:type="spellEnd"/>
          </w:p>
        </w:tc>
        <w:tc>
          <w:tcPr>
            <w:tcW w:w="604" w:type="pct"/>
          </w:tcPr>
          <w:p w14:paraId="0B74812B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20</w:t>
            </w:r>
          </w:p>
        </w:tc>
        <w:tc>
          <w:tcPr>
            <w:tcW w:w="429" w:type="pct"/>
          </w:tcPr>
          <w:p w14:paraId="0F8C0A58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7</w:t>
            </w:r>
          </w:p>
        </w:tc>
        <w:tc>
          <w:tcPr>
            <w:tcW w:w="630" w:type="pct"/>
          </w:tcPr>
          <w:p w14:paraId="0A757C88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2</w:t>
            </w:r>
          </w:p>
        </w:tc>
        <w:tc>
          <w:tcPr>
            <w:tcW w:w="507" w:type="pct"/>
          </w:tcPr>
          <w:p w14:paraId="58372779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0.035055</w:t>
            </w:r>
          </w:p>
        </w:tc>
        <w:tc>
          <w:tcPr>
            <w:tcW w:w="913" w:type="pct"/>
          </w:tcPr>
          <w:p w14:paraId="56F24464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C00329</w:t>
            </w:r>
          </w:p>
          <w:p w14:paraId="27369EB3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C05838</w:t>
            </w:r>
          </w:p>
        </w:tc>
      </w:tr>
      <w:tr w:rsidR="006436DB" w:rsidRPr="00C0123A" w14:paraId="301518E5" w14:textId="77777777" w:rsidTr="00C0123A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81B1DAD" w14:textId="77777777" w:rsidR="006436DB" w:rsidRPr="00C0123A" w:rsidRDefault="006436DB" w:rsidP="000C4224">
            <w:pPr>
              <w:rPr>
                <w:rFonts w:ascii="Calibri Light" w:hAnsi="Calibri Light" w:cs="Calibri Light"/>
                <w:b w:val="0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Limonene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and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pinene</w:t>
            </w:r>
            <w:proofErr w:type="spellEnd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 xml:space="preserve"> </w:t>
            </w:r>
            <w:proofErr w:type="spellStart"/>
            <w:r w:rsidRPr="00C0123A">
              <w:rPr>
                <w:rFonts w:ascii="Calibri Light" w:hAnsi="Calibri Light" w:cs="Calibri Light"/>
                <w:b w:val="0"/>
                <w:color w:val="000000"/>
                <w:sz w:val="22"/>
              </w:rPr>
              <w:t>degradation</w:t>
            </w:r>
            <w:proofErr w:type="spellEnd"/>
          </w:p>
        </w:tc>
        <w:tc>
          <w:tcPr>
            <w:tcW w:w="604" w:type="pct"/>
          </w:tcPr>
          <w:p w14:paraId="234E5E13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10</w:t>
            </w:r>
          </w:p>
        </w:tc>
        <w:tc>
          <w:tcPr>
            <w:tcW w:w="429" w:type="pct"/>
          </w:tcPr>
          <w:p w14:paraId="107BCBC8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7</w:t>
            </w:r>
          </w:p>
        </w:tc>
        <w:tc>
          <w:tcPr>
            <w:tcW w:w="630" w:type="pct"/>
          </w:tcPr>
          <w:p w14:paraId="78457911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2</w:t>
            </w:r>
          </w:p>
        </w:tc>
        <w:tc>
          <w:tcPr>
            <w:tcW w:w="507" w:type="pct"/>
          </w:tcPr>
          <w:p w14:paraId="1C4270F9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</w:rPr>
            </w:pPr>
            <w:r w:rsidRPr="00C0123A">
              <w:rPr>
                <w:rFonts w:ascii="Calibri Light" w:hAnsi="Calibri Light" w:cs="Calibri Light"/>
                <w:color w:val="000000"/>
                <w:sz w:val="22"/>
              </w:rPr>
              <w:t>0.035055</w:t>
            </w:r>
          </w:p>
        </w:tc>
        <w:tc>
          <w:tcPr>
            <w:tcW w:w="913" w:type="pct"/>
          </w:tcPr>
          <w:p w14:paraId="3BF4B43C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C06306</w:t>
            </w:r>
          </w:p>
          <w:p w14:paraId="35B328FB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lastRenderedPageBreak/>
              <w:t>C02452</w:t>
            </w:r>
          </w:p>
          <w:p w14:paraId="3537EE17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C06078</w:t>
            </w:r>
          </w:p>
          <w:p w14:paraId="3DB5B814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C00964</w:t>
            </w:r>
          </w:p>
          <w:p w14:paraId="7F63BB4B" w14:textId="77777777" w:rsidR="006436DB" w:rsidRPr="00C0123A" w:rsidRDefault="006436DB" w:rsidP="000C4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</w:pPr>
            <w:r w:rsidRPr="00C0123A">
              <w:rPr>
                <w:rFonts w:ascii="Calibri Light" w:eastAsia="Times New Roman" w:hAnsi="Calibri Light" w:cs="Calibri Light"/>
                <w:color w:val="000000"/>
                <w:sz w:val="22"/>
                <w:lang w:val="de-DE" w:eastAsia="de-DE"/>
              </w:rPr>
              <w:t>C02759</w:t>
            </w:r>
          </w:p>
        </w:tc>
      </w:tr>
    </w:tbl>
    <w:p w14:paraId="3468CB5B" w14:textId="77777777" w:rsidR="006436DB" w:rsidRDefault="006436DB"/>
    <w:p w14:paraId="334E2472" w14:textId="77777777" w:rsidR="006436DB" w:rsidRDefault="006436DB"/>
    <w:p w14:paraId="57D900B4" w14:textId="77777777" w:rsidR="006436DB" w:rsidRDefault="006436DB"/>
    <w:p w14:paraId="3AFCEAAF" w14:textId="77777777" w:rsidR="006436DB" w:rsidRPr="002A2DC9" w:rsidRDefault="006436DB"/>
    <w:tbl>
      <w:tblPr>
        <w:tblStyle w:val="Gitternetztabelle1hell1"/>
        <w:tblpPr w:leftFromText="141" w:rightFromText="141" w:vertAnchor="text" w:horzAnchor="margin" w:tblpXSpec="right" w:tblpYSpec="inside"/>
        <w:tblW w:w="5000" w:type="pct"/>
        <w:tblLook w:val="04A0" w:firstRow="1" w:lastRow="0" w:firstColumn="1" w:lastColumn="0" w:noHBand="0" w:noVBand="1"/>
      </w:tblPr>
      <w:tblGrid>
        <w:gridCol w:w="1213"/>
        <w:gridCol w:w="2293"/>
        <w:gridCol w:w="1119"/>
        <w:gridCol w:w="831"/>
        <w:gridCol w:w="694"/>
        <w:gridCol w:w="694"/>
        <w:gridCol w:w="1129"/>
        <w:gridCol w:w="1043"/>
      </w:tblGrid>
      <w:tr w:rsidR="00C84D3F" w:rsidRPr="008A5848" w14:paraId="3E60BB87" w14:textId="77777777" w:rsidTr="002706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</w:tcPr>
          <w:p w14:paraId="4528841A" w14:textId="77777777" w:rsidR="00C84D3F" w:rsidRPr="00C84D3F" w:rsidRDefault="00C84D3F" w:rsidP="00C84D3F">
            <w:pPr>
              <w:spacing w:line="259" w:lineRule="auto"/>
              <w:rPr>
                <w:rFonts w:ascii="Calibri Light" w:hAnsi="Calibri Light" w:cs="Calibri Light"/>
                <w:b w:val="0"/>
                <w:bCs w:val="0"/>
                <w:i/>
                <w:sz w:val="22"/>
                <w:lang w:val="en-US"/>
              </w:rPr>
            </w:pPr>
            <w:r w:rsidRPr="007E0CD7">
              <w:rPr>
                <w:rFonts w:ascii="Calibri Light" w:hAnsi="Calibri Light" w:cs="Calibri Light"/>
                <w:bCs w:val="0"/>
                <w:sz w:val="22"/>
                <w:lang w:val="en-US"/>
              </w:rPr>
              <w:t>Table S3.</w:t>
            </w:r>
            <w:r w:rsidRPr="00C84D3F">
              <w:rPr>
                <w:rFonts w:ascii="Calibri Light" w:hAnsi="Calibri Light" w:cs="Calibri Light"/>
                <w:b w:val="0"/>
                <w:bCs w:val="0"/>
                <w:i/>
                <w:sz w:val="22"/>
                <w:lang w:val="en-US"/>
              </w:rPr>
              <w:t xml:space="preserve"> </w:t>
            </w:r>
            <w:r w:rsidRPr="00C84D3F">
              <w:rPr>
                <w:rFonts w:ascii="Calibri Light" w:hAnsi="Calibri Light" w:cs="Calibri Light"/>
                <w:b w:val="0"/>
                <w:bCs w:val="0"/>
                <w:sz w:val="22"/>
                <w:lang w:val="en-US"/>
              </w:rPr>
              <w:t>Most relevant altered metabolic pathways and assigned putative compounds during stable state (V2) compared to AECOPD (V1).</w:t>
            </w:r>
          </w:p>
        </w:tc>
      </w:tr>
      <w:tr w:rsidR="00C84D3F" w:rsidRPr="00C84D3F" w14:paraId="621E139D" w14:textId="77777777" w:rsidTr="00270653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pct"/>
          </w:tcPr>
          <w:p w14:paraId="2006FAF8" w14:textId="77777777" w:rsidR="00C84D3F" w:rsidRPr="00C84D3F" w:rsidRDefault="00C84D3F" w:rsidP="00C84D3F">
            <w:pPr>
              <w:spacing w:line="259" w:lineRule="auto"/>
              <w:rPr>
                <w:rFonts w:ascii="Calibri Light" w:hAnsi="Calibri Light" w:cs="Calibri Light"/>
                <w:b w:val="0"/>
                <w:bCs w:val="0"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bCs w:val="0"/>
                <w:i/>
                <w:sz w:val="22"/>
                <w:lang w:val="en-US"/>
              </w:rPr>
              <w:t>Putative chemical family</w:t>
            </w:r>
          </w:p>
        </w:tc>
        <w:tc>
          <w:tcPr>
            <w:tcW w:w="1528" w:type="pct"/>
          </w:tcPr>
          <w:p w14:paraId="46D6B62A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 xml:space="preserve">Putative molecular name </w:t>
            </w:r>
          </w:p>
        </w:tc>
        <w:tc>
          <w:tcPr>
            <w:tcW w:w="559" w:type="pct"/>
          </w:tcPr>
          <w:p w14:paraId="36173A55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>m/z</w:t>
            </w:r>
          </w:p>
        </w:tc>
        <w:tc>
          <w:tcPr>
            <w:tcW w:w="407" w:type="pct"/>
          </w:tcPr>
          <w:p w14:paraId="342596E3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>Log2FC</w:t>
            </w:r>
          </w:p>
        </w:tc>
        <w:tc>
          <w:tcPr>
            <w:tcW w:w="508" w:type="pct"/>
          </w:tcPr>
          <w:p w14:paraId="211A4B4C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>p-value</w:t>
            </w:r>
          </w:p>
        </w:tc>
        <w:tc>
          <w:tcPr>
            <w:tcW w:w="406" w:type="pct"/>
          </w:tcPr>
          <w:p w14:paraId="08C76B5E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>q-value</w:t>
            </w:r>
          </w:p>
        </w:tc>
        <w:tc>
          <w:tcPr>
            <w:tcW w:w="610" w:type="pct"/>
          </w:tcPr>
          <w:p w14:paraId="656EB6EF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>Putative formula</w:t>
            </w:r>
          </w:p>
        </w:tc>
        <w:tc>
          <w:tcPr>
            <w:tcW w:w="490" w:type="pct"/>
          </w:tcPr>
          <w:p w14:paraId="636CDB18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i/>
                <w:sz w:val="22"/>
                <w:lang w:val="en-US"/>
              </w:rPr>
            </w:pPr>
            <w:proofErr w:type="spellStart"/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>Ionisation</w:t>
            </w:r>
            <w:proofErr w:type="spellEnd"/>
          </w:p>
        </w:tc>
      </w:tr>
      <w:tr w:rsidR="00C84D3F" w:rsidRPr="00C84D3F" w14:paraId="404ECE47" w14:textId="77777777" w:rsidTr="00270653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pct"/>
            <w:vMerge w:val="restart"/>
          </w:tcPr>
          <w:p w14:paraId="36E35D74" w14:textId="77777777" w:rsidR="00C84D3F" w:rsidRPr="00C84D3F" w:rsidRDefault="00C84D3F" w:rsidP="00C84D3F">
            <w:pPr>
              <w:spacing w:line="259" w:lineRule="auto"/>
              <w:rPr>
                <w:rFonts w:ascii="Calibri Light" w:hAnsi="Calibri Light" w:cs="Calibri Light"/>
                <w:b w:val="0"/>
                <w:bCs w:val="0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bCs w:val="0"/>
                <w:sz w:val="22"/>
                <w:lang w:val="en-US"/>
              </w:rPr>
              <w:t>Linoleate metabolism</w:t>
            </w:r>
          </w:p>
        </w:tc>
        <w:tc>
          <w:tcPr>
            <w:tcW w:w="1528" w:type="pct"/>
          </w:tcPr>
          <w:p w14:paraId="4B8508CD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sz w:val="22"/>
                <w:lang w:val="en-US"/>
              </w:rPr>
              <w:t>3,4-Epoxynonanal; 4-Hydroxynonenal</w:t>
            </w:r>
          </w:p>
        </w:tc>
        <w:tc>
          <w:tcPr>
            <w:tcW w:w="559" w:type="pct"/>
          </w:tcPr>
          <w:p w14:paraId="49AF7C42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174.14886</w:t>
            </w:r>
          </w:p>
        </w:tc>
        <w:tc>
          <w:tcPr>
            <w:tcW w:w="407" w:type="pct"/>
          </w:tcPr>
          <w:p w14:paraId="6C3EDD5F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1.85</w:t>
            </w:r>
          </w:p>
        </w:tc>
        <w:tc>
          <w:tcPr>
            <w:tcW w:w="508" w:type="pct"/>
          </w:tcPr>
          <w:p w14:paraId="42BF66D8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0.054</w:t>
            </w:r>
          </w:p>
        </w:tc>
        <w:tc>
          <w:tcPr>
            <w:tcW w:w="406" w:type="pct"/>
          </w:tcPr>
          <w:p w14:paraId="43D94482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0.471</w:t>
            </w:r>
          </w:p>
        </w:tc>
        <w:tc>
          <w:tcPr>
            <w:tcW w:w="610" w:type="pct"/>
          </w:tcPr>
          <w:p w14:paraId="0126197B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C9H16O2</w:t>
            </w:r>
          </w:p>
        </w:tc>
        <w:tc>
          <w:tcPr>
            <w:tcW w:w="490" w:type="pct"/>
          </w:tcPr>
          <w:p w14:paraId="2DAC2687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M+NH4 [1+]</w:t>
            </w:r>
          </w:p>
        </w:tc>
      </w:tr>
      <w:tr w:rsidR="00C84D3F" w:rsidRPr="00C84D3F" w14:paraId="22AE46B8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pct"/>
            <w:vMerge/>
          </w:tcPr>
          <w:p w14:paraId="2A4C58D7" w14:textId="77777777" w:rsidR="00C84D3F" w:rsidRPr="00C84D3F" w:rsidRDefault="00C84D3F" w:rsidP="00C84D3F">
            <w:pPr>
              <w:spacing w:line="259" w:lineRule="auto"/>
              <w:rPr>
                <w:rFonts w:ascii="Calibri Light" w:hAnsi="Calibri Light" w:cs="Calibri Light"/>
                <w:b w:val="0"/>
                <w:bCs w:val="0"/>
                <w:sz w:val="22"/>
                <w:lang w:val="en-US"/>
              </w:rPr>
            </w:pPr>
          </w:p>
        </w:tc>
        <w:tc>
          <w:tcPr>
            <w:tcW w:w="1528" w:type="pct"/>
          </w:tcPr>
          <w:p w14:paraId="4DF90692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sz w:val="22"/>
                <w:lang w:val="en-US"/>
              </w:rPr>
              <w:t>4-Hydroperoxy-2-Nonenal</w:t>
            </w:r>
          </w:p>
        </w:tc>
        <w:tc>
          <w:tcPr>
            <w:tcW w:w="559" w:type="pct"/>
          </w:tcPr>
          <w:p w14:paraId="657E0067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190.14377</w:t>
            </w:r>
          </w:p>
        </w:tc>
        <w:tc>
          <w:tcPr>
            <w:tcW w:w="407" w:type="pct"/>
          </w:tcPr>
          <w:p w14:paraId="2DE268CE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1.60</w:t>
            </w:r>
          </w:p>
        </w:tc>
        <w:tc>
          <w:tcPr>
            <w:tcW w:w="508" w:type="pct"/>
          </w:tcPr>
          <w:p w14:paraId="61DB6433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0.070</w:t>
            </w:r>
          </w:p>
        </w:tc>
        <w:tc>
          <w:tcPr>
            <w:tcW w:w="406" w:type="pct"/>
          </w:tcPr>
          <w:p w14:paraId="389FEFAA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0.485</w:t>
            </w:r>
          </w:p>
        </w:tc>
        <w:tc>
          <w:tcPr>
            <w:tcW w:w="610" w:type="pct"/>
          </w:tcPr>
          <w:p w14:paraId="6ABA1F40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C9H16O3</w:t>
            </w:r>
          </w:p>
        </w:tc>
        <w:tc>
          <w:tcPr>
            <w:tcW w:w="490" w:type="pct"/>
          </w:tcPr>
          <w:p w14:paraId="014DD9EF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M+NH4 [1+]</w:t>
            </w:r>
          </w:p>
        </w:tc>
      </w:tr>
      <w:tr w:rsidR="00C84D3F" w:rsidRPr="00C84D3F" w14:paraId="170CB5BF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pct"/>
            <w:vMerge/>
          </w:tcPr>
          <w:p w14:paraId="12DBD0B9" w14:textId="77777777" w:rsidR="00C84D3F" w:rsidRPr="00C84D3F" w:rsidRDefault="00C84D3F" w:rsidP="00C84D3F">
            <w:pPr>
              <w:spacing w:line="259" w:lineRule="auto"/>
              <w:rPr>
                <w:rFonts w:ascii="Calibri Light" w:hAnsi="Calibri Light" w:cs="Calibri Light"/>
                <w:b w:val="0"/>
                <w:bCs w:val="0"/>
                <w:sz w:val="22"/>
                <w:lang w:val="en-US"/>
              </w:rPr>
            </w:pPr>
          </w:p>
        </w:tc>
        <w:tc>
          <w:tcPr>
            <w:tcW w:w="1528" w:type="pct"/>
          </w:tcPr>
          <w:p w14:paraId="15E2F9F3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lang w:val="en-US"/>
              </w:rPr>
            </w:pPr>
            <w:proofErr w:type="spellStart"/>
            <w:r w:rsidRPr="00C84D3F">
              <w:rPr>
                <w:rFonts w:ascii="Calibri Light" w:hAnsi="Calibri Light" w:cs="Calibri Light"/>
                <w:sz w:val="22"/>
                <w:lang w:val="en-US"/>
              </w:rPr>
              <w:t>Azelaic</w:t>
            </w:r>
            <w:proofErr w:type="spellEnd"/>
            <w:r w:rsidRPr="00C84D3F">
              <w:rPr>
                <w:rFonts w:ascii="Calibri Light" w:hAnsi="Calibri Light" w:cs="Calibri Light"/>
                <w:sz w:val="22"/>
                <w:lang w:val="en-US"/>
              </w:rPr>
              <w:t xml:space="preserve"> acid</w:t>
            </w:r>
          </w:p>
        </w:tc>
        <w:tc>
          <w:tcPr>
            <w:tcW w:w="559" w:type="pct"/>
          </w:tcPr>
          <w:p w14:paraId="3F9BABF8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206.13869</w:t>
            </w:r>
          </w:p>
          <w:p w14:paraId="52210C44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189.11214</w:t>
            </w:r>
          </w:p>
        </w:tc>
        <w:tc>
          <w:tcPr>
            <w:tcW w:w="407" w:type="pct"/>
          </w:tcPr>
          <w:p w14:paraId="58E073A7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2.02</w:t>
            </w:r>
          </w:p>
          <w:p w14:paraId="35C1BD89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0.94</w:t>
            </w:r>
          </w:p>
        </w:tc>
        <w:tc>
          <w:tcPr>
            <w:tcW w:w="508" w:type="pct"/>
          </w:tcPr>
          <w:p w14:paraId="649111E0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0.044</w:t>
            </w:r>
          </w:p>
          <w:p w14:paraId="2C67A7CD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0.034</w:t>
            </w:r>
          </w:p>
        </w:tc>
        <w:tc>
          <w:tcPr>
            <w:tcW w:w="406" w:type="pct"/>
          </w:tcPr>
          <w:p w14:paraId="1F9D2CC1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0.461</w:t>
            </w:r>
          </w:p>
          <w:p w14:paraId="6BCAB450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0.443</w:t>
            </w:r>
          </w:p>
        </w:tc>
        <w:tc>
          <w:tcPr>
            <w:tcW w:w="610" w:type="pct"/>
          </w:tcPr>
          <w:p w14:paraId="5A7456D9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C9H12O4</w:t>
            </w:r>
          </w:p>
        </w:tc>
        <w:tc>
          <w:tcPr>
            <w:tcW w:w="490" w:type="pct"/>
          </w:tcPr>
          <w:p w14:paraId="3C34B15A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M+NH4 [1+]</w:t>
            </w:r>
          </w:p>
          <w:p w14:paraId="4C84A076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M+H [1+]</w:t>
            </w:r>
          </w:p>
        </w:tc>
      </w:tr>
      <w:tr w:rsidR="00C84D3F" w:rsidRPr="00C84D3F" w14:paraId="71514F6C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pct"/>
            <w:vMerge/>
          </w:tcPr>
          <w:p w14:paraId="5DA522EC" w14:textId="77777777" w:rsidR="00C84D3F" w:rsidRPr="00C84D3F" w:rsidRDefault="00C84D3F" w:rsidP="00C84D3F">
            <w:pPr>
              <w:spacing w:line="259" w:lineRule="auto"/>
              <w:rPr>
                <w:rFonts w:ascii="Calibri Light" w:hAnsi="Calibri Light" w:cs="Calibri Light"/>
                <w:b w:val="0"/>
                <w:bCs w:val="0"/>
                <w:sz w:val="22"/>
                <w:lang w:val="en-US"/>
              </w:rPr>
            </w:pPr>
          </w:p>
        </w:tc>
        <w:tc>
          <w:tcPr>
            <w:tcW w:w="1528" w:type="pct"/>
          </w:tcPr>
          <w:p w14:paraId="23399CF7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sz w:val="22"/>
                <w:lang w:val="en-US"/>
              </w:rPr>
              <w:t>9,10-Epoxyoctadecenoic acid; 12,13-EpOME; 13S-Hydroxyoctadecadienoic acid</w:t>
            </w:r>
          </w:p>
        </w:tc>
        <w:tc>
          <w:tcPr>
            <w:tcW w:w="559" w:type="pct"/>
          </w:tcPr>
          <w:p w14:paraId="7447726A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297.24242</w:t>
            </w:r>
          </w:p>
        </w:tc>
        <w:tc>
          <w:tcPr>
            <w:tcW w:w="407" w:type="pct"/>
          </w:tcPr>
          <w:p w14:paraId="73FD3FAB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3.31</w:t>
            </w:r>
          </w:p>
        </w:tc>
        <w:tc>
          <w:tcPr>
            <w:tcW w:w="508" w:type="pct"/>
          </w:tcPr>
          <w:p w14:paraId="55808A5E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0.020</w:t>
            </w:r>
          </w:p>
        </w:tc>
        <w:tc>
          <w:tcPr>
            <w:tcW w:w="406" w:type="pct"/>
          </w:tcPr>
          <w:p w14:paraId="3F490CBE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0.443</w:t>
            </w:r>
          </w:p>
        </w:tc>
        <w:tc>
          <w:tcPr>
            <w:tcW w:w="610" w:type="pct"/>
          </w:tcPr>
          <w:p w14:paraId="707AB1A2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C18H31O3</w:t>
            </w:r>
          </w:p>
        </w:tc>
        <w:tc>
          <w:tcPr>
            <w:tcW w:w="490" w:type="pct"/>
          </w:tcPr>
          <w:p w14:paraId="2DFD812C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M+H [1+]</w:t>
            </w:r>
          </w:p>
        </w:tc>
      </w:tr>
      <w:tr w:rsidR="00C84D3F" w:rsidRPr="00C84D3F" w14:paraId="6934413E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pct"/>
            <w:vMerge/>
          </w:tcPr>
          <w:p w14:paraId="5760C54A" w14:textId="77777777" w:rsidR="00C84D3F" w:rsidRPr="00C84D3F" w:rsidRDefault="00C84D3F" w:rsidP="00C84D3F">
            <w:pPr>
              <w:spacing w:line="259" w:lineRule="auto"/>
              <w:rPr>
                <w:rFonts w:ascii="Calibri Light" w:hAnsi="Calibri Light" w:cs="Calibri Light"/>
                <w:b w:val="0"/>
                <w:bCs w:val="0"/>
                <w:sz w:val="22"/>
                <w:lang w:val="en-US"/>
              </w:rPr>
            </w:pPr>
          </w:p>
        </w:tc>
        <w:tc>
          <w:tcPr>
            <w:tcW w:w="1528" w:type="pct"/>
          </w:tcPr>
          <w:p w14:paraId="367D86D1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lang w:val="en-US"/>
              </w:rPr>
            </w:pPr>
            <w:proofErr w:type="spellStart"/>
            <w:r w:rsidRPr="00C84D3F">
              <w:rPr>
                <w:rFonts w:ascii="Calibri Light" w:hAnsi="Calibri Light" w:cs="Calibri Light"/>
                <w:sz w:val="22"/>
                <w:lang w:val="en-US"/>
              </w:rPr>
              <w:t>Pelargonic</w:t>
            </w:r>
            <w:proofErr w:type="spellEnd"/>
            <w:r w:rsidRPr="00C84D3F">
              <w:rPr>
                <w:rFonts w:ascii="Calibri Light" w:hAnsi="Calibri Light" w:cs="Calibri Light"/>
                <w:sz w:val="22"/>
                <w:lang w:val="en-US"/>
              </w:rPr>
              <w:t xml:space="preserve"> acid</w:t>
            </w:r>
          </w:p>
        </w:tc>
        <w:tc>
          <w:tcPr>
            <w:tcW w:w="559" w:type="pct"/>
          </w:tcPr>
          <w:p w14:paraId="08A9DF17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-157.1234</w:t>
            </w:r>
          </w:p>
        </w:tc>
        <w:tc>
          <w:tcPr>
            <w:tcW w:w="407" w:type="pct"/>
          </w:tcPr>
          <w:p w14:paraId="77E01CB1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0.58</w:t>
            </w:r>
          </w:p>
        </w:tc>
        <w:tc>
          <w:tcPr>
            <w:tcW w:w="508" w:type="pct"/>
          </w:tcPr>
          <w:p w14:paraId="6BB99A00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0.030</w:t>
            </w:r>
          </w:p>
        </w:tc>
        <w:tc>
          <w:tcPr>
            <w:tcW w:w="406" w:type="pct"/>
          </w:tcPr>
          <w:p w14:paraId="4A55DAD3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0.443</w:t>
            </w:r>
          </w:p>
        </w:tc>
        <w:tc>
          <w:tcPr>
            <w:tcW w:w="610" w:type="pct"/>
          </w:tcPr>
          <w:p w14:paraId="5AB8AEFC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C9H17O2</w:t>
            </w:r>
          </w:p>
        </w:tc>
        <w:tc>
          <w:tcPr>
            <w:tcW w:w="490" w:type="pct"/>
          </w:tcPr>
          <w:p w14:paraId="7A1DEDAF" w14:textId="77777777" w:rsidR="00C84D3F" w:rsidRPr="00C84D3F" w:rsidRDefault="00C84D3F" w:rsidP="00C84D3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M-H [1-]</w:t>
            </w:r>
          </w:p>
        </w:tc>
      </w:tr>
      <w:tr w:rsidR="00C84D3F" w:rsidRPr="008A5848" w14:paraId="6A258B93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6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14B7CC4E" w14:textId="77777777" w:rsidR="00C84D3F" w:rsidRPr="00C84D3F" w:rsidRDefault="00C84D3F" w:rsidP="00C84D3F">
            <w:pPr>
              <w:spacing w:line="259" w:lineRule="auto"/>
              <w:rPr>
                <w:rFonts w:ascii="Calibri Light" w:hAnsi="Calibri Light" w:cs="Calibri Light"/>
                <w:bCs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bCs w:val="0"/>
                <w:color w:val="333333"/>
                <w:sz w:val="22"/>
                <w:lang w:val="en-US"/>
              </w:rPr>
              <w:t>AECOPD: acute exacerbation of COPD; m/z: mass-to-charge ratio; Log2FC: logarithm of 2 of the fold change.</w:t>
            </w:r>
          </w:p>
        </w:tc>
      </w:tr>
    </w:tbl>
    <w:p w14:paraId="1210B0A3" w14:textId="77777777" w:rsidR="002A2DC9" w:rsidRPr="005A569A" w:rsidRDefault="002A2DC9">
      <w:pPr>
        <w:rPr>
          <w:lang w:val="en-US"/>
        </w:rPr>
      </w:pPr>
    </w:p>
    <w:p w14:paraId="25551663" w14:textId="77777777" w:rsidR="00B94F25" w:rsidRPr="005A569A" w:rsidRDefault="00B94F25">
      <w:pPr>
        <w:rPr>
          <w:lang w:val="en-US"/>
        </w:rPr>
      </w:pPr>
    </w:p>
    <w:p w14:paraId="47863F9A" w14:textId="77777777" w:rsidR="002A2DC9" w:rsidRPr="005A569A" w:rsidRDefault="002A2DC9">
      <w:pPr>
        <w:rPr>
          <w:lang w:val="en-US"/>
        </w:rPr>
      </w:pPr>
    </w:p>
    <w:tbl>
      <w:tblPr>
        <w:tblStyle w:val="Gitternetztabelle1hell2"/>
        <w:tblpPr w:leftFromText="141" w:rightFromText="141" w:vertAnchor="text" w:horzAnchor="margin" w:tblpXSpec="center" w:tblpY="344"/>
        <w:tblW w:w="5000" w:type="pct"/>
        <w:tblLook w:val="04A0" w:firstRow="1" w:lastRow="0" w:firstColumn="1" w:lastColumn="0" w:noHBand="0" w:noVBand="1"/>
      </w:tblPr>
      <w:tblGrid>
        <w:gridCol w:w="1261"/>
        <w:gridCol w:w="2006"/>
        <w:gridCol w:w="1162"/>
        <w:gridCol w:w="860"/>
        <w:gridCol w:w="716"/>
        <w:gridCol w:w="802"/>
        <w:gridCol w:w="1089"/>
        <w:gridCol w:w="1120"/>
      </w:tblGrid>
      <w:tr w:rsidR="00C84D3F" w:rsidRPr="008A5848" w14:paraId="7591431A" w14:textId="77777777" w:rsidTr="002706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</w:tcPr>
          <w:p w14:paraId="42709F04" w14:textId="77777777" w:rsidR="00C84D3F" w:rsidRPr="00C84D3F" w:rsidRDefault="00C84D3F" w:rsidP="00C84D3F">
            <w:pPr>
              <w:rPr>
                <w:rFonts w:ascii="Calibri Light" w:hAnsi="Calibri Light" w:cs="Calibri Light"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sz w:val="22"/>
                <w:lang w:val="en-US"/>
              </w:rPr>
              <w:t>Table S4.</w:t>
            </w:r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 xml:space="preserve"> </w:t>
            </w:r>
            <w:r w:rsidRPr="00C84D3F">
              <w:rPr>
                <w:rFonts w:ascii="Calibri Light" w:hAnsi="Calibri Light" w:cs="Calibri Light"/>
                <w:b w:val="0"/>
                <w:sz w:val="22"/>
                <w:lang w:val="en-US"/>
              </w:rPr>
              <w:t>Most relevant altered metabolic pathways and assigned putative compounds during stable state (V2) compared to AECOPD (V1).</w:t>
            </w:r>
          </w:p>
        </w:tc>
      </w:tr>
      <w:tr w:rsidR="00C84D3F" w:rsidRPr="00C84D3F" w14:paraId="4D9CA184" w14:textId="77777777" w:rsidTr="00270653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pct"/>
          </w:tcPr>
          <w:p w14:paraId="60C836CD" w14:textId="77777777" w:rsidR="00C84D3F" w:rsidRPr="00C84D3F" w:rsidRDefault="00C84D3F" w:rsidP="00C84D3F">
            <w:pPr>
              <w:rPr>
                <w:rFonts w:ascii="Calibri Light" w:hAnsi="Calibri Light" w:cs="Calibri Light"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i/>
                <w:sz w:val="22"/>
                <w:lang w:val="en-US"/>
              </w:rPr>
              <w:t>Putative chemical family</w:t>
            </w:r>
          </w:p>
        </w:tc>
        <w:tc>
          <w:tcPr>
            <w:tcW w:w="1235" w:type="pct"/>
          </w:tcPr>
          <w:p w14:paraId="7BEB4823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 xml:space="preserve">Putative molecular name </w:t>
            </w:r>
          </w:p>
        </w:tc>
        <w:tc>
          <w:tcPr>
            <w:tcW w:w="467" w:type="pct"/>
          </w:tcPr>
          <w:p w14:paraId="0C3B559D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>m/z</w:t>
            </w:r>
          </w:p>
        </w:tc>
        <w:tc>
          <w:tcPr>
            <w:tcW w:w="521" w:type="pct"/>
          </w:tcPr>
          <w:p w14:paraId="5B5014E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>Log2FC</w:t>
            </w:r>
          </w:p>
        </w:tc>
        <w:tc>
          <w:tcPr>
            <w:tcW w:w="437" w:type="pct"/>
          </w:tcPr>
          <w:p w14:paraId="2A3F4DA5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>p-value</w:t>
            </w:r>
          </w:p>
        </w:tc>
        <w:tc>
          <w:tcPr>
            <w:tcW w:w="623" w:type="pct"/>
          </w:tcPr>
          <w:p w14:paraId="5992775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>q-value</w:t>
            </w:r>
          </w:p>
        </w:tc>
        <w:tc>
          <w:tcPr>
            <w:tcW w:w="623" w:type="pct"/>
          </w:tcPr>
          <w:p w14:paraId="62F98B50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>Putative formula</w:t>
            </w:r>
          </w:p>
        </w:tc>
        <w:tc>
          <w:tcPr>
            <w:tcW w:w="638" w:type="pct"/>
          </w:tcPr>
          <w:p w14:paraId="1A62712E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i/>
                <w:sz w:val="22"/>
                <w:lang w:val="en-US"/>
              </w:rPr>
            </w:pPr>
            <w:proofErr w:type="spellStart"/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>Ionisation</w:t>
            </w:r>
            <w:proofErr w:type="spellEnd"/>
          </w:p>
        </w:tc>
      </w:tr>
      <w:tr w:rsidR="00C84D3F" w:rsidRPr="00C84D3F" w14:paraId="7A0144C8" w14:textId="77777777" w:rsidTr="00270653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pct"/>
            <w:vMerge w:val="restart"/>
          </w:tcPr>
          <w:p w14:paraId="0CED1A73" w14:textId="77777777" w:rsidR="00C84D3F" w:rsidRPr="00C84D3F" w:rsidRDefault="00C84D3F" w:rsidP="00C84D3F">
            <w:pPr>
              <w:rPr>
                <w:rFonts w:ascii="Calibri Light" w:hAnsi="Calibri Light" w:cs="Calibri Light"/>
                <w:sz w:val="22"/>
                <w:lang w:val="en-US"/>
              </w:rPr>
            </w:pPr>
            <w:proofErr w:type="spellStart"/>
            <w:r w:rsidRPr="00C84D3F">
              <w:rPr>
                <w:rFonts w:ascii="Calibri Light" w:hAnsi="Calibri Light" w:cs="Calibri Light"/>
                <w:sz w:val="22"/>
                <w:lang w:val="en-US"/>
              </w:rPr>
              <w:t>Butanoate</w:t>
            </w:r>
            <w:proofErr w:type="spellEnd"/>
            <w:r w:rsidRPr="00C84D3F">
              <w:rPr>
                <w:rFonts w:ascii="Calibri Light" w:hAnsi="Calibri Light" w:cs="Calibri Light"/>
                <w:sz w:val="22"/>
                <w:lang w:val="en-US"/>
              </w:rPr>
              <w:t xml:space="preserve"> metabolism</w:t>
            </w:r>
          </w:p>
        </w:tc>
        <w:tc>
          <w:tcPr>
            <w:tcW w:w="1235" w:type="pct"/>
          </w:tcPr>
          <w:p w14:paraId="7F1C6AE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sz w:val="22"/>
                <w:lang w:val="en-US"/>
              </w:rPr>
              <w:t>Glutamic acid</w:t>
            </w:r>
          </w:p>
        </w:tc>
        <w:tc>
          <w:tcPr>
            <w:tcW w:w="467" w:type="pct"/>
          </w:tcPr>
          <w:p w14:paraId="003E9B9B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148.0604</w:t>
            </w:r>
          </w:p>
          <w:p w14:paraId="7CE441E0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130.04987</w:t>
            </w:r>
          </w:p>
        </w:tc>
        <w:tc>
          <w:tcPr>
            <w:tcW w:w="521" w:type="pct"/>
          </w:tcPr>
          <w:p w14:paraId="5BC033E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1.51</w:t>
            </w:r>
          </w:p>
          <w:p w14:paraId="7793DAA3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1.02</w:t>
            </w:r>
          </w:p>
        </w:tc>
        <w:tc>
          <w:tcPr>
            <w:tcW w:w="437" w:type="pct"/>
          </w:tcPr>
          <w:p w14:paraId="7E37A87B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0.072</w:t>
            </w:r>
          </w:p>
          <w:p w14:paraId="38476DE5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0.014</w:t>
            </w:r>
          </w:p>
        </w:tc>
        <w:tc>
          <w:tcPr>
            <w:tcW w:w="623" w:type="pct"/>
          </w:tcPr>
          <w:p w14:paraId="274FC3BC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0.485</w:t>
            </w:r>
          </w:p>
          <w:p w14:paraId="3A14B919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0.442</w:t>
            </w:r>
          </w:p>
        </w:tc>
        <w:tc>
          <w:tcPr>
            <w:tcW w:w="623" w:type="pct"/>
          </w:tcPr>
          <w:p w14:paraId="480DB798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C5H8NO4</w:t>
            </w:r>
          </w:p>
        </w:tc>
        <w:tc>
          <w:tcPr>
            <w:tcW w:w="638" w:type="pct"/>
          </w:tcPr>
          <w:p w14:paraId="51490EF2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M+H [1+]</w:t>
            </w:r>
          </w:p>
          <w:p w14:paraId="7ACF33C0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M-H2O+H [1+]</w:t>
            </w:r>
          </w:p>
        </w:tc>
      </w:tr>
      <w:tr w:rsidR="00C84D3F" w:rsidRPr="00C84D3F" w14:paraId="17213085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pct"/>
            <w:vMerge/>
          </w:tcPr>
          <w:p w14:paraId="1DB8AC90" w14:textId="77777777" w:rsidR="00C84D3F" w:rsidRPr="00C84D3F" w:rsidRDefault="00C84D3F" w:rsidP="00C84D3F">
            <w:pPr>
              <w:rPr>
                <w:rFonts w:ascii="Calibri Light" w:hAnsi="Calibri Light" w:cs="Calibri Light"/>
                <w:sz w:val="22"/>
                <w:lang w:val="en-US"/>
              </w:rPr>
            </w:pPr>
          </w:p>
        </w:tc>
        <w:tc>
          <w:tcPr>
            <w:tcW w:w="1235" w:type="pct"/>
          </w:tcPr>
          <w:p w14:paraId="50C0C62F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sz w:val="22"/>
                <w:lang w:val="en-US"/>
              </w:rPr>
              <w:t>Pyruvic acid</w:t>
            </w:r>
          </w:p>
        </w:tc>
        <w:tc>
          <w:tcPr>
            <w:tcW w:w="467" w:type="pct"/>
          </w:tcPr>
          <w:p w14:paraId="0E7FE9EB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106.04988</w:t>
            </w:r>
          </w:p>
        </w:tc>
        <w:tc>
          <w:tcPr>
            <w:tcW w:w="521" w:type="pct"/>
          </w:tcPr>
          <w:p w14:paraId="5C3DA4F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2.44</w:t>
            </w:r>
          </w:p>
        </w:tc>
        <w:tc>
          <w:tcPr>
            <w:tcW w:w="437" w:type="pct"/>
          </w:tcPr>
          <w:p w14:paraId="43EEE509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0.002</w:t>
            </w:r>
          </w:p>
        </w:tc>
        <w:tc>
          <w:tcPr>
            <w:tcW w:w="623" w:type="pct"/>
          </w:tcPr>
          <w:p w14:paraId="3ED5586C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0.377</w:t>
            </w:r>
          </w:p>
        </w:tc>
        <w:tc>
          <w:tcPr>
            <w:tcW w:w="623" w:type="pct"/>
          </w:tcPr>
          <w:p w14:paraId="19ADEC05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color w:val="000000"/>
                <w:szCs w:val="20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C3H3O3</w:t>
            </w:r>
          </w:p>
        </w:tc>
        <w:tc>
          <w:tcPr>
            <w:tcW w:w="638" w:type="pct"/>
          </w:tcPr>
          <w:p w14:paraId="40444BE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M+NH4 [1+]</w:t>
            </w:r>
          </w:p>
        </w:tc>
      </w:tr>
      <w:tr w:rsidR="00C84D3F" w:rsidRPr="00C84D3F" w14:paraId="0C536082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pct"/>
            <w:vMerge/>
          </w:tcPr>
          <w:p w14:paraId="6F4F0FFE" w14:textId="77777777" w:rsidR="00C84D3F" w:rsidRPr="00C84D3F" w:rsidRDefault="00C84D3F" w:rsidP="00C84D3F">
            <w:pPr>
              <w:rPr>
                <w:rFonts w:ascii="Calibri Light" w:hAnsi="Calibri Light" w:cs="Calibri Light"/>
                <w:sz w:val="22"/>
                <w:lang w:val="en-US"/>
              </w:rPr>
            </w:pPr>
          </w:p>
        </w:tc>
        <w:tc>
          <w:tcPr>
            <w:tcW w:w="1235" w:type="pct"/>
          </w:tcPr>
          <w:p w14:paraId="47256D8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sz w:val="22"/>
                <w:lang w:val="en-US"/>
              </w:rPr>
              <w:t>2-Ketobutyric acid</w:t>
            </w:r>
          </w:p>
        </w:tc>
        <w:tc>
          <w:tcPr>
            <w:tcW w:w="467" w:type="pct"/>
          </w:tcPr>
          <w:p w14:paraId="01E7770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120.06552</w:t>
            </w:r>
          </w:p>
        </w:tc>
        <w:tc>
          <w:tcPr>
            <w:tcW w:w="521" w:type="pct"/>
          </w:tcPr>
          <w:p w14:paraId="27CE6771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1.96</w:t>
            </w:r>
          </w:p>
        </w:tc>
        <w:tc>
          <w:tcPr>
            <w:tcW w:w="437" w:type="pct"/>
          </w:tcPr>
          <w:p w14:paraId="3463255B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0.060</w:t>
            </w:r>
          </w:p>
        </w:tc>
        <w:tc>
          <w:tcPr>
            <w:tcW w:w="623" w:type="pct"/>
          </w:tcPr>
          <w:p w14:paraId="5A9CF397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0.476</w:t>
            </w:r>
          </w:p>
        </w:tc>
        <w:tc>
          <w:tcPr>
            <w:tcW w:w="623" w:type="pct"/>
          </w:tcPr>
          <w:p w14:paraId="5239D86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C4H5O3</w:t>
            </w:r>
          </w:p>
        </w:tc>
        <w:tc>
          <w:tcPr>
            <w:tcW w:w="638" w:type="pct"/>
          </w:tcPr>
          <w:p w14:paraId="102F9427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M+NH4 [1+]</w:t>
            </w:r>
          </w:p>
        </w:tc>
      </w:tr>
      <w:tr w:rsidR="00C84D3F" w:rsidRPr="00C84D3F" w14:paraId="7313EA09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pct"/>
            <w:vMerge/>
          </w:tcPr>
          <w:p w14:paraId="75AA0183" w14:textId="77777777" w:rsidR="00C84D3F" w:rsidRPr="00C84D3F" w:rsidRDefault="00C84D3F" w:rsidP="00C84D3F">
            <w:pPr>
              <w:rPr>
                <w:rFonts w:ascii="Calibri Light" w:hAnsi="Calibri Light" w:cs="Calibri Light"/>
                <w:sz w:val="22"/>
                <w:lang w:val="en-US"/>
              </w:rPr>
            </w:pPr>
          </w:p>
        </w:tc>
        <w:tc>
          <w:tcPr>
            <w:tcW w:w="1235" w:type="pct"/>
          </w:tcPr>
          <w:p w14:paraId="1608F7D4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sz w:val="22"/>
                <w:lang w:val="en-US"/>
              </w:rPr>
              <w:t>3-Butynoate</w:t>
            </w:r>
          </w:p>
        </w:tc>
        <w:tc>
          <w:tcPr>
            <w:tcW w:w="467" w:type="pct"/>
          </w:tcPr>
          <w:p w14:paraId="71182F98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85.02841</w:t>
            </w:r>
          </w:p>
        </w:tc>
        <w:tc>
          <w:tcPr>
            <w:tcW w:w="521" w:type="pct"/>
          </w:tcPr>
          <w:p w14:paraId="47E6C12C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-0.54</w:t>
            </w:r>
          </w:p>
        </w:tc>
        <w:tc>
          <w:tcPr>
            <w:tcW w:w="437" w:type="pct"/>
          </w:tcPr>
          <w:p w14:paraId="7A8D7EA3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0.028</w:t>
            </w:r>
          </w:p>
        </w:tc>
        <w:tc>
          <w:tcPr>
            <w:tcW w:w="623" w:type="pct"/>
          </w:tcPr>
          <w:p w14:paraId="21402243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0.443</w:t>
            </w:r>
          </w:p>
        </w:tc>
        <w:tc>
          <w:tcPr>
            <w:tcW w:w="623" w:type="pct"/>
          </w:tcPr>
          <w:p w14:paraId="346F1F4F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color w:val="000000"/>
                <w:sz w:val="21"/>
                <w:szCs w:val="21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C4H4O2</w:t>
            </w:r>
          </w:p>
        </w:tc>
        <w:tc>
          <w:tcPr>
            <w:tcW w:w="638" w:type="pct"/>
          </w:tcPr>
          <w:p w14:paraId="2610F1AB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M+H [1+]</w:t>
            </w:r>
          </w:p>
        </w:tc>
      </w:tr>
      <w:tr w:rsidR="00C84D3F" w:rsidRPr="00C84D3F" w14:paraId="7CAF7B48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pct"/>
            <w:vMerge/>
            <w:tcBorders>
              <w:bottom w:val="single" w:sz="4" w:space="0" w:color="auto"/>
            </w:tcBorders>
          </w:tcPr>
          <w:p w14:paraId="5E064EF5" w14:textId="77777777" w:rsidR="00C84D3F" w:rsidRPr="00C84D3F" w:rsidRDefault="00C84D3F" w:rsidP="00C84D3F">
            <w:pPr>
              <w:rPr>
                <w:rFonts w:ascii="Calibri Light" w:hAnsi="Calibri Light" w:cs="Calibri Light"/>
                <w:sz w:val="22"/>
                <w:lang w:val="en-US"/>
              </w:rPr>
            </w:pPr>
          </w:p>
        </w:tc>
        <w:tc>
          <w:tcPr>
            <w:tcW w:w="1235" w:type="pct"/>
            <w:tcBorders>
              <w:bottom w:val="single" w:sz="4" w:space="0" w:color="auto"/>
            </w:tcBorders>
          </w:tcPr>
          <w:p w14:paraId="330FF83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sz w:val="22"/>
                <w:lang w:val="en-US"/>
              </w:rPr>
              <w:t>Butyric acid</w:t>
            </w:r>
          </w:p>
        </w:tc>
        <w:tc>
          <w:tcPr>
            <w:tcW w:w="467" w:type="pct"/>
            <w:tcBorders>
              <w:bottom w:val="single" w:sz="4" w:space="0" w:color="auto"/>
            </w:tcBorders>
          </w:tcPr>
          <w:p w14:paraId="06B2A024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90.06306</w:t>
            </w:r>
          </w:p>
        </w:tc>
        <w:tc>
          <w:tcPr>
            <w:tcW w:w="521" w:type="pct"/>
            <w:tcBorders>
              <w:bottom w:val="single" w:sz="4" w:space="0" w:color="auto"/>
            </w:tcBorders>
          </w:tcPr>
          <w:p w14:paraId="0DB63B1B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1.24</w:t>
            </w:r>
          </w:p>
        </w:tc>
        <w:tc>
          <w:tcPr>
            <w:tcW w:w="437" w:type="pct"/>
            <w:tcBorders>
              <w:bottom w:val="single" w:sz="4" w:space="0" w:color="auto"/>
            </w:tcBorders>
          </w:tcPr>
          <w:p w14:paraId="23062CDD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</w:rPr>
            </w:pPr>
            <w:r w:rsidRPr="00C84D3F">
              <w:rPr>
                <w:rFonts w:ascii="Calibri Light" w:hAnsi="Calibri Light" w:cs="Calibri Light"/>
                <w:sz w:val="22"/>
              </w:rPr>
              <w:t>0.018</w:t>
            </w:r>
          </w:p>
        </w:tc>
        <w:tc>
          <w:tcPr>
            <w:tcW w:w="623" w:type="pct"/>
            <w:tcBorders>
              <w:bottom w:val="single" w:sz="4" w:space="0" w:color="auto"/>
            </w:tcBorders>
          </w:tcPr>
          <w:p w14:paraId="3EF3DAA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0.442</w:t>
            </w:r>
          </w:p>
        </w:tc>
        <w:tc>
          <w:tcPr>
            <w:tcW w:w="623" w:type="pct"/>
            <w:tcBorders>
              <w:bottom w:val="single" w:sz="4" w:space="0" w:color="auto"/>
            </w:tcBorders>
          </w:tcPr>
          <w:p w14:paraId="2C17ED45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C4H7O2</w:t>
            </w:r>
          </w:p>
        </w:tc>
        <w:tc>
          <w:tcPr>
            <w:tcW w:w="638" w:type="pct"/>
            <w:tcBorders>
              <w:bottom w:val="single" w:sz="4" w:space="0" w:color="auto"/>
            </w:tcBorders>
          </w:tcPr>
          <w:p w14:paraId="2CF6372D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</w:rPr>
              <w:t>M(C13)+H [1+]</w:t>
            </w:r>
          </w:p>
        </w:tc>
      </w:tr>
      <w:tr w:rsidR="00C84D3F" w:rsidRPr="008A5848" w14:paraId="326B9A84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7319735D" w14:textId="77777777" w:rsidR="00C84D3F" w:rsidRPr="00C84D3F" w:rsidRDefault="00C84D3F" w:rsidP="00C84D3F">
            <w:pPr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AECOPD: acute exacerbation of COPD; m/z: mass-to-charge ratio; Log2FC: logarithm of 2 of the fold change.</w:t>
            </w:r>
          </w:p>
        </w:tc>
      </w:tr>
    </w:tbl>
    <w:p w14:paraId="0442CA32" w14:textId="77777777" w:rsidR="002A2DC9" w:rsidRPr="005A569A" w:rsidRDefault="002A2DC9">
      <w:pPr>
        <w:rPr>
          <w:lang w:val="en-US"/>
        </w:rPr>
      </w:pPr>
    </w:p>
    <w:p w14:paraId="11538C13" w14:textId="77777777" w:rsidR="002A2DC9" w:rsidRPr="005A569A" w:rsidRDefault="002A2DC9">
      <w:pPr>
        <w:rPr>
          <w:lang w:val="en-US"/>
        </w:rPr>
      </w:pPr>
    </w:p>
    <w:p w14:paraId="4D317950" w14:textId="77777777" w:rsidR="002A2DC9" w:rsidRPr="005A569A" w:rsidRDefault="002A2DC9">
      <w:pPr>
        <w:rPr>
          <w:lang w:val="en-US"/>
        </w:rPr>
      </w:pPr>
    </w:p>
    <w:p w14:paraId="7E07C5AE" w14:textId="77777777" w:rsidR="002A2DC9" w:rsidRPr="005A569A" w:rsidRDefault="002A2DC9">
      <w:pPr>
        <w:rPr>
          <w:lang w:val="en-US"/>
        </w:rPr>
      </w:pPr>
    </w:p>
    <w:p w14:paraId="0B379954" w14:textId="77777777" w:rsidR="002A2DC9" w:rsidRDefault="002A2DC9">
      <w:pPr>
        <w:rPr>
          <w:lang w:val="en-US"/>
        </w:rPr>
      </w:pPr>
    </w:p>
    <w:p w14:paraId="392D3027" w14:textId="77777777" w:rsidR="007546AD" w:rsidRDefault="007546AD">
      <w:pPr>
        <w:rPr>
          <w:lang w:val="en-US"/>
        </w:rPr>
      </w:pPr>
    </w:p>
    <w:p w14:paraId="495F2AB1" w14:textId="77777777" w:rsidR="007546AD" w:rsidRDefault="007546AD">
      <w:pPr>
        <w:rPr>
          <w:lang w:val="en-US"/>
        </w:rPr>
      </w:pPr>
    </w:p>
    <w:p w14:paraId="020FAB23" w14:textId="77777777" w:rsidR="007546AD" w:rsidRDefault="007546AD">
      <w:pPr>
        <w:rPr>
          <w:lang w:val="en-US"/>
        </w:rPr>
      </w:pPr>
    </w:p>
    <w:p w14:paraId="5E819CF1" w14:textId="77777777" w:rsidR="007546AD" w:rsidRDefault="007546AD">
      <w:pPr>
        <w:rPr>
          <w:lang w:val="en-US"/>
        </w:rPr>
      </w:pPr>
    </w:p>
    <w:p w14:paraId="0842A7B8" w14:textId="77777777" w:rsidR="007546AD" w:rsidRDefault="007546AD">
      <w:pPr>
        <w:rPr>
          <w:lang w:val="en-US"/>
        </w:rPr>
      </w:pPr>
    </w:p>
    <w:p w14:paraId="3F25F84C" w14:textId="77777777" w:rsidR="007546AD" w:rsidRDefault="007546AD">
      <w:pPr>
        <w:rPr>
          <w:lang w:val="en-US"/>
        </w:rPr>
      </w:pPr>
    </w:p>
    <w:p w14:paraId="2E5B39EF" w14:textId="77777777" w:rsidR="007546AD" w:rsidRDefault="007546AD">
      <w:pPr>
        <w:rPr>
          <w:lang w:val="en-US"/>
        </w:rPr>
      </w:pPr>
    </w:p>
    <w:p w14:paraId="7AF5AC3A" w14:textId="20887B64" w:rsidR="007546AD" w:rsidRDefault="007546AD">
      <w:pPr>
        <w:rPr>
          <w:lang w:val="en-US"/>
        </w:rPr>
      </w:pPr>
    </w:p>
    <w:p w14:paraId="2EF25CA2" w14:textId="77777777" w:rsidR="007E0CD7" w:rsidRPr="005A569A" w:rsidRDefault="007E0CD7">
      <w:pPr>
        <w:rPr>
          <w:lang w:val="en-US"/>
        </w:rPr>
      </w:pPr>
    </w:p>
    <w:p w14:paraId="6F01DB64" w14:textId="77777777" w:rsidR="002A2DC9" w:rsidRPr="005A569A" w:rsidRDefault="002A2DC9">
      <w:pPr>
        <w:rPr>
          <w:lang w:val="en-US"/>
        </w:rPr>
      </w:pPr>
    </w:p>
    <w:p w14:paraId="354A8E27" w14:textId="77777777" w:rsidR="002A2DC9" w:rsidRPr="005A569A" w:rsidRDefault="002A2DC9">
      <w:pPr>
        <w:rPr>
          <w:lang w:val="en-US"/>
        </w:rPr>
      </w:pPr>
    </w:p>
    <w:p w14:paraId="083C4DB5" w14:textId="77777777" w:rsidR="002A2DC9" w:rsidRPr="005A569A" w:rsidRDefault="002A2DC9">
      <w:pPr>
        <w:rPr>
          <w:lang w:val="en-US"/>
        </w:rPr>
      </w:pPr>
    </w:p>
    <w:tbl>
      <w:tblPr>
        <w:tblStyle w:val="Gitternetztabelle1hell"/>
        <w:tblW w:w="5000" w:type="pct"/>
        <w:tblLook w:val="0420" w:firstRow="1" w:lastRow="0" w:firstColumn="0" w:lastColumn="0" w:noHBand="0" w:noVBand="1"/>
      </w:tblPr>
      <w:tblGrid>
        <w:gridCol w:w="3963"/>
        <w:gridCol w:w="2128"/>
        <w:gridCol w:w="2925"/>
      </w:tblGrid>
      <w:tr w:rsidR="006436DB" w:rsidRPr="008A5848" w14:paraId="1FCE0524" w14:textId="77777777" w:rsidTr="00C012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tcW w:w="5000" w:type="pct"/>
            <w:gridSpan w:val="3"/>
          </w:tcPr>
          <w:p w14:paraId="6631CE8E" w14:textId="0F356FDC" w:rsidR="006436DB" w:rsidRPr="00C426F7" w:rsidRDefault="00C0123A" w:rsidP="00EF3A45">
            <w:pPr>
              <w:rPr>
                <w:rFonts w:ascii="Calibri Light" w:hAnsi="Calibri Light" w:cs="Calibri Light"/>
                <w:b w:val="0"/>
                <w:bCs w:val="0"/>
                <w:sz w:val="22"/>
                <w:lang w:val="en-US"/>
              </w:rPr>
            </w:pPr>
            <w:r w:rsidRPr="00C426F7">
              <w:rPr>
                <w:rFonts w:ascii="Calibri Light" w:hAnsi="Calibri Light" w:cs="Calibri Light"/>
                <w:bCs w:val="0"/>
                <w:sz w:val="22"/>
                <w:lang w:val="en-US"/>
              </w:rPr>
              <w:t>Table S5</w:t>
            </w:r>
            <w:r w:rsidR="006436DB" w:rsidRPr="00C426F7">
              <w:rPr>
                <w:rFonts w:ascii="Calibri Light" w:hAnsi="Calibri Light" w:cs="Calibri Light"/>
                <w:bCs w:val="0"/>
                <w:sz w:val="22"/>
                <w:lang w:val="en-US"/>
              </w:rPr>
              <w:t xml:space="preserve">. </w:t>
            </w:r>
            <w:r w:rsidR="006436DB" w:rsidRPr="00C426F7">
              <w:rPr>
                <w:rFonts w:ascii="Calibri Light" w:hAnsi="Calibri Light" w:cs="Calibri Light"/>
                <w:b w:val="0"/>
                <w:bCs w:val="0"/>
                <w:sz w:val="22"/>
                <w:lang w:val="en-US"/>
              </w:rPr>
              <w:t xml:space="preserve">Intensity levels of </w:t>
            </w:r>
            <w:r w:rsidR="00C426F7">
              <w:rPr>
                <w:rFonts w:ascii="Calibri Light" w:hAnsi="Calibri Light" w:cs="Calibri Light"/>
                <w:b w:val="0"/>
                <w:bCs w:val="0"/>
                <w:sz w:val="22"/>
                <w:lang w:val="en-US"/>
              </w:rPr>
              <w:t>breath feature assigned to butyric acid</w:t>
            </w:r>
            <w:r w:rsidR="006436DB" w:rsidRPr="00C426F7">
              <w:rPr>
                <w:rFonts w:ascii="Calibri Light" w:hAnsi="Calibri Light" w:cs="Calibri Light"/>
                <w:b w:val="0"/>
                <w:bCs w:val="0"/>
                <w:sz w:val="22"/>
                <w:lang w:val="en-US"/>
              </w:rPr>
              <w:t xml:space="preserve"> during AECOPD and stable state in patients with COPD receiving long-term triple inhalation therapy compared to patients without long-</w:t>
            </w:r>
            <w:proofErr w:type="spellStart"/>
            <w:r w:rsidR="006436DB" w:rsidRPr="00C426F7">
              <w:rPr>
                <w:rFonts w:ascii="Calibri Light" w:hAnsi="Calibri Light" w:cs="Calibri Light"/>
                <w:b w:val="0"/>
                <w:bCs w:val="0"/>
                <w:sz w:val="22"/>
                <w:lang w:val="en-US"/>
              </w:rPr>
              <w:t>term</w:t>
            </w:r>
            <w:r w:rsidR="00EF3A45">
              <w:rPr>
                <w:rFonts w:ascii="Calibri Light" w:hAnsi="Calibri Light" w:cs="Calibri Light"/>
                <w:b w:val="0"/>
                <w:bCs w:val="0"/>
                <w:sz w:val="22"/>
                <w:lang w:val="en-US"/>
              </w:rPr>
              <w:t>inhaled</w:t>
            </w:r>
            <w:proofErr w:type="spellEnd"/>
            <w:r w:rsidR="00EF3A45">
              <w:rPr>
                <w:rFonts w:ascii="Calibri Light" w:hAnsi="Calibri Light" w:cs="Calibri Light"/>
                <w:b w:val="0"/>
                <w:bCs w:val="0"/>
                <w:sz w:val="22"/>
                <w:lang w:val="en-US"/>
              </w:rPr>
              <w:t xml:space="preserve"> corticosteroid</w:t>
            </w:r>
            <w:r w:rsidR="006436DB" w:rsidRPr="00C426F7">
              <w:rPr>
                <w:rFonts w:ascii="Calibri Light" w:hAnsi="Calibri Light" w:cs="Calibri Light"/>
                <w:b w:val="0"/>
                <w:bCs w:val="0"/>
                <w:sz w:val="22"/>
                <w:lang w:val="en-US"/>
              </w:rPr>
              <w:t xml:space="preserve"> therapy.</w:t>
            </w:r>
          </w:p>
        </w:tc>
      </w:tr>
      <w:tr w:rsidR="006436DB" w:rsidRPr="00C426F7" w14:paraId="0F221E4A" w14:textId="77777777" w:rsidTr="00C0123A">
        <w:trPr>
          <w:trHeight w:val="559"/>
        </w:trPr>
        <w:tc>
          <w:tcPr>
            <w:tcW w:w="2198" w:type="pct"/>
          </w:tcPr>
          <w:p w14:paraId="3DA7EA9A" w14:textId="77777777" w:rsidR="006436DB" w:rsidRPr="00C426F7" w:rsidRDefault="006436DB" w:rsidP="000C4224">
            <w:pPr>
              <w:spacing w:line="259" w:lineRule="auto"/>
              <w:rPr>
                <w:rFonts w:ascii="Calibri Light" w:hAnsi="Calibri Light" w:cs="Calibri Light"/>
                <w:i/>
                <w:sz w:val="22"/>
                <w:lang w:val="en-US"/>
              </w:rPr>
            </w:pPr>
          </w:p>
        </w:tc>
        <w:tc>
          <w:tcPr>
            <w:tcW w:w="1180" w:type="pct"/>
            <w:hideMark/>
          </w:tcPr>
          <w:p w14:paraId="6DDFFC72" w14:textId="77777777" w:rsidR="006436DB" w:rsidRPr="00C426F7" w:rsidRDefault="006436DB" w:rsidP="000C4224">
            <w:pPr>
              <w:spacing w:line="259" w:lineRule="auto"/>
              <w:rPr>
                <w:rFonts w:ascii="Calibri Light" w:hAnsi="Calibri Light" w:cs="Calibri Light"/>
                <w:i/>
                <w:sz w:val="22"/>
              </w:rPr>
            </w:pPr>
            <w:r w:rsidRPr="00C426F7">
              <w:rPr>
                <w:rFonts w:ascii="Calibri Light" w:hAnsi="Calibri Light" w:cs="Calibri Light"/>
                <w:bCs/>
                <w:i/>
                <w:sz w:val="22"/>
              </w:rPr>
              <w:t>AECOPD</w:t>
            </w:r>
          </w:p>
        </w:tc>
        <w:tc>
          <w:tcPr>
            <w:tcW w:w="1622" w:type="pct"/>
            <w:hideMark/>
          </w:tcPr>
          <w:p w14:paraId="44E48DD6" w14:textId="77777777" w:rsidR="006436DB" w:rsidRPr="00C426F7" w:rsidRDefault="006436DB" w:rsidP="000C4224">
            <w:pPr>
              <w:spacing w:line="259" w:lineRule="auto"/>
              <w:rPr>
                <w:rFonts w:ascii="Calibri Light" w:hAnsi="Calibri Light" w:cs="Calibri Light"/>
                <w:i/>
                <w:sz w:val="22"/>
              </w:rPr>
            </w:pPr>
            <w:proofErr w:type="spellStart"/>
            <w:r w:rsidRPr="00C426F7">
              <w:rPr>
                <w:rFonts w:ascii="Calibri Light" w:hAnsi="Calibri Light" w:cs="Calibri Light"/>
                <w:bCs/>
                <w:i/>
                <w:sz w:val="22"/>
              </w:rPr>
              <w:t>Stable</w:t>
            </w:r>
            <w:proofErr w:type="spellEnd"/>
            <w:r w:rsidRPr="00C426F7">
              <w:rPr>
                <w:rFonts w:ascii="Calibri Light" w:hAnsi="Calibri Light" w:cs="Calibri Light"/>
                <w:bCs/>
                <w:i/>
                <w:sz w:val="22"/>
              </w:rPr>
              <w:t xml:space="preserve"> </w:t>
            </w:r>
            <w:proofErr w:type="spellStart"/>
            <w:r w:rsidRPr="00C426F7">
              <w:rPr>
                <w:rFonts w:ascii="Calibri Light" w:hAnsi="Calibri Light" w:cs="Calibri Light"/>
                <w:bCs/>
                <w:i/>
                <w:sz w:val="22"/>
              </w:rPr>
              <w:t>state</w:t>
            </w:r>
            <w:proofErr w:type="spellEnd"/>
          </w:p>
        </w:tc>
      </w:tr>
      <w:tr w:rsidR="006436DB" w:rsidRPr="00C426F7" w14:paraId="60457458" w14:textId="77777777" w:rsidTr="00C0123A">
        <w:trPr>
          <w:trHeight w:val="559"/>
        </w:trPr>
        <w:tc>
          <w:tcPr>
            <w:tcW w:w="2198" w:type="pct"/>
            <w:hideMark/>
          </w:tcPr>
          <w:p w14:paraId="2AF0C4AA" w14:textId="10111627" w:rsidR="006436DB" w:rsidRPr="00C426F7" w:rsidRDefault="002F29C3" w:rsidP="00EF3A45">
            <w:pPr>
              <w:spacing w:line="259" w:lineRule="auto"/>
              <w:rPr>
                <w:rFonts w:ascii="Calibri Light" w:hAnsi="Calibri Light" w:cs="Calibri Light"/>
                <w:sz w:val="22"/>
                <w:lang w:val="en-US"/>
              </w:rPr>
            </w:pPr>
            <w:r w:rsidRPr="002F29C3">
              <w:rPr>
                <w:rFonts w:ascii="Calibri Light" w:hAnsi="Calibri Light" w:cs="Calibri Light"/>
                <w:sz w:val="22"/>
                <w:lang w:val="en-US"/>
              </w:rPr>
              <w:t xml:space="preserve">Patients without </w:t>
            </w:r>
            <w:r w:rsidR="00EF3A45" w:rsidRPr="002F29C3">
              <w:rPr>
                <w:rFonts w:ascii="Calibri Light" w:hAnsi="Calibri Light" w:cs="Calibri Light"/>
                <w:sz w:val="22"/>
                <w:lang w:val="en-US"/>
              </w:rPr>
              <w:t>inhal</w:t>
            </w:r>
            <w:r w:rsidR="00EF3A45">
              <w:rPr>
                <w:rFonts w:ascii="Calibri Light" w:hAnsi="Calibri Light" w:cs="Calibri Light"/>
                <w:sz w:val="22"/>
                <w:lang w:val="en-US"/>
              </w:rPr>
              <w:t>ed corticosteroid</w:t>
            </w:r>
            <w:r w:rsidR="00EF3A45" w:rsidRPr="002F29C3">
              <w:rPr>
                <w:rFonts w:ascii="Calibri Light" w:hAnsi="Calibri Light" w:cs="Calibri Light"/>
                <w:sz w:val="22"/>
                <w:lang w:val="en-US"/>
              </w:rPr>
              <w:t xml:space="preserve"> </w:t>
            </w:r>
            <w:r w:rsidRPr="002F29C3">
              <w:rPr>
                <w:rFonts w:ascii="Calibri Light" w:hAnsi="Calibri Light" w:cs="Calibri Light"/>
                <w:sz w:val="22"/>
                <w:lang w:val="en-US"/>
              </w:rPr>
              <w:t>therapy, previous study</w:t>
            </w:r>
          </w:p>
        </w:tc>
        <w:tc>
          <w:tcPr>
            <w:tcW w:w="1180" w:type="pct"/>
            <w:hideMark/>
          </w:tcPr>
          <w:p w14:paraId="71B5880B" w14:textId="77777777" w:rsidR="006436DB" w:rsidRPr="00C426F7" w:rsidRDefault="00C426F7" w:rsidP="000C4224">
            <w:pPr>
              <w:spacing w:line="259" w:lineRule="auto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43’237</w:t>
            </w:r>
          </w:p>
        </w:tc>
        <w:tc>
          <w:tcPr>
            <w:tcW w:w="1622" w:type="pct"/>
            <w:hideMark/>
          </w:tcPr>
          <w:p w14:paraId="5C31097A" w14:textId="77777777" w:rsidR="006436DB" w:rsidRPr="00C426F7" w:rsidRDefault="00C426F7" w:rsidP="000C4224">
            <w:pPr>
              <w:spacing w:line="259" w:lineRule="auto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32’768</w:t>
            </w:r>
          </w:p>
        </w:tc>
      </w:tr>
      <w:tr w:rsidR="006436DB" w:rsidRPr="00C426F7" w14:paraId="05B3171E" w14:textId="77777777" w:rsidTr="00C0123A">
        <w:trPr>
          <w:trHeight w:val="559"/>
        </w:trPr>
        <w:tc>
          <w:tcPr>
            <w:tcW w:w="2198" w:type="pct"/>
            <w:hideMark/>
          </w:tcPr>
          <w:p w14:paraId="638D4ACE" w14:textId="138F4456" w:rsidR="006436DB" w:rsidRPr="002F29C3" w:rsidRDefault="002F29C3" w:rsidP="000C4224">
            <w:pPr>
              <w:spacing w:line="259" w:lineRule="auto"/>
              <w:rPr>
                <w:rFonts w:ascii="Calibri Light" w:hAnsi="Calibri Light" w:cs="Calibri Light"/>
                <w:sz w:val="22"/>
                <w:lang w:val="en-US"/>
              </w:rPr>
            </w:pPr>
            <w:r w:rsidRPr="002F29C3">
              <w:rPr>
                <w:rFonts w:ascii="Calibri Light" w:hAnsi="Calibri Light" w:cs="Calibri Light"/>
                <w:sz w:val="22"/>
                <w:lang w:val="en-US"/>
              </w:rPr>
              <w:t>Patients under triple inhalation therapy, previous study</w:t>
            </w:r>
          </w:p>
        </w:tc>
        <w:tc>
          <w:tcPr>
            <w:tcW w:w="1180" w:type="pct"/>
            <w:hideMark/>
          </w:tcPr>
          <w:p w14:paraId="3E7B9DD3" w14:textId="77777777" w:rsidR="006436DB" w:rsidRPr="00C426F7" w:rsidRDefault="00C426F7" w:rsidP="000C4224">
            <w:pPr>
              <w:spacing w:line="259" w:lineRule="auto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43’237</w:t>
            </w:r>
          </w:p>
        </w:tc>
        <w:tc>
          <w:tcPr>
            <w:tcW w:w="1622" w:type="pct"/>
            <w:hideMark/>
          </w:tcPr>
          <w:p w14:paraId="27626B17" w14:textId="77777777" w:rsidR="006436DB" w:rsidRPr="00C426F7" w:rsidRDefault="00C426F7" w:rsidP="000C4224">
            <w:pPr>
              <w:spacing w:line="259" w:lineRule="auto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99’334</w:t>
            </w:r>
          </w:p>
        </w:tc>
      </w:tr>
      <w:tr w:rsidR="006436DB" w:rsidRPr="00C426F7" w14:paraId="1CDA39A1" w14:textId="77777777" w:rsidTr="002F29C3">
        <w:trPr>
          <w:trHeight w:val="559"/>
        </w:trPr>
        <w:tc>
          <w:tcPr>
            <w:tcW w:w="2198" w:type="pct"/>
            <w:tcBorders>
              <w:bottom w:val="single" w:sz="4" w:space="0" w:color="auto"/>
            </w:tcBorders>
            <w:hideMark/>
          </w:tcPr>
          <w:p w14:paraId="428A917F" w14:textId="0202181F" w:rsidR="006436DB" w:rsidRPr="002F29C3" w:rsidRDefault="002F29C3" w:rsidP="000C4224">
            <w:pPr>
              <w:spacing w:line="259" w:lineRule="auto"/>
              <w:rPr>
                <w:rFonts w:ascii="Calibri Light" w:hAnsi="Calibri Light" w:cs="Calibri Light"/>
                <w:sz w:val="22"/>
                <w:lang w:val="en-US"/>
              </w:rPr>
            </w:pPr>
            <w:r w:rsidRPr="002F29C3">
              <w:rPr>
                <w:rFonts w:ascii="Calibri Light" w:hAnsi="Calibri Light" w:cs="Calibri Light"/>
                <w:sz w:val="22"/>
                <w:lang w:val="en-US"/>
              </w:rPr>
              <w:t>Patients under triple inhalation therapy, current study</w:t>
            </w:r>
          </w:p>
        </w:tc>
        <w:tc>
          <w:tcPr>
            <w:tcW w:w="1180" w:type="pct"/>
            <w:tcBorders>
              <w:bottom w:val="single" w:sz="4" w:space="0" w:color="auto"/>
            </w:tcBorders>
            <w:hideMark/>
          </w:tcPr>
          <w:p w14:paraId="58FC866F" w14:textId="77777777" w:rsidR="006436DB" w:rsidRPr="00C426F7" w:rsidRDefault="00C426F7" w:rsidP="000C4224">
            <w:pPr>
              <w:spacing w:line="259" w:lineRule="auto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49’667</w:t>
            </w:r>
          </w:p>
        </w:tc>
        <w:tc>
          <w:tcPr>
            <w:tcW w:w="1622" w:type="pct"/>
            <w:tcBorders>
              <w:bottom w:val="single" w:sz="4" w:space="0" w:color="auto"/>
            </w:tcBorders>
            <w:hideMark/>
          </w:tcPr>
          <w:p w14:paraId="6ABE2D3C" w14:textId="77777777" w:rsidR="006436DB" w:rsidRPr="00C426F7" w:rsidRDefault="00C426F7" w:rsidP="000C4224">
            <w:pPr>
              <w:spacing w:line="259" w:lineRule="auto"/>
              <w:rPr>
                <w:rFonts w:ascii="Calibri Light" w:hAnsi="Calibri Light" w:cs="Calibri Light"/>
                <w:sz w:val="22"/>
              </w:rPr>
            </w:pPr>
            <w:r>
              <w:rPr>
                <w:rFonts w:ascii="Calibri Light" w:hAnsi="Calibri Light" w:cs="Calibri Light"/>
                <w:sz w:val="22"/>
              </w:rPr>
              <w:t>114’104</w:t>
            </w:r>
          </w:p>
        </w:tc>
      </w:tr>
      <w:tr w:rsidR="006436DB" w:rsidRPr="008A5848" w14:paraId="3CABB6BC" w14:textId="77777777" w:rsidTr="002F29C3">
        <w:trPr>
          <w:trHeight w:val="559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E19F5D" w14:textId="77777777" w:rsidR="006436DB" w:rsidRPr="00C426F7" w:rsidRDefault="006436DB" w:rsidP="000C4224">
            <w:pPr>
              <w:rPr>
                <w:rFonts w:ascii="Calibri Light" w:hAnsi="Calibri Light" w:cs="Calibri Light"/>
                <w:sz w:val="22"/>
                <w:lang w:val="en-US"/>
              </w:rPr>
            </w:pPr>
            <w:r w:rsidRPr="00C426F7">
              <w:rPr>
                <w:rFonts w:ascii="Calibri Light" w:hAnsi="Calibri Light" w:cs="Calibri Light"/>
                <w:sz w:val="22"/>
                <w:lang w:val="en-US"/>
              </w:rPr>
              <w:t>AECOPD: acute exacerbation of COPD.</w:t>
            </w:r>
          </w:p>
        </w:tc>
      </w:tr>
    </w:tbl>
    <w:p w14:paraId="228E1F31" w14:textId="77777777" w:rsidR="00A3705E" w:rsidRDefault="00A3705E" w:rsidP="00673FCB">
      <w:pPr>
        <w:rPr>
          <w:lang w:val="en-US"/>
        </w:rPr>
      </w:pPr>
    </w:p>
    <w:p w14:paraId="4BD1903C" w14:textId="77777777" w:rsidR="007546AD" w:rsidRDefault="007546AD" w:rsidP="00673FCB">
      <w:pPr>
        <w:rPr>
          <w:lang w:val="en-US"/>
        </w:rPr>
      </w:pPr>
    </w:p>
    <w:p w14:paraId="5F990138" w14:textId="77777777" w:rsidR="007546AD" w:rsidRDefault="007546AD" w:rsidP="00673FCB">
      <w:pPr>
        <w:rPr>
          <w:lang w:val="en-US"/>
        </w:rPr>
      </w:pPr>
    </w:p>
    <w:p w14:paraId="616A575E" w14:textId="77777777" w:rsidR="007546AD" w:rsidRDefault="007546AD" w:rsidP="00673FCB">
      <w:pPr>
        <w:rPr>
          <w:lang w:val="en-US"/>
        </w:rPr>
      </w:pPr>
    </w:p>
    <w:tbl>
      <w:tblPr>
        <w:tblStyle w:val="Gitternetztabelle1hell3"/>
        <w:tblpPr w:leftFromText="141" w:rightFromText="141" w:vertAnchor="text" w:horzAnchor="margin" w:tblpXSpec="center" w:tblpY="344"/>
        <w:tblW w:w="4532" w:type="pct"/>
        <w:tblLook w:val="04A0" w:firstRow="1" w:lastRow="0" w:firstColumn="1" w:lastColumn="0" w:noHBand="0" w:noVBand="1"/>
      </w:tblPr>
      <w:tblGrid>
        <w:gridCol w:w="1162"/>
        <w:gridCol w:w="1923"/>
        <w:gridCol w:w="1201"/>
        <w:gridCol w:w="1472"/>
        <w:gridCol w:w="860"/>
        <w:gridCol w:w="826"/>
        <w:gridCol w:w="728"/>
      </w:tblGrid>
      <w:tr w:rsidR="00C84D3F" w:rsidRPr="008A5848" w14:paraId="24951857" w14:textId="77777777" w:rsidTr="002706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</w:tcPr>
          <w:p w14:paraId="2C35BCB4" w14:textId="77777777" w:rsidR="00C84D3F" w:rsidRPr="00C84D3F" w:rsidRDefault="00C84D3F" w:rsidP="00C84D3F">
            <w:pPr>
              <w:rPr>
                <w:rFonts w:ascii="Calibri Light" w:hAnsi="Calibri Light" w:cs="Calibri Light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sz w:val="22"/>
                <w:lang w:val="en-US"/>
              </w:rPr>
              <w:t xml:space="preserve">Table S6. </w:t>
            </w:r>
            <w:r w:rsidRPr="00C84D3F">
              <w:rPr>
                <w:rFonts w:ascii="Calibri Light" w:hAnsi="Calibri Light" w:cs="Calibri Light"/>
                <w:b w:val="0"/>
                <w:bCs w:val="0"/>
                <w:sz w:val="22"/>
                <w:lang w:val="en-US"/>
              </w:rPr>
              <w:t>The 33</w:t>
            </w:r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 xml:space="preserve"> </w:t>
            </w:r>
            <w:r w:rsidRPr="00C84D3F">
              <w:rPr>
                <w:rFonts w:ascii="Calibri Light" w:hAnsi="Calibri Light" w:cs="Calibri Light"/>
                <w:b w:val="0"/>
                <w:bCs w:val="0"/>
                <w:iCs/>
                <w:sz w:val="22"/>
                <w:lang w:val="en-US"/>
              </w:rPr>
              <w:t>b</w:t>
            </w:r>
            <w:r w:rsidRPr="00C84D3F">
              <w:rPr>
                <w:rFonts w:ascii="Calibri Light" w:hAnsi="Calibri Light" w:cs="Calibri Light"/>
                <w:b w:val="0"/>
                <w:sz w:val="22"/>
                <w:lang w:val="en-US"/>
              </w:rPr>
              <w:t>reath features included in the prediction model distinguishing stable state (V2) and AECOPD (V1).</w:t>
            </w:r>
          </w:p>
        </w:tc>
      </w:tr>
      <w:tr w:rsidR="00C84D3F" w:rsidRPr="00C84D3F" w14:paraId="01507B01" w14:textId="77777777" w:rsidTr="00270653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</w:tcPr>
          <w:p w14:paraId="06D37802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i/>
                <w:sz w:val="22"/>
                <w:lang w:val="en-US"/>
              </w:rPr>
              <w:t>m/z</w:t>
            </w:r>
          </w:p>
        </w:tc>
        <w:tc>
          <w:tcPr>
            <w:tcW w:w="1218" w:type="pct"/>
          </w:tcPr>
          <w:p w14:paraId="79AF9341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 xml:space="preserve">Putative metabolite </w:t>
            </w:r>
          </w:p>
        </w:tc>
        <w:tc>
          <w:tcPr>
            <w:tcW w:w="683" w:type="pct"/>
          </w:tcPr>
          <w:p w14:paraId="5FB11D19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 xml:space="preserve">Putative </w:t>
            </w:r>
            <w:proofErr w:type="spellStart"/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>fomula</w:t>
            </w:r>
            <w:proofErr w:type="spellEnd"/>
          </w:p>
        </w:tc>
        <w:tc>
          <w:tcPr>
            <w:tcW w:w="857" w:type="pct"/>
          </w:tcPr>
          <w:p w14:paraId="28B624EC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i/>
                <w:sz w:val="22"/>
                <w:lang w:val="en-US"/>
              </w:rPr>
            </w:pPr>
            <w:proofErr w:type="spellStart"/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>Ionisation</w:t>
            </w:r>
            <w:proofErr w:type="spellEnd"/>
          </w:p>
        </w:tc>
        <w:tc>
          <w:tcPr>
            <w:tcW w:w="514" w:type="pct"/>
          </w:tcPr>
          <w:p w14:paraId="6EB3273B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>Log2FC</w:t>
            </w:r>
          </w:p>
        </w:tc>
        <w:tc>
          <w:tcPr>
            <w:tcW w:w="517" w:type="pct"/>
          </w:tcPr>
          <w:p w14:paraId="69F4F6CC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>p-value</w:t>
            </w:r>
          </w:p>
        </w:tc>
        <w:tc>
          <w:tcPr>
            <w:tcW w:w="517" w:type="pct"/>
          </w:tcPr>
          <w:p w14:paraId="75ACCD64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i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i/>
                <w:sz w:val="22"/>
                <w:lang w:val="en-US"/>
              </w:rPr>
              <w:t>q-value</w:t>
            </w:r>
          </w:p>
        </w:tc>
      </w:tr>
      <w:tr w:rsidR="00C84D3F" w:rsidRPr="00C84D3F" w14:paraId="133FEC63" w14:textId="77777777" w:rsidTr="00270653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078B8AA4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100.08379</w:t>
            </w:r>
          </w:p>
        </w:tc>
        <w:tc>
          <w:tcPr>
            <w:tcW w:w="1218" w:type="pct"/>
            <w:vAlign w:val="center"/>
          </w:tcPr>
          <w:p w14:paraId="0F526EAE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2-Hexenal</w:t>
            </w:r>
          </w:p>
        </w:tc>
        <w:tc>
          <w:tcPr>
            <w:tcW w:w="683" w:type="pct"/>
            <w:vAlign w:val="center"/>
          </w:tcPr>
          <w:p w14:paraId="686CB18F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000000"/>
                <w:spacing w:val="3"/>
                <w:sz w:val="27"/>
                <w:szCs w:val="27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C6H10O</w:t>
            </w:r>
          </w:p>
        </w:tc>
        <w:tc>
          <w:tcPr>
            <w:tcW w:w="857" w:type="pct"/>
            <w:vAlign w:val="center"/>
          </w:tcPr>
          <w:p w14:paraId="2CE4A0D1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M(C13)+H[1+]</w:t>
            </w:r>
          </w:p>
        </w:tc>
        <w:tc>
          <w:tcPr>
            <w:tcW w:w="514" w:type="pct"/>
            <w:vAlign w:val="center"/>
          </w:tcPr>
          <w:p w14:paraId="59FA3642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-1.68</w:t>
            </w:r>
          </w:p>
        </w:tc>
        <w:tc>
          <w:tcPr>
            <w:tcW w:w="517" w:type="pct"/>
            <w:vAlign w:val="center"/>
          </w:tcPr>
          <w:p w14:paraId="6F0074FD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&lt;0.001</w:t>
            </w:r>
          </w:p>
        </w:tc>
        <w:tc>
          <w:tcPr>
            <w:tcW w:w="517" w:type="pct"/>
            <w:vAlign w:val="center"/>
          </w:tcPr>
          <w:p w14:paraId="7F950724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0.110</w:t>
            </w:r>
          </w:p>
        </w:tc>
      </w:tr>
      <w:tr w:rsidR="00C84D3F" w:rsidRPr="00C84D3F" w14:paraId="1BD778AA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165C52A1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113.13247</w:t>
            </w:r>
          </w:p>
        </w:tc>
        <w:tc>
          <w:tcPr>
            <w:tcW w:w="1218" w:type="pct"/>
            <w:vAlign w:val="center"/>
          </w:tcPr>
          <w:p w14:paraId="6EDABAF5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58434C5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color w:val="000000"/>
                <w:sz w:val="21"/>
                <w:szCs w:val="21"/>
              </w:rPr>
            </w:pPr>
          </w:p>
        </w:tc>
        <w:tc>
          <w:tcPr>
            <w:tcW w:w="857" w:type="pct"/>
            <w:vAlign w:val="center"/>
          </w:tcPr>
          <w:p w14:paraId="28D50292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0ED067C5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-1.25</w:t>
            </w:r>
          </w:p>
        </w:tc>
        <w:tc>
          <w:tcPr>
            <w:tcW w:w="517" w:type="pct"/>
            <w:vAlign w:val="center"/>
          </w:tcPr>
          <w:p w14:paraId="6C29A40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&lt;0.001</w:t>
            </w:r>
          </w:p>
        </w:tc>
        <w:tc>
          <w:tcPr>
            <w:tcW w:w="517" w:type="pct"/>
            <w:vAlign w:val="center"/>
          </w:tcPr>
          <w:p w14:paraId="14870BAC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0.260</w:t>
            </w:r>
          </w:p>
        </w:tc>
      </w:tr>
      <w:tr w:rsidR="00C84D3F" w:rsidRPr="00C84D3F" w14:paraId="34B2AFD1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343CC78F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121.06248</w:t>
            </w:r>
          </w:p>
        </w:tc>
        <w:tc>
          <w:tcPr>
            <w:tcW w:w="1218" w:type="pct"/>
            <w:vAlign w:val="center"/>
          </w:tcPr>
          <w:p w14:paraId="1AC07C7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65738798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1C25AC0F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6C468D1E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-3.89</w:t>
            </w:r>
          </w:p>
        </w:tc>
        <w:tc>
          <w:tcPr>
            <w:tcW w:w="517" w:type="pct"/>
            <w:vAlign w:val="center"/>
          </w:tcPr>
          <w:p w14:paraId="69A0B7A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&lt;0.001</w:t>
            </w:r>
          </w:p>
        </w:tc>
        <w:tc>
          <w:tcPr>
            <w:tcW w:w="517" w:type="pct"/>
            <w:vAlign w:val="center"/>
          </w:tcPr>
          <w:p w14:paraId="55B24FF8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0.110</w:t>
            </w:r>
          </w:p>
        </w:tc>
      </w:tr>
      <w:tr w:rsidR="00C84D3F" w:rsidRPr="00C84D3F" w14:paraId="5C6731F0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460FACC8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126.13584</w:t>
            </w:r>
          </w:p>
        </w:tc>
        <w:tc>
          <w:tcPr>
            <w:tcW w:w="1218" w:type="pct"/>
            <w:vAlign w:val="center"/>
          </w:tcPr>
          <w:p w14:paraId="626455E9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3E40C301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5585E4C3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0CA60028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-1.50</w:t>
            </w:r>
          </w:p>
        </w:tc>
        <w:tc>
          <w:tcPr>
            <w:tcW w:w="517" w:type="pct"/>
            <w:vAlign w:val="center"/>
          </w:tcPr>
          <w:p w14:paraId="5760C6E9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0.014</w:t>
            </w:r>
          </w:p>
        </w:tc>
        <w:tc>
          <w:tcPr>
            <w:tcW w:w="517" w:type="pct"/>
            <w:vAlign w:val="center"/>
          </w:tcPr>
          <w:p w14:paraId="36BBC451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0.442</w:t>
            </w:r>
          </w:p>
        </w:tc>
      </w:tr>
      <w:tr w:rsidR="00C84D3F" w:rsidRPr="00C84D3F" w14:paraId="537D2413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7DF3AE35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lastRenderedPageBreak/>
              <w:t>130.06511</w:t>
            </w:r>
          </w:p>
        </w:tc>
        <w:tc>
          <w:tcPr>
            <w:tcW w:w="1218" w:type="pct"/>
            <w:vAlign w:val="center"/>
          </w:tcPr>
          <w:p w14:paraId="086F2849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Indole-3-carbinol</w:t>
            </w:r>
          </w:p>
        </w:tc>
        <w:tc>
          <w:tcPr>
            <w:tcW w:w="683" w:type="pct"/>
            <w:vAlign w:val="center"/>
          </w:tcPr>
          <w:p w14:paraId="2B6923E8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C9H9NO</w:t>
            </w:r>
          </w:p>
        </w:tc>
        <w:tc>
          <w:tcPr>
            <w:tcW w:w="857" w:type="pct"/>
            <w:vAlign w:val="center"/>
          </w:tcPr>
          <w:p w14:paraId="7B93354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M-H2O+H[1+]</w:t>
            </w:r>
          </w:p>
        </w:tc>
        <w:tc>
          <w:tcPr>
            <w:tcW w:w="514" w:type="pct"/>
            <w:vAlign w:val="center"/>
          </w:tcPr>
          <w:p w14:paraId="596FAEE5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2.62</w:t>
            </w:r>
          </w:p>
        </w:tc>
        <w:tc>
          <w:tcPr>
            <w:tcW w:w="517" w:type="pct"/>
            <w:vAlign w:val="center"/>
          </w:tcPr>
          <w:p w14:paraId="2C9579C2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0.002</w:t>
            </w:r>
          </w:p>
        </w:tc>
        <w:tc>
          <w:tcPr>
            <w:tcW w:w="517" w:type="pct"/>
            <w:vAlign w:val="center"/>
          </w:tcPr>
          <w:p w14:paraId="7D6CD6E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0.377</w:t>
            </w:r>
          </w:p>
        </w:tc>
      </w:tr>
      <w:tr w:rsidR="00C84D3F" w:rsidRPr="00C84D3F" w14:paraId="0BE55E5A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02DDC3C0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130.15903</w:t>
            </w:r>
          </w:p>
        </w:tc>
        <w:tc>
          <w:tcPr>
            <w:tcW w:w="1218" w:type="pct"/>
            <w:vAlign w:val="center"/>
          </w:tcPr>
          <w:p w14:paraId="10AB3DDF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1471526F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5A741C34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336AD35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1.71</w:t>
            </w:r>
          </w:p>
        </w:tc>
        <w:tc>
          <w:tcPr>
            <w:tcW w:w="517" w:type="pct"/>
            <w:vAlign w:val="center"/>
          </w:tcPr>
          <w:p w14:paraId="243B0315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0.017</w:t>
            </w:r>
          </w:p>
        </w:tc>
        <w:tc>
          <w:tcPr>
            <w:tcW w:w="517" w:type="pct"/>
            <w:vAlign w:val="center"/>
          </w:tcPr>
          <w:p w14:paraId="06F1F8E0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0.442</w:t>
            </w:r>
          </w:p>
        </w:tc>
      </w:tr>
      <w:tr w:rsidR="00C84D3F" w:rsidRPr="00C84D3F" w14:paraId="4D145063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79616647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133.06794</w:t>
            </w:r>
          </w:p>
        </w:tc>
        <w:tc>
          <w:tcPr>
            <w:tcW w:w="1218" w:type="pct"/>
            <w:vAlign w:val="center"/>
          </w:tcPr>
          <w:p w14:paraId="289DABD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43D69FFD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1BC485ED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5D52A6D8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-1.86</w:t>
            </w:r>
          </w:p>
        </w:tc>
        <w:tc>
          <w:tcPr>
            <w:tcW w:w="517" w:type="pct"/>
            <w:vAlign w:val="center"/>
          </w:tcPr>
          <w:p w14:paraId="46D78CD4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0.004</w:t>
            </w:r>
          </w:p>
        </w:tc>
        <w:tc>
          <w:tcPr>
            <w:tcW w:w="517" w:type="pct"/>
            <w:vAlign w:val="center"/>
          </w:tcPr>
          <w:p w14:paraId="56426B1E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0.442</w:t>
            </w:r>
          </w:p>
        </w:tc>
      </w:tr>
      <w:tr w:rsidR="00C84D3F" w:rsidRPr="00C84D3F" w14:paraId="09E75D85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1F5CD4C9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134.08114</w:t>
            </w:r>
          </w:p>
        </w:tc>
        <w:tc>
          <w:tcPr>
            <w:tcW w:w="1218" w:type="pct"/>
            <w:vAlign w:val="center"/>
          </w:tcPr>
          <w:p w14:paraId="475BEF4C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L-2-Amino-5-hydroxypentanoic acid</w:t>
            </w:r>
          </w:p>
        </w:tc>
        <w:tc>
          <w:tcPr>
            <w:tcW w:w="683" w:type="pct"/>
            <w:vAlign w:val="center"/>
          </w:tcPr>
          <w:p w14:paraId="2CF80D01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C5H11NO3</w:t>
            </w:r>
          </w:p>
        </w:tc>
        <w:tc>
          <w:tcPr>
            <w:tcW w:w="857" w:type="pct"/>
            <w:vAlign w:val="center"/>
          </w:tcPr>
          <w:p w14:paraId="4317A36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M+H[1+]</w:t>
            </w:r>
          </w:p>
        </w:tc>
        <w:tc>
          <w:tcPr>
            <w:tcW w:w="514" w:type="pct"/>
            <w:vAlign w:val="center"/>
          </w:tcPr>
          <w:p w14:paraId="7CE45731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2.54</w:t>
            </w:r>
          </w:p>
        </w:tc>
        <w:tc>
          <w:tcPr>
            <w:tcW w:w="517" w:type="pct"/>
            <w:vAlign w:val="center"/>
          </w:tcPr>
          <w:p w14:paraId="5EF1FC84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0.056</w:t>
            </w:r>
          </w:p>
        </w:tc>
        <w:tc>
          <w:tcPr>
            <w:tcW w:w="517" w:type="pct"/>
            <w:vAlign w:val="center"/>
          </w:tcPr>
          <w:p w14:paraId="04714EC4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0.473</w:t>
            </w:r>
          </w:p>
        </w:tc>
      </w:tr>
      <w:tr w:rsidR="00C84D3F" w:rsidRPr="00C84D3F" w14:paraId="3152A9FB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0BFB6028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136.10492</w:t>
            </w:r>
          </w:p>
        </w:tc>
        <w:tc>
          <w:tcPr>
            <w:tcW w:w="1218" w:type="pct"/>
            <w:vAlign w:val="center"/>
          </w:tcPr>
          <w:p w14:paraId="45A491C8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557988C9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32816CC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2A36B508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2.35</w:t>
            </w:r>
          </w:p>
        </w:tc>
        <w:tc>
          <w:tcPr>
            <w:tcW w:w="517" w:type="pct"/>
            <w:vAlign w:val="center"/>
          </w:tcPr>
          <w:p w14:paraId="0FCBCA3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0.026</w:t>
            </w:r>
          </w:p>
        </w:tc>
        <w:tc>
          <w:tcPr>
            <w:tcW w:w="517" w:type="pct"/>
            <w:vAlign w:val="center"/>
          </w:tcPr>
          <w:p w14:paraId="1819D024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0.443</w:t>
            </w:r>
          </w:p>
        </w:tc>
      </w:tr>
      <w:tr w:rsidR="00C84D3F" w:rsidRPr="00C84D3F" w14:paraId="4B81A3E4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4B4FBECD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136.11209</w:t>
            </w:r>
          </w:p>
        </w:tc>
        <w:tc>
          <w:tcPr>
            <w:tcW w:w="1218" w:type="pct"/>
            <w:vAlign w:val="center"/>
          </w:tcPr>
          <w:p w14:paraId="4D57964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342D6A3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4D5108A3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38C53FB0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0.98</w:t>
            </w:r>
          </w:p>
        </w:tc>
        <w:tc>
          <w:tcPr>
            <w:tcW w:w="517" w:type="pct"/>
            <w:vAlign w:val="center"/>
          </w:tcPr>
          <w:p w14:paraId="0229210D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0.105</w:t>
            </w:r>
          </w:p>
        </w:tc>
        <w:tc>
          <w:tcPr>
            <w:tcW w:w="517" w:type="pct"/>
            <w:vAlign w:val="center"/>
          </w:tcPr>
          <w:p w14:paraId="7EE5A897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0.538</w:t>
            </w:r>
          </w:p>
        </w:tc>
      </w:tr>
      <w:tr w:rsidR="00C84D3F" w:rsidRPr="00C84D3F" w14:paraId="2CDC7B88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4779361F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-140.98295</w:t>
            </w:r>
          </w:p>
        </w:tc>
        <w:tc>
          <w:tcPr>
            <w:tcW w:w="1218" w:type="pct"/>
            <w:vAlign w:val="center"/>
          </w:tcPr>
          <w:p w14:paraId="101E2A5E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704C0939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300ACEF0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29B1912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-2.38</w:t>
            </w:r>
          </w:p>
        </w:tc>
        <w:tc>
          <w:tcPr>
            <w:tcW w:w="517" w:type="pct"/>
            <w:vAlign w:val="center"/>
          </w:tcPr>
          <w:p w14:paraId="1C1A2EFB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0.014</w:t>
            </w:r>
          </w:p>
        </w:tc>
        <w:tc>
          <w:tcPr>
            <w:tcW w:w="517" w:type="pct"/>
            <w:vAlign w:val="center"/>
          </w:tcPr>
          <w:p w14:paraId="3389144C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0.442</w:t>
            </w:r>
          </w:p>
        </w:tc>
      </w:tr>
      <w:tr w:rsidR="00C84D3F" w:rsidRPr="00C84D3F" w14:paraId="1B414BB9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217BD4AB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147.04406</w:t>
            </w:r>
          </w:p>
        </w:tc>
        <w:tc>
          <w:tcPr>
            <w:tcW w:w="1218" w:type="pct"/>
            <w:vAlign w:val="center"/>
          </w:tcPr>
          <w:p w14:paraId="269A69CE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proofErr w:type="spellStart"/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Phenylpyruvic</w:t>
            </w:r>
            <w:proofErr w:type="spellEnd"/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 xml:space="preserve"> acid</w:t>
            </w:r>
          </w:p>
        </w:tc>
        <w:tc>
          <w:tcPr>
            <w:tcW w:w="683" w:type="pct"/>
            <w:vAlign w:val="center"/>
          </w:tcPr>
          <w:p w14:paraId="0CD9DAD5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C9H8O3</w:t>
            </w:r>
          </w:p>
        </w:tc>
        <w:tc>
          <w:tcPr>
            <w:tcW w:w="857" w:type="pct"/>
            <w:vAlign w:val="center"/>
          </w:tcPr>
          <w:p w14:paraId="1CACCC70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M-H2O+H[1+]</w:t>
            </w:r>
          </w:p>
        </w:tc>
        <w:tc>
          <w:tcPr>
            <w:tcW w:w="514" w:type="pct"/>
            <w:vAlign w:val="center"/>
          </w:tcPr>
          <w:p w14:paraId="2C2B9ADD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0.73</w:t>
            </w:r>
          </w:p>
        </w:tc>
        <w:tc>
          <w:tcPr>
            <w:tcW w:w="517" w:type="pct"/>
            <w:vAlign w:val="center"/>
          </w:tcPr>
          <w:p w14:paraId="1FE0D047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0.078</w:t>
            </w:r>
          </w:p>
        </w:tc>
        <w:tc>
          <w:tcPr>
            <w:tcW w:w="517" w:type="pct"/>
            <w:vAlign w:val="center"/>
          </w:tcPr>
          <w:p w14:paraId="0EA2EBEB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0.490</w:t>
            </w:r>
          </w:p>
        </w:tc>
      </w:tr>
      <w:tr w:rsidR="00C84D3F" w:rsidRPr="00C84D3F" w14:paraId="7CECBED7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3302B846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147.05024</w:t>
            </w:r>
          </w:p>
        </w:tc>
        <w:tc>
          <w:tcPr>
            <w:tcW w:w="1218" w:type="pct"/>
            <w:vAlign w:val="center"/>
          </w:tcPr>
          <w:p w14:paraId="0A64148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3C7409E8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4AACF015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6783378F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3.31</w:t>
            </w:r>
          </w:p>
        </w:tc>
        <w:tc>
          <w:tcPr>
            <w:tcW w:w="517" w:type="pct"/>
            <w:vAlign w:val="center"/>
          </w:tcPr>
          <w:p w14:paraId="2FF7524D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0.005</w:t>
            </w:r>
          </w:p>
        </w:tc>
        <w:tc>
          <w:tcPr>
            <w:tcW w:w="517" w:type="pct"/>
            <w:vAlign w:val="center"/>
          </w:tcPr>
          <w:p w14:paraId="3E1D1649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0.442</w:t>
            </w:r>
          </w:p>
        </w:tc>
      </w:tr>
      <w:tr w:rsidR="00C84D3F" w:rsidRPr="00C84D3F" w14:paraId="78FD261C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21623385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151.03458</w:t>
            </w:r>
          </w:p>
        </w:tc>
        <w:tc>
          <w:tcPr>
            <w:tcW w:w="1218" w:type="pct"/>
            <w:vAlign w:val="center"/>
          </w:tcPr>
          <w:p w14:paraId="4F5F4111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14501B85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603C77D5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0ACE2144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3.11</w:t>
            </w:r>
          </w:p>
        </w:tc>
        <w:tc>
          <w:tcPr>
            <w:tcW w:w="517" w:type="pct"/>
            <w:vAlign w:val="center"/>
          </w:tcPr>
          <w:p w14:paraId="20DEDCFC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0.001</w:t>
            </w:r>
          </w:p>
        </w:tc>
        <w:tc>
          <w:tcPr>
            <w:tcW w:w="517" w:type="pct"/>
            <w:vAlign w:val="center"/>
          </w:tcPr>
          <w:p w14:paraId="20D07AA1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0.322</w:t>
            </w:r>
          </w:p>
        </w:tc>
      </w:tr>
      <w:tr w:rsidR="00C84D3F" w:rsidRPr="00C84D3F" w14:paraId="69E0D85C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22AC0625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157.03461</w:t>
            </w:r>
          </w:p>
        </w:tc>
        <w:tc>
          <w:tcPr>
            <w:tcW w:w="1218" w:type="pct"/>
            <w:vAlign w:val="center"/>
          </w:tcPr>
          <w:p w14:paraId="3C748A97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5DF591D4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30E85D17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5D48047C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3.24</w:t>
            </w:r>
          </w:p>
        </w:tc>
        <w:tc>
          <w:tcPr>
            <w:tcW w:w="517" w:type="pct"/>
            <w:vAlign w:val="center"/>
          </w:tcPr>
          <w:p w14:paraId="2EE0EDAD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0.003</w:t>
            </w:r>
          </w:p>
        </w:tc>
        <w:tc>
          <w:tcPr>
            <w:tcW w:w="517" w:type="pct"/>
            <w:vAlign w:val="center"/>
          </w:tcPr>
          <w:p w14:paraId="060ADD85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0.429</w:t>
            </w:r>
          </w:p>
        </w:tc>
      </w:tr>
      <w:tr w:rsidR="00C84D3F" w:rsidRPr="00C84D3F" w14:paraId="542D3107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71D91F3B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165.13864</w:t>
            </w:r>
          </w:p>
        </w:tc>
        <w:tc>
          <w:tcPr>
            <w:tcW w:w="1218" w:type="pct"/>
            <w:vAlign w:val="center"/>
          </w:tcPr>
          <w:p w14:paraId="31900429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7CFC57C2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77BF968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0BFE85FF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-1.06</w:t>
            </w:r>
          </w:p>
        </w:tc>
        <w:tc>
          <w:tcPr>
            <w:tcW w:w="517" w:type="pct"/>
            <w:vAlign w:val="center"/>
          </w:tcPr>
          <w:p w14:paraId="3E675018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0.212</w:t>
            </w:r>
          </w:p>
        </w:tc>
        <w:tc>
          <w:tcPr>
            <w:tcW w:w="517" w:type="pct"/>
            <w:vAlign w:val="center"/>
          </w:tcPr>
          <w:p w14:paraId="1C787500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0.616</w:t>
            </w:r>
          </w:p>
        </w:tc>
      </w:tr>
      <w:tr w:rsidR="00C84D3F" w:rsidRPr="00C84D3F" w14:paraId="26786A9A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64BEC3F0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167.17942</w:t>
            </w:r>
          </w:p>
        </w:tc>
        <w:tc>
          <w:tcPr>
            <w:tcW w:w="1218" w:type="pct"/>
            <w:vAlign w:val="center"/>
          </w:tcPr>
          <w:p w14:paraId="056FCBB2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2-Dodecanone</w:t>
            </w:r>
          </w:p>
        </w:tc>
        <w:tc>
          <w:tcPr>
            <w:tcW w:w="683" w:type="pct"/>
            <w:vAlign w:val="center"/>
          </w:tcPr>
          <w:p w14:paraId="2CE628A8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C12H24O</w:t>
            </w:r>
          </w:p>
        </w:tc>
        <w:tc>
          <w:tcPr>
            <w:tcW w:w="857" w:type="pct"/>
            <w:vAlign w:val="center"/>
          </w:tcPr>
          <w:p w14:paraId="14B28954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M-H2O+H[1+]</w:t>
            </w:r>
          </w:p>
        </w:tc>
        <w:tc>
          <w:tcPr>
            <w:tcW w:w="514" w:type="pct"/>
            <w:vAlign w:val="center"/>
          </w:tcPr>
          <w:p w14:paraId="204B1C42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-2.63</w:t>
            </w:r>
          </w:p>
        </w:tc>
        <w:tc>
          <w:tcPr>
            <w:tcW w:w="517" w:type="pct"/>
            <w:vAlign w:val="center"/>
          </w:tcPr>
          <w:p w14:paraId="7C87C10D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0.002</w:t>
            </w:r>
          </w:p>
        </w:tc>
        <w:tc>
          <w:tcPr>
            <w:tcW w:w="517" w:type="pct"/>
            <w:vAlign w:val="center"/>
          </w:tcPr>
          <w:p w14:paraId="7F060EF3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0.376</w:t>
            </w:r>
          </w:p>
        </w:tc>
      </w:tr>
      <w:tr w:rsidR="00C84D3F" w:rsidRPr="00C84D3F" w14:paraId="748546EA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749E6631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172.16958</w:t>
            </w:r>
          </w:p>
        </w:tc>
        <w:tc>
          <w:tcPr>
            <w:tcW w:w="1218" w:type="pct"/>
            <w:vAlign w:val="center"/>
          </w:tcPr>
          <w:p w14:paraId="7BC3543E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0F83C4D7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4D231863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566B7537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1.08</w:t>
            </w:r>
          </w:p>
        </w:tc>
        <w:tc>
          <w:tcPr>
            <w:tcW w:w="517" w:type="pct"/>
            <w:vAlign w:val="center"/>
          </w:tcPr>
          <w:p w14:paraId="737CA45B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0.043</w:t>
            </w:r>
          </w:p>
        </w:tc>
        <w:tc>
          <w:tcPr>
            <w:tcW w:w="517" w:type="pct"/>
            <w:vAlign w:val="center"/>
          </w:tcPr>
          <w:p w14:paraId="0FBA2E0C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0.459</w:t>
            </w:r>
          </w:p>
        </w:tc>
      </w:tr>
      <w:tr w:rsidR="00C84D3F" w:rsidRPr="00C84D3F" w14:paraId="658D3A2B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37FE86EE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175.04515</w:t>
            </w:r>
          </w:p>
        </w:tc>
        <w:tc>
          <w:tcPr>
            <w:tcW w:w="1218" w:type="pct"/>
            <w:vAlign w:val="center"/>
          </w:tcPr>
          <w:p w14:paraId="3A8B1F1E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0635A6C1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534B0052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7F582B31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3.32</w:t>
            </w:r>
          </w:p>
        </w:tc>
        <w:tc>
          <w:tcPr>
            <w:tcW w:w="517" w:type="pct"/>
            <w:vAlign w:val="center"/>
          </w:tcPr>
          <w:p w14:paraId="747DFC18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0.001</w:t>
            </w:r>
          </w:p>
        </w:tc>
        <w:tc>
          <w:tcPr>
            <w:tcW w:w="517" w:type="pct"/>
            <w:vAlign w:val="center"/>
          </w:tcPr>
          <w:p w14:paraId="203D2A51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0.322</w:t>
            </w:r>
          </w:p>
        </w:tc>
      </w:tr>
      <w:tr w:rsidR="00C84D3F" w:rsidRPr="00C84D3F" w14:paraId="039E26D9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75FD6E2B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180.08664</w:t>
            </w:r>
          </w:p>
        </w:tc>
        <w:tc>
          <w:tcPr>
            <w:tcW w:w="1218" w:type="pct"/>
            <w:vAlign w:val="center"/>
          </w:tcPr>
          <w:p w14:paraId="16784CB4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proofErr w:type="spellStart"/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Galactosamine</w:t>
            </w:r>
            <w:proofErr w:type="spellEnd"/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, Glucosamine</w:t>
            </w:r>
          </w:p>
        </w:tc>
        <w:tc>
          <w:tcPr>
            <w:tcW w:w="683" w:type="pct"/>
            <w:vAlign w:val="center"/>
          </w:tcPr>
          <w:p w14:paraId="20234A38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C6H13NO5</w:t>
            </w:r>
          </w:p>
        </w:tc>
        <w:tc>
          <w:tcPr>
            <w:tcW w:w="857" w:type="pct"/>
            <w:vAlign w:val="center"/>
          </w:tcPr>
          <w:p w14:paraId="04E2FBFF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M+H[1+]</w:t>
            </w:r>
          </w:p>
        </w:tc>
        <w:tc>
          <w:tcPr>
            <w:tcW w:w="514" w:type="pct"/>
            <w:vAlign w:val="center"/>
          </w:tcPr>
          <w:p w14:paraId="12EA1B37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2.14</w:t>
            </w:r>
          </w:p>
        </w:tc>
        <w:tc>
          <w:tcPr>
            <w:tcW w:w="517" w:type="pct"/>
            <w:vAlign w:val="center"/>
          </w:tcPr>
          <w:p w14:paraId="3A22BB9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0.019</w:t>
            </w:r>
          </w:p>
        </w:tc>
        <w:tc>
          <w:tcPr>
            <w:tcW w:w="517" w:type="pct"/>
            <w:vAlign w:val="center"/>
          </w:tcPr>
          <w:p w14:paraId="61834295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0.442</w:t>
            </w:r>
          </w:p>
        </w:tc>
      </w:tr>
      <w:tr w:rsidR="00C84D3F" w:rsidRPr="00C84D3F" w14:paraId="2601B06D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654508B4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189.07578</w:t>
            </w:r>
          </w:p>
        </w:tc>
        <w:tc>
          <w:tcPr>
            <w:tcW w:w="1218" w:type="pct"/>
            <w:vAlign w:val="center"/>
          </w:tcPr>
          <w:p w14:paraId="246BD23C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576D1067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0E1B19A3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40B32A01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1.43</w:t>
            </w:r>
          </w:p>
        </w:tc>
        <w:tc>
          <w:tcPr>
            <w:tcW w:w="517" w:type="pct"/>
            <w:vAlign w:val="center"/>
          </w:tcPr>
          <w:p w14:paraId="345F2D2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0.093</w:t>
            </w:r>
          </w:p>
        </w:tc>
        <w:tc>
          <w:tcPr>
            <w:tcW w:w="517" w:type="pct"/>
            <w:vAlign w:val="center"/>
          </w:tcPr>
          <w:p w14:paraId="4253DAE7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0.515</w:t>
            </w:r>
          </w:p>
        </w:tc>
      </w:tr>
      <w:tr w:rsidR="00C84D3F" w:rsidRPr="00C84D3F" w14:paraId="37101B71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29DA1DA4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189.11214</w:t>
            </w:r>
          </w:p>
        </w:tc>
        <w:tc>
          <w:tcPr>
            <w:tcW w:w="1218" w:type="pct"/>
            <w:vAlign w:val="center"/>
          </w:tcPr>
          <w:p w14:paraId="2FAFE077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proofErr w:type="spellStart"/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Nonanedioic</w:t>
            </w:r>
            <w:proofErr w:type="spellEnd"/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 xml:space="preserve"> acid (</w:t>
            </w:r>
            <w:proofErr w:type="spellStart"/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azelaic</w:t>
            </w:r>
            <w:proofErr w:type="spellEnd"/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 xml:space="preserve"> acid)</w:t>
            </w:r>
          </w:p>
        </w:tc>
        <w:tc>
          <w:tcPr>
            <w:tcW w:w="683" w:type="pct"/>
            <w:vAlign w:val="center"/>
          </w:tcPr>
          <w:p w14:paraId="0942FE70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C9H16O4</w:t>
            </w:r>
          </w:p>
        </w:tc>
        <w:tc>
          <w:tcPr>
            <w:tcW w:w="857" w:type="pct"/>
            <w:vAlign w:val="center"/>
          </w:tcPr>
          <w:p w14:paraId="6A27D3EB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M+H[1+]</w:t>
            </w:r>
          </w:p>
        </w:tc>
        <w:tc>
          <w:tcPr>
            <w:tcW w:w="514" w:type="pct"/>
            <w:vAlign w:val="center"/>
          </w:tcPr>
          <w:p w14:paraId="14F9D848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0.94</w:t>
            </w:r>
          </w:p>
        </w:tc>
        <w:tc>
          <w:tcPr>
            <w:tcW w:w="517" w:type="pct"/>
            <w:vAlign w:val="center"/>
          </w:tcPr>
          <w:p w14:paraId="4FEB09F0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0.034</w:t>
            </w:r>
          </w:p>
        </w:tc>
        <w:tc>
          <w:tcPr>
            <w:tcW w:w="517" w:type="pct"/>
            <w:vAlign w:val="center"/>
          </w:tcPr>
          <w:p w14:paraId="06E9167B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0.443</w:t>
            </w:r>
          </w:p>
        </w:tc>
      </w:tr>
      <w:tr w:rsidR="00C84D3F" w:rsidRPr="00C84D3F" w14:paraId="61828EC2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7FF97EB6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204.08668</w:t>
            </w:r>
          </w:p>
        </w:tc>
        <w:tc>
          <w:tcPr>
            <w:tcW w:w="1218" w:type="pct"/>
            <w:vAlign w:val="center"/>
          </w:tcPr>
          <w:p w14:paraId="217F02F5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N-</w:t>
            </w:r>
            <w:proofErr w:type="spellStart"/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Acetylglucosamine</w:t>
            </w:r>
            <w:proofErr w:type="spellEnd"/>
          </w:p>
        </w:tc>
        <w:tc>
          <w:tcPr>
            <w:tcW w:w="683" w:type="pct"/>
            <w:vAlign w:val="center"/>
          </w:tcPr>
          <w:p w14:paraId="20A127C7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C8H15NO6</w:t>
            </w:r>
          </w:p>
        </w:tc>
        <w:tc>
          <w:tcPr>
            <w:tcW w:w="857" w:type="pct"/>
            <w:vAlign w:val="center"/>
          </w:tcPr>
          <w:p w14:paraId="617FCEA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M-H2O+H[1+]</w:t>
            </w:r>
          </w:p>
        </w:tc>
        <w:tc>
          <w:tcPr>
            <w:tcW w:w="514" w:type="pct"/>
            <w:vAlign w:val="center"/>
          </w:tcPr>
          <w:p w14:paraId="7F2833A2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3.63</w:t>
            </w:r>
          </w:p>
        </w:tc>
        <w:tc>
          <w:tcPr>
            <w:tcW w:w="517" w:type="pct"/>
            <w:vAlign w:val="center"/>
          </w:tcPr>
          <w:p w14:paraId="4451D2ED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&lt;0.001</w:t>
            </w:r>
          </w:p>
        </w:tc>
        <w:tc>
          <w:tcPr>
            <w:tcW w:w="517" w:type="pct"/>
            <w:vAlign w:val="center"/>
          </w:tcPr>
          <w:p w14:paraId="1215985B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0.260</w:t>
            </w:r>
          </w:p>
        </w:tc>
      </w:tr>
      <w:tr w:rsidR="00C84D3F" w:rsidRPr="00C84D3F" w14:paraId="5721B20D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68AB8F0D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205.19508</w:t>
            </w:r>
          </w:p>
        </w:tc>
        <w:tc>
          <w:tcPr>
            <w:tcW w:w="1218" w:type="pct"/>
            <w:vAlign w:val="center"/>
          </w:tcPr>
          <w:p w14:paraId="189BD91D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2DE4FCE3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44C651A7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07374E8F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0.86</w:t>
            </w:r>
          </w:p>
        </w:tc>
        <w:tc>
          <w:tcPr>
            <w:tcW w:w="517" w:type="pct"/>
            <w:vAlign w:val="center"/>
          </w:tcPr>
          <w:p w14:paraId="6FCD841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0.041</w:t>
            </w:r>
          </w:p>
        </w:tc>
        <w:tc>
          <w:tcPr>
            <w:tcW w:w="517" w:type="pct"/>
            <w:vAlign w:val="center"/>
          </w:tcPr>
          <w:p w14:paraId="3A512C6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0.453</w:t>
            </w:r>
          </w:p>
        </w:tc>
      </w:tr>
      <w:tr w:rsidR="00C84D3F" w:rsidRPr="00C84D3F" w14:paraId="0D434541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42B88ADE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209.18109</w:t>
            </w:r>
          </w:p>
        </w:tc>
        <w:tc>
          <w:tcPr>
            <w:tcW w:w="1218" w:type="pct"/>
            <w:vAlign w:val="center"/>
          </w:tcPr>
          <w:p w14:paraId="3CB440F0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6A2C0C4E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36E0F35D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6EE50741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3.58</w:t>
            </w:r>
          </w:p>
        </w:tc>
        <w:tc>
          <w:tcPr>
            <w:tcW w:w="517" w:type="pct"/>
            <w:vAlign w:val="center"/>
          </w:tcPr>
          <w:p w14:paraId="63544BF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0.002</w:t>
            </w:r>
          </w:p>
        </w:tc>
        <w:tc>
          <w:tcPr>
            <w:tcW w:w="517" w:type="pct"/>
            <w:vAlign w:val="center"/>
          </w:tcPr>
          <w:p w14:paraId="33F3063E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0.376</w:t>
            </w:r>
          </w:p>
        </w:tc>
      </w:tr>
      <w:tr w:rsidR="00C84D3F" w:rsidRPr="00C84D3F" w14:paraId="50B3F25E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68C48216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216.123</w:t>
            </w:r>
          </w:p>
        </w:tc>
        <w:tc>
          <w:tcPr>
            <w:tcW w:w="1218" w:type="pct"/>
            <w:vAlign w:val="center"/>
          </w:tcPr>
          <w:p w14:paraId="55BF7E07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2E52ABEF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349ABE0D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2F79C47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1.95</w:t>
            </w:r>
          </w:p>
        </w:tc>
        <w:tc>
          <w:tcPr>
            <w:tcW w:w="517" w:type="pct"/>
            <w:vAlign w:val="center"/>
          </w:tcPr>
          <w:p w14:paraId="6D73484C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0.007</w:t>
            </w:r>
          </w:p>
        </w:tc>
        <w:tc>
          <w:tcPr>
            <w:tcW w:w="517" w:type="pct"/>
            <w:vAlign w:val="center"/>
          </w:tcPr>
          <w:p w14:paraId="7AA96C7D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0.442</w:t>
            </w:r>
          </w:p>
        </w:tc>
      </w:tr>
      <w:tr w:rsidR="00C84D3F" w:rsidRPr="00C84D3F" w14:paraId="48FC6DA5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2265DCD6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221.18999</w:t>
            </w:r>
          </w:p>
        </w:tc>
        <w:tc>
          <w:tcPr>
            <w:tcW w:w="1218" w:type="pct"/>
            <w:vAlign w:val="center"/>
          </w:tcPr>
          <w:p w14:paraId="38D5CBAB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7CF3355C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19530D40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2230096C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0.75</w:t>
            </w:r>
          </w:p>
        </w:tc>
        <w:tc>
          <w:tcPr>
            <w:tcW w:w="517" w:type="pct"/>
            <w:vAlign w:val="center"/>
          </w:tcPr>
          <w:p w14:paraId="27E63E6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0.016</w:t>
            </w:r>
          </w:p>
        </w:tc>
        <w:tc>
          <w:tcPr>
            <w:tcW w:w="517" w:type="pct"/>
            <w:vAlign w:val="center"/>
          </w:tcPr>
          <w:p w14:paraId="46F53B9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0.442</w:t>
            </w:r>
          </w:p>
        </w:tc>
      </w:tr>
      <w:tr w:rsidR="00C84D3F" w:rsidRPr="00C84D3F" w14:paraId="45976F16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17071F99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230.13871</w:t>
            </w:r>
          </w:p>
        </w:tc>
        <w:tc>
          <w:tcPr>
            <w:tcW w:w="1218" w:type="pct"/>
            <w:vAlign w:val="center"/>
          </w:tcPr>
          <w:p w14:paraId="0753DD18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3755912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68AE37D1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7EA04508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1.09</w:t>
            </w:r>
          </w:p>
        </w:tc>
        <w:tc>
          <w:tcPr>
            <w:tcW w:w="517" w:type="pct"/>
            <w:vAlign w:val="center"/>
          </w:tcPr>
          <w:p w14:paraId="65854AA0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0.225</w:t>
            </w:r>
          </w:p>
        </w:tc>
        <w:tc>
          <w:tcPr>
            <w:tcW w:w="517" w:type="pct"/>
            <w:vAlign w:val="center"/>
          </w:tcPr>
          <w:p w14:paraId="458CCCBE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0.620</w:t>
            </w:r>
          </w:p>
        </w:tc>
      </w:tr>
      <w:tr w:rsidR="00C84D3F" w:rsidRPr="00C84D3F" w14:paraId="7D0410B1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5D8D8591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236.11283</w:t>
            </w:r>
          </w:p>
        </w:tc>
        <w:tc>
          <w:tcPr>
            <w:tcW w:w="1218" w:type="pct"/>
            <w:vAlign w:val="center"/>
          </w:tcPr>
          <w:p w14:paraId="1949FF11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46CAFE8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7493423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5060AC52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2.93</w:t>
            </w:r>
          </w:p>
        </w:tc>
        <w:tc>
          <w:tcPr>
            <w:tcW w:w="517" w:type="pct"/>
            <w:vAlign w:val="center"/>
          </w:tcPr>
          <w:p w14:paraId="27BFAC5E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0.008</w:t>
            </w:r>
          </w:p>
        </w:tc>
        <w:tc>
          <w:tcPr>
            <w:tcW w:w="517" w:type="pct"/>
            <w:vAlign w:val="center"/>
          </w:tcPr>
          <w:p w14:paraId="7F445F2C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0.442</w:t>
            </w:r>
          </w:p>
        </w:tc>
      </w:tr>
      <w:tr w:rsidR="00C84D3F" w:rsidRPr="00C84D3F" w14:paraId="48D8CDBB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2001644B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239.16155</w:t>
            </w:r>
          </w:p>
        </w:tc>
        <w:tc>
          <w:tcPr>
            <w:tcW w:w="1218" w:type="pct"/>
            <w:vAlign w:val="center"/>
          </w:tcPr>
          <w:p w14:paraId="70714CD0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459CB0E9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273BC379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3AC6B0DB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-3.09</w:t>
            </w:r>
          </w:p>
        </w:tc>
        <w:tc>
          <w:tcPr>
            <w:tcW w:w="517" w:type="pct"/>
            <w:vAlign w:val="center"/>
          </w:tcPr>
          <w:p w14:paraId="737B885D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0.004</w:t>
            </w:r>
          </w:p>
        </w:tc>
        <w:tc>
          <w:tcPr>
            <w:tcW w:w="517" w:type="pct"/>
            <w:vAlign w:val="center"/>
          </w:tcPr>
          <w:p w14:paraId="652B4A93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0.442</w:t>
            </w:r>
          </w:p>
        </w:tc>
      </w:tr>
      <w:tr w:rsidR="00C84D3F" w:rsidRPr="00C84D3F" w14:paraId="58758A1C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40596117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245.17471</w:t>
            </w:r>
          </w:p>
        </w:tc>
        <w:tc>
          <w:tcPr>
            <w:tcW w:w="1218" w:type="pct"/>
            <w:vAlign w:val="center"/>
          </w:tcPr>
          <w:p w14:paraId="3FEE873F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proofErr w:type="spellStart"/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Tridecanedioic</w:t>
            </w:r>
            <w:proofErr w:type="spellEnd"/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 xml:space="preserve"> acid</w:t>
            </w:r>
          </w:p>
        </w:tc>
        <w:tc>
          <w:tcPr>
            <w:tcW w:w="683" w:type="pct"/>
            <w:vAlign w:val="center"/>
          </w:tcPr>
          <w:p w14:paraId="3CC75833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C13H24O4</w:t>
            </w:r>
          </w:p>
        </w:tc>
        <w:tc>
          <w:tcPr>
            <w:tcW w:w="857" w:type="pct"/>
            <w:vAlign w:val="center"/>
          </w:tcPr>
          <w:p w14:paraId="468F6DF9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M+H[1+]</w:t>
            </w:r>
          </w:p>
        </w:tc>
        <w:tc>
          <w:tcPr>
            <w:tcW w:w="514" w:type="pct"/>
            <w:vAlign w:val="center"/>
          </w:tcPr>
          <w:p w14:paraId="077AD44F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1.94</w:t>
            </w:r>
          </w:p>
        </w:tc>
        <w:tc>
          <w:tcPr>
            <w:tcW w:w="517" w:type="pct"/>
            <w:vAlign w:val="center"/>
          </w:tcPr>
          <w:p w14:paraId="0E2F8EED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0.104</w:t>
            </w:r>
          </w:p>
        </w:tc>
        <w:tc>
          <w:tcPr>
            <w:tcW w:w="517" w:type="pct"/>
            <w:vAlign w:val="center"/>
          </w:tcPr>
          <w:p w14:paraId="518AE4BA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0.535</w:t>
            </w:r>
          </w:p>
        </w:tc>
      </w:tr>
      <w:tr w:rsidR="00C84D3F" w:rsidRPr="00C84D3F" w14:paraId="6FD5AC39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vAlign w:val="center"/>
          </w:tcPr>
          <w:p w14:paraId="30404C82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246.13359</w:t>
            </w:r>
          </w:p>
        </w:tc>
        <w:tc>
          <w:tcPr>
            <w:tcW w:w="1218" w:type="pct"/>
            <w:vAlign w:val="center"/>
          </w:tcPr>
          <w:p w14:paraId="2DC3E621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683" w:type="pct"/>
            <w:vAlign w:val="center"/>
          </w:tcPr>
          <w:p w14:paraId="4F603DBB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857" w:type="pct"/>
            <w:vAlign w:val="center"/>
          </w:tcPr>
          <w:p w14:paraId="3A2CFC2F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</w:p>
        </w:tc>
        <w:tc>
          <w:tcPr>
            <w:tcW w:w="514" w:type="pct"/>
            <w:vAlign w:val="center"/>
          </w:tcPr>
          <w:p w14:paraId="6AD37B53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2.98</w:t>
            </w:r>
          </w:p>
        </w:tc>
        <w:tc>
          <w:tcPr>
            <w:tcW w:w="517" w:type="pct"/>
            <w:vAlign w:val="center"/>
          </w:tcPr>
          <w:p w14:paraId="4E2F20B4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0.008</w:t>
            </w:r>
          </w:p>
        </w:tc>
        <w:tc>
          <w:tcPr>
            <w:tcW w:w="517" w:type="pct"/>
            <w:vAlign w:val="center"/>
          </w:tcPr>
          <w:p w14:paraId="0106757B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0.442</w:t>
            </w:r>
          </w:p>
        </w:tc>
      </w:tr>
      <w:tr w:rsidR="00C84D3F" w:rsidRPr="00C84D3F" w14:paraId="07313199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pct"/>
            <w:tcBorders>
              <w:bottom w:val="single" w:sz="4" w:space="0" w:color="auto"/>
            </w:tcBorders>
            <w:vAlign w:val="center"/>
          </w:tcPr>
          <w:p w14:paraId="733CFDEB" w14:textId="77777777" w:rsidR="00C84D3F" w:rsidRPr="00C84D3F" w:rsidRDefault="00C84D3F" w:rsidP="00C84D3F">
            <w:pPr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lastRenderedPageBreak/>
              <w:t>287.22169</w:t>
            </w:r>
          </w:p>
        </w:tc>
        <w:tc>
          <w:tcPr>
            <w:tcW w:w="1218" w:type="pct"/>
            <w:tcBorders>
              <w:bottom w:val="single" w:sz="4" w:space="0" w:color="auto"/>
            </w:tcBorders>
            <w:vAlign w:val="center"/>
          </w:tcPr>
          <w:p w14:paraId="05E60574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8,9,16-Trihydroxypalmitic acid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center"/>
          </w:tcPr>
          <w:p w14:paraId="646BE7F7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C16H32O5</w:t>
            </w:r>
          </w:p>
        </w:tc>
        <w:tc>
          <w:tcPr>
            <w:tcW w:w="857" w:type="pct"/>
            <w:tcBorders>
              <w:bottom w:val="single" w:sz="4" w:space="0" w:color="auto"/>
            </w:tcBorders>
            <w:vAlign w:val="center"/>
          </w:tcPr>
          <w:p w14:paraId="1AAECABF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M-H2O+H[1+]</w:t>
            </w:r>
          </w:p>
        </w:tc>
        <w:tc>
          <w:tcPr>
            <w:tcW w:w="514" w:type="pct"/>
            <w:tcBorders>
              <w:bottom w:val="single" w:sz="4" w:space="0" w:color="auto"/>
            </w:tcBorders>
            <w:vAlign w:val="center"/>
          </w:tcPr>
          <w:p w14:paraId="3EA4B6F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-1.94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vAlign w:val="center"/>
          </w:tcPr>
          <w:p w14:paraId="500BD056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0.002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vAlign w:val="center"/>
          </w:tcPr>
          <w:p w14:paraId="70444C54" w14:textId="77777777" w:rsidR="00C84D3F" w:rsidRPr="00C84D3F" w:rsidRDefault="00C84D3F" w:rsidP="00C84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color w:val="333333"/>
                <w:sz w:val="22"/>
                <w:lang w:val="en-US"/>
              </w:rPr>
              <w:t>0.376</w:t>
            </w:r>
          </w:p>
        </w:tc>
      </w:tr>
      <w:tr w:rsidR="00C84D3F" w:rsidRPr="00EF3A45" w14:paraId="470F02FC" w14:textId="77777777" w:rsidTr="00270653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487076" w14:textId="77777777" w:rsidR="00C84D3F" w:rsidRPr="00C84D3F" w:rsidRDefault="00C84D3F" w:rsidP="00C84D3F">
            <w:pPr>
              <w:rPr>
                <w:rFonts w:ascii="Calibri Light" w:hAnsi="Calibri Light" w:cs="Calibri Light"/>
                <w:color w:val="333333"/>
                <w:sz w:val="22"/>
                <w:lang w:val="en-US"/>
              </w:rPr>
            </w:pPr>
            <w:r w:rsidRPr="00C84D3F">
              <w:rPr>
                <w:rFonts w:ascii="Calibri Light" w:hAnsi="Calibri Light" w:cs="Calibri Light"/>
                <w:b w:val="0"/>
                <w:color w:val="333333"/>
                <w:sz w:val="22"/>
                <w:lang w:val="en-US"/>
              </w:rPr>
              <w:t>AECOPD: acute exacerbation of COPD; m/z: mass-to-charge ratio; Log2FC: logarithm of 2 of the fold change.</w:t>
            </w:r>
          </w:p>
        </w:tc>
      </w:tr>
    </w:tbl>
    <w:p w14:paraId="5DF4DDA3" w14:textId="77777777" w:rsidR="007546AD" w:rsidRPr="006436DB" w:rsidRDefault="007546AD" w:rsidP="00673FCB">
      <w:pPr>
        <w:rPr>
          <w:lang w:val="en-US"/>
        </w:rPr>
      </w:pPr>
    </w:p>
    <w:sectPr w:rsidR="007546AD" w:rsidRPr="006436DB" w:rsidSect="007E0C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5E796F"/>
    <w:multiLevelType w:val="hybridMultilevel"/>
    <w:tmpl w:val="FC5282AC"/>
    <w:lvl w:ilvl="0" w:tplc="659A531C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CH" w:vendorID="64" w:dllVersion="131078" w:nlCheck="1" w:checkStyle="0"/>
  <w:activeWritingStyle w:appName="MSWord" w:lang="en-US" w:vendorID="64" w:dllVersion="131078" w:nlCheck="1" w:checkStyle="1"/>
  <w:activeWritingStyle w:appName="MSWord" w:lang="it-CH" w:vendorID="64" w:dllVersion="131078" w:nlCheck="1" w:checkStyle="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BD3"/>
    <w:rsid w:val="00030B5D"/>
    <w:rsid w:val="000C4224"/>
    <w:rsid w:val="001B5DC6"/>
    <w:rsid w:val="001D1D99"/>
    <w:rsid w:val="001F5603"/>
    <w:rsid w:val="002A2DC9"/>
    <w:rsid w:val="002F29C3"/>
    <w:rsid w:val="003825DD"/>
    <w:rsid w:val="0040696D"/>
    <w:rsid w:val="00432615"/>
    <w:rsid w:val="005A569A"/>
    <w:rsid w:val="006436DB"/>
    <w:rsid w:val="00673FCB"/>
    <w:rsid w:val="00726080"/>
    <w:rsid w:val="007546AD"/>
    <w:rsid w:val="007E0CD7"/>
    <w:rsid w:val="008553EB"/>
    <w:rsid w:val="008A5848"/>
    <w:rsid w:val="00970BD3"/>
    <w:rsid w:val="00994902"/>
    <w:rsid w:val="00A3705E"/>
    <w:rsid w:val="00A8265A"/>
    <w:rsid w:val="00A86019"/>
    <w:rsid w:val="00AC039B"/>
    <w:rsid w:val="00B94F25"/>
    <w:rsid w:val="00BB64FE"/>
    <w:rsid w:val="00C0123A"/>
    <w:rsid w:val="00C25E76"/>
    <w:rsid w:val="00C26ED3"/>
    <w:rsid w:val="00C426F7"/>
    <w:rsid w:val="00C84D3F"/>
    <w:rsid w:val="00CD7687"/>
    <w:rsid w:val="00D62711"/>
    <w:rsid w:val="00E45B40"/>
    <w:rsid w:val="00EF3A45"/>
    <w:rsid w:val="00F07CB0"/>
    <w:rsid w:val="00F20E9D"/>
    <w:rsid w:val="00F95686"/>
    <w:rsid w:val="00FD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127693"/>
  <w15:chartTrackingRefBased/>
  <w15:docId w15:val="{5236EEA9-CF0F-489E-B4BD-447F8C519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73FCB"/>
    <w:pPr>
      <w:spacing w:after="0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25E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25E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73F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sz w:val="2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73FC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25E76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25E76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73FCB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73FCB"/>
    <w:rPr>
      <w:rFonts w:asciiTheme="majorHAnsi" w:eastAsiaTheme="majorEastAsia" w:hAnsiTheme="majorHAnsi" w:cstheme="majorBidi"/>
      <w:b/>
      <w:iCs/>
      <w:sz w:val="20"/>
    </w:rPr>
  </w:style>
  <w:style w:type="paragraph" w:styleId="Listenabsatz">
    <w:name w:val="List Paragraph"/>
    <w:basedOn w:val="Standard"/>
    <w:uiPriority w:val="34"/>
    <w:qFormat/>
    <w:rsid w:val="00C25E76"/>
    <w:pPr>
      <w:numPr>
        <w:numId w:val="1"/>
      </w:numPr>
      <w:ind w:left="357" w:hanging="357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673FCB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73FCB"/>
    <w:rPr>
      <w:rFonts w:asciiTheme="majorHAnsi" w:eastAsiaTheme="majorEastAsia" w:hAnsiTheme="majorHAnsi" w:cstheme="majorBidi"/>
      <w:b/>
      <w:spacing w:val="-10"/>
      <w:kern w:val="28"/>
      <w:sz w:val="52"/>
      <w:szCs w:val="56"/>
    </w:rPr>
  </w:style>
  <w:style w:type="table" w:styleId="EinfacheTabelle2">
    <w:name w:val="Plain Table 2"/>
    <w:basedOn w:val="NormaleTabelle"/>
    <w:uiPriority w:val="42"/>
    <w:rsid w:val="00970BD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EinfacheTabelle21">
    <w:name w:val="Einfache Tabelle 21"/>
    <w:basedOn w:val="NormaleTabelle"/>
    <w:next w:val="EinfacheTabelle2"/>
    <w:uiPriority w:val="42"/>
    <w:rsid w:val="002A2DC9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EinfacheTabelle211">
    <w:name w:val="Einfache Tabelle 211"/>
    <w:basedOn w:val="NormaleTabelle"/>
    <w:next w:val="EinfacheTabelle2"/>
    <w:uiPriority w:val="42"/>
    <w:rsid w:val="00B94F2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itternetztabelle1hell">
    <w:name w:val="Grid Table 1 Light"/>
    <w:basedOn w:val="NormaleTabelle"/>
    <w:uiPriority w:val="46"/>
    <w:rsid w:val="006436D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1">
    <w:name w:val="Gitternetztabelle 1 hell1"/>
    <w:basedOn w:val="NormaleTabelle"/>
    <w:next w:val="Gitternetztabelle1hell"/>
    <w:uiPriority w:val="46"/>
    <w:rsid w:val="00C84D3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2">
    <w:name w:val="Gitternetztabelle 1 hell2"/>
    <w:basedOn w:val="NormaleTabelle"/>
    <w:next w:val="Gitternetztabelle1hell"/>
    <w:uiPriority w:val="46"/>
    <w:rsid w:val="00C84D3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3">
    <w:name w:val="Gitternetztabelle 1 hell3"/>
    <w:basedOn w:val="NormaleTabelle"/>
    <w:next w:val="Gitternetztabelle1hell"/>
    <w:uiPriority w:val="46"/>
    <w:rsid w:val="00C84D3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F3A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F3A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D7984-1512-46B1-9887-AB5EEED6A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859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UniversitätsSpital Zürich</Company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Sievi Noriane</dc:creator>
  <cp:keywords/>
  <dc:description/>
  <cp:lastModifiedBy>Sievi Noriane</cp:lastModifiedBy>
  <cp:revision>3</cp:revision>
  <dcterms:created xsi:type="dcterms:W3CDTF">2025-08-21T09:50:00Z</dcterms:created>
  <dcterms:modified xsi:type="dcterms:W3CDTF">2025-08-21T09:50:00Z</dcterms:modified>
</cp:coreProperties>
</file>