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Supplementary material</w:t>
      </w:r>
    </w:p>
    <w:p w:rsidR="00000000" w:rsidDel="00000000" w:rsidP="00000000" w:rsidRDefault="00000000" w:rsidRPr="00000000" w14:paraId="00000002">
      <w:pPr>
        <w:pStyle w:val="Heading1"/>
        <w:rPr/>
      </w:pPr>
      <w:r w:rsidDel="00000000" w:rsidR="00000000" w:rsidRPr="00000000">
        <w:rPr>
          <w:rtl w:val="0"/>
        </w:rPr>
        <w:t xml:space="preserve">Additional Tables</w:t>
      </w:r>
    </w:p>
    <w:p w:rsidR="00000000" w:rsidDel="00000000" w:rsidP="00000000" w:rsidRDefault="00000000" w:rsidRPr="00000000" w14:paraId="00000003">
      <w:pPr>
        <w:pStyle w:val="Heading2"/>
        <w:rPr/>
      </w:pPr>
      <w:r w:rsidDel="00000000" w:rsidR="00000000" w:rsidRPr="00000000">
        <w:rPr>
          <w:b w:val="1"/>
          <w:bCs w:val="1"/>
          <w:rtl w:val="0"/>
        </w:rPr>
        <w:t xml:space="preserve">Additional Table 1 </w:t>
      </w:r>
      <w:r w:rsidDel="00000000" w:rsidR="00000000" w:rsidRPr="00000000">
        <w:rPr>
          <w:rtl w:val="0"/>
        </w:rPr>
        <w:t xml:space="preserve">Serum and DBS AAT concentrations in validation Rounds 1 and 2, per sample</w:t>
      </w:r>
    </w:p>
    <w:tbl>
      <w:tblPr>
        <w:tblStyle w:val="Table1"/>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1"/>
        <w:gridCol w:w="821"/>
        <w:gridCol w:w="822"/>
        <w:gridCol w:w="822"/>
        <w:gridCol w:w="822"/>
        <w:gridCol w:w="821"/>
        <w:gridCol w:w="822"/>
        <w:gridCol w:w="821"/>
        <w:gridCol w:w="822"/>
        <w:gridCol w:w="821"/>
        <w:gridCol w:w="823"/>
        <w:tblGridChange w:id="0">
          <w:tblGrid>
            <w:gridCol w:w="1411"/>
            <w:gridCol w:w="821"/>
            <w:gridCol w:w="822"/>
            <w:gridCol w:w="822"/>
            <w:gridCol w:w="822"/>
            <w:gridCol w:w="821"/>
            <w:gridCol w:w="822"/>
            <w:gridCol w:w="821"/>
            <w:gridCol w:w="822"/>
            <w:gridCol w:w="821"/>
            <w:gridCol w:w="823"/>
          </w:tblGrid>
        </w:tblGridChange>
      </w:tblGrid>
      <w:tr>
        <w:trPr>
          <w:cantSplit w:val="0"/>
          <w:tblHeader w:val="0"/>
        </w:trPr>
        <w:tc>
          <w:tcPr/>
          <w:p w:rsidR="00000000" w:rsidDel="00000000" w:rsidP="00000000" w:rsidRDefault="00000000" w:rsidRPr="00000000" w14:paraId="00000004">
            <w:pPr>
              <w:rPr>
                <w:sz w:val="20"/>
                <w:szCs w:val="20"/>
              </w:rPr>
            </w:pPr>
            <w:r w:rsidDel="00000000" w:rsidR="00000000" w:rsidRPr="00000000">
              <w:rPr>
                <w:b w:val="1"/>
                <w:bCs w:val="1"/>
                <w:sz w:val="20"/>
                <w:szCs w:val="20"/>
                <w:rtl w:val="0"/>
              </w:rPr>
              <w:t xml:space="preserve">Sample</w:t>
            </w:r>
            <w:r w:rsidDel="00000000" w:rsidR="00000000" w:rsidRPr="00000000">
              <w:rPr>
                <w:sz w:val="20"/>
                <w:szCs w:val="20"/>
                <w:rtl w:val="0"/>
              </w:rPr>
              <w:br w:type="textWrapping"/>
              <w:t xml:space="preserve">(Genotype)</w:t>
            </w:r>
          </w:p>
        </w:tc>
        <w:tc>
          <w:tcPr>
            <w:tcBorders>
              <w:bottom w:color="000000" w:space="0" w:sz="4" w:val="single"/>
            </w:tcBorders>
          </w:tcPr>
          <w:p w:rsidR="00000000" w:rsidDel="00000000" w:rsidP="00000000" w:rsidRDefault="00000000" w:rsidRPr="00000000" w14:paraId="00000005">
            <w:pPr>
              <w:jc w:val="center"/>
              <w:rPr>
                <w:b w:val="1"/>
                <w:bCs w:val="1"/>
                <w:sz w:val="20"/>
                <w:szCs w:val="20"/>
              </w:rPr>
            </w:pPr>
            <w:r w:rsidDel="00000000" w:rsidR="00000000" w:rsidRPr="00000000">
              <w:rPr>
                <w:b w:val="1"/>
                <w:bCs w:val="1"/>
                <w:sz w:val="20"/>
                <w:szCs w:val="20"/>
                <w:rtl w:val="0"/>
              </w:rPr>
              <w:t xml:space="preserve">1.1</w:t>
            </w:r>
          </w:p>
          <w:p w:rsidR="00000000" w:rsidDel="00000000" w:rsidP="00000000" w:rsidRDefault="00000000" w:rsidRPr="00000000" w14:paraId="00000006">
            <w:pPr>
              <w:jc w:val="center"/>
              <w:rPr>
                <w:sz w:val="20"/>
                <w:szCs w:val="20"/>
              </w:rPr>
            </w:pPr>
            <w:r w:rsidDel="00000000" w:rsidR="00000000" w:rsidRPr="00000000">
              <w:rPr>
                <w:sz w:val="20"/>
                <w:szCs w:val="20"/>
                <w:rtl w:val="0"/>
              </w:rPr>
              <w:t xml:space="preserve">(ZZ)</w:t>
            </w:r>
          </w:p>
        </w:tc>
        <w:tc>
          <w:tcPr>
            <w:tcBorders>
              <w:bottom w:color="000000" w:space="0" w:sz="4" w:val="single"/>
            </w:tcBorders>
          </w:tcPr>
          <w:p w:rsidR="00000000" w:rsidDel="00000000" w:rsidP="00000000" w:rsidRDefault="00000000" w:rsidRPr="00000000" w14:paraId="00000007">
            <w:pPr>
              <w:jc w:val="center"/>
              <w:rPr>
                <w:b w:val="1"/>
                <w:bCs w:val="1"/>
                <w:sz w:val="20"/>
                <w:szCs w:val="20"/>
              </w:rPr>
            </w:pPr>
            <w:r w:rsidDel="00000000" w:rsidR="00000000" w:rsidRPr="00000000">
              <w:rPr>
                <w:b w:val="1"/>
                <w:bCs w:val="1"/>
                <w:sz w:val="20"/>
                <w:szCs w:val="20"/>
                <w:rtl w:val="0"/>
              </w:rPr>
              <w:t xml:space="preserve">1.2</w:t>
              <w:br w:type="textWrapping"/>
            </w:r>
            <w:r w:rsidDel="00000000" w:rsidR="00000000" w:rsidRPr="00000000">
              <w:rPr>
                <w:sz w:val="20"/>
                <w:szCs w:val="20"/>
                <w:rtl w:val="0"/>
              </w:rPr>
              <w:t xml:space="preserve">(MS)</w:t>
            </w:r>
            <w:r w:rsidDel="00000000" w:rsidR="00000000" w:rsidRPr="00000000">
              <w:rPr>
                <w:rtl w:val="0"/>
              </w:rPr>
            </w:r>
          </w:p>
        </w:tc>
        <w:tc>
          <w:tcPr>
            <w:tcBorders>
              <w:bottom w:color="000000" w:space="0" w:sz="4" w:val="single"/>
            </w:tcBorders>
          </w:tcPr>
          <w:p w:rsidR="00000000" w:rsidDel="00000000" w:rsidP="00000000" w:rsidRDefault="00000000" w:rsidRPr="00000000" w14:paraId="00000008">
            <w:pPr>
              <w:jc w:val="center"/>
              <w:rPr>
                <w:b w:val="1"/>
                <w:bCs w:val="1"/>
                <w:sz w:val="20"/>
                <w:szCs w:val="20"/>
              </w:rPr>
            </w:pPr>
            <w:r w:rsidDel="00000000" w:rsidR="00000000" w:rsidRPr="00000000">
              <w:rPr>
                <w:b w:val="1"/>
                <w:bCs w:val="1"/>
                <w:sz w:val="20"/>
                <w:szCs w:val="20"/>
                <w:rtl w:val="0"/>
              </w:rPr>
              <w:t xml:space="preserve">1.3</w:t>
              <w:br w:type="textWrapping"/>
            </w:r>
            <w:r w:rsidDel="00000000" w:rsidR="00000000" w:rsidRPr="00000000">
              <w:rPr>
                <w:sz w:val="20"/>
                <w:szCs w:val="20"/>
                <w:rtl w:val="0"/>
              </w:rPr>
              <w:t xml:space="preserve">(MM)</w:t>
            </w:r>
            <w:r w:rsidDel="00000000" w:rsidR="00000000" w:rsidRPr="00000000">
              <w:rPr>
                <w:rtl w:val="0"/>
              </w:rPr>
            </w:r>
          </w:p>
        </w:tc>
        <w:tc>
          <w:tcPr>
            <w:tcBorders>
              <w:bottom w:color="000000" w:space="0" w:sz="4" w:val="single"/>
            </w:tcBorders>
          </w:tcPr>
          <w:p w:rsidR="00000000" w:rsidDel="00000000" w:rsidP="00000000" w:rsidRDefault="00000000" w:rsidRPr="00000000" w14:paraId="00000009">
            <w:pPr>
              <w:jc w:val="center"/>
              <w:rPr>
                <w:b w:val="1"/>
                <w:bCs w:val="1"/>
                <w:sz w:val="20"/>
                <w:szCs w:val="20"/>
              </w:rPr>
            </w:pPr>
            <w:r w:rsidDel="00000000" w:rsidR="00000000" w:rsidRPr="00000000">
              <w:rPr>
                <w:b w:val="1"/>
                <w:bCs w:val="1"/>
                <w:sz w:val="20"/>
                <w:szCs w:val="20"/>
                <w:rtl w:val="0"/>
              </w:rPr>
              <w:t xml:space="preserve">1.4</w:t>
              <w:br w:type="textWrapping"/>
            </w:r>
            <w:r w:rsidDel="00000000" w:rsidR="00000000" w:rsidRPr="00000000">
              <w:rPr>
                <w:sz w:val="20"/>
                <w:szCs w:val="20"/>
                <w:rtl w:val="0"/>
              </w:rPr>
              <w:t xml:space="preserve">(MZ)</w:t>
            </w:r>
            <w:r w:rsidDel="00000000" w:rsidR="00000000" w:rsidRPr="00000000">
              <w:rPr>
                <w:rtl w:val="0"/>
              </w:rPr>
            </w:r>
          </w:p>
        </w:tc>
        <w:tc>
          <w:tcPr>
            <w:tcBorders>
              <w:bottom w:color="000000" w:space="0" w:sz="4" w:val="single"/>
            </w:tcBorders>
          </w:tcPr>
          <w:p w:rsidR="00000000" w:rsidDel="00000000" w:rsidP="00000000" w:rsidRDefault="00000000" w:rsidRPr="00000000" w14:paraId="0000000A">
            <w:pPr>
              <w:jc w:val="center"/>
              <w:rPr>
                <w:b w:val="1"/>
                <w:bCs w:val="1"/>
                <w:sz w:val="20"/>
                <w:szCs w:val="20"/>
              </w:rPr>
            </w:pPr>
            <w:r w:rsidDel="00000000" w:rsidR="00000000" w:rsidRPr="00000000">
              <w:rPr>
                <w:b w:val="1"/>
                <w:bCs w:val="1"/>
                <w:sz w:val="20"/>
                <w:szCs w:val="20"/>
                <w:rtl w:val="0"/>
              </w:rPr>
              <w:t xml:space="preserve">1.5</w:t>
              <w:br w:type="textWrapping"/>
            </w:r>
            <w:r w:rsidDel="00000000" w:rsidR="00000000" w:rsidRPr="00000000">
              <w:rPr>
                <w:sz w:val="20"/>
                <w:szCs w:val="20"/>
                <w:rtl w:val="0"/>
              </w:rPr>
              <w:t xml:space="preserve">(ZZ)</w:t>
            </w:r>
            <w:r w:rsidDel="00000000" w:rsidR="00000000" w:rsidRPr="00000000">
              <w:rPr>
                <w:rtl w:val="0"/>
              </w:rPr>
            </w:r>
          </w:p>
        </w:tc>
        <w:tc>
          <w:tcPr>
            <w:tcBorders>
              <w:bottom w:color="000000" w:space="0" w:sz="4" w:val="single"/>
            </w:tcBorders>
          </w:tcPr>
          <w:p w:rsidR="00000000" w:rsidDel="00000000" w:rsidP="00000000" w:rsidRDefault="00000000" w:rsidRPr="00000000" w14:paraId="0000000B">
            <w:pPr>
              <w:jc w:val="center"/>
              <w:rPr>
                <w:b w:val="1"/>
                <w:bCs w:val="1"/>
                <w:sz w:val="20"/>
                <w:szCs w:val="20"/>
              </w:rPr>
            </w:pPr>
            <w:r w:rsidDel="00000000" w:rsidR="00000000" w:rsidRPr="00000000">
              <w:rPr>
                <w:b w:val="1"/>
                <w:bCs w:val="1"/>
                <w:sz w:val="20"/>
                <w:szCs w:val="20"/>
                <w:rtl w:val="0"/>
              </w:rPr>
              <w:t xml:space="preserve">2.1</w:t>
              <w:br w:type="textWrapping"/>
            </w:r>
            <w:r w:rsidDel="00000000" w:rsidR="00000000" w:rsidRPr="00000000">
              <w:rPr>
                <w:sz w:val="20"/>
                <w:szCs w:val="20"/>
                <w:rtl w:val="0"/>
              </w:rPr>
              <w:t xml:space="preserve">(MS)</w:t>
            </w:r>
            <w:r w:rsidDel="00000000" w:rsidR="00000000" w:rsidRPr="00000000">
              <w:rPr>
                <w:rtl w:val="0"/>
              </w:rPr>
            </w:r>
          </w:p>
        </w:tc>
        <w:tc>
          <w:tcPr>
            <w:tcBorders>
              <w:bottom w:color="000000" w:space="0" w:sz="4" w:val="single"/>
            </w:tcBorders>
          </w:tcPr>
          <w:p w:rsidR="00000000" w:rsidDel="00000000" w:rsidP="00000000" w:rsidRDefault="00000000" w:rsidRPr="00000000" w14:paraId="0000000C">
            <w:pPr>
              <w:jc w:val="center"/>
              <w:rPr>
                <w:b w:val="1"/>
                <w:bCs w:val="1"/>
                <w:sz w:val="20"/>
                <w:szCs w:val="20"/>
              </w:rPr>
            </w:pPr>
            <w:r w:rsidDel="00000000" w:rsidR="00000000" w:rsidRPr="00000000">
              <w:rPr>
                <w:b w:val="1"/>
                <w:bCs w:val="1"/>
                <w:sz w:val="20"/>
                <w:szCs w:val="20"/>
                <w:rtl w:val="0"/>
              </w:rPr>
              <w:t xml:space="preserve">2.2</w:t>
              <w:br w:type="textWrapping"/>
            </w:r>
            <w:r w:rsidDel="00000000" w:rsidR="00000000" w:rsidRPr="00000000">
              <w:rPr>
                <w:sz w:val="20"/>
                <w:szCs w:val="20"/>
                <w:rtl w:val="0"/>
              </w:rPr>
              <w:t xml:space="preserve">(MZ)</w:t>
            </w:r>
            <w:r w:rsidDel="00000000" w:rsidR="00000000" w:rsidRPr="00000000">
              <w:rPr>
                <w:rtl w:val="0"/>
              </w:rPr>
            </w:r>
          </w:p>
        </w:tc>
        <w:tc>
          <w:tcPr>
            <w:tcBorders>
              <w:bottom w:color="000000" w:space="0" w:sz="4" w:val="single"/>
            </w:tcBorders>
          </w:tcPr>
          <w:p w:rsidR="00000000" w:rsidDel="00000000" w:rsidP="00000000" w:rsidRDefault="00000000" w:rsidRPr="00000000" w14:paraId="0000000D">
            <w:pPr>
              <w:jc w:val="center"/>
              <w:rPr>
                <w:b w:val="1"/>
                <w:bCs w:val="1"/>
                <w:sz w:val="20"/>
                <w:szCs w:val="20"/>
              </w:rPr>
            </w:pPr>
            <w:r w:rsidDel="00000000" w:rsidR="00000000" w:rsidRPr="00000000">
              <w:rPr>
                <w:b w:val="1"/>
                <w:bCs w:val="1"/>
                <w:sz w:val="20"/>
                <w:szCs w:val="20"/>
                <w:rtl w:val="0"/>
              </w:rPr>
              <w:t xml:space="preserve">2.3</w:t>
              <w:br w:type="textWrapping"/>
            </w:r>
            <w:r w:rsidDel="00000000" w:rsidR="00000000" w:rsidRPr="00000000">
              <w:rPr>
                <w:sz w:val="20"/>
                <w:szCs w:val="20"/>
                <w:rtl w:val="0"/>
              </w:rPr>
              <w:t xml:space="preserve">(MM)</w:t>
            </w:r>
            <w:r w:rsidDel="00000000" w:rsidR="00000000" w:rsidRPr="00000000">
              <w:rPr>
                <w:rtl w:val="0"/>
              </w:rPr>
            </w:r>
          </w:p>
        </w:tc>
        <w:tc>
          <w:tcPr>
            <w:tcBorders>
              <w:bottom w:color="000000" w:space="0" w:sz="4" w:val="single"/>
            </w:tcBorders>
          </w:tcPr>
          <w:p w:rsidR="00000000" w:rsidDel="00000000" w:rsidP="00000000" w:rsidRDefault="00000000" w:rsidRPr="00000000" w14:paraId="0000000E">
            <w:pPr>
              <w:jc w:val="center"/>
              <w:rPr>
                <w:b w:val="1"/>
                <w:bCs w:val="1"/>
                <w:sz w:val="20"/>
                <w:szCs w:val="20"/>
              </w:rPr>
            </w:pPr>
            <w:r w:rsidDel="00000000" w:rsidR="00000000" w:rsidRPr="00000000">
              <w:rPr>
                <w:b w:val="1"/>
                <w:bCs w:val="1"/>
                <w:sz w:val="20"/>
                <w:szCs w:val="20"/>
                <w:rtl w:val="0"/>
              </w:rPr>
              <w:t xml:space="preserve">2.4</w:t>
              <w:br w:type="textWrapping"/>
            </w:r>
            <w:r w:rsidDel="00000000" w:rsidR="00000000" w:rsidRPr="00000000">
              <w:rPr>
                <w:sz w:val="20"/>
                <w:szCs w:val="20"/>
                <w:rtl w:val="0"/>
              </w:rPr>
              <w:t xml:space="preserve">(SZ)</w:t>
            </w:r>
            <w:r w:rsidDel="00000000" w:rsidR="00000000" w:rsidRPr="00000000">
              <w:rPr>
                <w:rtl w:val="0"/>
              </w:rPr>
            </w:r>
          </w:p>
        </w:tc>
        <w:tc>
          <w:tcPr>
            <w:tcBorders>
              <w:bottom w:color="000000" w:space="0" w:sz="4" w:val="single"/>
            </w:tcBorders>
          </w:tcPr>
          <w:p w:rsidR="00000000" w:rsidDel="00000000" w:rsidP="00000000" w:rsidRDefault="00000000" w:rsidRPr="00000000" w14:paraId="0000000F">
            <w:pPr>
              <w:jc w:val="center"/>
              <w:rPr>
                <w:b w:val="1"/>
                <w:bCs w:val="1"/>
                <w:sz w:val="20"/>
                <w:szCs w:val="20"/>
              </w:rPr>
            </w:pPr>
            <w:r w:rsidDel="00000000" w:rsidR="00000000" w:rsidRPr="00000000">
              <w:rPr>
                <w:b w:val="1"/>
                <w:bCs w:val="1"/>
                <w:sz w:val="20"/>
                <w:szCs w:val="20"/>
                <w:rtl w:val="0"/>
              </w:rPr>
              <w:t xml:space="preserve">2.5</w:t>
              <w:br w:type="textWrapping"/>
            </w:r>
            <w:r w:rsidDel="00000000" w:rsidR="00000000" w:rsidRPr="00000000">
              <w:rPr>
                <w:sz w:val="20"/>
                <w:szCs w:val="20"/>
                <w:rtl w:val="0"/>
              </w:rPr>
              <w:t xml:space="preserve">(ZZ)</w:t>
            </w:r>
            <w:r w:rsidDel="00000000" w:rsidR="00000000" w:rsidRPr="00000000">
              <w:rPr>
                <w:rtl w:val="0"/>
              </w:rPr>
            </w:r>
          </w:p>
        </w:tc>
      </w:tr>
      <w:tr>
        <w:trPr>
          <w:cantSplit w:val="0"/>
          <w:tblHeader w:val="0"/>
        </w:trPr>
        <w:tc>
          <w:tcPr>
            <w:gridSpan w:val="11"/>
            <w:tcBorders>
              <w:right w:color="000000" w:space="0" w:sz="4" w:val="single"/>
            </w:tcBorders>
          </w:tcPr>
          <w:p w:rsidR="00000000" w:rsidDel="00000000" w:rsidP="00000000" w:rsidRDefault="00000000" w:rsidRPr="00000000" w14:paraId="00000010">
            <w:pPr>
              <w:rPr>
                <w:sz w:val="20"/>
                <w:szCs w:val="20"/>
              </w:rPr>
            </w:pPr>
            <w:r w:rsidDel="00000000" w:rsidR="00000000" w:rsidRPr="00000000">
              <w:rPr>
                <w:b w:val="1"/>
                <w:bCs w:val="1"/>
                <w:sz w:val="20"/>
                <w:szCs w:val="20"/>
                <w:rtl w:val="0"/>
              </w:rPr>
              <w:t xml:space="preserve">Lab A</w:t>
            </w:r>
            <w:r w:rsidDel="00000000" w:rsidR="00000000" w:rsidRPr="00000000">
              <w:rPr>
                <w:rtl w:val="0"/>
              </w:rPr>
            </w:r>
          </w:p>
        </w:tc>
      </w:tr>
      <w:tr>
        <w:trPr>
          <w:cantSplit w:val="0"/>
          <w:tblHeader w:val="0"/>
        </w:trPr>
        <w:tc>
          <w:tcPr/>
          <w:p w:rsidR="00000000" w:rsidDel="00000000" w:rsidP="00000000" w:rsidRDefault="00000000" w:rsidRPr="00000000" w14:paraId="0000001B">
            <w:pPr>
              <w:rPr>
                <w:b w:val="1"/>
                <w:bCs w:val="1"/>
                <w:sz w:val="20"/>
                <w:szCs w:val="20"/>
              </w:rPr>
            </w:pPr>
            <w:r w:rsidDel="00000000" w:rsidR="00000000" w:rsidRPr="00000000">
              <w:rPr>
                <w:b w:val="1"/>
                <w:bCs w:val="1"/>
                <w:sz w:val="20"/>
                <w:szCs w:val="20"/>
                <w:rtl w:val="0"/>
              </w:rPr>
              <w:t xml:space="preserve">Serum AAT</w:t>
            </w:r>
            <w:r w:rsidDel="00000000" w:rsidR="00000000" w:rsidRPr="00000000">
              <w:rPr>
                <w:sz w:val="20"/>
                <w:szCs w:val="20"/>
                <w:rtl w:val="0"/>
              </w:rPr>
              <w:t xml:space="preserve">,</w:t>
            </w:r>
            <w:r w:rsidDel="00000000" w:rsidR="00000000" w:rsidRPr="00000000">
              <w:rPr>
                <w:b w:val="1"/>
                <w:bCs w:val="1"/>
                <w:sz w:val="20"/>
                <w:szCs w:val="20"/>
                <w:rtl w:val="0"/>
              </w:rPr>
              <w:br w:type="textWrapping"/>
            </w:r>
            <w:r w:rsidDel="00000000" w:rsidR="00000000" w:rsidRPr="00000000">
              <w:rPr>
                <w:sz w:val="20"/>
                <w:szCs w:val="20"/>
                <w:rtl w:val="0"/>
              </w:rPr>
              <w:t xml:space="preserve">mg/dL</w:t>
            </w:r>
            <w:r w:rsidDel="00000000" w:rsidR="00000000" w:rsidRPr="00000000">
              <w:rPr>
                <w:rtl w:val="0"/>
              </w:rPr>
            </w:r>
          </w:p>
        </w:tc>
        <w:tc>
          <w:tcPr>
            <w:tcBorders>
              <w:right w:color="000000" w:space="0" w:sz="0" w:val="nil"/>
            </w:tcBorders>
            <w:vAlign w:val="center"/>
          </w:tcPr>
          <w:p w:rsidR="00000000" w:rsidDel="00000000" w:rsidP="00000000" w:rsidRDefault="00000000" w:rsidRPr="00000000" w14:paraId="0000001C">
            <w:pPr>
              <w:jc w:val="center"/>
              <w:rPr>
                <w:sz w:val="20"/>
                <w:szCs w:val="20"/>
              </w:rPr>
            </w:pPr>
            <w:r w:rsidDel="00000000" w:rsidR="00000000" w:rsidRPr="00000000">
              <w:rPr>
                <w:rFonts w:ascii="Calibri" w:cs="Calibri" w:eastAsia="Calibri" w:hAnsi="Calibri"/>
                <w:color w:val="000000"/>
                <w:sz w:val="20"/>
                <w:szCs w:val="20"/>
                <w:rtl w:val="0"/>
              </w:rPr>
              <w:t xml:space="preserve">17.7</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1D">
            <w:pPr>
              <w:jc w:val="center"/>
              <w:rPr>
                <w:sz w:val="20"/>
                <w:szCs w:val="20"/>
              </w:rPr>
            </w:pPr>
            <w:r w:rsidDel="00000000" w:rsidR="00000000" w:rsidRPr="00000000">
              <w:rPr>
                <w:rFonts w:ascii="Calibri" w:cs="Calibri" w:eastAsia="Calibri" w:hAnsi="Calibri"/>
                <w:color w:val="000000"/>
                <w:sz w:val="20"/>
                <w:szCs w:val="20"/>
                <w:rtl w:val="0"/>
              </w:rPr>
              <w:t xml:space="preserve">111.0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1E">
            <w:pPr>
              <w:jc w:val="center"/>
              <w:rPr>
                <w:sz w:val="20"/>
                <w:szCs w:val="20"/>
              </w:rPr>
            </w:pPr>
            <w:r w:rsidDel="00000000" w:rsidR="00000000" w:rsidRPr="00000000">
              <w:rPr>
                <w:rFonts w:ascii="Calibri" w:cs="Calibri" w:eastAsia="Calibri" w:hAnsi="Calibri"/>
                <w:color w:val="000000"/>
                <w:sz w:val="20"/>
                <w:szCs w:val="20"/>
                <w:rtl w:val="0"/>
              </w:rPr>
              <w:t xml:space="preserve">132.0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1F">
            <w:pPr>
              <w:jc w:val="center"/>
              <w:rPr>
                <w:sz w:val="20"/>
                <w:szCs w:val="20"/>
              </w:rPr>
            </w:pPr>
            <w:r w:rsidDel="00000000" w:rsidR="00000000" w:rsidRPr="00000000">
              <w:rPr>
                <w:rFonts w:ascii="Calibri" w:cs="Calibri" w:eastAsia="Calibri" w:hAnsi="Calibri"/>
                <w:color w:val="000000"/>
                <w:sz w:val="20"/>
                <w:szCs w:val="20"/>
                <w:rtl w:val="0"/>
              </w:rPr>
              <w:t xml:space="preserve">121.0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0">
            <w:pPr>
              <w:jc w:val="center"/>
              <w:rPr>
                <w:color w:val="000000"/>
                <w:sz w:val="20"/>
                <w:szCs w:val="20"/>
              </w:rPr>
            </w:pPr>
            <w:r w:rsidDel="00000000" w:rsidR="00000000" w:rsidRPr="00000000">
              <w:rPr>
                <w:rFonts w:ascii="Calibri" w:cs="Calibri" w:eastAsia="Calibri" w:hAnsi="Calibri"/>
                <w:color w:val="000000"/>
                <w:sz w:val="20"/>
                <w:szCs w:val="20"/>
                <w:rtl w:val="0"/>
              </w:rPr>
              <w:t xml:space="preserve">16.8</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1">
            <w:pPr>
              <w:jc w:val="center"/>
              <w:rPr>
                <w:sz w:val="20"/>
                <w:szCs w:val="20"/>
              </w:rPr>
            </w:pPr>
            <w:r w:rsidDel="00000000" w:rsidR="00000000" w:rsidRPr="00000000">
              <w:rPr>
                <w:rFonts w:ascii="Calibri" w:cs="Calibri" w:eastAsia="Calibri" w:hAnsi="Calibri"/>
                <w:color w:val="000000"/>
                <w:sz w:val="20"/>
                <w:szCs w:val="20"/>
                <w:rtl w:val="0"/>
              </w:rPr>
              <w:t xml:space="preserve">146.3</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2">
            <w:pPr>
              <w:jc w:val="center"/>
              <w:rPr>
                <w:sz w:val="20"/>
                <w:szCs w:val="20"/>
              </w:rPr>
            </w:pPr>
            <w:r w:rsidDel="00000000" w:rsidR="00000000" w:rsidRPr="00000000">
              <w:rPr>
                <w:rFonts w:ascii="Calibri" w:cs="Calibri" w:eastAsia="Calibri" w:hAnsi="Calibri"/>
                <w:color w:val="000000"/>
                <w:sz w:val="20"/>
                <w:szCs w:val="20"/>
                <w:rtl w:val="0"/>
              </w:rPr>
              <w:t xml:space="preserve">72.7</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3">
            <w:pPr>
              <w:jc w:val="center"/>
              <w:rPr>
                <w:sz w:val="20"/>
                <w:szCs w:val="20"/>
              </w:rPr>
            </w:pPr>
            <w:r w:rsidDel="00000000" w:rsidR="00000000" w:rsidRPr="00000000">
              <w:rPr>
                <w:rFonts w:ascii="Calibri" w:cs="Calibri" w:eastAsia="Calibri" w:hAnsi="Calibri"/>
                <w:color w:val="000000"/>
                <w:sz w:val="20"/>
                <w:szCs w:val="20"/>
                <w:rtl w:val="0"/>
              </w:rPr>
              <w:t xml:space="preserve">160.3</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4">
            <w:pPr>
              <w:jc w:val="center"/>
              <w:rPr>
                <w:sz w:val="20"/>
                <w:szCs w:val="20"/>
              </w:rPr>
            </w:pPr>
            <w:r w:rsidDel="00000000" w:rsidR="00000000" w:rsidRPr="00000000">
              <w:rPr>
                <w:rFonts w:ascii="Calibri" w:cs="Calibri" w:eastAsia="Calibri" w:hAnsi="Calibri"/>
                <w:color w:val="000000"/>
                <w:sz w:val="20"/>
                <w:szCs w:val="20"/>
                <w:rtl w:val="0"/>
              </w:rPr>
              <w:t xml:space="preserve">56.4</w:t>
            </w:r>
            <w:r w:rsidDel="00000000" w:rsidR="00000000" w:rsidRPr="00000000">
              <w:rPr>
                <w:rtl w:val="0"/>
              </w:rPr>
            </w:r>
          </w:p>
        </w:tc>
        <w:tc>
          <w:tcPr>
            <w:tcBorders>
              <w:left w:color="000000" w:space="0" w:sz="0" w:val="nil"/>
              <w:right w:color="000000" w:space="0" w:sz="4" w:val="single"/>
            </w:tcBorders>
            <w:vAlign w:val="center"/>
          </w:tcPr>
          <w:p w:rsidR="00000000" w:rsidDel="00000000" w:rsidP="00000000" w:rsidRDefault="00000000" w:rsidRPr="00000000" w14:paraId="00000025">
            <w:pPr>
              <w:jc w:val="center"/>
              <w:rPr>
                <w:color w:val="000000"/>
                <w:sz w:val="20"/>
                <w:szCs w:val="20"/>
              </w:rPr>
            </w:pPr>
            <w:r w:rsidDel="00000000" w:rsidR="00000000" w:rsidRPr="00000000">
              <w:rPr>
                <w:rFonts w:ascii="Calibri" w:cs="Calibri" w:eastAsia="Calibri" w:hAnsi="Calibri"/>
                <w:color w:val="000000"/>
                <w:sz w:val="20"/>
                <w:szCs w:val="20"/>
                <w:rtl w:val="0"/>
              </w:rPr>
              <w:t xml:space="preserve">26.6</w:t>
            </w:r>
            <w:r w:rsidDel="00000000" w:rsidR="00000000" w:rsidRPr="00000000">
              <w:rPr>
                <w:rtl w:val="0"/>
              </w:rPr>
            </w:r>
          </w:p>
        </w:tc>
      </w:tr>
      <w:tr>
        <w:trPr>
          <w:cantSplit w:val="0"/>
          <w:tblHeader w:val="0"/>
        </w:trPr>
        <w:tc>
          <w:tcPr/>
          <w:p w:rsidR="00000000" w:rsidDel="00000000" w:rsidP="00000000" w:rsidRDefault="00000000" w:rsidRPr="00000000" w14:paraId="00000026">
            <w:pPr>
              <w:rPr>
                <w:b w:val="1"/>
                <w:bCs w:val="1"/>
                <w:sz w:val="20"/>
                <w:szCs w:val="20"/>
              </w:rPr>
            </w:pPr>
            <w:r w:rsidDel="00000000" w:rsidR="00000000" w:rsidRPr="00000000">
              <w:rPr>
                <w:b w:val="1"/>
                <w:bCs w:val="1"/>
                <w:sz w:val="20"/>
                <w:szCs w:val="20"/>
                <w:rtl w:val="0"/>
              </w:rPr>
              <w:t xml:space="preserve">DBS AAT</w:t>
            </w:r>
            <w:r w:rsidDel="00000000" w:rsidR="00000000" w:rsidRPr="00000000">
              <w:rPr>
                <w:sz w:val="20"/>
                <w:szCs w:val="20"/>
                <w:rtl w:val="0"/>
              </w:rPr>
              <w:t xml:space="preserve">,</w:t>
            </w:r>
            <w:r w:rsidDel="00000000" w:rsidR="00000000" w:rsidRPr="00000000">
              <w:rPr>
                <w:b w:val="1"/>
                <w:bCs w:val="1"/>
                <w:sz w:val="20"/>
                <w:szCs w:val="20"/>
                <w:rtl w:val="0"/>
              </w:rPr>
              <w:br w:type="textWrapping"/>
            </w:r>
            <w:r w:rsidDel="00000000" w:rsidR="00000000" w:rsidRPr="00000000">
              <w:rPr>
                <w:sz w:val="20"/>
                <w:szCs w:val="20"/>
                <w:rtl w:val="0"/>
              </w:rPr>
              <w:t xml:space="preserve">mg/dL</w:t>
            </w:r>
            <w:r w:rsidDel="00000000" w:rsidR="00000000" w:rsidRPr="00000000">
              <w:rPr>
                <w:rtl w:val="0"/>
              </w:rPr>
            </w:r>
          </w:p>
        </w:tc>
        <w:tc>
          <w:tcPr>
            <w:tcBorders>
              <w:right w:color="000000" w:space="0" w:sz="0" w:val="nil"/>
            </w:tcBorders>
            <w:vAlign w:val="center"/>
          </w:tcPr>
          <w:p w:rsidR="00000000" w:rsidDel="00000000" w:rsidP="00000000" w:rsidRDefault="00000000" w:rsidRPr="00000000" w14:paraId="00000027">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8">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9">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A">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B">
            <w:pPr>
              <w:jc w:val="center"/>
              <w:rPr>
                <w:color w:val="000000"/>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C">
            <w:pPr>
              <w:jc w:val="center"/>
              <w:rPr>
                <w:sz w:val="20"/>
                <w:szCs w:val="20"/>
              </w:rPr>
            </w:pPr>
            <w:r w:rsidDel="00000000" w:rsidR="00000000" w:rsidRPr="00000000">
              <w:rPr>
                <w:rFonts w:ascii="Calibri" w:cs="Calibri" w:eastAsia="Calibri" w:hAnsi="Calibri"/>
                <w:color w:val="000000"/>
                <w:sz w:val="20"/>
                <w:szCs w:val="20"/>
                <w:rtl w:val="0"/>
              </w:rPr>
              <w:t xml:space="preserve">81.5</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D">
            <w:pPr>
              <w:jc w:val="center"/>
              <w:rPr>
                <w:sz w:val="20"/>
                <w:szCs w:val="20"/>
              </w:rPr>
            </w:pPr>
            <w:r w:rsidDel="00000000" w:rsidR="00000000" w:rsidRPr="00000000">
              <w:rPr>
                <w:rFonts w:ascii="Calibri" w:cs="Calibri" w:eastAsia="Calibri" w:hAnsi="Calibri"/>
                <w:color w:val="000000"/>
                <w:sz w:val="20"/>
                <w:szCs w:val="20"/>
                <w:rtl w:val="0"/>
              </w:rPr>
              <w:t xml:space="preserve">90.8</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E">
            <w:pPr>
              <w:jc w:val="center"/>
              <w:rPr>
                <w:sz w:val="20"/>
                <w:szCs w:val="20"/>
              </w:rPr>
            </w:pPr>
            <w:r w:rsidDel="00000000" w:rsidR="00000000" w:rsidRPr="00000000">
              <w:rPr>
                <w:rFonts w:ascii="Calibri" w:cs="Calibri" w:eastAsia="Calibri" w:hAnsi="Calibri"/>
                <w:color w:val="000000"/>
                <w:sz w:val="20"/>
                <w:szCs w:val="20"/>
                <w:rtl w:val="0"/>
              </w:rPr>
              <w:t xml:space="preserve">146.0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2F">
            <w:pPr>
              <w:jc w:val="center"/>
              <w:rPr>
                <w:sz w:val="20"/>
                <w:szCs w:val="20"/>
              </w:rPr>
            </w:pPr>
            <w:r w:rsidDel="00000000" w:rsidR="00000000" w:rsidRPr="00000000">
              <w:rPr>
                <w:rFonts w:ascii="Calibri" w:cs="Calibri" w:eastAsia="Calibri" w:hAnsi="Calibri"/>
                <w:color w:val="000000"/>
                <w:sz w:val="20"/>
                <w:szCs w:val="20"/>
                <w:rtl w:val="0"/>
              </w:rPr>
              <w:t xml:space="preserve">52.9</w:t>
            </w:r>
            <w:r w:rsidDel="00000000" w:rsidR="00000000" w:rsidRPr="00000000">
              <w:rPr>
                <w:rtl w:val="0"/>
              </w:rPr>
            </w:r>
          </w:p>
        </w:tc>
        <w:tc>
          <w:tcPr>
            <w:tcBorders>
              <w:left w:color="000000" w:space="0" w:sz="0" w:val="nil"/>
              <w:right w:color="000000" w:space="0" w:sz="4" w:val="single"/>
            </w:tcBorders>
            <w:vAlign w:val="center"/>
          </w:tcPr>
          <w:p w:rsidR="00000000" w:rsidDel="00000000" w:rsidP="00000000" w:rsidRDefault="00000000" w:rsidRPr="00000000" w14:paraId="00000030">
            <w:pPr>
              <w:jc w:val="center"/>
              <w:rPr>
                <w:color w:val="000000"/>
                <w:sz w:val="20"/>
                <w:szCs w:val="20"/>
              </w:rPr>
            </w:pPr>
            <w:r w:rsidDel="00000000" w:rsidR="00000000" w:rsidRPr="00000000">
              <w:rPr>
                <w:rFonts w:ascii="Calibri" w:cs="Calibri" w:eastAsia="Calibri" w:hAnsi="Calibri"/>
                <w:color w:val="000000"/>
                <w:sz w:val="20"/>
                <w:szCs w:val="20"/>
                <w:rtl w:val="0"/>
              </w:rPr>
              <w:t xml:space="preserve">34.5</w:t>
            </w:r>
            <w:r w:rsidDel="00000000" w:rsidR="00000000" w:rsidRPr="00000000">
              <w:rPr>
                <w:rtl w:val="0"/>
              </w:rPr>
            </w:r>
          </w:p>
        </w:tc>
      </w:tr>
      <w:tr>
        <w:trPr>
          <w:cantSplit w:val="0"/>
          <w:tblHeader w:val="0"/>
        </w:trPr>
        <w:tc>
          <w:tcPr>
            <w:gridSpan w:val="11"/>
            <w:vAlign w:val="center"/>
          </w:tcPr>
          <w:p w:rsidR="00000000" w:rsidDel="00000000" w:rsidP="00000000" w:rsidRDefault="00000000" w:rsidRPr="00000000" w14:paraId="00000031">
            <w:pPr>
              <w:rPr>
                <w:sz w:val="20"/>
                <w:szCs w:val="20"/>
              </w:rPr>
            </w:pPr>
            <w:r w:rsidDel="00000000" w:rsidR="00000000" w:rsidRPr="00000000">
              <w:rPr>
                <w:b w:val="1"/>
                <w:bCs w:val="1"/>
                <w:sz w:val="20"/>
                <w:szCs w:val="20"/>
                <w:rtl w:val="0"/>
              </w:rPr>
              <w:t xml:space="preserve">Lab B</w:t>
            </w:r>
            <w:r w:rsidDel="00000000" w:rsidR="00000000" w:rsidRPr="00000000">
              <w:rPr>
                <w:rtl w:val="0"/>
              </w:rPr>
            </w:r>
          </w:p>
        </w:tc>
      </w:tr>
      <w:tr>
        <w:trPr>
          <w:cantSplit w:val="0"/>
          <w:tblHeader w:val="0"/>
        </w:trPr>
        <w:tc>
          <w:tcPr/>
          <w:p w:rsidR="00000000" w:rsidDel="00000000" w:rsidP="00000000" w:rsidRDefault="00000000" w:rsidRPr="00000000" w14:paraId="0000003C">
            <w:pPr>
              <w:rPr>
                <w:b w:val="1"/>
                <w:bCs w:val="1"/>
                <w:sz w:val="20"/>
                <w:szCs w:val="20"/>
              </w:rPr>
            </w:pPr>
            <w:r w:rsidDel="00000000" w:rsidR="00000000" w:rsidRPr="00000000">
              <w:rPr>
                <w:b w:val="1"/>
                <w:bCs w:val="1"/>
                <w:sz w:val="20"/>
                <w:szCs w:val="20"/>
                <w:rtl w:val="0"/>
              </w:rPr>
              <w:t xml:space="preserve">Serum AAT</w:t>
            </w:r>
            <w:r w:rsidDel="00000000" w:rsidR="00000000" w:rsidRPr="00000000">
              <w:rPr>
                <w:sz w:val="20"/>
                <w:szCs w:val="20"/>
                <w:rtl w:val="0"/>
              </w:rPr>
              <w:t xml:space="preserve">,</w:t>
            </w:r>
            <w:r w:rsidDel="00000000" w:rsidR="00000000" w:rsidRPr="00000000">
              <w:rPr>
                <w:b w:val="1"/>
                <w:bCs w:val="1"/>
                <w:sz w:val="20"/>
                <w:szCs w:val="20"/>
                <w:rtl w:val="0"/>
              </w:rPr>
              <w:br w:type="textWrapping"/>
            </w:r>
            <w:r w:rsidDel="00000000" w:rsidR="00000000" w:rsidRPr="00000000">
              <w:rPr>
                <w:sz w:val="20"/>
                <w:szCs w:val="20"/>
                <w:rtl w:val="0"/>
              </w:rPr>
              <w:t xml:space="preserve">mg/dL</w:t>
            </w:r>
            <w:r w:rsidDel="00000000" w:rsidR="00000000" w:rsidRPr="00000000">
              <w:rPr>
                <w:rtl w:val="0"/>
              </w:rPr>
            </w:r>
          </w:p>
        </w:tc>
        <w:tc>
          <w:tcPr>
            <w:tcBorders>
              <w:right w:color="000000" w:space="0" w:sz="0" w:val="nil"/>
            </w:tcBorders>
            <w:vAlign w:val="center"/>
          </w:tcPr>
          <w:p w:rsidR="00000000" w:rsidDel="00000000" w:rsidP="00000000" w:rsidRDefault="00000000" w:rsidRPr="00000000" w14:paraId="0000003D">
            <w:pPr>
              <w:jc w:val="center"/>
              <w:rPr>
                <w:sz w:val="20"/>
                <w:szCs w:val="20"/>
              </w:rPr>
            </w:pPr>
            <w:r w:rsidDel="00000000" w:rsidR="00000000" w:rsidRPr="00000000">
              <w:rPr>
                <w:rFonts w:ascii="Calibri" w:cs="Calibri" w:eastAsia="Calibri" w:hAnsi="Calibri"/>
                <w:sz w:val="20"/>
                <w:szCs w:val="20"/>
                <w:rtl w:val="0"/>
              </w:rPr>
              <w:t xml:space="preserve">20.4</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3E">
            <w:pPr>
              <w:jc w:val="center"/>
              <w:rPr>
                <w:sz w:val="20"/>
                <w:szCs w:val="20"/>
              </w:rPr>
            </w:pPr>
            <w:r w:rsidDel="00000000" w:rsidR="00000000" w:rsidRPr="00000000">
              <w:rPr>
                <w:rFonts w:ascii="Calibri" w:cs="Calibri" w:eastAsia="Calibri" w:hAnsi="Calibri"/>
                <w:sz w:val="20"/>
                <w:szCs w:val="20"/>
                <w:rtl w:val="0"/>
              </w:rPr>
              <w:t xml:space="preserve">106.0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3F">
            <w:pPr>
              <w:jc w:val="center"/>
              <w:rPr>
                <w:sz w:val="20"/>
                <w:szCs w:val="20"/>
              </w:rPr>
            </w:pPr>
            <w:r w:rsidDel="00000000" w:rsidR="00000000" w:rsidRPr="00000000">
              <w:rPr>
                <w:rFonts w:ascii="Calibri" w:cs="Calibri" w:eastAsia="Calibri" w:hAnsi="Calibri"/>
                <w:sz w:val="20"/>
                <w:szCs w:val="20"/>
                <w:rtl w:val="0"/>
              </w:rPr>
              <w:t xml:space="preserve">153.0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0">
            <w:pPr>
              <w:jc w:val="center"/>
              <w:rPr>
                <w:sz w:val="20"/>
                <w:szCs w:val="20"/>
              </w:rPr>
            </w:pPr>
            <w:r w:rsidDel="00000000" w:rsidR="00000000" w:rsidRPr="00000000">
              <w:rPr>
                <w:rFonts w:ascii="Calibri" w:cs="Calibri" w:eastAsia="Calibri" w:hAnsi="Calibri"/>
                <w:sz w:val="20"/>
                <w:szCs w:val="20"/>
                <w:rtl w:val="0"/>
              </w:rPr>
              <w:t xml:space="preserve">137.0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1">
            <w:pPr>
              <w:jc w:val="center"/>
              <w:rPr>
                <w:sz w:val="20"/>
                <w:szCs w:val="20"/>
              </w:rPr>
            </w:pPr>
            <w:r w:rsidDel="00000000" w:rsidR="00000000" w:rsidRPr="00000000">
              <w:rPr>
                <w:rFonts w:ascii="Calibri" w:cs="Calibri" w:eastAsia="Calibri" w:hAnsi="Calibri"/>
                <w:sz w:val="20"/>
                <w:szCs w:val="20"/>
                <w:rtl w:val="0"/>
              </w:rPr>
              <w:t xml:space="preserve">17.6</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2">
            <w:pPr>
              <w:jc w:val="center"/>
              <w:rPr>
                <w:sz w:val="20"/>
                <w:szCs w:val="20"/>
              </w:rPr>
            </w:pPr>
            <w:r w:rsidDel="00000000" w:rsidR="00000000" w:rsidRPr="00000000">
              <w:rPr>
                <w:rFonts w:ascii="Calibri" w:cs="Calibri" w:eastAsia="Calibri" w:hAnsi="Calibri"/>
                <w:sz w:val="20"/>
                <w:szCs w:val="20"/>
                <w:rtl w:val="0"/>
              </w:rPr>
              <w:t xml:space="preserve">163.0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3">
            <w:pPr>
              <w:jc w:val="center"/>
              <w:rPr>
                <w:sz w:val="20"/>
                <w:szCs w:val="20"/>
              </w:rPr>
            </w:pPr>
            <w:r w:rsidDel="00000000" w:rsidR="00000000" w:rsidRPr="00000000">
              <w:rPr>
                <w:rFonts w:ascii="Calibri" w:cs="Calibri" w:eastAsia="Calibri" w:hAnsi="Calibri"/>
                <w:sz w:val="20"/>
                <w:szCs w:val="20"/>
                <w:rtl w:val="0"/>
              </w:rPr>
              <w:t xml:space="preserve">80.0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4">
            <w:pPr>
              <w:jc w:val="center"/>
              <w:rPr>
                <w:sz w:val="20"/>
                <w:szCs w:val="20"/>
              </w:rPr>
            </w:pPr>
            <w:r w:rsidDel="00000000" w:rsidR="00000000" w:rsidRPr="00000000">
              <w:rPr>
                <w:rFonts w:ascii="Calibri" w:cs="Calibri" w:eastAsia="Calibri" w:hAnsi="Calibri"/>
                <w:sz w:val="20"/>
                <w:szCs w:val="20"/>
                <w:rtl w:val="0"/>
              </w:rPr>
              <w:t xml:space="preserve">189.0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5">
            <w:pPr>
              <w:jc w:val="center"/>
              <w:rPr>
                <w:sz w:val="20"/>
                <w:szCs w:val="20"/>
              </w:rPr>
            </w:pPr>
            <w:r w:rsidDel="00000000" w:rsidR="00000000" w:rsidRPr="00000000">
              <w:rPr>
                <w:rFonts w:ascii="Calibri" w:cs="Calibri" w:eastAsia="Calibri" w:hAnsi="Calibri"/>
                <w:sz w:val="20"/>
                <w:szCs w:val="20"/>
                <w:rtl w:val="0"/>
              </w:rPr>
              <w:t xml:space="preserve">65.0</w:t>
            </w:r>
            <w:r w:rsidDel="00000000" w:rsidR="00000000" w:rsidRPr="00000000">
              <w:rPr>
                <w:rtl w:val="0"/>
              </w:rPr>
            </w:r>
          </w:p>
        </w:tc>
        <w:tc>
          <w:tcPr>
            <w:tcBorders>
              <w:left w:color="000000" w:space="0" w:sz="0" w:val="nil"/>
              <w:right w:color="000000" w:space="0" w:sz="4" w:val="single"/>
            </w:tcBorders>
            <w:vAlign w:val="center"/>
          </w:tcPr>
          <w:p w:rsidR="00000000" w:rsidDel="00000000" w:rsidP="00000000" w:rsidRDefault="00000000" w:rsidRPr="00000000" w14:paraId="00000046">
            <w:pPr>
              <w:jc w:val="center"/>
              <w:rPr>
                <w:sz w:val="20"/>
                <w:szCs w:val="20"/>
              </w:rPr>
            </w:pPr>
            <w:r w:rsidDel="00000000" w:rsidR="00000000" w:rsidRPr="00000000">
              <w:rPr>
                <w:rFonts w:ascii="Calibri" w:cs="Calibri" w:eastAsia="Calibri" w:hAnsi="Calibri"/>
                <w:sz w:val="20"/>
                <w:szCs w:val="20"/>
                <w:rtl w:val="0"/>
              </w:rPr>
              <w:t xml:space="preserve">&lt;10.0</w:t>
            </w:r>
            <w:r w:rsidDel="00000000" w:rsidR="00000000" w:rsidRPr="00000000">
              <w:rPr>
                <w:rFonts w:ascii="Calibri" w:cs="Calibri" w:eastAsia="Calibri" w:hAnsi="Calibri"/>
                <w:sz w:val="20"/>
                <w:szCs w:val="20"/>
                <w:vertAlign w:val="superscript"/>
                <w:rtl w:val="0"/>
              </w:rPr>
              <w:t xml:space="preserve">†</w:t>
            </w: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047">
            <w:pPr>
              <w:rPr>
                <w:b w:val="1"/>
                <w:bCs w:val="1"/>
                <w:sz w:val="20"/>
                <w:szCs w:val="20"/>
              </w:rPr>
            </w:pPr>
            <w:r w:rsidDel="00000000" w:rsidR="00000000" w:rsidRPr="00000000">
              <w:rPr>
                <w:b w:val="1"/>
                <w:bCs w:val="1"/>
                <w:sz w:val="20"/>
                <w:szCs w:val="20"/>
                <w:rtl w:val="0"/>
              </w:rPr>
              <w:t xml:space="preserve">DBS AAT</w:t>
            </w:r>
            <w:r w:rsidDel="00000000" w:rsidR="00000000" w:rsidRPr="00000000">
              <w:rPr>
                <w:sz w:val="20"/>
                <w:szCs w:val="20"/>
                <w:rtl w:val="0"/>
              </w:rPr>
              <w:t xml:space="preserve">,</w:t>
            </w:r>
            <w:r w:rsidDel="00000000" w:rsidR="00000000" w:rsidRPr="00000000">
              <w:rPr>
                <w:b w:val="1"/>
                <w:bCs w:val="1"/>
                <w:sz w:val="20"/>
                <w:szCs w:val="20"/>
                <w:rtl w:val="0"/>
              </w:rPr>
              <w:br w:type="textWrapping"/>
            </w:r>
            <w:r w:rsidDel="00000000" w:rsidR="00000000" w:rsidRPr="00000000">
              <w:rPr>
                <w:sz w:val="20"/>
                <w:szCs w:val="20"/>
                <w:rtl w:val="0"/>
              </w:rPr>
              <w:t xml:space="preserve">mg/dL</w:t>
            </w:r>
            <w:r w:rsidDel="00000000" w:rsidR="00000000" w:rsidRPr="00000000">
              <w:rPr>
                <w:rtl w:val="0"/>
              </w:rPr>
            </w:r>
          </w:p>
        </w:tc>
        <w:tc>
          <w:tcPr>
            <w:tcBorders>
              <w:right w:color="000000" w:space="0" w:sz="0" w:val="nil"/>
            </w:tcBorders>
            <w:vAlign w:val="center"/>
          </w:tcPr>
          <w:p w:rsidR="00000000" w:rsidDel="00000000" w:rsidP="00000000" w:rsidRDefault="00000000" w:rsidRPr="00000000" w14:paraId="00000048">
            <w:pPr>
              <w:jc w:val="center"/>
              <w:rPr>
                <w:sz w:val="20"/>
                <w:szCs w:val="20"/>
                <w:vertAlign w:val="superscript"/>
              </w:rPr>
            </w:pPr>
            <w:r w:rsidDel="00000000" w:rsidR="00000000" w:rsidRPr="00000000">
              <w:rPr>
                <w:rFonts w:ascii="Calibri" w:cs="Calibri" w:eastAsia="Calibri" w:hAnsi="Calibri"/>
                <w:color w:val="000000"/>
                <w:sz w:val="20"/>
                <w:szCs w:val="20"/>
                <w:vertAlign w:val="superscript"/>
                <w:rtl w:val="0"/>
              </w:rPr>
              <w:t xml:space="preserve">†</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9">
            <w:pPr>
              <w:jc w:val="center"/>
              <w:rPr>
                <w:sz w:val="20"/>
                <w:szCs w:val="20"/>
              </w:rPr>
            </w:pPr>
            <w:r w:rsidDel="00000000" w:rsidR="00000000" w:rsidRPr="00000000">
              <w:rPr>
                <w:rFonts w:ascii="Calibri" w:cs="Calibri" w:eastAsia="Calibri" w:hAnsi="Calibri"/>
                <w:color w:val="000000"/>
                <w:sz w:val="20"/>
                <w:szCs w:val="20"/>
                <w:rtl w:val="0"/>
              </w:rPr>
              <w:t xml:space="preserve">104.0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A">
            <w:pPr>
              <w:jc w:val="center"/>
              <w:rPr>
                <w:sz w:val="20"/>
                <w:szCs w:val="20"/>
              </w:rPr>
            </w:pPr>
            <w:r w:rsidDel="00000000" w:rsidR="00000000" w:rsidRPr="00000000">
              <w:rPr>
                <w:rFonts w:ascii="Calibri" w:cs="Calibri" w:eastAsia="Calibri" w:hAnsi="Calibri"/>
                <w:color w:val="000000"/>
                <w:sz w:val="20"/>
                <w:szCs w:val="20"/>
                <w:rtl w:val="0"/>
              </w:rPr>
              <w:t xml:space="preserve">119.0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B">
            <w:pPr>
              <w:jc w:val="center"/>
              <w:rPr>
                <w:sz w:val="20"/>
                <w:szCs w:val="20"/>
              </w:rPr>
            </w:pPr>
            <w:r w:rsidDel="00000000" w:rsidR="00000000" w:rsidRPr="00000000">
              <w:rPr>
                <w:rFonts w:ascii="Calibri" w:cs="Calibri" w:eastAsia="Calibri" w:hAnsi="Calibri"/>
                <w:color w:val="000000"/>
                <w:sz w:val="20"/>
                <w:szCs w:val="20"/>
                <w:rtl w:val="0"/>
              </w:rPr>
              <w:t xml:space="preserve">114.0</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C">
            <w:pPr>
              <w:jc w:val="center"/>
              <w:rPr>
                <w:color w:val="000000"/>
                <w:sz w:val="20"/>
                <w:szCs w:val="20"/>
                <w:vertAlign w:val="superscript"/>
              </w:rPr>
            </w:pPr>
            <w:r w:rsidDel="00000000" w:rsidR="00000000" w:rsidRPr="00000000">
              <w:rPr>
                <w:color w:val="000000"/>
                <w:sz w:val="20"/>
                <w:szCs w:val="20"/>
                <w:vertAlign w:val="superscript"/>
                <w:rtl w:val="0"/>
              </w:rPr>
              <w:t xml:space="preserve">†</w:t>
            </w:r>
          </w:p>
        </w:tc>
        <w:tc>
          <w:tcPr>
            <w:tcBorders>
              <w:left w:color="000000" w:space="0" w:sz="0" w:val="nil"/>
              <w:right w:color="000000" w:space="0" w:sz="0" w:val="nil"/>
            </w:tcBorders>
            <w:vAlign w:val="center"/>
          </w:tcPr>
          <w:p w:rsidR="00000000" w:rsidDel="00000000" w:rsidP="00000000" w:rsidRDefault="00000000" w:rsidRPr="00000000" w14:paraId="0000004D">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E">
            <w:pPr>
              <w:jc w:val="center"/>
              <w:rPr>
                <w:color w:val="000000"/>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4F">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050">
            <w:pPr>
              <w:jc w:val="center"/>
              <w:rPr>
                <w:sz w:val="20"/>
                <w:szCs w:val="20"/>
              </w:rPr>
            </w:pPr>
            <w:r w:rsidDel="00000000" w:rsidR="00000000" w:rsidRPr="00000000">
              <w:rPr>
                <w:rtl w:val="0"/>
              </w:rPr>
            </w:r>
          </w:p>
        </w:tc>
        <w:tc>
          <w:tcPr>
            <w:tcBorders>
              <w:left w:color="000000" w:space="0" w:sz="0" w:val="nil"/>
              <w:right w:color="000000" w:space="0" w:sz="4" w:val="single"/>
            </w:tcBorders>
            <w:vAlign w:val="center"/>
          </w:tcPr>
          <w:p w:rsidR="00000000" w:rsidDel="00000000" w:rsidP="00000000" w:rsidRDefault="00000000" w:rsidRPr="00000000" w14:paraId="00000051">
            <w:pPr>
              <w:jc w:val="center"/>
              <w:rPr>
                <w:color w:val="000000"/>
                <w:sz w:val="20"/>
                <w:szCs w:val="20"/>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t xml:space="preserve">Samples are identified by their sample number, with the genotype additionally identified for reference. Note, in the validation rounds, the DBS analysis was only performed by the laboratory that the tests were sent to</w:t>
      </w:r>
    </w:p>
    <w:p w:rsidR="00000000" w:rsidDel="00000000" w:rsidP="00000000" w:rsidRDefault="00000000" w:rsidRPr="00000000" w14:paraId="00000053">
      <w:pPr>
        <w:rPr/>
      </w:pPr>
      <w:r w:rsidDel="00000000" w:rsidR="00000000" w:rsidRPr="00000000">
        <w:rPr>
          <w:vertAlign w:val="superscript"/>
          <w:rtl w:val="0"/>
        </w:rPr>
        <w:t xml:space="preserve">†</w:t>
      </w:r>
      <w:r w:rsidDel="00000000" w:rsidR="00000000" w:rsidRPr="00000000">
        <w:rPr>
          <w:rtl w:val="0"/>
        </w:rPr>
        <w:t xml:space="preserve">: Denotes below the lower level for quantification</w:t>
      </w:r>
    </w:p>
    <w:p w:rsidR="00000000" w:rsidDel="00000000" w:rsidP="00000000" w:rsidRDefault="00000000" w:rsidRPr="00000000" w14:paraId="00000054">
      <w:pPr>
        <w:rPr>
          <w:sz w:val="20"/>
          <w:szCs w:val="20"/>
        </w:rPr>
      </w:pPr>
      <w:r w:rsidDel="00000000" w:rsidR="00000000" w:rsidRPr="00000000">
        <w:rPr>
          <w:rtl w:val="0"/>
        </w:rPr>
        <w:t xml:space="preserve">Abbreviations: AAT: Alpha-1 Antitrypsin; DBS: dried blood spot; dL: decilitre; mg: milligram</w:t>
      </w: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2"/>
        <w:rPr/>
      </w:pPr>
      <w:r w:rsidDel="00000000" w:rsidR="00000000" w:rsidRPr="00000000">
        <w:rPr>
          <w:b w:val="1"/>
          <w:bCs w:val="1"/>
          <w:rtl w:val="0"/>
        </w:rPr>
        <w:t xml:space="preserve">Additional Table 2 </w:t>
      </w:r>
      <w:r w:rsidDel="00000000" w:rsidR="00000000" w:rsidRPr="00000000">
        <w:rPr>
          <w:rtl w:val="0"/>
        </w:rPr>
        <w:t xml:space="preserve">AAT serum median (IQR) concentrations per laboratory, for each analysis round</w:t>
      </w:r>
    </w:p>
    <w:tbl>
      <w:tblPr>
        <w:tblStyle w:val="Table2"/>
        <w:tblW w:w="95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1443"/>
        <w:gridCol w:w="1676"/>
        <w:gridCol w:w="1676"/>
        <w:gridCol w:w="1676"/>
        <w:tblGridChange w:id="0">
          <w:tblGrid>
            <w:gridCol w:w="3114"/>
            <w:gridCol w:w="1443"/>
            <w:gridCol w:w="1676"/>
            <w:gridCol w:w="1676"/>
            <w:gridCol w:w="1676"/>
          </w:tblGrid>
        </w:tblGridChange>
      </w:tblGrid>
      <w:tr>
        <w:trPr>
          <w:cantSplit w:val="0"/>
          <w:trHeight w:val="532" w:hRule="atLeast"/>
          <w:tblHeader w:val="0"/>
        </w:trPr>
        <w:tc>
          <w:tcPr/>
          <w:p w:rsidR="00000000" w:rsidDel="00000000" w:rsidP="00000000" w:rsidRDefault="00000000" w:rsidRPr="00000000" w14:paraId="00000056">
            <w:pPr>
              <w:rPr>
                <w:b w:val="1"/>
                <w:bCs w:val="1"/>
                <w:sz w:val="20"/>
                <w:szCs w:val="20"/>
              </w:rPr>
            </w:pPr>
            <w:r w:rsidDel="00000000" w:rsidR="00000000" w:rsidRPr="00000000">
              <w:rPr>
                <w:b w:val="1"/>
                <w:bCs w:val="1"/>
                <w:sz w:val="20"/>
                <w:szCs w:val="20"/>
                <w:rtl w:val="0"/>
              </w:rPr>
              <w:t xml:space="preserve">AAT serum concentrations</w:t>
            </w:r>
            <w:r w:rsidDel="00000000" w:rsidR="00000000" w:rsidRPr="00000000">
              <w:rPr>
                <w:sz w:val="20"/>
                <w:szCs w:val="20"/>
                <w:rtl w:val="0"/>
              </w:rPr>
              <w:t xml:space="preserve"> (mg/dL)</w:t>
            </w: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sz w:val="20"/>
                <w:szCs w:val="20"/>
                <w:rtl w:val="0"/>
              </w:rPr>
              <w:t xml:space="preserve">Median (IQR)</w:t>
            </w:r>
          </w:p>
        </w:tc>
        <w:tc>
          <w:tcPr>
            <w:tcBorders>
              <w:bottom w:color="000000" w:space="0" w:sz="4" w:val="single"/>
            </w:tcBorders>
          </w:tcPr>
          <w:p w:rsidR="00000000" w:rsidDel="00000000" w:rsidP="00000000" w:rsidRDefault="00000000" w:rsidRPr="00000000" w14:paraId="00000058">
            <w:pPr>
              <w:jc w:val="center"/>
              <w:rPr>
                <w:sz w:val="20"/>
                <w:szCs w:val="20"/>
              </w:rPr>
            </w:pPr>
            <w:r w:rsidDel="00000000" w:rsidR="00000000" w:rsidRPr="00000000">
              <w:rPr>
                <w:b w:val="1"/>
                <w:bCs w:val="1"/>
                <w:sz w:val="20"/>
                <w:szCs w:val="20"/>
                <w:rtl w:val="0"/>
              </w:rPr>
              <w:t xml:space="preserve">Round 3</w:t>
              <w:br w:type="textWrapping"/>
            </w:r>
            <w:r w:rsidDel="00000000" w:rsidR="00000000" w:rsidRPr="00000000">
              <w:rPr>
                <w:sz w:val="20"/>
                <w:szCs w:val="20"/>
                <w:rtl w:val="0"/>
              </w:rPr>
              <w:t xml:space="preserve">(n=5)</w:t>
            </w:r>
          </w:p>
        </w:tc>
        <w:tc>
          <w:tcPr>
            <w:tcBorders>
              <w:bottom w:color="000000" w:space="0" w:sz="4" w:val="single"/>
            </w:tcBorders>
          </w:tcPr>
          <w:p w:rsidR="00000000" w:rsidDel="00000000" w:rsidP="00000000" w:rsidRDefault="00000000" w:rsidRPr="00000000" w14:paraId="00000059">
            <w:pPr>
              <w:jc w:val="center"/>
              <w:rPr>
                <w:b w:val="1"/>
                <w:bCs w:val="1"/>
                <w:sz w:val="20"/>
                <w:szCs w:val="20"/>
              </w:rPr>
            </w:pPr>
            <w:r w:rsidDel="00000000" w:rsidR="00000000" w:rsidRPr="00000000">
              <w:rPr>
                <w:b w:val="1"/>
                <w:bCs w:val="1"/>
                <w:sz w:val="20"/>
                <w:szCs w:val="20"/>
                <w:rtl w:val="0"/>
              </w:rPr>
              <w:t xml:space="preserve">Round 4</w:t>
              <w:br w:type="textWrapping"/>
            </w:r>
            <w:r w:rsidDel="00000000" w:rsidR="00000000" w:rsidRPr="00000000">
              <w:rPr>
                <w:sz w:val="20"/>
                <w:szCs w:val="20"/>
                <w:rtl w:val="0"/>
              </w:rPr>
              <w:t xml:space="preserve">(n=5)</w:t>
            </w:r>
            <w:r w:rsidDel="00000000" w:rsidR="00000000" w:rsidRPr="00000000">
              <w:rPr>
                <w:rtl w:val="0"/>
              </w:rPr>
            </w:r>
          </w:p>
        </w:tc>
        <w:tc>
          <w:tcPr>
            <w:tcBorders>
              <w:bottom w:color="000000" w:space="0" w:sz="4" w:val="single"/>
            </w:tcBorders>
          </w:tcPr>
          <w:p w:rsidR="00000000" w:rsidDel="00000000" w:rsidP="00000000" w:rsidRDefault="00000000" w:rsidRPr="00000000" w14:paraId="0000005A">
            <w:pPr>
              <w:jc w:val="center"/>
              <w:rPr>
                <w:b w:val="1"/>
                <w:bCs w:val="1"/>
                <w:sz w:val="20"/>
                <w:szCs w:val="20"/>
              </w:rPr>
            </w:pPr>
            <w:r w:rsidDel="00000000" w:rsidR="00000000" w:rsidRPr="00000000">
              <w:rPr>
                <w:b w:val="1"/>
                <w:bCs w:val="1"/>
                <w:sz w:val="20"/>
                <w:szCs w:val="20"/>
                <w:rtl w:val="0"/>
              </w:rPr>
              <w:t xml:space="preserve">Round 5</w:t>
              <w:br w:type="textWrapping"/>
            </w:r>
            <w:r w:rsidDel="00000000" w:rsidR="00000000" w:rsidRPr="00000000">
              <w:rPr>
                <w:sz w:val="20"/>
                <w:szCs w:val="20"/>
                <w:rtl w:val="0"/>
              </w:rPr>
              <w:t xml:space="preserve">(n=5)</w:t>
            </w:r>
            <w:r w:rsidDel="00000000" w:rsidR="00000000" w:rsidRPr="00000000">
              <w:rPr>
                <w:rtl w:val="0"/>
              </w:rPr>
            </w:r>
          </w:p>
        </w:tc>
        <w:tc>
          <w:tcPr>
            <w:tcBorders>
              <w:bottom w:color="000000" w:space="0" w:sz="4" w:val="single"/>
            </w:tcBorders>
          </w:tcPr>
          <w:p w:rsidR="00000000" w:rsidDel="00000000" w:rsidP="00000000" w:rsidRDefault="00000000" w:rsidRPr="00000000" w14:paraId="0000005B">
            <w:pPr>
              <w:jc w:val="center"/>
              <w:rPr>
                <w:b w:val="1"/>
                <w:bCs w:val="1"/>
                <w:sz w:val="20"/>
                <w:szCs w:val="20"/>
              </w:rPr>
            </w:pPr>
            <w:r w:rsidDel="00000000" w:rsidR="00000000" w:rsidRPr="00000000">
              <w:rPr>
                <w:b w:val="1"/>
                <w:bCs w:val="1"/>
                <w:sz w:val="20"/>
                <w:szCs w:val="20"/>
                <w:rtl w:val="0"/>
              </w:rPr>
              <w:t xml:space="preserve">Round 6</w:t>
              <w:br w:type="textWrapping"/>
            </w:r>
            <w:r w:rsidDel="00000000" w:rsidR="00000000" w:rsidRPr="00000000">
              <w:rPr>
                <w:sz w:val="20"/>
                <w:szCs w:val="20"/>
                <w:rtl w:val="0"/>
              </w:rPr>
              <w:t xml:space="preserve">(n=6)</w:t>
            </w:r>
            <w:r w:rsidDel="00000000" w:rsidR="00000000" w:rsidRPr="00000000">
              <w:rPr>
                <w:rtl w:val="0"/>
              </w:rPr>
            </w:r>
          </w:p>
        </w:tc>
      </w:tr>
      <w:tr>
        <w:trPr>
          <w:cantSplit w:val="0"/>
          <w:trHeight w:val="488" w:hRule="atLeast"/>
          <w:tblHeader w:val="0"/>
        </w:trPr>
        <w:tc>
          <w:tcPr>
            <w:vAlign w:val="center"/>
          </w:tcPr>
          <w:p w:rsidR="00000000" w:rsidDel="00000000" w:rsidP="00000000" w:rsidRDefault="00000000" w:rsidRPr="00000000" w14:paraId="0000005C">
            <w:pPr>
              <w:rPr>
                <w:b w:val="1"/>
                <w:bCs w:val="1"/>
                <w:sz w:val="20"/>
                <w:szCs w:val="20"/>
              </w:rPr>
            </w:pPr>
            <w:r w:rsidDel="00000000" w:rsidR="00000000" w:rsidRPr="00000000">
              <w:rPr>
                <w:b w:val="1"/>
                <w:bCs w:val="1"/>
                <w:sz w:val="20"/>
                <w:szCs w:val="20"/>
                <w:rtl w:val="0"/>
              </w:rPr>
              <w:t xml:space="preserve">Lab A</w:t>
            </w:r>
          </w:p>
        </w:tc>
        <w:tc>
          <w:tcPr>
            <w:tcBorders>
              <w:right w:color="000000" w:space="0" w:sz="0" w:val="nil"/>
            </w:tcBorders>
          </w:tcPr>
          <w:p w:rsidR="00000000" w:rsidDel="00000000" w:rsidP="00000000" w:rsidRDefault="00000000" w:rsidRPr="00000000" w14:paraId="0000005D">
            <w:pPr>
              <w:jc w:val="center"/>
              <w:rPr>
                <w:sz w:val="20"/>
                <w:szCs w:val="20"/>
              </w:rPr>
            </w:pPr>
            <w:r w:rsidDel="00000000" w:rsidR="00000000" w:rsidRPr="00000000">
              <w:rPr>
                <w:color w:val="000000"/>
                <w:sz w:val="20"/>
                <w:szCs w:val="20"/>
                <w:rtl w:val="0"/>
              </w:rPr>
              <w:t xml:space="preserve">88.9 </w:t>
              <w:br w:type="textWrapping"/>
              <w:t xml:space="preserve">(71.7–111.7)</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E">
            <w:pPr>
              <w:jc w:val="center"/>
              <w:rPr>
                <w:sz w:val="20"/>
                <w:szCs w:val="20"/>
              </w:rPr>
            </w:pPr>
            <w:r w:rsidDel="00000000" w:rsidR="00000000" w:rsidRPr="00000000">
              <w:rPr>
                <w:color w:val="000000"/>
                <w:sz w:val="20"/>
                <w:szCs w:val="20"/>
                <w:rtl w:val="0"/>
              </w:rPr>
              <w:t xml:space="preserve">87.3 </w:t>
              <w:br w:type="textWrapping"/>
              <w:t xml:space="preserve">(65.3–136.0)</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5F">
            <w:pPr>
              <w:jc w:val="center"/>
              <w:rPr>
                <w:color w:val="000000"/>
                <w:sz w:val="20"/>
                <w:szCs w:val="20"/>
              </w:rPr>
            </w:pPr>
            <w:r w:rsidDel="00000000" w:rsidR="00000000" w:rsidRPr="00000000">
              <w:rPr>
                <w:color w:val="000000"/>
                <w:sz w:val="20"/>
                <w:szCs w:val="20"/>
                <w:rtl w:val="0"/>
              </w:rPr>
              <w:t xml:space="preserve">66.0 </w:t>
              <w:br w:type="textWrapping"/>
              <w:t xml:space="preserve">(22.63–67.43)</w:t>
            </w:r>
          </w:p>
        </w:tc>
        <w:tc>
          <w:tcPr>
            <w:tcBorders>
              <w:left w:color="000000" w:space="0" w:sz="0" w:val="nil"/>
              <w:right w:color="000000" w:space="0" w:sz="4" w:val="single"/>
            </w:tcBorders>
          </w:tcPr>
          <w:p w:rsidR="00000000" w:rsidDel="00000000" w:rsidP="00000000" w:rsidRDefault="00000000" w:rsidRPr="00000000" w14:paraId="00000060">
            <w:pPr>
              <w:jc w:val="center"/>
              <w:rPr>
                <w:sz w:val="20"/>
                <w:szCs w:val="20"/>
              </w:rPr>
            </w:pPr>
            <w:r w:rsidDel="00000000" w:rsidR="00000000" w:rsidRPr="00000000">
              <w:rPr>
                <w:color w:val="000000"/>
                <w:sz w:val="20"/>
                <w:szCs w:val="20"/>
                <w:rtl w:val="0"/>
              </w:rPr>
              <w:t xml:space="preserve">98.1 </w:t>
              <w:br w:type="textWrapping"/>
              <w:t xml:space="preserve">(27.93–139)</w:t>
            </w:r>
            <w:r w:rsidDel="00000000" w:rsidR="00000000" w:rsidRPr="00000000">
              <w:rPr>
                <w:rtl w:val="0"/>
              </w:rPr>
            </w:r>
          </w:p>
        </w:tc>
      </w:tr>
      <w:tr>
        <w:trPr>
          <w:cantSplit w:val="0"/>
          <w:trHeight w:val="488" w:hRule="atLeast"/>
          <w:tblHeader w:val="0"/>
        </w:trPr>
        <w:tc>
          <w:tcPr>
            <w:vAlign w:val="center"/>
          </w:tcPr>
          <w:p w:rsidR="00000000" w:rsidDel="00000000" w:rsidP="00000000" w:rsidRDefault="00000000" w:rsidRPr="00000000" w14:paraId="00000061">
            <w:pPr>
              <w:rPr>
                <w:b w:val="1"/>
                <w:bCs w:val="1"/>
                <w:sz w:val="20"/>
                <w:szCs w:val="20"/>
              </w:rPr>
            </w:pPr>
            <w:r w:rsidDel="00000000" w:rsidR="00000000" w:rsidRPr="00000000">
              <w:rPr>
                <w:b w:val="1"/>
                <w:bCs w:val="1"/>
                <w:sz w:val="20"/>
                <w:szCs w:val="20"/>
                <w:rtl w:val="0"/>
              </w:rPr>
              <w:t xml:space="preserve">Lab B</w:t>
            </w:r>
          </w:p>
        </w:tc>
        <w:tc>
          <w:tcPr>
            <w:tcBorders>
              <w:right w:color="000000" w:space="0" w:sz="0" w:val="nil"/>
            </w:tcBorders>
            <w:vAlign w:val="center"/>
          </w:tcPr>
          <w:p w:rsidR="00000000" w:rsidDel="00000000" w:rsidP="00000000" w:rsidRDefault="00000000" w:rsidRPr="00000000" w14:paraId="00000062">
            <w:pPr>
              <w:jc w:val="center"/>
              <w:rPr>
                <w:sz w:val="20"/>
                <w:szCs w:val="20"/>
              </w:rPr>
            </w:pPr>
            <w:r w:rsidDel="00000000" w:rsidR="00000000" w:rsidRPr="00000000">
              <w:rPr>
                <w:sz w:val="20"/>
                <w:szCs w:val="20"/>
                <w:rtl w:val="0"/>
              </w:rPr>
              <w:t xml:space="preserve">102.0 </w:t>
              <w:br w:type="textWrapping"/>
              <w:t xml:space="preserve">(61.9</w:t>
            </w:r>
            <w:r w:rsidDel="00000000" w:rsidR="00000000" w:rsidRPr="00000000">
              <w:rPr>
                <w:color w:val="000000"/>
                <w:sz w:val="20"/>
                <w:szCs w:val="20"/>
                <w:rtl w:val="0"/>
              </w:rPr>
              <w:t xml:space="preserve">–</w:t>
            </w:r>
            <w:r w:rsidDel="00000000" w:rsidR="00000000" w:rsidRPr="00000000">
              <w:rPr>
                <w:sz w:val="20"/>
                <w:szCs w:val="20"/>
                <w:rtl w:val="0"/>
              </w:rPr>
              <w:t xml:space="preserve">107.0)</w:t>
            </w:r>
          </w:p>
        </w:tc>
        <w:tc>
          <w:tcPr>
            <w:tcBorders>
              <w:left w:color="000000" w:space="0" w:sz="0" w:val="nil"/>
              <w:right w:color="000000" w:space="0" w:sz="0" w:val="nil"/>
            </w:tcBorders>
            <w:vAlign w:val="center"/>
          </w:tcPr>
          <w:p w:rsidR="00000000" w:rsidDel="00000000" w:rsidP="00000000" w:rsidRDefault="00000000" w:rsidRPr="00000000" w14:paraId="00000063">
            <w:pPr>
              <w:jc w:val="center"/>
              <w:rPr>
                <w:sz w:val="20"/>
                <w:szCs w:val="20"/>
              </w:rPr>
            </w:pPr>
            <w:r w:rsidDel="00000000" w:rsidR="00000000" w:rsidRPr="00000000">
              <w:rPr>
                <w:sz w:val="20"/>
                <w:szCs w:val="20"/>
                <w:rtl w:val="0"/>
              </w:rPr>
              <w:t xml:space="preserve">88.9</w:t>
            </w:r>
          </w:p>
          <w:p w:rsidR="00000000" w:rsidDel="00000000" w:rsidP="00000000" w:rsidRDefault="00000000" w:rsidRPr="00000000" w14:paraId="00000064">
            <w:pPr>
              <w:jc w:val="center"/>
              <w:rPr>
                <w:sz w:val="20"/>
                <w:szCs w:val="20"/>
              </w:rPr>
            </w:pPr>
            <w:r w:rsidDel="00000000" w:rsidR="00000000" w:rsidRPr="00000000">
              <w:rPr>
                <w:sz w:val="20"/>
                <w:szCs w:val="20"/>
                <w:rtl w:val="0"/>
              </w:rPr>
              <w:t xml:space="preserve">(56.4</w:t>
            </w:r>
            <w:r w:rsidDel="00000000" w:rsidR="00000000" w:rsidRPr="00000000">
              <w:rPr>
                <w:color w:val="000000"/>
                <w:sz w:val="20"/>
                <w:szCs w:val="20"/>
                <w:rtl w:val="0"/>
              </w:rPr>
              <w:t xml:space="preserve">–</w:t>
            </w:r>
            <w:r w:rsidDel="00000000" w:rsidR="00000000" w:rsidRPr="00000000">
              <w:rPr>
                <w:sz w:val="20"/>
                <w:szCs w:val="20"/>
                <w:rtl w:val="0"/>
              </w:rPr>
              <w:t xml:space="preserve">129.0)</w:t>
            </w:r>
          </w:p>
        </w:tc>
        <w:tc>
          <w:tcPr>
            <w:tcBorders>
              <w:left w:color="000000" w:space="0" w:sz="0" w:val="nil"/>
              <w:right w:color="000000" w:space="0" w:sz="0" w:val="nil"/>
            </w:tcBorders>
            <w:vAlign w:val="center"/>
          </w:tcPr>
          <w:p w:rsidR="00000000" w:rsidDel="00000000" w:rsidP="00000000" w:rsidRDefault="00000000" w:rsidRPr="00000000" w14:paraId="00000065">
            <w:pPr>
              <w:jc w:val="center"/>
              <w:rPr>
                <w:sz w:val="20"/>
                <w:szCs w:val="20"/>
              </w:rPr>
            </w:pPr>
            <w:r w:rsidDel="00000000" w:rsidR="00000000" w:rsidRPr="00000000">
              <w:rPr>
                <w:sz w:val="20"/>
                <w:szCs w:val="20"/>
                <w:rtl w:val="0"/>
              </w:rPr>
              <w:t xml:space="preserve">71.1 </w:t>
              <w:br w:type="textWrapping"/>
              <w:t xml:space="preserve">(27.1</w:t>
            </w:r>
            <w:r w:rsidDel="00000000" w:rsidR="00000000" w:rsidRPr="00000000">
              <w:rPr>
                <w:color w:val="000000"/>
                <w:sz w:val="20"/>
                <w:szCs w:val="20"/>
                <w:rtl w:val="0"/>
              </w:rPr>
              <w:t xml:space="preserve">–</w:t>
            </w:r>
            <w:r w:rsidDel="00000000" w:rsidR="00000000" w:rsidRPr="00000000">
              <w:rPr>
                <w:sz w:val="20"/>
                <w:szCs w:val="20"/>
                <w:rtl w:val="0"/>
              </w:rPr>
              <w:t xml:space="preserve">81.3)</w:t>
            </w:r>
          </w:p>
        </w:tc>
        <w:tc>
          <w:tcPr>
            <w:tcBorders>
              <w:left w:color="000000" w:space="0" w:sz="0" w:val="nil"/>
              <w:right w:color="000000" w:space="0" w:sz="4" w:val="single"/>
            </w:tcBorders>
            <w:vAlign w:val="center"/>
          </w:tcPr>
          <w:p w:rsidR="00000000" w:rsidDel="00000000" w:rsidP="00000000" w:rsidRDefault="00000000" w:rsidRPr="00000000" w14:paraId="00000066">
            <w:pPr>
              <w:jc w:val="center"/>
              <w:rPr>
                <w:sz w:val="20"/>
                <w:szCs w:val="20"/>
              </w:rPr>
            </w:pPr>
            <w:r w:rsidDel="00000000" w:rsidR="00000000" w:rsidRPr="00000000">
              <w:rPr>
                <w:sz w:val="20"/>
                <w:szCs w:val="20"/>
                <w:rtl w:val="0"/>
              </w:rPr>
              <w:t xml:space="preserve">99.3 </w:t>
              <w:br w:type="textWrapping"/>
              <w:t xml:space="preserve">(27.4</w:t>
            </w:r>
            <w:r w:rsidDel="00000000" w:rsidR="00000000" w:rsidRPr="00000000">
              <w:rPr>
                <w:color w:val="000000"/>
                <w:sz w:val="20"/>
                <w:szCs w:val="20"/>
                <w:rtl w:val="0"/>
              </w:rPr>
              <w:t xml:space="preserve">–</w:t>
            </w:r>
            <w:r w:rsidDel="00000000" w:rsidR="00000000" w:rsidRPr="00000000">
              <w:rPr>
                <w:sz w:val="20"/>
                <w:szCs w:val="20"/>
                <w:rtl w:val="0"/>
              </w:rPr>
              <w:t xml:space="preserve">128.0)</w:t>
            </w:r>
          </w:p>
        </w:tc>
      </w:tr>
      <w:tr>
        <w:trPr>
          <w:cantSplit w:val="0"/>
          <w:trHeight w:val="488" w:hRule="atLeast"/>
          <w:tblHeader w:val="0"/>
        </w:trPr>
        <w:tc>
          <w:tcPr>
            <w:vAlign w:val="center"/>
          </w:tcPr>
          <w:p w:rsidR="00000000" w:rsidDel="00000000" w:rsidP="00000000" w:rsidRDefault="00000000" w:rsidRPr="00000000" w14:paraId="00000067">
            <w:pPr>
              <w:rPr>
                <w:b w:val="1"/>
                <w:bCs w:val="1"/>
                <w:sz w:val="20"/>
                <w:szCs w:val="20"/>
              </w:rPr>
            </w:pPr>
            <w:r w:rsidDel="00000000" w:rsidR="00000000" w:rsidRPr="00000000">
              <w:rPr>
                <w:b w:val="1"/>
                <w:bCs w:val="1"/>
                <w:sz w:val="20"/>
                <w:szCs w:val="20"/>
                <w:rtl w:val="0"/>
              </w:rPr>
              <w:t xml:space="preserve">Lab C</w:t>
            </w:r>
          </w:p>
        </w:tc>
        <w:tc>
          <w:tcPr>
            <w:tcBorders>
              <w:right w:color="000000" w:space="0" w:sz="0" w:val="nil"/>
            </w:tcBorders>
          </w:tcPr>
          <w:p w:rsidR="00000000" w:rsidDel="00000000" w:rsidP="00000000" w:rsidRDefault="00000000" w:rsidRPr="00000000" w14:paraId="00000068">
            <w:pPr>
              <w:jc w:val="center"/>
              <w:rPr>
                <w:color w:val="000000"/>
                <w:sz w:val="20"/>
                <w:szCs w:val="20"/>
              </w:rPr>
            </w:pPr>
            <w:r w:rsidDel="00000000" w:rsidR="00000000" w:rsidRPr="00000000">
              <w:rPr>
                <w:color w:val="000000"/>
                <w:sz w:val="20"/>
                <w:szCs w:val="20"/>
                <w:rtl w:val="0"/>
              </w:rPr>
              <w:t xml:space="preserve">93.8 </w:t>
              <w:br w:type="textWrapping"/>
              <w:t xml:space="preserve">(64.6–110.0)</w:t>
            </w:r>
          </w:p>
        </w:tc>
        <w:tc>
          <w:tcPr>
            <w:tcBorders>
              <w:left w:color="000000" w:space="0" w:sz="0" w:val="nil"/>
              <w:right w:color="000000" w:space="0" w:sz="0" w:val="nil"/>
            </w:tcBorders>
          </w:tcPr>
          <w:p w:rsidR="00000000" w:rsidDel="00000000" w:rsidP="00000000" w:rsidRDefault="00000000" w:rsidRPr="00000000" w14:paraId="00000069">
            <w:pPr>
              <w:jc w:val="center"/>
              <w:rPr>
                <w:color w:val="000000"/>
                <w:sz w:val="20"/>
                <w:szCs w:val="20"/>
              </w:rPr>
            </w:pPr>
            <w:r w:rsidDel="00000000" w:rsidR="00000000" w:rsidRPr="00000000">
              <w:rPr>
                <w:color w:val="000000"/>
                <w:sz w:val="20"/>
                <w:szCs w:val="20"/>
                <w:rtl w:val="0"/>
              </w:rPr>
              <w:t xml:space="preserve">84.8</w:t>
            </w:r>
          </w:p>
          <w:p w:rsidR="00000000" w:rsidDel="00000000" w:rsidP="00000000" w:rsidRDefault="00000000" w:rsidRPr="00000000" w14:paraId="0000006A">
            <w:pPr>
              <w:jc w:val="center"/>
              <w:rPr>
                <w:sz w:val="20"/>
                <w:szCs w:val="20"/>
              </w:rPr>
            </w:pPr>
            <w:r w:rsidDel="00000000" w:rsidR="00000000" w:rsidRPr="00000000">
              <w:rPr>
                <w:color w:val="000000"/>
                <w:sz w:val="20"/>
                <w:szCs w:val="20"/>
                <w:rtl w:val="0"/>
              </w:rPr>
              <w:t xml:space="preserve">(58.5–132.0)</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6B">
            <w:pPr>
              <w:jc w:val="center"/>
              <w:rPr>
                <w:sz w:val="20"/>
                <w:szCs w:val="20"/>
              </w:rPr>
            </w:pPr>
            <w:r w:rsidDel="00000000" w:rsidR="00000000" w:rsidRPr="00000000">
              <w:rPr>
                <w:color w:val="000000"/>
                <w:sz w:val="20"/>
                <w:szCs w:val="20"/>
                <w:rtl w:val="0"/>
              </w:rPr>
              <w:t xml:space="preserve">65.7</w:t>
              <w:br w:type="textWrapping"/>
              <w:t xml:space="preserve">(28.1–70.4)</w:t>
            </w:r>
            <w:r w:rsidDel="00000000" w:rsidR="00000000" w:rsidRPr="00000000">
              <w:rPr>
                <w:rtl w:val="0"/>
              </w:rPr>
            </w:r>
          </w:p>
        </w:tc>
        <w:tc>
          <w:tcPr>
            <w:tcBorders>
              <w:left w:color="000000" w:space="0" w:sz="0" w:val="nil"/>
              <w:right w:color="000000" w:space="0" w:sz="4" w:val="single"/>
            </w:tcBorders>
          </w:tcPr>
          <w:p w:rsidR="00000000" w:rsidDel="00000000" w:rsidP="00000000" w:rsidRDefault="00000000" w:rsidRPr="00000000" w14:paraId="0000006C">
            <w:pPr>
              <w:jc w:val="center"/>
              <w:rPr>
                <w:sz w:val="20"/>
                <w:szCs w:val="20"/>
              </w:rPr>
            </w:pPr>
            <w:r w:rsidDel="00000000" w:rsidR="00000000" w:rsidRPr="00000000">
              <w:rPr>
                <w:color w:val="000000"/>
                <w:sz w:val="20"/>
                <w:szCs w:val="20"/>
                <w:rtl w:val="0"/>
              </w:rPr>
              <w:t xml:space="preserve">101.6</w:t>
              <w:br w:type="textWrapping"/>
              <w:t xml:space="preserve">(31.7–134.0)</w:t>
            </w:r>
            <w:r w:rsidDel="00000000" w:rsidR="00000000" w:rsidRPr="00000000">
              <w:rPr>
                <w:rtl w:val="0"/>
              </w:rPr>
            </w:r>
          </w:p>
        </w:tc>
      </w:tr>
      <w:tr>
        <w:trPr>
          <w:cantSplit w:val="0"/>
          <w:trHeight w:val="489" w:hRule="atLeast"/>
          <w:tblHeader w:val="0"/>
        </w:trPr>
        <w:tc>
          <w:tcPr>
            <w:vAlign w:val="center"/>
          </w:tcPr>
          <w:p w:rsidR="00000000" w:rsidDel="00000000" w:rsidP="00000000" w:rsidRDefault="00000000" w:rsidRPr="00000000" w14:paraId="0000006D">
            <w:pPr>
              <w:rPr>
                <w:b w:val="1"/>
                <w:bCs w:val="1"/>
                <w:sz w:val="20"/>
                <w:szCs w:val="20"/>
              </w:rPr>
            </w:pPr>
            <w:r w:rsidDel="00000000" w:rsidR="00000000" w:rsidRPr="00000000">
              <w:rPr>
                <w:b w:val="1"/>
                <w:bCs w:val="1"/>
                <w:sz w:val="20"/>
                <w:szCs w:val="20"/>
                <w:rtl w:val="0"/>
              </w:rPr>
              <w:t xml:space="preserve">Lab D</w:t>
            </w:r>
          </w:p>
        </w:tc>
        <w:tc>
          <w:tcPr>
            <w:tcBorders>
              <w:right w:color="000000" w:space="0" w:sz="0" w:val="nil"/>
            </w:tcBorders>
          </w:tcPr>
          <w:p w:rsidR="00000000" w:rsidDel="00000000" w:rsidP="00000000" w:rsidRDefault="00000000" w:rsidRPr="00000000" w14:paraId="0000006E">
            <w:pPr>
              <w:jc w:val="center"/>
              <w:rPr>
                <w:color w:val="000000"/>
                <w:sz w:val="20"/>
                <w:szCs w:val="20"/>
              </w:rPr>
            </w:pPr>
            <w:r w:rsidDel="00000000" w:rsidR="00000000" w:rsidRPr="00000000">
              <w:rPr>
                <w:color w:val="000000"/>
                <w:sz w:val="20"/>
                <w:szCs w:val="20"/>
                <w:rtl w:val="0"/>
              </w:rPr>
              <w:t xml:space="preserve">84.0 </w:t>
              <w:br w:type="textWrapping"/>
              <w:t xml:space="preserve">(76.0–94.0)</w:t>
            </w:r>
          </w:p>
        </w:tc>
        <w:tc>
          <w:tcPr>
            <w:tcBorders>
              <w:left w:color="000000" w:space="0" w:sz="0" w:val="nil"/>
              <w:right w:color="000000" w:space="0" w:sz="0" w:val="nil"/>
            </w:tcBorders>
          </w:tcPr>
          <w:p w:rsidR="00000000" w:rsidDel="00000000" w:rsidP="00000000" w:rsidRDefault="00000000" w:rsidRPr="00000000" w14:paraId="0000006F">
            <w:pPr>
              <w:jc w:val="center"/>
              <w:rPr>
                <w:color w:val="000000"/>
                <w:sz w:val="20"/>
                <w:szCs w:val="20"/>
              </w:rPr>
            </w:pPr>
            <w:r w:rsidDel="00000000" w:rsidR="00000000" w:rsidRPr="00000000">
              <w:rPr>
                <w:color w:val="000000"/>
                <w:sz w:val="20"/>
                <w:szCs w:val="20"/>
                <w:rtl w:val="0"/>
              </w:rPr>
              <w:t xml:space="preserve">85.0</w:t>
            </w:r>
          </w:p>
          <w:p w:rsidR="00000000" w:rsidDel="00000000" w:rsidP="00000000" w:rsidRDefault="00000000" w:rsidRPr="00000000" w14:paraId="00000070">
            <w:pPr>
              <w:jc w:val="center"/>
              <w:rPr>
                <w:color w:val="000000"/>
                <w:sz w:val="20"/>
                <w:szCs w:val="20"/>
              </w:rPr>
            </w:pPr>
            <w:r w:rsidDel="00000000" w:rsidR="00000000" w:rsidRPr="00000000">
              <w:rPr>
                <w:color w:val="000000"/>
                <w:sz w:val="20"/>
                <w:szCs w:val="20"/>
                <w:rtl w:val="0"/>
              </w:rPr>
              <w:t xml:space="preserve">(59.0–125.0)</w:t>
            </w:r>
          </w:p>
        </w:tc>
        <w:tc>
          <w:tcPr>
            <w:tcBorders>
              <w:left w:color="000000" w:space="0" w:sz="0" w:val="nil"/>
              <w:right w:color="000000" w:space="0" w:sz="0" w:val="nil"/>
            </w:tcBorders>
          </w:tcPr>
          <w:p w:rsidR="00000000" w:rsidDel="00000000" w:rsidP="00000000" w:rsidRDefault="00000000" w:rsidRPr="00000000" w14:paraId="00000071">
            <w:pPr>
              <w:jc w:val="center"/>
              <w:rPr>
                <w:color w:val="000000"/>
                <w:sz w:val="20"/>
                <w:szCs w:val="20"/>
              </w:rPr>
            </w:pPr>
            <w:r w:rsidDel="00000000" w:rsidR="00000000" w:rsidRPr="00000000">
              <w:rPr>
                <w:color w:val="000000"/>
                <w:sz w:val="20"/>
                <w:szCs w:val="20"/>
                <w:rtl w:val="0"/>
              </w:rPr>
              <w:t xml:space="preserve">55.0</w:t>
              <w:br w:type="textWrapping"/>
              <w:t xml:space="preserve">(15.0–61.0)</w:t>
            </w:r>
          </w:p>
        </w:tc>
        <w:tc>
          <w:tcPr>
            <w:tcBorders>
              <w:left w:color="000000" w:space="0" w:sz="0" w:val="nil"/>
              <w:right w:color="000000" w:space="0" w:sz="4" w:val="single"/>
            </w:tcBorders>
          </w:tcPr>
          <w:p w:rsidR="00000000" w:rsidDel="00000000" w:rsidP="00000000" w:rsidRDefault="00000000" w:rsidRPr="00000000" w14:paraId="00000072">
            <w:pPr>
              <w:jc w:val="center"/>
              <w:rPr>
                <w:color w:val="000000"/>
                <w:sz w:val="20"/>
                <w:szCs w:val="20"/>
              </w:rPr>
            </w:pPr>
            <w:r w:rsidDel="00000000" w:rsidR="00000000" w:rsidRPr="00000000">
              <w:rPr>
                <w:color w:val="000000"/>
                <w:sz w:val="20"/>
                <w:szCs w:val="20"/>
                <w:rtl w:val="0"/>
              </w:rPr>
              <w:t xml:space="preserve">87.5</w:t>
              <w:br w:type="textWrapping"/>
              <w:t xml:space="preserve">(17.0–124.0)</w:t>
            </w:r>
          </w:p>
        </w:tc>
      </w:tr>
      <w:tr>
        <w:trPr>
          <w:cantSplit w:val="0"/>
          <w:trHeight w:val="488" w:hRule="atLeast"/>
          <w:tblHeader w:val="0"/>
        </w:trPr>
        <w:tc>
          <w:tcPr>
            <w:vAlign w:val="center"/>
          </w:tcPr>
          <w:p w:rsidR="00000000" w:rsidDel="00000000" w:rsidP="00000000" w:rsidRDefault="00000000" w:rsidRPr="00000000" w14:paraId="00000073">
            <w:pPr>
              <w:rPr>
                <w:b w:val="1"/>
                <w:bCs w:val="1"/>
                <w:sz w:val="20"/>
                <w:szCs w:val="20"/>
              </w:rPr>
            </w:pPr>
            <w:r w:rsidDel="00000000" w:rsidR="00000000" w:rsidRPr="00000000">
              <w:rPr>
                <w:b w:val="1"/>
                <w:bCs w:val="1"/>
                <w:sz w:val="20"/>
                <w:szCs w:val="20"/>
                <w:rtl w:val="0"/>
              </w:rPr>
              <w:t xml:space="preserve">Lab E</w:t>
            </w:r>
          </w:p>
        </w:tc>
        <w:tc>
          <w:tcPr>
            <w:tcBorders>
              <w:right w:color="000000" w:space="0" w:sz="0" w:val="nil"/>
            </w:tcBorders>
          </w:tcPr>
          <w:p w:rsidR="00000000" w:rsidDel="00000000" w:rsidP="00000000" w:rsidRDefault="00000000" w:rsidRPr="00000000" w14:paraId="00000074">
            <w:pPr>
              <w:jc w:val="center"/>
              <w:rPr>
                <w:sz w:val="20"/>
                <w:szCs w:val="20"/>
              </w:rPr>
            </w:pPr>
            <w:r w:rsidDel="00000000" w:rsidR="00000000" w:rsidRPr="00000000">
              <w:rPr>
                <w:color w:val="000000"/>
                <w:sz w:val="20"/>
                <w:szCs w:val="20"/>
                <w:rtl w:val="0"/>
              </w:rPr>
              <w:t xml:space="preserve">94.0 </w:t>
              <w:br w:type="textWrapping"/>
              <w:t xml:space="preserve">(65.0–102.0)</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75">
            <w:pPr>
              <w:jc w:val="center"/>
              <w:rPr>
                <w:color w:val="000000"/>
                <w:sz w:val="20"/>
                <w:szCs w:val="20"/>
              </w:rPr>
            </w:pPr>
            <w:r w:rsidDel="00000000" w:rsidR="00000000" w:rsidRPr="00000000">
              <w:rPr>
                <w:color w:val="000000"/>
                <w:sz w:val="20"/>
                <w:szCs w:val="20"/>
                <w:rtl w:val="0"/>
              </w:rPr>
              <w:t xml:space="preserve">93.0</w:t>
            </w:r>
          </w:p>
          <w:p w:rsidR="00000000" w:rsidDel="00000000" w:rsidP="00000000" w:rsidRDefault="00000000" w:rsidRPr="00000000" w14:paraId="00000076">
            <w:pPr>
              <w:jc w:val="center"/>
              <w:rPr>
                <w:sz w:val="20"/>
                <w:szCs w:val="20"/>
              </w:rPr>
            </w:pPr>
            <w:r w:rsidDel="00000000" w:rsidR="00000000" w:rsidRPr="00000000">
              <w:rPr>
                <w:color w:val="000000"/>
                <w:sz w:val="20"/>
                <w:szCs w:val="20"/>
                <w:rtl w:val="0"/>
              </w:rPr>
              <w:t xml:space="preserve">(64.0–128.0)</w:t>
            </w:r>
            <w:r w:rsidDel="00000000" w:rsidR="00000000" w:rsidRPr="00000000">
              <w:rPr>
                <w:rtl w:val="0"/>
              </w:rPr>
            </w:r>
          </w:p>
        </w:tc>
        <w:tc>
          <w:tcPr>
            <w:tcBorders>
              <w:left w:color="000000" w:space="0" w:sz="0" w:val="nil"/>
              <w:right w:color="000000" w:space="0" w:sz="0" w:val="nil"/>
            </w:tcBorders>
          </w:tcPr>
          <w:p w:rsidR="00000000" w:rsidDel="00000000" w:rsidP="00000000" w:rsidRDefault="00000000" w:rsidRPr="00000000" w14:paraId="00000077">
            <w:pPr>
              <w:jc w:val="center"/>
              <w:rPr>
                <w:sz w:val="20"/>
                <w:szCs w:val="20"/>
              </w:rPr>
            </w:pPr>
            <w:r w:rsidDel="00000000" w:rsidR="00000000" w:rsidRPr="00000000">
              <w:rPr>
                <w:color w:val="000000"/>
                <w:sz w:val="20"/>
                <w:szCs w:val="20"/>
                <w:rtl w:val="0"/>
              </w:rPr>
              <w:t xml:space="preserve">61.0</w:t>
              <w:br w:type="textWrapping"/>
              <w:t xml:space="preserve">(26.0–65.0)</w:t>
            </w:r>
            <w:r w:rsidDel="00000000" w:rsidR="00000000" w:rsidRPr="00000000">
              <w:rPr>
                <w:rtl w:val="0"/>
              </w:rPr>
            </w:r>
          </w:p>
        </w:tc>
        <w:tc>
          <w:tcPr>
            <w:tcBorders>
              <w:left w:color="000000" w:space="0" w:sz="0" w:val="nil"/>
              <w:right w:color="000000" w:space="0" w:sz="4" w:val="single"/>
            </w:tcBorders>
          </w:tcPr>
          <w:p w:rsidR="00000000" w:rsidDel="00000000" w:rsidP="00000000" w:rsidRDefault="00000000" w:rsidRPr="00000000" w14:paraId="00000078">
            <w:pPr>
              <w:jc w:val="center"/>
              <w:rPr>
                <w:sz w:val="20"/>
                <w:szCs w:val="20"/>
              </w:rPr>
            </w:pPr>
            <w:r w:rsidDel="00000000" w:rsidR="00000000" w:rsidRPr="00000000">
              <w:rPr>
                <w:color w:val="000000"/>
                <w:sz w:val="20"/>
                <w:szCs w:val="20"/>
                <w:rtl w:val="0"/>
              </w:rPr>
              <w:t xml:space="preserve">84.0</w:t>
              <w:br w:type="textWrapping"/>
              <w:t xml:space="preserve">(24.0–121.0)</w:t>
            </w:r>
            <w:r w:rsidDel="00000000" w:rsidR="00000000" w:rsidRPr="00000000">
              <w:rPr>
                <w:rtl w:val="0"/>
              </w:rPr>
            </w:r>
          </w:p>
        </w:tc>
      </w:tr>
      <w:tr>
        <w:trPr>
          <w:cantSplit w:val="0"/>
          <w:trHeight w:val="488" w:hRule="atLeast"/>
          <w:tblHeader w:val="0"/>
        </w:trPr>
        <w:tc>
          <w:tcPr>
            <w:vAlign w:val="center"/>
          </w:tcPr>
          <w:p w:rsidR="00000000" w:rsidDel="00000000" w:rsidP="00000000" w:rsidRDefault="00000000" w:rsidRPr="00000000" w14:paraId="00000079">
            <w:pPr>
              <w:rPr>
                <w:b w:val="1"/>
                <w:bCs w:val="1"/>
                <w:sz w:val="20"/>
                <w:szCs w:val="20"/>
              </w:rPr>
            </w:pPr>
            <w:r w:rsidDel="00000000" w:rsidR="00000000" w:rsidRPr="00000000">
              <w:rPr>
                <w:b w:val="1"/>
                <w:bCs w:val="1"/>
                <w:sz w:val="20"/>
                <w:szCs w:val="20"/>
                <w:rtl w:val="0"/>
              </w:rPr>
              <w:t xml:space="preserve">Lab F</w:t>
            </w:r>
          </w:p>
        </w:tc>
        <w:tc>
          <w:tcPr>
            <w:tcBorders>
              <w:right w:color="000000" w:space="0" w:sz="0" w:val="nil"/>
            </w:tcBorders>
            <w:vAlign w:val="center"/>
          </w:tcPr>
          <w:p w:rsidR="00000000" w:rsidDel="00000000" w:rsidP="00000000" w:rsidRDefault="00000000" w:rsidRPr="00000000" w14:paraId="0000007A">
            <w:pPr>
              <w:jc w:val="center"/>
              <w:rPr>
                <w:color w:val="000000"/>
                <w:sz w:val="20"/>
                <w:szCs w:val="20"/>
              </w:rPr>
            </w:pPr>
            <w:r w:rsidDel="00000000" w:rsidR="00000000" w:rsidRPr="00000000">
              <w:rPr>
                <w:color w:val="000000"/>
                <w:sz w:val="20"/>
                <w:szCs w:val="20"/>
                <w:rtl w:val="0"/>
              </w:rPr>
              <w:t xml:space="preserve">63.5 </w:t>
              <w:br w:type="textWrapping"/>
              <w:t xml:space="preserve">(57.0–72.7)</w:t>
            </w:r>
          </w:p>
        </w:tc>
        <w:tc>
          <w:tcPr>
            <w:tcBorders>
              <w:left w:color="000000" w:space="0" w:sz="0" w:val="nil"/>
              <w:right w:color="000000" w:space="0" w:sz="0" w:val="nil"/>
            </w:tcBorders>
            <w:vAlign w:val="center"/>
          </w:tcPr>
          <w:p w:rsidR="00000000" w:rsidDel="00000000" w:rsidP="00000000" w:rsidRDefault="00000000" w:rsidRPr="00000000" w14:paraId="0000007B">
            <w:pPr>
              <w:jc w:val="center"/>
              <w:rPr>
                <w:sz w:val="20"/>
                <w:szCs w:val="20"/>
              </w:rPr>
            </w:pPr>
            <w:r w:rsidDel="00000000" w:rsidR="00000000" w:rsidRPr="00000000">
              <w:rPr>
                <w:sz w:val="20"/>
                <w:szCs w:val="20"/>
                <w:rtl w:val="0"/>
              </w:rPr>
              <w:t xml:space="preserve">96.0</w:t>
            </w:r>
          </w:p>
          <w:p w:rsidR="00000000" w:rsidDel="00000000" w:rsidP="00000000" w:rsidRDefault="00000000" w:rsidRPr="00000000" w14:paraId="0000007C">
            <w:pPr>
              <w:jc w:val="center"/>
              <w:rPr>
                <w:sz w:val="20"/>
                <w:szCs w:val="20"/>
              </w:rPr>
            </w:pPr>
            <w:r w:rsidDel="00000000" w:rsidR="00000000" w:rsidRPr="00000000">
              <w:rPr>
                <w:sz w:val="20"/>
                <w:szCs w:val="20"/>
                <w:rtl w:val="0"/>
              </w:rPr>
              <w:t xml:space="preserve">(69.0</w:t>
            </w:r>
            <w:r w:rsidDel="00000000" w:rsidR="00000000" w:rsidRPr="00000000">
              <w:rPr>
                <w:color w:val="000000"/>
                <w:sz w:val="20"/>
                <w:szCs w:val="20"/>
                <w:rtl w:val="0"/>
              </w:rPr>
              <w:t xml:space="preserve">–</w:t>
            </w:r>
            <w:r w:rsidDel="00000000" w:rsidR="00000000" w:rsidRPr="00000000">
              <w:rPr>
                <w:sz w:val="20"/>
                <w:szCs w:val="20"/>
                <w:rtl w:val="0"/>
              </w:rPr>
              <w:t xml:space="preserve">142.0)</w:t>
            </w:r>
          </w:p>
        </w:tc>
        <w:tc>
          <w:tcPr>
            <w:tcBorders>
              <w:left w:color="000000" w:space="0" w:sz="0" w:val="nil"/>
              <w:right w:color="000000" w:space="0" w:sz="0" w:val="nil"/>
            </w:tcBorders>
            <w:vAlign w:val="center"/>
          </w:tcPr>
          <w:p w:rsidR="00000000" w:rsidDel="00000000" w:rsidP="00000000" w:rsidRDefault="00000000" w:rsidRPr="00000000" w14:paraId="0000007D">
            <w:pPr>
              <w:jc w:val="center"/>
              <w:rPr>
                <w:sz w:val="20"/>
                <w:szCs w:val="20"/>
              </w:rPr>
            </w:pPr>
            <w:r w:rsidDel="00000000" w:rsidR="00000000" w:rsidRPr="00000000">
              <w:rPr>
                <w:sz w:val="20"/>
                <w:szCs w:val="20"/>
                <w:rtl w:val="0"/>
              </w:rPr>
              <w:t xml:space="preserve">60.0</w:t>
              <w:br w:type="textWrapping"/>
              <w:t xml:space="preserve">(28.0</w:t>
            </w:r>
            <w:r w:rsidDel="00000000" w:rsidR="00000000" w:rsidRPr="00000000">
              <w:rPr>
                <w:color w:val="000000"/>
                <w:sz w:val="20"/>
                <w:szCs w:val="20"/>
                <w:rtl w:val="0"/>
              </w:rPr>
              <w:t xml:space="preserve">–</w:t>
            </w:r>
            <w:r w:rsidDel="00000000" w:rsidR="00000000" w:rsidRPr="00000000">
              <w:rPr>
                <w:sz w:val="20"/>
                <w:szCs w:val="20"/>
                <w:rtl w:val="0"/>
              </w:rPr>
              <w:t xml:space="preserve">81.0)</w:t>
            </w:r>
          </w:p>
        </w:tc>
        <w:tc>
          <w:tcPr>
            <w:tcBorders>
              <w:left w:color="000000" w:space="0" w:sz="0" w:val="nil"/>
              <w:right w:color="000000" w:space="0" w:sz="4" w:val="single"/>
            </w:tcBorders>
            <w:vAlign w:val="center"/>
          </w:tcPr>
          <w:p w:rsidR="00000000" w:rsidDel="00000000" w:rsidP="00000000" w:rsidRDefault="00000000" w:rsidRPr="00000000" w14:paraId="0000007E">
            <w:pPr>
              <w:jc w:val="center"/>
              <w:rPr>
                <w:sz w:val="20"/>
                <w:szCs w:val="20"/>
              </w:rPr>
            </w:pPr>
            <w:r w:rsidDel="00000000" w:rsidR="00000000" w:rsidRPr="00000000">
              <w:rPr>
                <w:sz w:val="20"/>
                <w:szCs w:val="20"/>
                <w:rtl w:val="0"/>
              </w:rPr>
              <w:t xml:space="preserve">98.5</w:t>
              <w:br w:type="textWrapping"/>
              <w:t xml:space="preserve">(28.0</w:t>
            </w:r>
            <w:r w:rsidDel="00000000" w:rsidR="00000000" w:rsidRPr="00000000">
              <w:rPr>
                <w:color w:val="000000"/>
                <w:sz w:val="20"/>
                <w:szCs w:val="20"/>
                <w:rtl w:val="0"/>
              </w:rPr>
              <w:t xml:space="preserve">–</w:t>
            </w:r>
            <w:r w:rsidDel="00000000" w:rsidR="00000000" w:rsidRPr="00000000">
              <w:rPr>
                <w:sz w:val="20"/>
                <w:szCs w:val="20"/>
                <w:rtl w:val="0"/>
              </w:rPr>
              <w:t xml:space="preserve">132.0)</w:t>
            </w:r>
          </w:p>
        </w:tc>
      </w:tr>
      <w:tr>
        <w:trPr>
          <w:cantSplit w:val="0"/>
          <w:trHeight w:val="489" w:hRule="atLeast"/>
          <w:tblHeader w:val="0"/>
        </w:trPr>
        <w:tc>
          <w:tcPr>
            <w:vAlign w:val="center"/>
          </w:tcPr>
          <w:p w:rsidR="00000000" w:rsidDel="00000000" w:rsidP="00000000" w:rsidRDefault="00000000" w:rsidRPr="00000000" w14:paraId="0000007F">
            <w:pPr>
              <w:rPr>
                <w:b w:val="1"/>
                <w:bCs w:val="1"/>
                <w:sz w:val="20"/>
                <w:szCs w:val="20"/>
              </w:rPr>
            </w:pPr>
            <w:r w:rsidDel="00000000" w:rsidR="00000000" w:rsidRPr="00000000">
              <w:rPr>
                <w:b w:val="1"/>
                <w:bCs w:val="1"/>
                <w:sz w:val="20"/>
                <w:szCs w:val="20"/>
                <w:rtl w:val="0"/>
              </w:rPr>
              <w:t xml:space="preserve">Kruskal-Wallis p-value</w:t>
            </w:r>
          </w:p>
        </w:tc>
        <w:tc>
          <w:tcPr>
            <w:tcBorders>
              <w:bottom w:color="000000" w:space="0" w:sz="4" w:val="single"/>
              <w:right w:color="000000" w:space="0" w:sz="0" w:val="nil"/>
            </w:tcBorders>
            <w:vAlign w:val="center"/>
          </w:tcPr>
          <w:p w:rsidR="00000000" w:rsidDel="00000000" w:rsidP="00000000" w:rsidRDefault="00000000" w:rsidRPr="00000000" w14:paraId="00000080">
            <w:pPr>
              <w:jc w:val="center"/>
              <w:rPr>
                <w:sz w:val="20"/>
                <w:szCs w:val="20"/>
              </w:rPr>
            </w:pPr>
            <w:r w:rsidDel="00000000" w:rsidR="00000000" w:rsidRPr="00000000">
              <w:rPr>
                <w:sz w:val="20"/>
                <w:szCs w:val="20"/>
                <w:rtl w:val="0"/>
              </w:rPr>
              <w:t xml:space="preserve">0.65</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081">
            <w:pPr>
              <w:jc w:val="center"/>
              <w:rPr>
                <w:sz w:val="20"/>
                <w:szCs w:val="20"/>
              </w:rPr>
            </w:pPr>
            <w:r w:rsidDel="00000000" w:rsidR="00000000" w:rsidRPr="00000000">
              <w:rPr>
                <w:sz w:val="20"/>
                <w:szCs w:val="20"/>
                <w:rtl w:val="0"/>
              </w:rPr>
              <w:t xml:space="preserve">0.98</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14:paraId="00000082">
            <w:pPr>
              <w:jc w:val="center"/>
              <w:rPr>
                <w:sz w:val="20"/>
                <w:szCs w:val="20"/>
              </w:rPr>
            </w:pPr>
            <w:r w:rsidDel="00000000" w:rsidR="00000000" w:rsidRPr="00000000">
              <w:rPr>
                <w:sz w:val="20"/>
                <w:szCs w:val="20"/>
                <w:rtl w:val="0"/>
              </w:rPr>
              <w:t xml:space="preserve">0.69</w:t>
            </w:r>
          </w:p>
        </w:tc>
        <w:tc>
          <w:tcPr>
            <w:tcBorders>
              <w:left w:color="000000" w:space="0" w:sz="0" w:val="nil"/>
              <w:bottom w:color="000000" w:space="0" w:sz="4" w:val="single"/>
              <w:right w:color="000000" w:space="0" w:sz="4" w:val="single"/>
            </w:tcBorders>
            <w:vAlign w:val="center"/>
          </w:tcPr>
          <w:p w:rsidR="00000000" w:rsidDel="00000000" w:rsidP="00000000" w:rsidRDefault="00000000" w:rsidRPr="00000000" w14:paraId="00000083">
            <w:pPr>
              <w:jc w:val="center"/>
              <w:rPr>
                <w:sz w:val="20"/>
                <w:szCs w:val="20"/>
              </w:rPr>
            </w:pPr>
            <w:r w:rsidDel="00000000" w:rsidR="00000000" w:rsidRPr="00000000">
              <w:rPr>
                <w:sz w:val="20"/>
                <w:szCs w:val="20"/>
                <w:rtl w:val="0"/>
              </w:rPr>
              <w:t xml:space="preserve">0.90</w:t>
            </w:r>
          </w:p>
        </w:tc>
      </w:tr>
    </w:tbl>
    <w:p w:rsidR="00000000" w:rsidDel="00000000" w:rsidP="00000000" w:rsidRDefault="00000000" w:rsidRPr="00000000" w14:paraId="00000084">
      <w:pPr>
        <w:rPr/>
      </w:pPr>
      <w:r w:rsidDel="00000000" w:rsidR="00000000" w:rsidRPr="00000000">
        <w:rPr>
          <w:rtl w:val="0"/>
        </w:rPr>
        <w:t xml:space="preserve">The median and IQR for each laboratory was used to calculate the Kruskal-Wallis p-value for each round. No p-values were significant, and hence the distribution of serum AAT concentrations were not significantly different by laboratory</w:t>
      </w:r>
    </w:p>
    <w:p w:rsidR="00000000" w:rsidDel="00000000" w:rsidP="00000000" w:rsidRDefault="00000000" w:rsidRPr="00000000" w14:paraId="00000085">
      <w:pPr>
        <w:rPr>
          <w:sz w:val="24"/>
          <w:szCs w:val="24"/>
        </w:rPr>
      </w:pPr>
      <w:r w:rsidDel="00000000" w:rsidR="00000000" w:rsidRPr="00000000">
        <w:rPr>
          <w:rtl w:val="0"/>
        </w:rPr>
        <w:t xml:space="preserve">Abbreviations: AAT: Alpha-1 Antitrypsin; dL: decilitre; IQR: interquartile range; mg: milligram</w:t>
      </w:r>
      <w:r w:rsidDel="00000000" w:rsidR="00000000" w:rsidRPr="00000000">
        <w:rPr>
          <w:rtl w:val="0"/>
        </w:rPr>
      </w:r>
    </w:p>
    <w:p w:rsidR="00000000" w:rsidDel="00000000" w:rsidP="00000000" w:rsidRDefault="00000000" w:rsidRPr="00000000" w14:paraId="00000086">
      <w:pPr>
        <w:pStyle w:val="Heading2"/>
        <w:rPr/>
      </w:pPr>
      <w:r w:rsidDel="00000000" w:rsidR="00000000" w:rsidRPr="00000000">
        <w:rPr>
          <w:b w:val="1"/>
          <w:bCs w:val="1"/>
          <w:rtl w:val="0"/>
        </w:rPr>
        <w:t xml:space="preserve">Additional Table 3 </w:t>
      </w:r>
      <w:r w:rsidDel="00000000" w:rsidR="00000000" w:rsidRPr="00000000">
        <w:rPr>
          <w:rtl w:val="0"/>
        </w:rPr>
        <w:t xml:space="preserve">Serum and DBS AAT concentrations in Rounds 3–6, per sample</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6"/>
        <w:gridCol w:w="835"/>
        <w:gridCol w:w="745"/>
        <w:gridCol w:w="745"/>
        <w:gridCol w:w="835"/>
        <w:gridCol w:w="714"/>
        <w:gridCol w:w="50"/>
        <w:gridCol w:w="745"/>
        <w:gridCol w:w="745"/>
        <w:gridCol w:w="835"/>
        <w:gridCol w:w="745"/>
        <w:gridCol w:w="835"/>
        <w:gridCol w:w="743"/>
        <w:tblGridChange w:id="0">
          <w:tblGrid>
            <w:gridCol w:w="1056"/>
            <w:gridCol w:w="835"/>
            <w:gridCol w:w="745"/>
            <w:gridCol w:w="745"/>
            <w:gridCol w:w="835"/>
            <w:gridCol w:w="714"/>
            <w:gridCol w:w="50"/>
            <w:gridCol w:w="745"/>
            <w:gridCol w:w="745"/>
            <w:gridCol w:w="835"/>
            <w:gridCol w:w="745"/>
            <w:gridCol w:w="835"/>
            <w:gridCol w:w="743"/>
          </w:tblGrid>
        </w:tblGridChange>
      </w:tblGrid>
      <w:tr>
        <w:trPr>
          <w:cantSplit w:val="0"/>
          <w:tblHeader w:val="0"/>
        </w:trPr>
        <w:tc>
          <w:tcPr/>
          <w:p w:rsidR="00000000" w:rsidDel="00000000" w:rsidP="00000000" w:rsidRDefault="00000000" w:rsidRPr="00000000" w14:paraId="00000087">
            <w:pPr>
              <w:rPr>
                <w:sz w:val="20"/>
                <w:szCs w:val="20"/>
              </w:rPr>
            </w:pPr>
            <w:r w:rsidDel="00000000" w:rsidR="00000000" w:rsidRPr="00000000">
              <w:rPr>
                <w:b w:val="1"/>
                <w:bCs w:val="1"/>
                <w:sz w:val="20"/>
                <w:szCs w:val="20"/>
                <w:rtl w:val="0"/>
              </w:rPr>
              <w:t xml:space="preserve">Sample</w:t>
              <w:br w:type="textWrapping"/>
            </w:r>
            <w:r w:rsidDel="00000000" w:rsidR="00000000" w:rsidRPr="00000000">
              <w:rPr>
                <w:sz w:val="20"/>
                <w:szCs w:val="20"/>
                <w:rtl w:val="0"/>
              </w:rPr>
              <w:t xml:space="preserve">(Genotype)</w:t>
            </w:r>
          </w:p>
        </w:tc>
        <w:tc>
          <w:tcPr>
            <w:tcBorders>
              <w:bottom w:color="000000" w:space="0" w:sz="4" w:val="single"/>
            </w:tcBorders>
          </w:tcPr>
          <w:p w:rsidR="00000000" w:rsidDel="00000000" w:rsidP="00000000" w:rsidRDefault="00000000" w:rsidRPr="00000000" w14:paraId="00000088">
            <w:pPr>
              <w:jc w:val="center"/>
              <w:rPr>
                <w:b w:val="1"/>
                <w:bCs w:val="1"/>
                <w:sz w:val="20"/>
                <w:szCs w:val="20"/>
              </w:rPr>
            </w:pPr>
            <w:r w:rsidDel="00000000" w:rsidR="00000000" w:rsidRPr="00000000">
              <w:rPr>
                <w:b w:val="1"/>
                <w:bCs w:val="1"/>
                <w:sz w:val="20"/>
                <w:szCs w:val="20"/>
                <w:rtl w:val="0"/>
              </w:rPr>
              <w:t xml:space="preserve">3.1</w:t>
            </w:r>
          </w:p>
          <w:p w:rsidR="00000000" w:rsidDel="00000000" w:rsidP="00000000" w:rsidRDefault="00000000" w:rsidRPr="00000000" w14:paraId="00000089">
            <w:pPr>
              <w:jc w:val="center"/>
              <w:rPr>
                <w:sz w:val="20"/>
                <w:szCs w:val="20"/>
              </w:rPr>
            </w:pPr>
            <w:r w:rsidDel="00000000" w:rsidR="00000000" w:rsidRPr="00000000">
              <w:rPr>
                <w:sz w:val="20"/>
                <w:szCs w:val="20"/>
                <w:rtl w:val="0"/>
              </w:rPr>
              <w:t xml:space="preserve">(SZ)</w:t>
            </w:r>
          </w:p>
        </w:tc>
        <w:tc>
          <w:tcPr>
            <w:tcBorders>
              <w:bottom w:color="000000" w:space="0" w:sz="4" w:val="single"/>
            </w:tcBorders>
          </w:tcPr>
          <w:p w:rsidR="00000000" w:rsidDel="00000000" w:rsidP="00000000" w:rsidRDefault="00000000" w:rsidRPr="00000000" w14:paraId="0000008A">
            <w:pPr>
              <w:jc w:val="center"/>
              <w:rPr>
                <w:b w:val="1"/>
                <w:bCs w:val="1"/>
                <w:sz w:val="20"/>
                <w:szCs w:val="20"/>
              </w:rPr>
            </w:pPr>
            <w:r w:rsidDel="00000000" w:rsidR="00000000" w:rsidRPr="00000000">
              <w:rPr>
                <w:b w:val="1"/>
                <w:bCs w:val="1"/>
                <w:sz w:val="20"/>
                <w:szCs w:val="20"/>
                <w:rtl w:val="0"/>
              </w:rPr>
              <w:t xml:space="preserve">3.2</w:t>
              <w:br w:type="textWrapping"/>
            </w:r>
            <w:r w:rsidDel="00000000" w:rsidR="00000000" w:rsidRPr="00000000">
              <w:rPr>
                <w:sz w:val="20"/>
                <w:szCs w:val="20"/>
                <w:rtl w:val="0"/>
              </w:rPr>
              <w:t xml:space="preserve">(MZ)</w:t>
            </w:r>
            <w:r w:rsidDel="00000000" w:rsidR="00000000" w:rsidRPr="00000000">
              <w:rPr>
                <w:rtl w:val="0"/>
              </w:rPr>
            </w:r>
          </w:p>
        </w:tc>
        <w:tc>
          <w:tcPr>
            <w:tcBorders>
              <w:bottom w:color="000000" w:space="0" w:sz="4" w:val="single"/>
            </w:tcBorders>
          </w:tcPr>
          <w:p w:rsidR="00000000" w:rsidDel="00000000" w:rsidP="00000000" w:rsidRDefault="00000000" w:rsidRPr="00000000" w14:paraId="0000008B">
            <w:pPr>
              <w:jc w:val="center"/>
              <w:rPr>
                <w:b w:val="1"/>
                <w:bCs w:val="1"/>
                <w:sz w:val="20"/>
                <w:szCs w:val="20"/>
              </w:rPr>
            </w:pPr>
            <w:r w:rsidDel="00000000" w:rsidR="00000000" w:rsidRPr="00000000">
              <w:rPr>
                <w:b w:val="1"/>
                <w:bCs w:val="1"/>
                <w:sz w:val="20"/>
                <w:szCs w:val="20"/>
                <w:rtl w:val="0"/>
              </w:rPr>
              <w:t xml:space="preserve">3.3</w:t>
              <w:br w:type="textWrapping"/>
            </w:r>
            <w:r w:rsidDel="00000000" w:rsidR="00000000" w:rsidRPr="00000000">
              <w:rPr>
                <w:sz w:val="20"/>
                <w:szCs w:val="20"/>
                <w:rtl w:val="0"/>
              </w:rPr>
              <w:t xml:space="preserve">(MS)</w:t>
            </w:r>
            <w:r w:rsidDel="00000000" w:rsidR="00000000" w:rsidRPr="00000000">
              <w:rPr>
                <w:rtl w:val="0"/>
              </w:rPr>
            </w:r>
          </w:p>
        </w:tc>
        <w:tc>
          <w:tcPr>
            <w:tcBorders>
              <w:bottom w:color="000000" w:space="0" w:sz="4" w:val="single"/>
            </w:tcBorders>
          </w:tcPr>
          <w:p w:rsidR="00000000" w:rsidDel="00000000" w:rsidP="00000000" w:rsidRDefault="00000000" w:rsidRPr="00000000" w14:paraId="0000008C">
            <w:pPr>
              <w:jc w:val="center"/>
              <w:rPr>
                <w:b w:val="1"/>
                <w:bCs w:val="1"/>
                <w:sz w:val="20"/>
                <w:szCs w:val="20"/>
              </w:rPr>
            </w:pPr>
            <w:r w:rsidDel="00000000" w:rsidR="00000000" w:rsidRPr="00000000">
              <w:rPr>
                <w:b w:val="1"/>
                <w:bCs w:val="1"/>
                <w:sz w:val="20"/>
                <w:szCs w:val="20"/>
                <w:rtl w:val="0"/>
              </w:rPr>
              <w:t xml:space="preserve">3.4</w:t>
              <w:br w:type="textWrapping"/>
            </w:r>
            <w:r w:rsidDel="00000000" w:rsidR="00000000" w:rsidRPr="00000000">
              <w:rPr>
                <w:sz w:val="20"/>
                <w:szCs w:val="20"/>
                <w:rtl w:val="0"/>
              </w:rPr>
              <w:t xml:space="preserve">(SZ)</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8D">
            <w:pPr>
              <w:jc w:val="center"/>
              <w:rPr>
                <w:b w:val="1"/>
                <w:bCs w:val="1"/>
                <w:sz w:val="20"/>
                <w:szCs w:val="20"/>
              </w:rPr>
            </w:pPr>
            <w:r w:rsidDel="00000000" w:rsidR="00000000" w:rsidRPr="00000000">
              <w:rPr>
                <w:b w:val="1"/>
                <w:bCs w:val="1"/>
                <w:sz w:val="20"/>
                <w:szCs w:val="20"/>
                <w:rtl w:val="0"/>
              </w:rPr>
              <w:t xml:space="preserve">3.5</w:t>
              <w:br w:type="textWrapping"/>
            </w:r>
            <w:r w:rsidDel="00000000" w:rsidR="00000000" w:rsidRPr="00000000">
              <w:rPr>
                <w:sz w:val="20"/>
                <w:szCs w:val="20"/>
                <w:rtl w:val="0"/>
              </w:rPr>
              <w:t xml:space="preserve">(MM)</w:t>
            </w:r>
            <w:r w:rsidDel="00000000" w:rsidR="00000000" w:rsidRPr="00000000">
              <w:rPr>
                <w:rtl w:val="0"/>
              </w:rPr>
            </w:r>
          </w:p>
        </w:tc>
        <w:tc>
          <w:tcPr>
            <w:tcBorders>
              <w:bottom w:color="000000" w:space="0" w:sz="4" w:val="single"/>
            </w:tcBorders>
          </w:tcPr>
          <w:p w:rsidR="00000000" w:rsidDel="00000000" w:rsidP="00000000" w:rsidRDefault="00000000" w:rsidRPr="00000000" w14:paraId="0000008F">
            <w:pPr>
              <w:jc w:val="center"/>
              <w:rPr>
                <w:b w:val="1"/>
                <w:bCs w:val="1"/>
                <w:sz w:val="20"/>
                <w:szCs w:val="20"/>
              </w:rPr>
            </w:pPr>
            <w:r w:rsidDel="00000000" w:rsidR="00000000" w:rsidRPr="00000000">
              <w:rPr>
                <w:b w:val="1"/>
                <w:bCs w:val="1"/>
                <w:sz w:val="20"/>
                <w:szCs w:val="20"/>
                <w:rtl w:val="0"/>
              </w:rPr>
              <w:t xml:space="preserve">4.1</w:t>
              <w:br w:type="textWrapping"/>
            </w:r>
            <w:r w:rsidDel="00000000" w:rsidR="00000000" w:rsidRPr="00000000">
              <w:rPr>
                <w:sz w:val="20"/>
                <w:szCs w:val="20"/>
                <w:rtl w:val="0"/>
              </w:rPr>
              <w:t xml:space="preserve">(MZ)</w:t>
            </w:r>
            <w:r w:rsidDel="00000000" w:rsidR="00000000" w:rsidRPr="00000000">
              <w:rPr>
                <w:rtl w:val="0"/>
              </w:rPr>
            </w:r>
          </w:p>
        </w:tc>
        <w:tc>
          <w:tcPr>
            <w:tcBorders>
              <w:bottom w:color="000000" w:space="0" w:sz="4" w:val="single"/>
            </w:tcBorders>
          </w:tcPr>
          <w:p w:rsidR="00000000" w:rsidDel="00000000" w:rsidP="00000000" w:rsidRDefault="00000000" w:rsidRPr="00000000" w14:paraId="00000090">
            <w:pPr>
              <w:jc w:val="center"/>
              <w:rPr>
                <w:b w:val="1"/>
                <w:bCs w:val="1"/>
                <w:sz w:val="20"/>
                <w:szCs w:val="20"/>
              </w:rPr>
            </w:pPr>
            <w:r w:rsidDel="00000000" w:rsidR="00000000" w:rsidRPr="00000000">
              <w:rPr>
                <w:b w:val="1"/>
                <w:bCs w:val="1"/>
                <w:sz w:val="20"/>
                <w:szCs w:val="20"/>
                <w:rtl w:val="0"/>
              </w:rPr>
              <w:t xml:space="preserve">4.2</w:t>
              <w:br w:type="textWrapping"/>
            </w:r>
            <w:r w:rsidDel="00000000" w:rsidR="00000000" w:rsidRPr="00000000">
              <w:rPr>
                <w:sz w:val="20"/>
                <w:szCs w:val="20"/>
                <w:rtl w:val="0"/>
              </w:rPr>
              <w:t xml:space="preserve">(ZZ)</w:t>
            </w:r>
            <w:r w:rsidDel="00000000" w:rsidR="00000000" w:rsidRPr="00000000">
              <w:rPr>
                <w:rtl w:val="0"/>
              </w:rPr>
            </w:r>
          </w:p>
        </w:tc>
        <w:tc>
          <w:tcPr>
            <w:tcBorders>
              <w:bottom w:color="000000" w:space="0" w:sz="4" w:val="single"/>
            </w:tcBorders>
          </w:tcPr>
          <w:p w:rsidR="00000000" w:rsidDel="00000000" w:rsidP="00000000" w:rsidRDefault="00000000" w:rsidRPr="00000000" w14:paraId="00000091">
            <w:pPr>
              <w:jc w:val="center"/>
              <w:rPr>
                <w:b w:val="1"/>
                <w:bCs w:val="1"/>
                <w:sz w:val="20"/>
                <w:szCs w:val="20"/>
              </w:rPr>
            </w:pPr>
            <w:r w:rsidDel="00000000" w:rsidR="00000000" w:rsidRPr="00000000">
              <w:rPr>
                <w:b w:val="1"/>
                <w:bCs w:val="1"/>
                <w:sz w:val="20"/>
                <w:szCs w:val="20"/>
                <w:rtl w:val="0"/>
              </w:rPr>
              <w:t xml:space="preserve">4.3</w:t>
              <w:br w:type="textWrapping"/>
            </w:r>
            <w:r w:rsidDel="00000000" w:rsidR="00000000" w:rsidRPr="00000000">
              <w:rPr>
                <w:sz w:val="20"/>
                <w:szCs w:val="20"/>
                <w:rtl w:val="0"/>
              </w:rPr>
              <w:t xml:space="preserve">(MS)</w:t>
            </w:r>
            <w:r w:rsidDel="00000000" w:rsidR="00000000" w:rsidRPr="00000000">
              <w:rPr>
                <w:rtl w:val="0"/>
              </w:rPr>
            </w:r>
          </w:p>
        </w:tc>
        <w:tc>
          <w:tcPr>
            <w:tcBorders>
              <w:bottom w:color="000000" w:space="0" w:sz="4" w:val="single"/>
            </w:tcBorders>
          </w:tcPr>
          <w:p w:rsidR="00000000" w:rsidDel="00000000" w:rsidP="00000000" w:rsidRDefault="00000000" w:rsidRPr="00000000" w14:paraId="00000092">
            <w:pPr>
              <w:jc w:val="center"/>
              <w:rPr>
                <w:b w:val="1"/>
                <w:bCs w:val="1"/>
                <w:sz w:val="20"/>
                <w:szCs w:val="20"/>
              </w:rPr>
            </w:pPr>
            <w:r w:rsidDel="00000000" w:rsidR="00000000" w:rsidRPr="00000000">
              <w:rPr>
                <w:b w:val="1"/>
                <w:bCs w:val="1"/>
                <w:sz w:val="20"/>
                <w:szCs w:val="20"/>
                <w:rtl w:val="0"/>
              </w:rPr>
              <w:t xml:space="preserve">4.4</w:t>
              <w:br w:type="textWrapping"/>
            </w:r>
            <w:r w:rsidDel="00000000" w:rsidR="00000000" w:rsidRPr="00000000">
              <w:rPr>
                <w:sz w:val="20"/>
                <w:szCs w:val="20"/>
                <w:rtl w:val="0"/>
              </w:rPr>
              <w:t xml:space="preserve">(MM)</w:t>
            </w:r>
            <w:r w:rsidDel="00000000" w:rsidR="00000000" w:rsidRPr="00000000">
              <w:rPr>
                <w:rtl w:val="0"/>
              </w:rPr>
            </w:r>
          </w:p>
        </w:tc>
        <w:tc>
          <w:tcPr>
            <w:tcBorders>
              <w:bottom w:color="000000" w:space="0" w:sz="4" w:val="single"/>
            </w:tcBorders>
          </w:tcPr>
          <w:p w:rsidR="00000000" w:rsidDel="00000000" w:rsidP="00000000" w:rsidRDefault="00000000" w:rsidRPr="00000000" w14:paraId="00000093">
            <w:pPr>
              <w:jc w:val="center"/>
              <w:rPr>
                <w:b w:val="1"/>
                <w:bCs w:val="1"/>
                <w:sz w:val="20"/>
                <w:szCs w:val="20"/>
              </w:rPr>
            </w:pPr>
            <w:r w:rsidDel="00000000" w:rsidR="00000000" w:rsidRPr="00000000">
              <w:rPr>
                <w:b w:val="1"/>
                <w:bCs w:val="1"/>
                <w:sz w:val="20"/>
                <w:szCs w:val="20"/>
                <w:rtl w:val="0"/>
              </w:rPr>
              <w:t xml:space="preserve">4.5</w:t>
              <w:br w:type="textWrapping"/>
            </w:r>
            <w:r w:rsidDel="00000000" w:rsidR="00000000" w:rsidRPr="00000000">
              <w:rPr>
                <w:sz w:val="20"/>
                <w:szCs w:val="20"/>
                <w:rtl w:val="0"/>
              </w:rPr>
              <w:t xml:space="preserve">(SZ)</w:t>
            </w:r>
            <w:r w:rsidDel="00000000" w:rsidR="00000000" w:rsidRPr="00000000">
              <w:rPr>
                <w:rtl w:val="0"/>
              </w:rPr>
            </w:r>
          </w:p>
        </w:tc>
        <w:tc>
          <w:tcPr>
            <w:tcBorders>
              <w:bottom w:color="000000" w:space="0" w:sz="4" w:val="single"/>
            </w:tcBorders>
          </w:tcPr>
          <w:p w:rsidR="00000000" w:rsidDel="00000000" w:rsidP="00000000" w:rsidRDefault="00000000" w:rsidRPr="00000000" w14:paraId="00000094">
            <w:pPr>
              <w:jc w:val="center"/>
              <w:rPr>
                <w:b w:val="1"/>
                <w:bCs w:val="1"/>
                <w:sz w:val="20"/>
                <w:szCs w:val="20"/>
              </w:rPr>
            </w:pPr>
            <w:r w:rsidDel="00000000" w:rsidR="00000000" w:rsidRPr="00000000">
              <w:rPr>
                <w:rtl w:val="0"/>
              </w:rPr>
            </w:r>
          </w:p>
        </w:tc>
      </w:tr>
      <w:tr>
        <w:trPr>
          <w:cantSplit w:val="0"/>
          <w:tblHeader w:val="0"/>
        </w:trPr>
        <w:tc>
          <w:tcPr>
            <w:gridSpan w:val="13"/>
            <w:tcBorders>
              <w:right w:color="000000" w:space="0" w:sz="4" w:val="single"/>
            </w:tcBorders>
          </w:tcPr>
          <w:p w:rsidR="00000000" w:rsidDel="00000000" w:rsidP="00000000" w:rsidRDefault="00000000" w:rsidRPr="00000000" w14:paraId="00000095">
            <w:pPr>
              <w:rPr>
                <w:sz w:val="20"/>
                <w:szCs w:val="20"/>
              </w:rPr>
            </w:pPr>
            <w:r w:rsidDel="00000000" w:rsidR="00000000" w:rsidRPr="00000000">
              <w:rPr>
                <w:b w:val="1"/>
                <w:bCs w:val="1"/>
                <w:sz w:val="20"/>
                <w:szCs w:val="20"/>
                <w:rtl w:val="0"/>
              </w:rPr>
              <w:t xml:space="preserve">Serum AAT</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mg/dL</w:t>
            </w:r>
          </w:p>
          <w:p w:rsidR="00000000" w:rsidDel="00000000" w:rsidP="00000000" w:rsidRDefault="00000000" w:rsidRPr="00000000" w14:paraId="00000096">
            <w:pPr>
              <w:rPr>
                <w:b w:val="1"/>
                <w:bCs w:val="1"/>
                <w:sz w:val="20"/>
                <w:szCs w:val="20"/>
              </w:rPr>
            </w:pPr>
            <w:r w:rsidDel="00000000" w:rsidR="00000000" w:rsidRPr="00000000">
              <w:rPr>
                <w:sz w:val="20"/>
                <w:szCs w:val="20"/>
                <w:rtl w:val="0"/>
              </w:rPr>
              <w:t xml:space="preserve">(DBS AAT, mg/dL)</w:t>
            </w:r>
            <w:r w:rsidDel="00000000" w:rsidR="00000000" w:rsidRPr="00000000">
              <w:rPr>
                <w:rtl w:val="0"/>
              </w:rPr>
            </w:r>
          </w:p>
        </w:tc>
      </w:tr>
      <w:tr>
        <w:trPr>
          <w:cantSplit w:val="0"/>
          <w:tblHeader w:val="0"/>
        </w:trPr>
        <w:tc>
          <w:tcPr>
            <w:vMerge w:val="restart"/>
            <w:tcBorders>
              <w:top w:color="000000" w:space="0" w:sz="4" w:val="single"/>
            </w:tcBorders>
            <w:vAlign w:val="center"/>
          </w:tcPr>
          <w:p w:rsidR="00000000" w:rsidDel="00000000" w:rsidP="00000000" w:rsidRDefault="00000000" w:rsidRPr="00000000" w14:paraId="000000A3">
            <w:pPr>
              <w:rPr>
                <w:b w:val="1"/>
                <w:bCs w:val="1"/>
                <w:sz w:val="20"/>
                <w:szCs w:val="20"/>
              </w:rPr>
            </w:pPr>
            <w:r w:rsidDel="00000000" w:rsidR="00000000" w:rsidRPr="00000000">
              <w:rPr>
                <w:b w:val="1"/>
                <w:bCs w:val="1"/>
                <w:sz w:val="20"/>
                <w:szCs w:val="20"/>
                <w:rtl w:val="0"/>
              </w:rPr>
              <w:t xml:space="preserve">Lab A</w:t>
            </w:r>
          </w:p>
        </w:tc>
        <w:tc>
          <w:tcPr>
            <w:tcBorders>
              <w:top w:color="000000" w:space="0" w:sz="4" w:val="single"/>
              <w:bottom w:color="000000" w:space="0" w:sz="0" w:val="nil"/>
              <w:right w:color="000000" w:space="0" w:sz="0" w:val="nil"/>
            </w:tcBorders>
          </w:tcPr>
          <w:p w:rsidR="00000000" w:rsidDel="00000000" w:rsidP="00000000" w:rsidRDefault="00000000" w:rsidRPr="00000000" w14:paraId="000000A4">
            <w:pPr>
              <w:jc w:val="center"/>
              <w:rPr>
                <w:b w:val="1"/>
                <w:bCs w:val="1"/>
                <w:sz w:val="20"/>
                <w:szCs w:val="20"/>
              </w:rPr>
            </w:pPr>
            <w:r w:rsidDel="00000000" w:rsidR="00000000" w:rsidRPr="00000000">
              <w:rPr>
                <w:b w:val="1"/>
                <w:bCs w:val="1"/>
                <w:color w:val="000000"/>
                <w:sz w:val="20"/>
                <w:szCs w:val="20"/>
                <w:rtl w:val="0"/>
              </w:rPr>
              <w:t xml:space="preserve">71.7</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5">
            <w:pPr>
              <w:jc w:val="center"/>
              <w:rPr>
                <w:b w:val="1"/>
                <w:bCs w:val="1"/>
                <w:sz w:val="20"/>
                <w:szCs w:val="20"/>
              </w:rPr>
            </w:pPr>
            <w:r w:rsidDel="00000000" w:rsidR="00000000" w:rsidRPr="00000000">
              <w:rPr>
                <w:b w:val="1"/>
                <w:bCs w:val="1"/>
                <w:color w:val="000000"/>
                <w:sz w:val="20"/>
                <w:szCs w:val="20"/>
                <w:rtl w:val="0"/>
              </w:rPr>
              <w:t xml:space="preserve">88.9</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6">
            <w:pPr>
              <w:jc w:val="center"/>
              <w:rPr>
                <w:b w:val="1"/>
                <w:bCs w:val="1"/>
                <w:sz w:val="20"/>
                <w:szCs w:val="20"/>
              </w:rPr>
            </w:pPr>
            <w:r w:rsidDel="00000000" w:rsidR="00000000" w:rsidRPr="00000000">
              <w:rPr>
                <w:b w:val="1"/>
                <w:bCs w:val="1"/>
                <w:color w:val="000000"/>
                <w:sz w:val="20"/>
                <w:szCs w:val="20"/>
                <w:rtl w:val="0"/>
              </w:rPr>
              <w:t xml:space="preserve">113.0</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7">
            <w:pPr>
              <w:jc w:val="center"/>
              <w:rPr>
                <w:b w:val="1"/>
                <w:bCs w:val="1"/>
                <w:sz w:val="20"/>
                <w:szCs w:val="20"/>
              </w:rPr>
            </w:pPr>
            <w:r w:rsidDel="00000000" w:rsidR="00000000" w:rsidRPr="00000000">
              <w:rPr>
                <w:b w:val="1"/>
                <w:bCs w:val="1"/>
                <w:color w:val="000000"/>
                <w:sz w:val="20"/>
                <w:szCs w:val="20"/>
                <w:rtl w:val="0"/>
              </w:rPr>
              <w:t xml:space="preserve">56.2</w:t>
            </w: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8">
            <w:pPr>
              <w:jc w:val="center"/>
              <w:rPr>
                <w:b w:val="1"/>
                <w:bCs w:val="1"/>
                <w:color w:val="000000"/>
                <w:sz w:val="20"/>
                <w:szCs w:val="20"/>
              </w:rPr>
            </w:pPr>
            <w:r w:rsidDel="00000000" w:rsidR="00000000" w:rsidRPr="00000000">
              <w:rPr>
                <w:b w:val="1"/>
                <w:bCs w:val="1"/>
                <w:color w:val="000000"/>
                <w:sz w:val="20"/>
                <w:szCs w:val="20"/>
                <w:rtl w:val="0"/>
              </w:rPr>
              <w:t xml:space="preserve">111.7</w:t>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A">
            <w:pPr>
              <w:jc w:val="center"/>
              <w:rPr>
                <w:b w:val="1"/>
                <w:bCs w:val="1"/>
                <w:sz w:val="20"/>
                <w:szCs w:val="20"/>
              </w:rPr>
            </w:pPr>
            <w:r w:rsidDel="00000000" w:rsidR="00000000" w:rsidRPr="00000000">
              <w:rPr>
                <w:b w:val="1"/>
                <w:bCs w:val="1"/>
                <w:color w:val="000000"/>
                <w:sz w:val="20"/>
                <w:szCs w:val="20"/>
                <w:rtl w:val="0"/>
              </w:rPr>
              <w:t xml:space="preserve">87.3</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B">
            <w:pPr>
              <w:jc w:val="center"/>
              <w:rPr>
                <w:b w:val="1"/>
                <w:bCs w:val="1"/>
                <w:sz w:val="20"/>
                <w:szCs w:val="20"/>
              </w:rPr>
            </w:pPr>
            <w:r w:rsidDel="00000000" w:rsidR="00000000" w:rsidRPr="00000000">
              <w:rPr>
                <w:b w:val="1"/>
                <w:bCs w:val="1"/>
                <w:color w:val="000000"/>
                <w:sz w:val="20"/>
                <w:szCs w:val="20"/>
                <w:rtl w:val="0"/>
              </w:rPr>
              <w:t xml:space="preserve">22.4</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C">
            <w:pPr>
              <w:jc w:val="center"/>
              <w:rPr>
                <w:b w:val="1"/>
                <w:bCs w:val="1"/>
                <w:sz w:val="20"/>
                <w:szCs w:val="20"/>
              </w:rPr>
            </w:pPr>
            <w:r w:rsidDel="00000000" w:rsidR="00000000" w:rsidRPr="00000000">
              <w:rPr>
                <w:b w:val="1"/>
                <w:bCs w:val="1"/>
                <w:color w:val="000000"/>
                <w:sz w:val="20"/>
                <w:szCs w:val="20"/>
                <w:rtl w:val="0"/>
              </w:rPr>
              <w:t xml:space="preserve">149.0</w:t>
            </w: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AD">
            <w:pPr>
              <w:jc w:val="center"/>
              <w:rPr>
                <w:b w:val="1"/>
                <w:bCs w:val="1"/>
                <w:sz w:val="20"/>
                <w:szCs w:val="20"/>
              </w:rPr>
            </w:pPr>
            <w:r w:rsidDel="00000000" w:rsidR="00000000" w:rsidRPr="00000000">
              <w:rPr>
                <w:b w:val="1"/>
                <w:bCs w:val="1"/>
                <w:color w:val="000000"/>
                <w:sz w:val="20"/>
                <w:szCs w:val="20"/>
                <w:rtl w:val="0"/>
              </w:rPr>
              <w:t xml:space="preserve">136.0</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AE">
            <w:pPr>
              <w:jc w:val="center"/>
              <w:rPr>
                <w:color w:val="000000"/>
                <w:sz w:val="20"/>
                <w:szCs w:val="20"/>
              </w:rPr>
            </w:pPr>
            <w:r w:rsidDel="00000000" w:rsidR="00000000" w:rsidRPr="00000000">
              <w:rPr>
                <w:b w:val="1"/>
                <w:bCs w:val="1"/>
                <w:color w:val="000000"/>
                <w:sz w:val="20"/>
                <w:szCs w:val="20"/>
                <w:rtl w:val="0"/>
              </w:rPr>
              <w:t xml:space="preserve">65.3</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AF">
            <w:pPr>
              <w:jc w:val="center"/>
              <w:rPr>
                <w:b w:val="1"/>
                <w:bCs w:val="1"/>
                <w:color w:val="000000"/>
                <w:sz w:val="20"/>
                <w:szCs w:val="20"/>
              </w:rPr>
            </w:pPr>
            <w:r w:rsidDel="00000000" w:rsidR="00000000" w:rsidRPr="00000000">
              <w:rPr>
                <w:rtl w:val="0"/>
              </w:rPr>
            </w:r>
          </w:p>
        </w:tc>
      </w:tr>
      <w:tr>
        <w:trPr>
          <w:cantSplit w:val="0"/>
          <w:tblHeader w:val="0"/>
        </w:trPr>
        <w:tc>
          <w:tcPr>
            <w:vMerge w:val="continue"/>
            <w:tcBorders>
              <w:top w:color="000000" w:space="0" w:sz="4" w:val="single"/>
            </w:tcBorders>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B1">
            <w:pPr>
              <w:jc w:val="center"/>
              <w:rPr>
                <w:color w:val="000000"/>
                <w:sz w:val="20"/>
                <w:szCs w:val="20"/>
              </w:rPr>
            </w:pPr>
            <w:r w:rsidDel="00000000" w:rsidR="00000000" w:rsidRPr="00000000">
              <w:rPr>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2">
            <w:pPr>
              <w:jc w:val="center"/>
              <w:rPr>
                <w:color w:val="000000"/>
                <w:sz w:val="20"/>
                <w:szCs w:val="20"/>
              </w:rPr>
            </w:pPr>
            <w:r w:rsidDel="00000000" w:rsidR="00000000" w:rsidRPr="00000000">
              <w:rPr>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3">
            <w:pPr>
              <w:jc w:val="center"/>
              <w:rPr>
                <w:color w:val="000000"/>
                <w:sz w:val="20"/>
                <w:szCs w:val="20"/>
              </w:rPr>
            </w:pPr>
            <w:r w:rsidDel="00000000" w:rsidR="00000000" w:rsidRPr="00000000">
              <w:rPr>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4">
            <w:pPr>
              <w:jc w:val="center"/>
              <w:rPr>
                <w:color w:val="000000"/>
                <w:sz w:val="20"/>
                <w:szCs w:val="20"/>
              </w:rPr>
            </w:pPr>
            <w:r w:rsidDel="00000000" w:rsidR="00000000" w:rsidRPr="00000000">
              <w:rPr>
                <w:sz w:val="20"/>
                <w:szCs w:val="20"/>
                <w:rtl w:val="0"/>
              </w:rPr>
              <w:t xml:space="preserve">(ND)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5">
            <w:pPr>
              <w:jc w:val="center"/>
              <w:rPr>
                <w:color w:val="000000"/>
                <w:sz w:val="20"/>
                <w:szCs w:val="20"/>
              </w:rPr>
            </w:pPr>
            <w:r w:rsidDel="00000000" w:rsidR="00000000" w:rsidRPr="00000000">
              <w:rPr>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7">
            <w:pPr>
              <w:jc w:val="center"/>
              <w:rPr>
                <w:color w:val="000000"/>
                <w:sz w:val="20"/>
                <w:szCs w:val="20"/>
              </w:rPr>
            </w:pPr>
            <w:r w:rsidDel="00000000" w:rsidR="00000000" w:rsidRPr="00000000">
              <w:rPr>
                <w:sz w:val="20"/>
                <w:szCs w:val="20"/>
                <w:rtl w:val="0"/>
              </w:rPr>
              <w:t xml:space="preserve">(85.4)</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8">
            <w:pPr>
              <w:jc w:val="center"/>
              <w:rPr>
                <w:color w:val="000000"/>
                <w:sz w:val="20"/>
                <w:szCs w:val="20"/>
              </w:rPr>
            </w:pPr>
            <w:r w:rsidDel="00000000" w:rsidR="00000000" w:rsidRPr="00000000">
              <w:rPr>
                <w:sz w:val="20"/>
                <w:szCs w:val="20"/>
                <w:rtl w:val="0"/>
              </w:rPr>
              <w:t xml:space="preserve">(17.7)</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9">
            <w:pPr>
              <w:jc w:val="center"/>
              <w:rPr>
                <w:color w:val="000000"/>
                <w:sz w:val="20"/>
                <w:szCs w:val="20"/>
              </w:rPr>
            </w:pPr>
            <w:r w:rsidDel="00000000" w:rsidR="00000000" w:rsidRPr="00000000">
              <w:rPr>
                <w:sz w:val="20"/>
                <w:szCs w:val="20"/>
                <w:rtl w:val="0"/>
              </w:rPr>
              <w:t xml:space="preserve">(168.7)</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BA">
            <w:pPr>
              <w:jc w:val="center"/>
              <w:rPr>
                <w:color w:val="000000"/>
                <w:sz w:val="20"/>
                <w:szCs w:val="20"/>
              </w:rPr>
            </w:pPr>
            <w:r w:rsidDel="00000000" w:rsidR="00000000" w:rsidRPr="00000000">
              <w:rPr>
                <w:sz w:val="20"/>
                <w:szCs w:val="20"/>
                <w:rtl w:val="0"/>
              </w:rPr>
              <w:t xml:space="preserve">(168.8)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BB">
            <w:pPr>
              <w:jc w:val="center"/>
              <w:rPr>
                <w:color w:val="000000"/>
                <w:sz w:val="20"/>
                <w:szCs w:val="20"/>
              </w:rPr>
            </w:pPr>
            <w:r w:rsidDel="00000000" w:rsidR="00000000" w:rsidRPr="00000000">
              <w:rPr>
                <w:sz w:val="20"/>
                <w:szCs w:val="20"/>
                <w:rtl w:val="0"/>
              </w:rPr>
              <w:t xml:space="preserve">(55.6)</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BC">
            <w:pPr>
              <w:jc w:val="center"/>
              <w:rPr>
                <w:sz w:val="20"/>
                <w:szCs w:val="20"/>
              </w:rPr>
            </w:pPr>
            <w:r w:rsidDel="00000000" w:rsidR="00000000" w:rsidRPr="00000000">
              <w:rPr>
                <w:rtl w:val="0"/>
              </w:rPr>
            </w:r>
          </w:p>
        </w:tc>
      </w:tr>
      <w:tr>
        <w:trPr>
          <w:cantSplit w:val="0"/>
          <w:tblHeader w:val="0"/>
        </w:trPr>
        <w:tc>
          <w:tcPr>
            <w:vMerge w:val="restart"/>
            <w:vAlign w:val="center"/>
          </w:tcPr>
          <w:p w:rsidR="00000000" w:rsidDel="00000000" w:rsidP="00000000" w:rsidRDefault="00000000" w:rsidRPr="00000000" w14:paraId="000000BD">
            <w:pPr>
              <w:rPr>
                <w:b w:val="1"/>
                <w:bCs w:val="1"/>
                <w:sz w:val="20"/>
                <w:szCs w:val="20"/>
              </w:rPr>
            </w:pPr>
            <w:r w:rsidDel="00000000" w:rsidR="00000000" w:rsidRPr="00000000">
              <w:rPr>
                <w:b w:val="1"/>
                <w:bCs w:val="1"/>
                <w:sz w:val="20"/>
                <w:szCs w:val="20"/>
                <w:rtl w:val="0"/>
              </w:rPr>
              <w:t xml:space="preserve">Lab B</w:t>
            </w:r>
          </w:p>
        </w:tc>
        <w:tc>
          <w:tcPr>
            <w:tcBorders>
              <w:bottom w:color="000000" w:space="0" w:sz="0" w:val="nil"/>
              <w:right w:color="000000" w:space="0" w:sz="0" w:val="nil"/>
            </w:tcBorders>
          </w:tcPr>
          <w:p w:rsidR="00000000" w:rsidDel="00000000" w:rsidP="00000000" w:rsidRDefault="00000000" w:rsidRPr="00000000" w14:paraId="000000BE">
            <w:pPr>
              <w:jc w:val="center"/>
              <w:rPr>
                <w:b w:val="1"/>
                <w:bCs w:val="1"/>
                <w:sz w:val="20"/>
                <w:szCs w:val="20"/>
              </w:rPr>
            </w:pPr>
            <w:r w:rsidDel="00000000" w:rsidR="00000000" w:rsidRPr="00000000">
              <w:rPr>
                <w:b w:val="1"/>
                <w:bCs w:val="1"/>
                <w:color w:val="000000"/>
                <w:sz w:val="20"/>
                <w:szCs w:val="20"/>
                <w:rtl w:val="0"/>
              </w:rPr>
              <w:t xml:space="preserve">61.9</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BF">
            <w:pPr>
              <w:jc w:val="center"/>
              <w:rPr>
                <w:b w:val="1"/>
                <w:bCs w:val="1"/>
                <w:sz w:val="20"/>
                <w:szCs w:val="20"/>
              </w:rPr>
            </w:pPr>
            <w:r w:rsidDel="00000000" w:rsidR="00000000" w:rsidRPr="00000000">
              <w:rPr>
                <w:b w:val="1"/>
                <w:bCs w:val="1"/>
                <w:color w:val="000000"/>
                <w:sz w:val="20"/>
                <w:szCs w:val="20"/>
                <w:rtl w:val="0"/>
              </w:rPr>
              <w:t xml:space="preserve">102.0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0">
            <w:pPr>
              <w:jc w:val="center"/>
              <w:rPr>
                <w:b w:val="1"/>
                <w:bCs w:val="1"/>
                <w:sz w:val="20"/>
                <w:szCs w:val="20"/>
              </w:rPr>
            </w:pPr>
            <w:r w:rsidDel="00000000" w:rsidR="00000000" w:rsidRPr="00000000">
              <w:rPr>
                <w:b w:val="1"/>
                <w:bCs w:val="1"/>
                <w:color w:val="000000"/>
                <w:sz w:val="20"/>
                <w:szCs w:val="20"/>
                <w:rtl w:val="0"/>
              </w:rPr>
              <w:t xml:space="preserve">107.0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1">
            <w:pPr>
              <w:jc w:val="center"/>
              <w:rPr>
                <w:b w:val="1"/>
                <w:bCs w:val="1"/>
                <w:sz w:val="20"/>
                <w:szCs w:val="20"/>
              </w:rPr>
            </w:pPr>
            <w:r w:rsidDel="00000000" w:rsidR="00000000" w:rsidRPr="00000000">
              <w:rPr>
                <w:b w:val="1"/>
                <w:bCs w:val="1"/>
                <w:color w:val="000000"/>
                <w:sz w:val="20"/>
                <w:szCs w:val="20"/>
                <w:rtl w:val="0"/>
              </w:rPr>
              <w:t xml:space="preserve">57.6</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0C2">
            <w:pPr>
              <w:jc w:val="center"/>
              <w:rPr>
                <w:b w:val="1"/>
                <w:bCs w:val="1"/>
                <w:sz w:val="20"/>
                <w:szCs w:val="20"/>
              </w:rPr>
            </w:pPr>
            <w:r w:rsidDel="00000000" w:rsidR="00000000" w:rsidRPr="00000000">
              <w:rPr>
                <w:b w:val="1"/>
                <w:bCs w:val="1"/>
                <w:color w:val="000000"/>
                <w:sz w:val="20"/>
                <w:szCs w:val="20"/>
                <w:rtl w:val="0"/>
              </w:rPr>
              <w:t xml:space="preserve">113.0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4">
            <w:pPr>
              <w:jc w:val="center"/>
              <w:rPr>
                <w:b w:val="1"/>
                <w:bCs w:val="1"/>
                <w:sz w:val="20"/>
                <w:szCs w:val="20"/>
              </w:rPr>
            </w:pPr>
            <w:r w:rsidDel="00000000" w:rsidR="00000000" w:rsidRPr="00000000">
              <w:rPr>
                <w:b w:val="1"/>
                <w:bCs w:val="1"/>
                <w:color w:val="000000"/>
                <w:sz w:val="20"/>
                <w:szCs w:val="20"/>
                <w:rtl w:val="0"/>
              </w:rPr>
              <w:t xml:space="preserve">88.9</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5">
            <w:pPr>
              <w:jc w:val="center"/>
              <w:rPr>
                <w:b w:val="1"/>
                <w:bCs w:val="1"/>
                <w:sz w:val="20"/>
                <w:szCs w:val="20"/>
              </w:rPr>
            </w:pPr>
            <w:r w:rsidDel="00000000" w:rsidR="00000000" w:rsidRPr="00000000">
              <w:rPr>
                <w:b w:val="1"/>
                <w:bCs w:val="1"/>
                <w:color w:val="000000"/>
                <w:sz w:val="20"/>
                <w:szCs w:val="20"/>
                <w:rtl w:val="0"/>
              </w:rPr>
              <w:t xml:space="preserve">21.9</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6">
            <w:pPr>
              <w:jc w:val="center"/>
              <w:rPr>
                <w:b w:val="1"/>
                <w:bCs w:val="1"/>
                <w:sz w:val="20"/>
                <w:szCs w:val="20"/>
              </w:rPr>
            </w:pPr>
            <w:r w:rsidDel="00000000" w:rsidR="00000000" w:rsidRPr="00000000">
              <w:rPr>
                <w:b w:val="1"/>
                <w:bCs w:val="1"/>
                <w:color w:val="000000"/>
                <w:sz w:val="20"/>
                <w:szCs w:val="20"/>
                <w:rtl w:val="0"/>
              </w:rPr>
              <w:t xml:space="preserve">148.0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C7">
            <w:pPr>
              <w:jc w:val="center"/>
              <w:rPr>
                <w:b w:val="1"/>
                <w:bCs w:val="1"/>
                <w:sz w:val="20"/>
                <w:szCs w:val="20"/>
              </w:rPr>
            </w:pPr>
            <w:r w:rsidDel="00000000" w:rsidR="00000000" w:rsidRPr="00000000">
              <w:rPr>
                <w:b w:val="1"/>
                <w:bCs w:val="1"/>
                <w:color w:val="000000"/>
                <w:sz w:val="20"/>
                <w:szCs w:val="20"/>
                <w:rtl w:val="0"/>
              </w:rPr>
              <w:t xml:space="preserve">129.0</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C8">
            <w:pPr>
              <w:jc w:val="center"/>
              <w:rPr>
                <w:sz w:val="20"/>
                <w:szCs w:val="20"/>
              </w:rPr>
            </w:pPr>
            <w:r w:rsidDel="00000000" w:rsidR="00000000" w:rsidRPr="00000000">
              <w:rPr>
                <w:b w:val="1"/>
                <w:bCs w:val="1"/>
                <w:color w:val="000000"/>
                <w:sz w:val="20"/>
                <w:szCs w:val="20"/>
                <w:rtl w:val="0"/>
              </w:rPr>
              <w:t xml:space="preserve">56.4</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C9">
            <w:pPr>
              <w:jc w:val="center"/>
              <w:rPr>
                <w:b w:val="1"/>
                <w:bCs w:val="1"/>
                <w:color w:val="000000"/>
                <w:sz w:val="20"/>
                <w:szCs w:val="20"/>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CB">
            <w:pPr>
              <w:jc w:val="center"/>
              <w:rPr>
                <w:sz w:val="20"/>
                <w:szCs w:val="20"/>
              </w:rPr>
            </w:pPr>
            <w:r w:rsidDel="00000000" w:rsidR="00000000" w:rsidRPr="00000000">
              <w:rPr>
                <w:color w:val="000000"/>
                <w:sz w:val="20"/>
                <w:szCs w:val="20"/>
                <w:rtl w:val="0"/>
              </w:rPr>
              <w:t xml:space="preserve">(74.8)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C">
            <w:pPr>
              <w:jc w:val="center"/>
              <w:rPr>
                <w:sz w:val="20"/>
                <w:szCs w:val="20"/>
              </w:rPr>
            </w:pPr>
            <w:r w:rsidDel="00000000" w:rsidR="00000000" w:rsidRPr="00000000">
              <w:rPr>
                <w:color w:val="000000"/>
                <w:sz w:val="20"/>
                <w:szCs w:val="20"/>
                <w:rtl w:val="0"/>
              </w:rPr>
              <w:t xml:space="preserve">(100.0)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D">
            <w:pPr>
              <w:jc w:val="center"/>
              <w:rPr>
                <w:sz w:val="20"/>
                <w:szCs w:val="20"/>
              </w:rPr>
            </w:pPr>
            <w:r w:rsidDel="00000000" w:rsidR="00000000" w:rsidRPr="00000000">
              <w:rPr>
                <w:color w:val="000000"/>
                <w:sz w:val="20"/>
                <w:szCs w:val="20"/>
                <w:rtl w:val="0"/>
              </w:rPr>
              <w:t xml:space="preserve">(106.0)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E">
            <w:pPr>
              <w:jc w:val="center"/>
              <w:rPr>
                <w:sz w:val="20"/>
                <w:szCs w:val="20"/>
              </w:rPr>
            </w:pPr>
            <w:r w:rsidDel="00000000" w:rsidR="00000000" w:rsidRPr="00000000">
              <w:rPr>
                <w:color w:val="000000"/>
                <w:sz w:val="20"/>
                <w:szCs w:val="20"/>
                <w:rtl w:val="0"/>
              </w:rPr>
              <w:t xml:space="preserve">(66.6)</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F">
            <w:pPr>
              <w:jc w:val="center"/>
              <w:rPr>
                <w:sz w:val="20"/>
                <w:szCs w:val="20"/>
              </w:rPr>
            </w:pPr>
            <w:r w:rsidDel="00000000" w:rsidR="00000000" w:rsidRPr="00000000">
              <w:rPr>
                <w:color w:val="000000"/>
                <w:sz w:val="20"/>
                <w:szCs w:val="20"/>
                <w:rtl w:val="0"/>
              </w:rPr>
              <w:t xml:space="preserve">(127.0)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1">
            <w:pPr>
              <w:jc w:val="center"/>
              <w:rPr>
                <w:sz w:val="20"/>
                <w:szCs w:val="20"/>
              </w:rPr>
            </w:pPr>
            <w:r w:rsidDel="00000000" w:rsidR="00000000" w:rsidRPr="00000000">
              <w:rPr>
                <w:color w:val="000000"/>
                <w:sz w:val="20"/>
                <w:szCs w:val="20"/>
                <w:rtl w:val="0"/>
              </w:rPr>
              <w:t xml:space="preserve">(95.5)</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2">
            <w:pPr>
              <w:jc w:val="center"/>
              <w:rPr>
                <w:sz w:val="20"/>
                <w:szCs w:val="20"/>
              </w:rPr>
            </w:pPr>
            <w:r w:rsidDel="00000000" w:rsidR="00000000" w:rsidRPr="00000000">
              <w:rPr>
                <w:color w:val="000000"/>
                <w:sz w:val="20"/>
                <w:szCs w:val="20"/>
                <w:rtl w:val="0"/>
              </w:rPr>
              <w:t xml:space="preserve">below LOD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3">
            <w:pPr>
              <w:jc w:val="center"/>
              <w:rPr>
                <w:sz w:val="20"/>
                <w:szCs w:val="20"/>
              </w:rPr>
            </w:pPr>
            <w:r w:rsidDel="00000000" w:rsidR="00000000" w:rsidRPr="00000000">
              <w:rPr>
                <w:color w:val="000000"/>
                <w:sz w:val="20"/>
                <w:szCs w:val="20"/>
                <w:rtl w:val="0"/>
              </w:rPr>
              <w:t xml:space="preserve">(140.0)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4">
            <w:pPr>
              <w:jc w:val="center"/>
              <w:rPr>
                <w:sz w:val="20"/>
                <w:szCs w:val="20"/>
              </w:rPr>
            </w:pPr>
            <w:r w:rsidDel="00000000" w:rsidR="00000000" w:rsidRPr="00000000">
              <w:rPr>
                <w:color w:val="000000"/>
                <w:sz w:val="20"/>
                <w:szCs w:val="20"/>
                <w:rtl w:val="0"/>
              </w:rPr>
              <w:t xml:space="preserve">(139.0)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D5">
            <w:pPr>
              <w:jc w:val="center"/>
              <w:rPr>
                <w:sz w:val="20"/>
                <w:szCs w:val="20"/>
              </w:rPr>
            </w:pPr>
            <w:r w:rsidDel="00000000" w:rsidR="00000000" w:rsidRPr="00000000">
              <w:rPr>
                <w:color w:val="000000"/>
                <w:sz w:val="20"/>
                <w:szCs w:val="20"/>
                <w:rtl w:val="0"/>
              </w:rPr>
              <w:t xml:space="preserve">(76.5)</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color w:val="000000"/>
                <w:sz w:val="20"/>
                <w:szCs w:val="20"/>
              </w:rPr>
            </w:pPr>
            <w:r w:rsidDel="00000000" w:rsidR="00000000" w:rsidRPr="00000000">
              <w:rPr>
                <w:rtl w:val="0"/>
              </w:rPr>
            </w:r>
          </w:p>
        </w:tc>
      </w:tr>
      <w:tr>
        <w:trPr>
          <w:cantSplit w:val="0"/>
          <w:trHeight w:val="198" w:hRule="atLeast"/>
          <w:tblHeader w:val="0"/>
        </w:trPr>
        <w:tc>
          <w:tcPr>
            <w:vMerge w:val="restart"/>
            <w:vAlign w:val="center"/>
          </w:tcPr>
          <w:p w:rsidR="00000000" w:rsidDel="00000000" w:rsidP="00000000" w:rsidRDefault="00000000" w:rsidRPr="00000000" w14:paraId="000000D7">
            <w:pPr>
              <w:rPr>
                <w:b w:val="1"/>
                <w:bCs w:val="1"/>
                <w:sz w:val="20"/>
                <w:szCs w:val="20"/>
              </w:rPr>
            </w:pPr>
            <w:r w:rsidDel="00000000" w:rsidR="00000000" w:rsidRPr="00000000">
              <w:rPr>
                <w:b w:val="1"/>
                <w:bCs w:val="1"/>
                <w:sz w:val="20"/>
                <w:szCs w:val="20"/>
                <w:rtl w:val="0"/>
              </w:rPr>
              <w:t xml:space="preserve">Lab C</w:t>
            </w:r>
          </w:p>
        </w:tc>
        <w:tc>
          <w:tcPr>
            <w:tcBorders>
              <w:bottom w:color="000000" w:space="0" w:sz="0" w:val="nil"/>
              <w:right w:color="000000" w:space="0" w:sz="0" w:val="nil"/>
            </w:tcBorders>
          </w:tcPr>
          <w:p w:rsidR="00000000" w:rsidDel="00000000" w:rsidP="00000000" w:rsidRDefault="00000000" w:rsidRPr="00000000" w14:paraId="000000D8">
            <w:pPr>
              <w:jc w:val="center"/>
              <w:rPr>
                <w:b w:val="1"/>
                <w:bCs w:val="1"/>
                <w:sz w:val="20"/>
                <w:szCs w:val="20"/>
                <w:vertAlign w:val="superscript"/>
              </w:rPr>
            </w:pPr>
            <w:r w:rsidDel="00000000" w:rsidR="00000000" w:rsidRPr="00000000">
              <w:rPr>
                <w:b w:val="1"/>
                <w:bCs w:val="1"/>
                <w:color w:val="000000"/>
                <w:sz w:val="20"/>
                <w:szCs w:val="20"/>
                <w:rtl w:val="0"/>
              </w:rPr>
              <w:t xml:space="preserve">64.6</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D9">
            <w:pPr>
              <w:jc w:val="center"/>
              <w:rPr>
                <w:b w:val="1"/>
                <w:bCs w:val="1"/>
                <w:sz w:val="20"/>
                <w:szCs w:val="20"/>
              </w:rPr>
            </w:pPr>
            <w:r w:rsidDel="00000000" w:rsidR="00000000" w:rsidRPr="00000000">
              <w:rPr>
                <w:b w:val="1"/>
                <w:bCs w:val="1"/>
                <w:color w:val="000000"/>
                <w:sz w:val="20"/>
                <w:szCs w:val="20"/>
                <w:rtl w:val="0"/>
              </w:rPr>
              <w:t xml:space="preserve">93.8</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DA">
            <w:pPr>
              <w:jc w:val="center"/>
              <w:rPr>
                <w:b w:val="1"/>
                <w:bCs w:val="1"/>
                <w:sz w:val="20"/>
                <w:szCs w:val="20"/>
              </w:rPr>
            </w:pPr>
            <w:r w:rsidDel="00000000" w:rsidR="00000000" w:rsidRPr="00000000">
              <w:rPr>
                <w:b w:val="1"/>
                <w:bCs w:val="1"/>
                <w:color w:val="000000"/>
                <w:sz w:val="20"/>
                <w:szCs w:val="20"/>
                <w:rtl w:val="0"/>
              </w:rPr>
              <w:t xml:space="preserve">112.0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DB">
            <w:pPr>
              <w:jc w:val="center"/>
              <w:rPr>
                <w:b w:val="1"/>
                <w:bCs w:val="1"/>
                <w:sz w:val="20"/>
                <w:szCs w:val="20"/>
              </w:rPr>
            </w:pPr>
            <w:r w:rsidDel="00000000" w:rsidR="00000000" w:rsidRPr="00000000">
              <w:rPr>
                <w:b w:val="1"/>
                <w:bCs w:val="1"/>
                <w:color w:val="000000"/>
                <w:sz w:val="20"/>
                <w:szCs w:val="20"/>
                <w:rtl w:val="0"/>
              </w:rPr>
              <w:t xml:space="preserve">56.0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0DC">
            <w:pPr>
              <w:jc w:val="center"/>
              <w:rPr>
                <w:b w:val="1"/>
                <w:bCs w:val="1"/>
                <w:color w:val="000000"/>
                <w:sz w:val="20"/>
                <w:szCs w:val="20"/>
                <w:vertAlign w:val="superscript"/>
              </w:rPr>
            </w:pPr>
            <w:r w:rsidDel="00000000" w:rsidR="00000000" w:rsidRPr="00000000">
              <w:rPr>
                <w:b w:val="1"/>
                <w:bCs w:val="1"/>
                <w:color w:val="000000"/>
                <w:sz w:val="20"/>
                <w:szCs w:val="20"/>
                <w:rtl w:val="0"/>
              </w:rPr>
              <w:t xml:space="preserve">110.0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DE">
            <w:pPr>
              <w:jc w:val="center"/>
              <w:rPr>
                <w:b w:val="1"/>
                <w:bCs w:val="1"/>
                <w:sz w:val="20"/>
                <w:szCs w:val="20"/>
              </w:rPr>
            </w:pPr>
            <w:r w:rsidDel="00000000" w:rsidR="00000000" w:rsidRPr="00000000">
              <w:rPr>
                <w:b w:val="1"/>
                <w:bCs w:val="1"/>
                <w:color w:val="000000"/>
                <w:sz w:val="20"/>
                <w:szCs w:val="20"/>
                <w:rtl w:val="0"/>
              </w:rPr>
              <w:t xml:space="preserve">84.8</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DF">
            <w:pPr>
              <w:jc w:val="center"/>
              <w:rPr>
                <w:b w:val="1"/>
                <w:bCs w:val="1"/>
                <w:color w:val="000000"/>
                <w:sz w:val="20"/>
                <w:szCs w:val="20"/>
              </w:rPr>
            </w:pPr>
            <w:r w:rsidDel="00000000" w:rsidR="00000000" w:rsidRPr="00000000">
              <w:rPr>
                <w:b w:val="1"/>
                <w:bCs w:val="1"/>
                <w:color w:val="000000"/>
                <w:sz w:val="20"/>
                <w:szCs w:val="20"/>
                <w:rtl w:val="0"/>
              </w:rPr>
              <w:t xml:space="preserve">27.4</w:t>
            </w:r>
          </w:p>
        </w:tc>
        <w:tc>
          <w:tcPr>
            <w:tcBorders>
              <w:left w:color="000000" w:space="0" w:sz="0" w:val="nil"/>
              <w:bottom w:color="000000" w:space="0" w:sz="0" w:val="nil"/>
              <w:right w:color="000000" w:space="0" w:sz="0" w:val="nil"/>
            </w:tcBorders>
          </w:tcPr>
          <w:p w:rsidR="00000000" w:rsidDel="00000000" w:rsidP="00000000" w:rsidRDefault="00000000" w:rsidRPr="00000000" w14:paraId="000000E0">
            <w:pPr>
              <w:jc w:val="center"/>
              <w:rPr>
                <w:b w:val="1"/>
                <w:bCs w:val="1"/>
                <w:sz w:val="20"/>
                <w:szCs w:val="20"/>
              </w:rPr>
            </w:pPr>
            <w:r w:rsidDel="00000000" w:rsidR="00000000" w:rsidRPr="00000000">
              <w:rPr>
                <w:b w:val="1"/>
                <w:bCs w:val="1"/>
                <w:color w:val="000000"/>
                <w:sz w:val="20"/>
                <w:szCs w:val="20"/>
                <w:rtl w:val="0"/>
              </w:rPr>
              <w:t xml:space="preserve">141.0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E1">
            <w:pPr>
              <w:jc w:val="center"/>
              <w:rPr>
                <w:b w:val="1"/>
                <w:bCs w:val="1"/>
                <w:sz w:val="20"/>
                <w:szCs w:val="20"/>
              </w:rPr>
            </w:pPr>
            <w:r w:rsidDel="00000000" w:rsidR="00000000" w:rsidRPr="00000000">
              <w:rPr>
                <w:b w:val="1"/>
                <w:bCs w:val="1"/>
                <w:color w:val="000000"/>
                <w:sz w:val="20"/>
                <w:szCs w:val="20"/>
                <w:rtl w:val="0"/>
              </w:rPr>
              <w:t xml:space="preserve">132.0</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E2">
            <w:pPr>
              <w:jc w:val="center"/>
              <w:rPr>
                <w:color w:val="000000"/>
                <w:sz w:val="20"/>
                <w:szCs w:val="20"/>
              </w:rPr>
            </w:pPr>
            <w:r w:rsidDel="00000000" w:rsidR="00000000" w:rsidRPr="00000000">
              <w:rPr>
                <w:b w:val="1"/>
                <w:bCs w:val="1"/>
                <w:color w:val="000000"/>
                <w:sz w:val="20"/>
                <w:szCs w:val="20"/>
                <w:rtl w:val="0"/>
              </w:rPr>
              <w:t xml:space="preserve">58.5</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E3">
            <w:pPr>
              <w:jc w:val="center"/>
              <w:rPr>
                <w:b w:val="1"/>
                <w:bCs w:val="1"/>
                <w:color w:val="000000"/>
                <w:sz w:val="20"/>
                <w:szCs w:val="20"/>
              </w:rPr>
            </w:pPr>
            <w:r w:rsidDel="00000000" w:rsidR="00000000" w:rsidRPr="00000000">
              <w:rPr>
                <w:rtl w:val="0"/>
              </w:rPr>
            </w:r>
          </w:p>
        </w:tc>
      </w:tr>
      <w:tr>
        <w:trPr>
          <w:cantSplit w:val="0"/>
          <w:trHeight w:val="198" w:hRule="atLeast"/>
          <w:tblHeader w:val="0"/>
        </w:trPr>
        <w:tc>
          <w:tcPr>
            <w:vMerge w:val="continue"/>
            <w:vAlign w:val="cente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E5">
            <w:pPr>
              <w:jc w:val="center"/>
              <w:rPr>
                <w:b w:val="1"/>
                <w:bCs w:val="1"/>
                <w:color w:val="000000"/>
                <w:sz w:val="20"/>
                <w:szCs w:val="20"/>
              </w:rPr>
            </w:pPr>
            <w:r w:rsidDel="00000000" w:rsidR="00000000" w:rsidRPr="00000000">
              <w:rPr>
                <w:color w:val="000000"/>
                <w:sz w:val="20"/>
                <w:szCs w:val="20"/>
                <w:rtl w:val="0"/>
              </w:rPr>
              <w:t xml:space="preserve">(2.63)*</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6">
            <w:pPr>
              <w:jc w:val="center"/>
              <w:rPr>
                <w:b w:val="1"/>
                <w:bCs w:val="1"/>
                <w:color w:val="000000"/>
                <w:sz w:val="20"/>
                <w:szCs w:val="20"/>
              </w:rPr>
            </w:pPr>
            <w:r w:rsidDel="00000000" w:rsidR="00000000" w:rsidRPr="00000000">
              <w:rPr>
                <w:color w:val="000000"/>
                <w:sz w:val="20"/>
                <w:szCs w:val="20"/>
                <w:rtl w:val="0"/>
              </w:rPr>
              <w:t xml:space="preserve">(3.37)*</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7">
            <w:pPr>
              <w:jc w:val="center"/>
              <w:rPr>
                <w:b w:val="1"/>
                <w:bCs w:val="1"/>
                <w:color w:val="000000"/>
                <w:sz w:val="20"/>
                <w:szCs w:val="20"/>
              </w:rPr>
            </w:pPr>
            <w:r w:rsidDel="00000000" w:rsidR="00000000" w:rsidRPr="00000000">
              <w:rPr>
                <w:color w:val="000000"/>
                <w:sz w:val="20"/>
                <w:szCs w:val="20"/>
                <w:rtl w:val="0"/>
              </w:rPr>
              <w:t xml:space="preserve">(3.25)*</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8">
            <w:pPr>
              <w:jc w:val="center"/>
              <w:rPr>
                <w:b w:val="1"/>
                <w:bCs w:val="1"/>
                <w:color w:val="000000"/>
                <w:sz w:val="20"/>
                <w:szCs w:val="20"/>
              </w:rPr>
            </w:pPr>
            <w:r w:rsidDel="00000000" w:rsidR="00000000" w:rsidRPr="00000000">
              <w:rPr>
                <w:color w:val="000000"/>
                <w:sz w:val="20"/>
                <w:szCs w:val="20"/>
                <w:rtl w:val="0"/>
              </w:rPr>
              <w:t xml:space="preserve">(1.77)*</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9">
            <w:pPr>
              <w:jc w:val="center"/>
              <w:rPr>
                <w:b w:val="1"/>
                <w:bCs w:val="1"/>
                <w:color w:val="000000"/>
                <w:sz w:val="20"/>
                <w:szCs w:val="20"/>
              </w:rPr>
            </w:pPr>
            <w:r w:rsidDel="00000000" w:rsidR="00000000" w:rsidRPr="00000000">
              <w:rPr>
                <w:color w:val="000000"/>
                <w:sz w:val="20"/>
                <w:szCs w:val="20"/>
                <w:rtl w:val="0"/>
              </w:rPr>
              <w:t xml:space="preserve">(3.05)*</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B">
            <w:pPr>
              <w:jc w:val="center"/>
              <w:rPr>
                <w:b w:val="1"/>
                <w:bCs w:val="1"/>
                <w:color w:val="000000"/>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C">
            <w:pPr>
              <w:jc w:val="center"/>
              <w:rPr>
                <w:b w:val="1"/>
                <w:bCs w:val="1"/>
                <w:color w:val="000000"/>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D">
            <w:pPr>
              <w:jc w:val="center"/>
              <w:rPr>
                <w:b w:val="1"/>
                <w:bCs w:val="1"/>
                <w:color w:val="000000"/>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EE">
            <w:pPr>
              <w:jc w:val="center"/>
              <w:rPr>
                <w:b w:val="1"/>
                <w:bCs w:val="1"/>
                <w:color w:val="000000"/>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EF">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color w:val="000000"/>
                <w:sz w:val="20"/>
                <w:szCs w:val="20"/>
              </w:rPr>
            </w:pPr>
            <w:r w:rsidDel="00000000" w:rsidR="00000000" w:rsidRPr="00000000">
              <w:rPr>
                <w:rtl w:val="0"/>
              </w:rPr>
            </w:r>
          </w:p>
        </w:tc>
      </w:tr>
      <w:tr>
        <w:trPr>
          <w:cantSplit w:val="0"/>
          <w:trHeight w:val="198" w:hRule="atLeast"/>
          <w:tblHeader w:val="0"/>
        </w:trPr>
        <w:tc>
          <w:tcPr>
            <w:vMerge w:val="restart"/>
            <w:vAlign w:val="center"/>
          </w:tcPr>
          <w:p w:rsidR="00000000" w:rsidDel="00000000" w:rsidP="00000000" w:rsidRDefault="00000000" w:rsidRPr="00000000" w14:paraId="000000F1">
            <w:pPr>
              <w:rPr>
                <w:b w:val="1"/>
                <w:bCs w:val="1"/>
                <w:sz w:val="20"/>
                <w:szCs w:val="20"/>
              </w:rPr>
            </w:pPr>
            <w:r w:rsidDel="00000000" w:rsidR="00000000" w:rsidRPr="00000000">
              <w:rPr>
                <w:b w:val="1"/>
                <w:bCs w:val="1"/>
                <w:sz w:val="20"/>
                <w:szCs w:val="20"/>
                <w:rtl w:val="0"/>
              </w:rPr>
              <w:t xml:space="preserve">Lab D</w:t>
            </w:r>
          </w:p>
        </w:tc>
        <w:tc>
          <w:tcPr>
            <w:tcBorders>
              <w:bottom w:color="000000" w:space="0" w:sz="0" w:val="nil"/>
              <w:right w:color="000000" w:space="0" w:sz="0" w:val="nil"/>
            </w:tcBorders>
          </w:tcPr>
          <w:p w:rsidR="00000000" w:rsidDel="00000000" w:rsidP="00000000" w:rsidRDefault="00000000" w:rsidRPr="00000000" w14:paraId="000000F2">
            <w:pPr>
              <w:jc w:val="center"/>
              <w:rPr>
                <w:b w:val="1"/>
                <w:bCs w:val="1"/>
                <w:sz w:val="20"/>
                <w:szCs w:val="20"/>
                <w:vertAlign w:val="superscript"/>
              </w:rPr>
            </w:pPr>
            <w:r w:rsidDel="00000000" w:rsidR="00000000" w:rsidRPr="00000000">
              <w:rPr>
                <w:b w:val="1"/>
                <w:bCs w:val="1"/>
                <w:color w:val="000000"/>
                <w:sz w:val="20"/>
                <w:szCs w:val="20"/>
                <w:rtl w:val="0"/>
              </w:rPr>
              <w:t xml:space="preserve">76.0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3">
            <w:pPr>
              <w:jc w:val="center"/>
              <w:rPr>
                <w:b w:val="1"/>
                <w:bCs w:val="1"/>
                <w:sz w:val="20"/>
                <w:szCs w:val="20"/>
              </w:rPr>
            </w:pPr>
            <w:r w:rsidDel="00000000" w:rsidR="00000000" w:rsidRPr="00000000">
              <w:rPr>
                <w:b w:val="1"/>
                <w:bCs w:val="1"/>
                <w:color w:val="000000"/>
                <w:sz w:val="20"/>
                <w:szCs w:val="20"/>
                <w:rtl w:val="0"/>
              </w:rPr>
              <w:t xml:space="preserve">84.0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4">
            <w:pPr>
              <w:jc w:val="center"/>
              <w:rPr>
                <w:b w:val="1"/>
                <w:bCs w:val="1"/>
                <w:sz w:val="20"/>
                <w:szCs w:val="20"/>
              </w:rPr>
            </w:pPr>
            <w:r w:rsidDel="00000000" w:rsidR="00000000" w:rsidRPr="00000000">
              <w:rPr>
                <w:b w:val="1"/>
                <w:bCs w:val="1"/>
                <w:color w:val="000000"/>
                <w:sz w:val="20"/>
                <w:szCs w:val="20"/>
                <w:rtl w:val="0"/>
              </w:rPr>
              <w:t xml:space="preserve">94.0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5">
            <w:pPr>
              <w:jc w:val="center"/>
              <w:rPr>
                <w:b w:val="1"/>
                <w:bCs w:val="1"/>
                <w:sz w:val="20"/>
                <w:szCs w:val="20"/>
              </w:rPr>
            </w:pPr>
            <w:r w:rsidDel="00000000" w:rsidR="00000000" w:rsidRPr="00000000">
              <w:rPr>
                <w:b w:val="1"/>
                <w:bCs w:val="1"/>
                <w:color w:val="000000"/>
                <w:sz w:val="20"/>
                <w:szCs w:val="20"/>
                <w:rtl w:val="0"/>
              </w:rPr>
              <w:t xml:space="preserve">51.0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0F6">
            <w:pPr>
              <w:jc w:val="center"/>
              <w:rPr>
                <w:b w:val="1"/>
                <w:bCs w:val="1"/>
                <w:color w:val="000000"/>
                <w:sz w:val="20"/>
                <w:szCs w:val="20"/>
                <w:vertAlign w:val="superscript"/>
              </w:rPr>
            </w:pPr>
            <w:r w:rsidDel="00000000" w:rsidR="00000000" w:rsidRPr="00000000">
              <w:rPr>
                <w:b w:val="1"/>
                <w:bCs w:val="1"/>
                <w:color w:val="000000"/>
                <w:sz w:val="20"/>
                <w:szCs w:val="20"/>
                <w:rtl w:val="0"/>
              </w:rPr>
              <w:t xml:space="preserve">99.0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8">
            <w:pPr>
              <w:jc w:val="center"/>
              <w:rPr>
                <w:b w:val="1"/>
                <w:bCs w:val="1"/>
                <w:sz w:val="20"/>
                <w:szCs w:val="20"/>
              </w:rPr>
            </w:pPr>
            <w:r w:rsidDel="00000000" w:rsidR="00000000" w:rsidRPr="00000000">
              <w:rPr>
                <w:b w:val="1"/>
                <w:bCs w:val="1"/>
                <w:color w:val="000000"/>
                <w:sz w:val="20"/>
                <w:szCs w:val="20"/>
                <w:rtl w:val="0"/>
              </w:rPr>
              <w:t xml:space="preserve">85.0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9">
            <w:pPr>
              <w:jc w:val="center"/>
              <w:rPr>
                <w:b w:val="1"/>
                <w:bCs w:val="1"/>
                <w:color w:val="000000"/>
                <w:sz w:val="20"/>
                <w:szCs w:val="20"/>
              </w:rPr>
            </w:pPr>
            <w:r w:rsidDel="00000000" w:rsidR="00000000" w:rsidRPr="00000000">
              <w:rPr>
                <w:b w:val="1"/>
                <w:bCs w:val="1"/>
                <w:color w:val="000000"/>
                <w:sz w:val="20"/>
                <w:szCs w:val="20"/>
                <w:rtl w:val="0"/>
              </w:rPr>
              <w:t xml:space="preserve">12.0</w:t>
            </w:r>
          </w:p>
        </w:tc>
        <w:tc>
          <w:tcPr>
            <w:tcBorders>
              <w:left w:color="000000" w:space="0" w:sz="0" w:val="nil"/>
              <w:bottom w:color="000000" w:space="0" w:sz="0" w:val="nil"/>
              <w:right w:color="000000" w:space="0" w:sz="0" w:val="nil"/>
            </w:tcBorders>
          </w:tcPr>
          <w:p w:rsidR="00000000" w:rsidDel="00000000" w:rsidP="00000000" w:rsidRDefault="00000000" w:rsidRPr="00000000" w14:paraId="000000FA">
            <w:pPr>
              <w:jc w:val="center"/>
              <w:rPr>
                <w:b w:val="1"/>
                <w:bCs w:val="1"/>
                <w:sz w:val="20"/>
                <w:szCs w:val="20"/>
              </w:rPr>
            </w:pPr>
            <w:r w:rsidDel="00000000" w:rsidR="00000000" w:rsidRPr="00000000">
              <w:rPr>
                <w:b w:val="1"/>
                <w:bCs w:val="1"/>
                <w:color w:val="000000"/>
                <w:sz w:val="20"/>
                <w:szCs w:val="20"/>
                <w:rtl w:val="0"/>
              </w:rPr>
              <w:t xml:space="preserve">143.0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0FB">
            <w:pPr>
              <w:jc w:val="center"/>
              <w:rPr>
                <w:b w:val="1"/>
                <w:bCs w:val="1"/>
                <w:sz w:val="20"/>
                <w:szCs w:val="20"/>
              </w:rPr>
            </w:pPr>
            <w:r w:rsidDel="00000000" w:rsidR="00000000" w:rsidRPr="00000000">
              <w:rPr>
                <w:b w:val="1"/>
                <w:bCs w:val="1"/>
                <w:color w:val="000000"/>
                <w:sz w:val="20"/>
                <w:szCs w:val="20"/>
                <w:rtl w:val="0"/>
              </w:rPr>
              <w:t xml:space="preserve">125.0</w:t>
            </w:r>
            <w:r w:rsidDel="00000000" w:rsidR="00000000" w:rsidRPr="00000000">
              <w:rPr>
                <w:rtl w:val="0"/>
              </w:rPr>
            </w:r>
          </w:p>
        </w:tc>
        <w:tc>
          <w:tcPr>
            <w:tcBorders>
              <w:left w:color="000000" w:space="0" w:sz="0" w:val="nil"/>
              <w:bottom w:color="000000" w:space="0" w:sz="0" w:val="nil"/>
              <w:right w:color="000000" w:space="0" w:sz="4" w:val="single"/>
            </w:tcBorders>
          </w:tcPr>
          <w:p w:rsidR="00000000" w:rsidDel="00000000" w:rsidP="00000000" w:rsidRDefault="00000000" w:rsidRPr="00000000" w14:paraId="000000FC">
            <w:pPr>
              <w:jc w:val="center"/>
              <w:rPr>
                <w:color w:val="000000"/>
                <w:sz w:val="20"/>
                <w:szCs w:val="20"/>
              </w:rPr>
            </w:pPr>
            <w:r w:rsidDel="00000000" w:rsidR="00000000" w:rsidRPr="00000000">
              <w:rPr>
                <w:b w:val="1"/>
                <w:bCs w:val="1"/>
                <w:color w:val="000000"/>
                <w:sz w:val="20"/>
                <w:szCs w:val="20"/>
                <w:rtl w:val="0"/>
              </w:rPr>
              <w:t xml:space="preserve">59.0</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FD">
            <w:pPr>
              <w:jc w:val="center"/>
              <w:rPr>
                <w:b w:val="1"/>
                <w:bCs w:val="1"/>
                <w:color w:val="000000"/>
                <w:sz w:val="20"/>
                <w:szCs w:val="20"/>
              </w:rPr>
            </w:pPr>
            <w:r w:rsidDel="00000000" w:rsidR="00000000" w:rsidRPr="00000000">
              <w:rPr>
                <w:rtl w:val="0"/>
              </w:rPr>
            </w:r>
          </w:p>
        </w:tc>
      </w:tr>
      <w:tr>
        <w:trPr>
          <w:cantSplit w:val="0"/>
          <w:trHeight w:val="198" w:hRule="atLeast"/>
          <w:tblHeader w:val="0"/>
        </w:trPr>
        <w:tc>
          <w:tcPr>
            <w:vMerge w:val="continue"/>
            <w:vAlign w:val="cente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0FF">
            <w:pPr>
              <w:jc w:val="center"/>
              <w:rPr>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0">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1">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2">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3">
            <w:pPr>
              <w:jc w:val="center"/>
              <w:rPr>
                <w:color w:val="000000"/>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5">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6">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7">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08">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09">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color w:val="000000"/>
                <w:sz w:val="20"/>
                <w:szCs w:val="20"/>
              </w:rPr>
            </w:pPr>
            <w:r w:rsidDel="00000000" w:rsidR="00000000" w:rsidRPr="00000000">
              <w:rPr>
                <w:rtl w:val="0"/>
              </w:rPr>
            </w:r>
          </w:p>
        </w:tc>
      </w:tr>
      <w:tr>
        <w:trPr>
          <w:cantSplit w:val="0"/>
          <w:trHeight w:val="198" w:hRule="atLeast"/>
          <w:tblHeader w:val="0"/>
        </w:trPr>
        <w:tc>
          <w:tcPr>
            <w:vMerge w:val="restart"/>
            <w:vAlign w:val="center"/>
          </w:tcPr>
          <w:p w:rsidR="00000000" w:rsidDel="00000000" w:rsidP="00000000" w:rsidRDefault="00000000" w:rsidRPr="00000000" w14:paraId="0000010B">
            <w:pPr>
              <w:rPr>
                <w:b w:val="1"/>
                <w:bCs w:val="1"/>
                <w:sz w:val="20"/>
                <w:szCs w:val="20"/>
              </w:rPr>
            </w:pPr>
            <w:r w:rsidDel="00000000" w:rsidR="00000000" w:rsidRPr="00000000">
              <w:rPr>
                <w:b w:val="1"/>
                <w:bCs w:val="1"/>
                <w:sz w:val="20"/>
                <w:szCs w:val="20"/>
                <w:rtl w:val="0"/>
              </w:rPr>
              <w:t xml:space="preserve">Lab E</w:t>
            </w:r>
          </w:p>
        </w:tc>
        <w:tc>
          <w:tcPr>
            <w:tcBorders>
              <w:bottom w:color="000000" w:space="0" w:sz="0" w:val="nil"/>
              <w:right w:color="000000" w:space="0" w:sz="0" w:val="nil"/>
            </w:tcBorders>
          </w:tcPr>
          <w:p w:rsidR="00000000" w:rsidDel="00000000" w:rsidP="00000000" w:rsidRDefault="00000000" w:rsidRPr="00000000" w14:paraId="0000010C">
            <w:pPr>
              <w:jc w:val="center"/>
              <w:rPr>
                <w:b w:val="1"/>
                <w:bCs w:val="1"/>
                <w:sz w:val="20"/>
                <w:szCs w:val="20"/>
                <w:vertAlign w:val="superscript"/>
              </w:rPr>
            </w:pPr>
            <w:r w:rsidDel="00000000" w:rsidR="00000000" w:rsidRPr="00000000">
              <w:rPr>
                <w:b w:val="1"/>
                <w:bCs w:val="1"/>
                <w:color w:val="000000"/>
                <w:sz w:val="20"/>
                <w:szCs w:val="20"/>
                <w:rtl w:val="0"/>
              </w:rPr>
              <w:t xml:space="preserve">65.0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0D">
            <w:pPr>
              <w:jc w:val="center"/>
              <w:rPr>
                <w:b w:val="1"/>
                <w:bCs w:val="1"/>
                <w:sz w:val="20"/>
                <w:szCs w:val="20"/>
              </w:rPr>
            </w:pPr>
            <w:r w:rsidDel="00000000" w:rsidR="00000000" w:rsidRPr="00000000">
              <w:rPr>
                <w:b w:val="1"/>
                <w:bCs w:val="1"/>
                <w:color w:val="000000"/>
                <w:sz w:val="20"/>
                <w:szCs w:val="20"/>
                <w:rtl w:val="0"/>
              </w:rPr>
              <w:t xml:space="preserve">94.0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0E">
            <w:pPr>
              <w:jc w:val="center"/>
              <w:rPr>
                <w:b w:val="1"/>
                <w:bCs w:val="1"/>
                <w:sz w:val="20"/>
                <w:szCs w:val="20"/>
              </w:rPr>
            </w:pPr>
            <w:r w:rsidDel="00000000" w:rsidR="00000000" w:rsidRPr="00000000">
              <w:rPr>
                <w:b w:val="1"/>
                <w:bCs w:val="1"/>
                <w:color w:val="000000"/>
                <w:sz w:val="20"/>
                <w:szCs w:val="20"/>
                <w:rtl w:val="0"/>
              </w:rPr>
              <w:t xml:space="preserve">102.0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0F">
            <w:pPr>
              <w:jc w:val="center"/>
              <w:rPr>
                <w:b w:val="1"/>
                <w:bCs w:val="1"/>
                <w:sz w:val="20"/>
                <w:szCs w:val="20"/>
              </w:rPr>
            </w:pPr>
            <w:r w:rsidDel="00000000" w:rsidR="00000000" w:rsidRPr="00000000">
              <w:rPr>
                <w:b w:val="1"/>
                <w:bCs w:val="1"/>
                <w:color w:val="000000"/>
                <w:sz w:val="20"/>
                <w:szCs w:val="20"/>
                <w:rtl w:val="0"/>
              </w:rPr>
              <w:t xml:space="preserve">58.0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10">
            <w:pPr>
              <w:jc w:val="center"/>
              <w:rPr>
                <w:b w:val="1"/>
                <w:bCs w:val="1"/>
                <w:color w:val="000000"/>
                <w:sz w:val="20"/>
                <w:szCs w:val="20"/>
                <w:vertAlign w:val="superscript"/>
              </w:rPr>
            </w:pPr>
            <w:r w:rsidDel="00000000" w:rsidR="00000000" w:rsidRPr="00000000">
              <w:rPr>
                <w:b w:val="1"/>
                <w:bCs w:val="1"/>
                <w:color w:val="000000"/>
                <w:sz w:val="20"/>
                <w:szCs w:val="20"/>
                <w:rtl w:val="0"/>
              </w:rPr>
              <w:t xml:space="preserve">109.0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12">
            <w:pPr>
              <w:jc w:val="center"/>
              <w:rPr>
                <w:b w:val="1"/>
                <w:bCs w:val="1"/>
                <w:sz w:val="20"/>
                <w:szCs w:val="20"/>
              </w:rPr>
            </w:pPr>
            <w:r w:rsidDel="00000000" w:rsidR="00000000" w:rsidRPr="00000000">
              <w:rPr>
                <w:b w:val="1"/>
                <w:bCs w:val="1"/>
                <w:color w:val="000000"/>
                <w:sz w:val="20"/>
                <w:szCs w:val="20"/>
                <w:rtl w:val="0"/>
              </w:rPr>
              <w:t xml:space="preserve">93.0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13">
            <w:pPr>
              <w:jc w:val="center"/>
              <w:rPr>
                <w:b w:val="1"/>
                <w:bCs w:val="1"/>
                <w:color w:val="000000"/>
                <w:sz w:val="20"/>
                <w:szCs w:val="20"/>
              </w:rPr>
            </w:pPr>
            <w:r w:rsidDel="00000000" w:rsidR="00000000" w:rsidRPr="00000000">
              <w:rPr>
                <w:b w:val="1"/>
                <w:bCs w:val="1"/>
                <w:color w:val="000000"/>
                <w:sz w:val="20"/>
                <w:szCs w:val="20"/>
                <w:rtl w:val="0"/>
              </w:rPr>
              <w:t xml:space="preserve">24.0</w:t>
            </w:r>
          </w:p>
        </w:tc>
        <w:tc>
          <w:tcPr>
            <w:tcBorders>
              <w:left w:color="000000" w:space="0" w:sz="0" w:val="nil"/>
              <w:bottom w:color="000000" w:space="0" w:sz="0" w:val="nil"/>
              <w:right w:color="000000" w:space="0" w:sz="0" w:val="nil"/>
            </w:tcBorders>
          </w:tcPr>
          <w:p w:rsidR="00000000" w:rsidDel="00000000" w:rsidP="00000000" w:rsidRDefault="00000000" w:rsidRPr="00000000" w14:paraId="00000114">
            <w:pPr>
              <w:jc w:val="center"/>
              <w:rPr>
                <w:b w:val="1"/>
                <w:bCs w:val="1"/>
                <w:sz w:val="20"/>
                <w:szCs w:val="20"/>
              </w:rPr>
            </w:pPr>
            <w:r w:rsidDel="00000000" w:rsidR="00000000" w:rsidRPr="00000000">
              <w:rPr>
                <w:b w:val="1"/>
                <w:bCs w:val="1"/>
                <w:color w:val="000000"/>
                <w:sz w:val="20"/>
                <w:szCs w:val="20"/>
                <w:rtl w:val="0"/>
              </w:rPr>
              <w:t xml:space="preserve">141.0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15">
            <w:pPr>
              <w:jc w:val="center"/>
              <w:rPr>
                <w:b w:val="1"/>
                <w:bCs w:val="1"/>
                <w:sz w:val="20"/>
                <w:szCs w:val="20"/>
              </w:rPr>
            </w:pPr>
            <w:r w:rsidDel="00000000" w:rsidR="00000000" w:rsidRPr="00000000">
              <w:rPr>
                <w:b w:val="1"/>
                <w:bCs w:val="1"/>
                <w:color w:val="000000"/>
                <w:sz w:val="20"/>
                <w:szCs w:val="20"/>
                <w:rtl w:val="0"/>
              </w:rPr>
              <w:t xml:space="preserve">128.0</w:t>
            </w:r>
            <w:r w:rsidDel="00000000" w:rsidR="00000000" w:rsidRPr="00000000">
              <w:rPr>
                <w:rtl w:val="0"/>
              </w:rPr>
            </w:r>
          </w:p>
        </w:tc>
        <w:tc>
          <w:tcPr>
            <w:tcBorders>
              <w:left w:color="000000" w:space="0" w:sz="0" w:val="nil"/>
              <w:bottom w:color="000000" w:space="0" w:sz="0" w:val="nil"/>
              <w:right w:color="000000" w:space="0" w:sz="4" w:val="single"/>
            </w:tcBorders>
          </w:tcPr>
          <w:p w:rsidR="00000000" w:rsidDel="00000000" w:rsidP="00000000" w:rsidRDefault="00000000" w:rsidRPr="00000000" w14:paraId="00000116">
            <w:pPr>
              <w:jc w:val="center"/>
              <w:rPr>
                <w:color w:val="000000"/>
                <w:sz w:val="20"/>
                <w:szCs w:val="20"/>
              </w:rPr>
            </w:pPr>
            <w:r w:rsidDel="00000000" w:rsidR="00000000" w:rsidRPr="00000000">
              <w:rPr>
                <w:b w:val="1"/>
                <w:bCs w:val="1"/>
                <w:color w:val="000000"/>
                <w:sz w:val="20"/>
                <w:szCs w:val="20"/>
                <w:rtl w:val="0"/>
              </w:rPr>
              <w:t xml:space="preserve">64.0</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17">
            <w:pPr>
              <w:jc w:val="center"/>
              <w:rPr>
                <w:b w:val="1"/>
                <w:bCs w:val="1"/>
                <w:color w:val="000000"/>
                <w:sz w:val="20"/>
                <w:szCs w:val="20"/>
              </w:rPr>
            </w:pPr>
            <w:r w:rsidDel="00000000" w:rsidR="00000000" w:rsidRPr="00000000">
              <w:rPr>
                <w:rtl w:val="0"/>
              </w:rPr>
            </w:r>
          </w:p>
        </w:tc>
      </w:tr>
      <w:tr>
        <w:trPr>
          <w:cantSplit w:val="0"/>
          <w:trHeight w:val="198" w:hRule="atLeast"/>
          <w:tblHeader w:val="0"/>
        </w:trPr>
        <w:tc>
          <w:tcPr>
            <w:vMerge w:val="continue"/>
            <w:vAlign w:val="cente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19">
            <w:pPr>
              <w:jc w:val="center"/>
              <w:rPr>
                <w:sz w:val="20"/>
                <w:szCs w:val="20"/>
                <w:vertAlign w:val="superscript"/>
              </w:rPr>
            </w:pPr>
            <w:r w:rsidDel="00000000" w:rsidR="00000000" w:rsidRPr="00000000">
              <w:rPr>
                <w:color w:val="000000"/>
                <w:sz w:val="20"/>
                <w:szCs w:val="20"/>
                <w:rtl w:val="0"/>
              </w:rPr>
              <w:t xml:space="preserve">(64.0)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A">
            <w:pPr>
              <w:jc w:val="center"/>
              <w:rPr>
                <w:sz w:val="20"/>
                <w:szCs w:val="20"/>
              </w:rPr>
            </w:pPr>
            <w:r w:rsidDel="00000000" w:rsidR="00000000" w:rsidRPr="00000000">
              <w:rPr>
                <w:color w:val="000000"/>
                <w:sz w:val="20"/>
                <w:szCs w:val="20"/>
                <w:rtl w:val="0"/>
              </w:rPr>
              <w:t xml:space="preserve">(100.0)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B">
            <w:pPr>
              <w:jc w:val="center"/>
              <w:rPr>
                <w:sz w:val="20"/>
                <w:szCs w:val="20"/>
              </w:rPr>
            </w:pPr>
            <w:r w:rsidDel="00000000" w:rsidR="00000000" w:rsidRPr="00000000">
              <w:rPr>
                <w:color w:val="000000"/>
                <w:sz w:val="20"/>
                <w:szCs w:val="20"/>
                <w:rtl w:val="0"/>
              </w:rPr>
              <w:t xml:space="preserve">(99.0)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C">
            <w:pPr>
              <w:jc w:val="center"/>
              <w:rPr>
                <w:sz w:val="20"/>
                <w:szCs w:val="20"/>
              </w:rPr>
            </w:pPr>
            <w:r w:rsidDel="00000000" w:rsidR="00000000" w:rsidRPr="00000000">
              <w:rPr>
                <w:color w:val="000000"/>
                <w:sz w:val="20"/>
                <w:szCs w:val="20"/>
                <w:rtl w:val="0"/>
              </w:rPr>
              <w:t xml:space="preserve">(49.0)</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D">
            <w:pPr>
              <w:jc w:val="center"/>
              <w:rPr>
                <w:color w:val="000000"/>
                <w:sz w:val="20"/>
                <w:szCs w:val="20"/>
                <w:vertAlign w:val="superscript"/>
              </w:rPr>
            </w:pPr>
            <w:r w:rsidDel="00000000" w:rsidR="00000000" w:rsidRPr="00000000">
              <w:rPr>
                <w:color w:val="000000"/>
                <w:sz w:val="20"/>
                <w:szCs w:val="20"/>
                <w:rtl w:val="0"/>
              </w:rPr>
              <w:t xml:space="preserve">(100.0)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1F">
            <w:pPr>
              <w:jc w:val="center"/>
              <w:rPr>
                <w:sz w:val="20"/>
                <w:szCs w:val="20"/>
              </w:rPr>
            </w:pPr>
            <w:r w:rsidDel="00000000" w:rsidR="00000000" w:rsidRPr="00000000">
              <w:rPr>
                <w:color w:val="000000"/>
                <w:sz w:val="20"/>
                <w:szCs w:val="20"/>
                <w:rtl w:val="0"/>
              </w:rPr>
              <w:t xml:space="preserve">(69.0)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0">
            <w:pPr>
              <w:jc w:val="center"/>
              <w:rPr>
                <w:color w:val="000000"/>
                <w:sz w:val="20"/>
                <w:szCs w:val="20"/>
              </w:rPr>
            </w:pPr>
            <w:r w:rsidDel="00000000" w:rsidR="00000000" w:rsidRPr="00000000">
              <w:rPr>
                <w:color w:val="000000"/>
                <w:sz w:val="20"/>
                <w:szCs w:val="20"/>
                <w:rtl w:val="0"/>
              </w:rPr>
              <w:t xml:space="preserve">(19.0)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1">
            <w:pPr>
              <w:jc w:val="center"/>
              <w:rPr>
                <w:sz w:val="20"/>
                <w:szCs w:val="20"/>
              </w:rPr>
            </w:pPr>
            <w:r w:rsidDel="00000000" w:rsidR="00000000" w:rsidRPr="00000000">
              <w:rPr>
                <w:color w:val="000000"/>
                <w:sz w:val="20"/>
                <w:szCs w:val="20"/>
                <w:rtl w:val="0"/>
              </w:rPr>
              <w:t xml:space="preserve">(119.0)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22">
            <w:pPr>
              <w:jc w:val="center"/>
              <w:rPr>
                <w:sz w:val="20"/>
                <w:szCs w:val="20"/>
              </w:rPr>
            </w:pPr>
            <w:r w:rsidDel="00000000" w:rsidR="00000000" w:rsidRPr="00000000">
              <w:rPr>
                <w:color w:val="000000"/>
                <w:sz w:val="20"/>
                <w:szCs w:val="20"/>
                <w:rtl w:val="0"/>
              </w:rPr>
              <w:t xml:space="preserve">(111.0)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23">
            <w:pPr>
              <w:jc w:val="center"/>
              <w:rPr>
                <w:color w:val="000000"/>
                <w:sz w:val="20"/>
                <w:szCs w:val="20"/>
              </w:rPr>
            </w:pPr>
            <w:r w:rsidDel="00000000" w:rsidR="00000000" w:rsidRPr="00000000">
              <w:rPr>
                <w:color w:val="000000"/>
                <w:sz w:val="20"/>
                <w:szCs w:val="20"/>
                <w:rtl w:val="0"/>
              </w:rPr>
              <w:t xml:space="preserve">(55.0.)</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color w:val="000000"/>
                <w:sz w:val="20"/>
                <w:szCs w:val="20"/>
              </w:rPr>
            </w:pPr>
            <w:r w:rsidDel="00000000" w:rsidR="00000000" w:rsidRPr="00000000">
              <w:rPr>
                <w:rtl w:val="0"/>
              </w:rPr>
            </w:r>
          </w:p>
        </w:tc>
      </w:tr>
      <w:tr>
        <w:trPr>
          <w:cantSplit w:val="0"/>
          <w:trHeight w:val="198" w:hRule="atLeast"/>
          <w:tblHeader w:val="0"/>
        </w:trPr>
        <w:tc>
          <w:tcPr>
            <w:vMerge w:val="restart"/>
            <w:vAlign w:val="center"/>
          </w:tcPr>
          <w:p w:rsidR="00000000" w:rsidDel="00000000" w:rsidP="00000000" w:rsidRDefault="00000000" w:rsidRPr="00000000" w14:paraId="00000125">
            <w:pPr>
              <w:rPr>
                <w:b w:val="1"/>
                <w:bCs w:val="1"/>
                <w:sz w:val="20"/>
                <w:szCs w:val="20"/>
              </w:rPr>
            </w:pPr>
            <w:r w:rsidDel="00000000" w:rsidR="00000000" w:rsidRPr="00000000">
              <w:rPr>
                <w:b w:val="1"/>
                <w:bCs w:val="1"/>
                <w:sz w:val="20"/>
                <w:szCs w:val="20"/>
                <w:rtl w:val="0"/>
              </w:rPr>
              <w:t xml:space="preserve">Lab F</w:t>
            </w:r>
          </w:p>
        </w:tc>
        <w:tc>
          <w:tcPr>
            <w:tcBorders>
              <w:bottom w:color="000000" w:space="0" w:sz="0" w:val="nil"/>
              <w:right w:color="000000" w:space="0" w:sz="0" w:val="nil"/>
            </w:tcBorders>
          </w:tcPr>
          <w:p w:rsidR="00000000" w:rsidDel="00000000" w:rsidP="00000000" w:rsidRDefault="00000000" w:rsidRPr="00000000" w14:paraId="00000126">
            <w:pPr>
              <w:jc w:val="center"/>
              <w:rPr>
                <w:b w:val="1"/>
                <w:bCs w:val="1"/>
                <w:sz w:val="20"/>
                <w:szCs w:val="20"/>
                <w:vertAlign w:val="superscript"/>
              </w:rPr>
            </w:pPr>
            <w:r w:rsidDel="00000000" w:rsidR="00000000" w:rsidRPr="00000000">
              <w:rPr>
                <w:b w:val="1"/>
                <w:bCs w:val="1"/>
                <w:color w:val="000000"/>
                <w:sz w:val="20"/>
                <w:szCs w:val="20"/>
                <w:rtl w:val="0"/>
              </w:rPr>
              <w:t xml:space="preserve">39.4</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7">
            <w:pPr>
              <w:jc w:val="center"/>
              <w:rPr>
                <w:b w:val="1"/>
                <w:bCs w:val="1"/>
                <w:sz w:val="20"/>
                <w:szCs w:val="20"/>
              </w:rPr>
            </w:pPr>
            <w:r w:rsidDel="00000000" w:rsidR="00000000" w:rsidRPr="00000000">
              <w:rPr>
                <w:b w:val="1"/>
                <w:bCs w:val="1"/>
                <w:color w:val="000000"/>
                <w:sz w:val="20"/>
                <w:szCs w:val="20"/>
                <w:rtl w:val="0"/>
              </w:rPr>
              <w:t xml:space="preserve">63.5</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8">
            <w:pPr>
              <w:jc w:val="center"/>
              <w:rPr>
                <w:b w:val="1"/>
                <w:bCs w:val="1"/>
                <w:sz w:val="20"/>
                <w:szCs w:val="20"/>
              </w:rPr>
            </w:pPr>
            <w:r w:rsidDel="00000000" w:rsidR="00000000" w:rsidRPr="00000000">
              <w:rPr>
                <w:b w:val="1"/>
                <w:bCs w:val="1"/>
                <w:color w:val="000000"/>
                <w:sz w:val="20"/>
                <w:szCs w:val="20"/>
                <w:rtl w:val="0"/>
              </w:rPr>
              <w:t xml:space="preserve">72.7</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9">
            <w:pPr>
              <w:jc w:val="center"/>
              <w:rPr>
                <w:b w:val="1"/>
                <w:bCs w:val="1"/>
                <w:sz w:val="20"/>
                <w:szCs w:val="20"/>
              </w:rPr>
            </w:pPr>
            <w:r w:rsidDel="00000000" w:rsidR="00000000" w:rsidRPr="00000000">
              <w:rPr>
                <w:b w:val="1"/>
                <w:bCs w:val="1"/>
                <w:color w:val="000000"/>
                <w:sz w:val="20"/>
                <w:szCs w:val="20"/>
                <w:rtl w:val="0"/>
              </w:rPr>
              <w:t xml:space="preserve">57.0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2A">
            <w:pPr>
              <w:jc w:val="center"/>
              <w:rPr>
                <w:b w:val="1"/>
                <w:bCs w:val="1"/>
                <w:color w:val="000000"/>
                <w:sz w:val="20"/>
                <w:szCs w:val="20"/>
                <w:vertAlign w:val="superscript"/>
              </w:rPr>
            </w:pPr>
            <w:r w:rsidDel="00000000" w:rsidR="00000000" w:rsidRPr="00000000">
              <w:rPr>
                <w:b w:val="1"/>
                <w:bCs w:val="1"/>
                <w:color w:val="000000"/>
                <w:sz w:val="20"/>
                <w:szCs w:val="20"/>
                <w:rtl w:val="0"/>
              </w:rPr>
              <w:t xml:space="preserve">95.2</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C">
            <w:pPr>
              <w:jc w:val="center"/>
              <w:rPr>
                <w:b w:val="1"/>
                <w:bCs w:val="1"/>
                <w:sz w:val="20"/>
                <w:szCs w:val="20"/>
              </w:rPr>
            </w:pPr>
            <w:r w:rsidDel="00000000" w:rsidR="00000000" w:rsidRPr="00000000">
              <w:rPr>
                <w:b w:val="1"/>
                <w:bCs w:val="1"/>
                <w:color w:val="000000"/>
                <w:sz w:val="20"/>
                <w:szCs w:val="20"/>
                <w:rtl w:val="0"/>
              </w:rPr>
              <w:t xml:space="preserve">96.0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D">
            <w:pPr>
              <w:jc w:val="center"/>
              <w:rPr>
                <w:b w:val="1"/>
                <w:bCs w:val="1"/>
                <w:color w:val="000000"/>
                <w:sz w:val="20"/>
                <w:szCs w:val="20"/>
              </w:rPr>
            </w:pPr>
            <w:r w:rsidDel="00000000" w:rsidR="00000000" w:rsidRPr="00000000">
              <w:rPr>
                <w:b w:val="1"/>
                <w:bCs w:val="1"/>
                <w:color w:val="000000"/>
                <w:sz w:val="20"/>
                <w:szCs w:val="20"/>
                <w:rtl w:val="0"/>
              </w:rPr>
              <w:t xml:space="preserve">29.0</w:t>
            </w:r>
          </w:p>
        </w:tc>
        <w:tc>
          <w:tcPr>
            <w:tcBorders>
              <w:left w:color="000000" w:space="0" w:sz="0" w:val="nil"/>
              <w:bottom w:color="000000" w:space="0" w:sz="0" w:val="nil"/>
              <w:right w:color="000000" w:space="0" w:sz="0" w:val="nil"/>
            </w:tcBorders>
          </w:tcPr>
          <w:p w:rsidR="00000000" w:rsidDel="00000000" w:rsidP="00000000" w:rsidRDefault="00000000" w:rsidRPr="00000000" w14:paraId="0000012E">
            <w:pPr>
              <w:jc w:val="center"/>
              <w:rPr>
                <w:b w:val="1"/>
                <w:bCs w:val="1"/>
                <w:sz w:val="20"/>
                <w:szCs w:val="20"/>
              </w:rPr>
            </w:pPr>
            <w:r w:rsidDel="00000000" w:rsidR="00000000" w:rsidRPr="00000000">
              <w:rPr>
                <w:b w:val="1"/>
                <w:bCs w:val="1"/>
                <w:color w:val="000000"/>
                <w:sz w:val="20"/>
                <w:szCs w:val="20"/>
                <w:rtl w:val="0"/>
              </w:rPr>
              <w:t xml:space="preserve">157.0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2F">
            <w:pPr>
              <w:jc w:val="center"/>
              <w:rPr>
                <w:b w:val="1"/>
                <w:bCs w:val="1"/>
                <w:sz w:val="20"/>
                <w:szCs w:val="20"/>
              </w:rPr>
            </w:pPr>
            <w:r w:rsidDel="00000000" w:rsidR="00000000" w:rsidRPr="00000000">
              <w:rPr>
                <w:b w:val="1"/>
                <w:bCs w:val="1"/>
                <w:color w:val="000000"/>
                <w:sz w:val="20"/>
                <w:szCs w:val="20"/>
                <w:rtl w:val="0"/>
              </w:rPr>
              <w:t xml:space="preserve">142.0</w:t>
            </w:r>
            <w:r w:rsidDel="00000000" w:rsidR="00000000" w:rsidRPr="00000000">
              <w:rPr>
                <w:rtl w:val="0"/>
              </w:rPr>
            </w:r>
          </w:p>
        </w:tc>
        <w:tc>
          <w:tcPr>
            <w:tcBorders>
              <w:left w:color="000000" w:space="0" w:sz="0" w:val="nil"/>
              <w:bottom w:color="000000" w:space="0" w:sz="0" w:val="nil"/>
              <w:right w:color="000000" w:space="0" w:sz="4" w:val="single"/>
            </w:tcBorders>
          </w:tcPr>
          <w:p w:rsidR="00000000" w:rsidDel="00000000" w:rsidP="00000000" w:rsidRDefault="00000000" w:rsidRPr="00000000" w14:paraId="00000130">
            <w:pPr>
              <w:jc w:val="center"/>
              <w:rPr>
                <w:color w:val="000000"/>
                <w:sz w:val="20"/>
                <w:szCs w:val="20"/>
              </w:rPr>
            </w:pPr>
            <w:r w:rsidDel="00000000" w:rsidR="00000000" w:rsidRPr="00000000">
              <w:rPr>
                <w:b w:val="1"/>
                <w:bCs w:val="1"/>
                <w:color w:val="000000"/>
                <w:sz w:val="20"/>
                <w:szCs w:val="20"/>
                <w:rtl w:val="0"/>
              </w:rPr>
              <w:t xml:space="preserve">69.0</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131">
            <w:pPr>
              <w:jc w:val="center"/>
              <w:rPr>
                <w:b w:val="1"/>
                <w:bCs w:val="1"/>
                <w:color w:val="000000"/>
                <w:sz w:val="20"/>
                <w:szCs w:val="20"/>
              </w:rPr>
            </w:pPr>
            <w:r w:rsidDel="00000000" w:rsidR="00000000" w:rsidRPr="00000000">
              <w:rPr>
                <w:rtl w:val="0"/>
              </w:rPr>
            </w:r>
          </w:p>
        </w:tc>
      </w:tr>
      <w:tr>
        <w:trPr>
          <w:cantSplit w:val="0"/>
          <w:trHeight w:val="198" w:hRule="atLeast"/>
          <w:tblHeader w:val="0"/>
        </w:trPr>
        <w:tc>
          <w:tcPr>
            <w:vMerge w:val="continue"/>
            <w:vAlign w:val="cente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33">
            <w:pPr>
              <w:jc w:val="center"/>
              <w:rPr>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4">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5">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6">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7">
            <w:pPr>
              <w:jc w:val="center"/>
              <w:rPr>
                <w:color w:val="000000"/>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9">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A">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B">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3C">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3D">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color w:val="000000"/>
                <w:sz w:val="20"/>
                <w:szCs w:val="20"/>
              </w:rPr>
            </w:pPr>
            <w:r w:rsidDel="00000000" w:rsidR="00000000" w:rsidRPr="00000000">
              <w:rPr>
                <w:rtl w:val="0"/>
              </w:rPr>
            </w:r>
          </w:p>
        </w:tc>
      </w:tr>
      <w:tr>
        <w:trPr>
          <w:cantSplit w:val="0"/>
          <w:trHeight w:val="198" w:hRule="atLeast"/>
          <w:tblHeader w:val="0"/>
        </w:trPr>
        <w:tc>
          <w:tcPr>
            <w:tcBorders>
              <w:right w:color="000000" w:space="0" w:sz="4" w:val="single"/>
            </w:tcBorders>
          </w:tcPr>
          <w:p w:rsidR="00000000" w:rsidDel="00000000" w:rsidP="00000000" w:rsidRDefault="00000000" w:rsidRPr="00000000" w14:paraId="0000013F">
            <w:pPr>
              <w:rPr>
                <w:sz w:val="20"/>
                <w:szCs w:val="20"/>
              </w:rPr>
            </w:pPr>
            <w:r w:rsidDel="00000000" w:rsidR="00000000" w:rsidRPr="00000000">
              <w:rPr>
                <w:b w:val="1"/>
                <w:bCs w:val="1"/>
                <w:sz w:val="20"/>
                <w:szCs w:val="20"/>
                <w:rtl w:val="0"/>
              </w:rPr>
              <w:t xml:space="preserve">Sample</w:t>
            </w:r>
            <w:r w:rsidDel="00000000" w:rsidR="00000000" w:rsidRPr="00000000">
              <w:rPr>
                <w:sz w:val="20"/>
                <w:szCs w:val="20"/>
                <w:rtl w:val="0"/>
              </w:rPr>
              <w:br w:type="textWrapping"/>
              <w:t xml:space="preserve">(Genotype)</w:t>
            </w:r>
          </w:p>
        </w:tc>
        <w:tc>
          <w:tcPr>
            <w:tcBorders>
              <w:left w:color="000000" w:space="0" w:sz="4" w:val="single"/>
              <w:right w:color="000000" w:space="0" w:sz="4" w:val="single"/>
            </w:tcBorders>
          </w:tcPr>
          <w:p w:rsidR="00000000" w:rsidDel="00000000" w:rsidP="00000000" w:rsidRDefault="00000000" w:rsidRPr="00000000" w14:paraId="00000140">
            <w:pPr>
              <w:jc w:val="center"/>
              <w:rPr>
                <w:b w:val="1"/>
                <w:bCs w:val="1"/>
                <w:sz w:val="20"/>
                <w:szCs w:val="20"/>
              </w:rPr>
            </w:pPr>
            <w:r w:rsidDel="00000000" w:rsidR="00000000" w:rsidRPr="00000000">
              <w:rPr>
                <w:b w:val="1"/>
                <w:bCs w:val="1"/>
                <w:sz w:val="20"/>
                <w:szCs w:val="20"/>
                <w:rtl w:val="0"/>
              </w:rPr>
              <w:t xml:space="preserve">5.1</w:t>
            </w:r>
          </w:p>
          <w:p w:rsidR="00000000" w:rsidDel="00000000" w:rsidP="00000000" w:rsidRDefault="00000000" w:rsidRPr="00000000" w14:paraId="00000141">
            <w:pPr>
              <w:jc w:val="center"/>
              <w:rPr>
                <w:sz w:val="20"/>
                <w:szCs w:val="20"/>
                <w:vertAlign w:val="superscript"/>
              </w:rPr>
            </w:pPr>
            <w:r w:rsidDel="00000000" w:rsidR="00000000" w:rsidRPr="00000000">
              <w:rPr>
                <w:sz w:val="20"/>
                <w:szCs w:val="20"/>
                <w:rtl w:val="0"/>
              </w:rPr>
              <w:t xml:space="preserve">(ZZ)</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2">
            <w:pPr>
              <w:jc w:val="center"/>
              <w:rPr>
                <w:sz w:val="20"/>
                <w:szCs w:val="20"/>
              </w:rPr>
            </w:pPr>
            <w:r w:rsidDel="00000000" w:rsidR="00000000" w:rsidRPr="00000000">
              <w:rPr>
                <w:b w:val="1"/>
                <w:bCs w:val="1"/>
                <w:sz w:val="20"/>
                <w:szCs w:val="20"/>
                <w:rtl w:val="0"/>
              </w:rPr>
              <w:t xml:space="preserve">5.2</w:t>
              <w:br w:type="textWrapping"/>
            </w:r>
            <w:r w:rsidDel="00000000" w:rsidR="00000000" w:rsidRPr="00000000">
              <w:rPr>
                <w:sz w:val="20"/>
                <w:szCs w:val="20"/>
                <w:rtl w:val="0"/>
              </w:rPr>
              <w:t xml:space="preserve">(SZ)</w:t>
            </w:r>
          </w:p>
        </w:tc>
        <w:tc>
          <w:tcPr>
            <w:tcBorders>
              <w:left w:color="000000" w:space="0" w:sz="4" w:val="single"/>
              <w:right w:color="000000" w:space="0" w:sz="4" w:val="single"/>
            </w:tcBorders>
          </w:tcPr>
          <w:p w:rsidR="00000000" w:rsidDel="00000000" w:rsidP="00000000" w:rsidRDefault="00000000" w:rsidRPr="00000000" w14:paraId="00000143">
            <w:pPr>
              <w:jc w:val="center"/>
              <w:rPr>
                <w:sz w:val="20"/>
                <w:szCs w:val="20"/>
              </w:rPr>
            </w:pPr>
            <w:r w:rsidDel="00000000" w:rsidR="00000000" w:rsidRPr="00000000">
              <w:rPr>
                <w:b w:val="1"/>
                <w:bCs w:val="1"/>
                <w:sz w:val="20"/>
                <w:szCs w:val="20"/>
                <w:rtl w:val="0"/>
              </w:rPr>
              <w:t xml:space="preserve">5.3</w:t>
              <w:br w:type="textWrapping"/>
            </w:r>
            <w:r w:rsidDel="00000000" w:rsidR="00000000" w:rsidRPr="00000000">
              <w:rPr>
                <w:sz w:val="20"/>
                <w:szCs w:val="20"/>
                <w:rtl w:val="0"/>
              </w:rPr>
              <w:t xml:space="preserve">(SZ)</w:t>
            </w:r>
          </w:p>
        </w:tc>
        <w:tc>
          <w:tcPr>
            <w:tcBorders>
              <w:left w:color="000000" w:space="0" w:sz="4" w:val="single"/>
              <w:right w:color="000000" w:space="0" w:sz="4" w:val="single"/>
            </w:tcBorders>
          </w:tcPr>
          <w:p w:rsidR="00000000" w:rsidDel="00000000" w:rsidP="00000000" w:rsidRDefault="00000000" w:rsidRPr="00000000" w14:paraId="00000144">
            <w:pPr>
              <w:jc w:val="center"/>
              <w:rPr>
                <w:sz w:val="20"/>
                <w:szCs w:val="20"/>
              </w:rPr>
            </w:pPr>
            <w:r w:rsidDel="00000000" w:rsidR="00000000" w:rsidRPr="00000000">
              <w:rPr>
                <w:b w:val="1"/>
                <w:bCs w:val="1"/>
                <w:sz w:val="20"/>
                <w:szCs w:val="20"/>
                <w:rtl w:val="0"/>
              </w:rPr>
              <w:t xml:space="preserve">5.4</w:t>
              <w:br w:type="textWrapping"/>
            </w:r>
            <w:r w:rsidDel="00000000" w:rsidR="00000000" w:rsidRPr="00000000">
              <w:rPr>
                <w:sz w:val="20"/>
                <w:szCs w:val="20"/>
                <w:rtl w:val="0"/>
              </w:rPr>
              <w:t xml:space="preserve">(ZZ)</w:t>
            </w:r>
          </w:p>
        </w:tc>
        <w:tc>
          <w:tcPr>
            <w:gridSpan w:val="2"/>
            <w:tcBorders>
              <w:left w:color="000000" w:space="0" w:sz="4" w:val="single"/>
              <w:right w:color="000000" w:space="0" w:sz="4" w:val="single"/>
            </w:tcBorders>
          </w:tcPr>
          <w:p w:rsidR="00000000" w:rsidDel="00000000" w:rsidP="00000000" w:rsidRDefault="00000000" w:rsidRPr="00000000" w14:paraId="00000145">
            <w:pPr>
              <w:jc w:val="center"/>
              <w:rPr>
                <w:color w:val="000000"/>
                <w:sz w:val="20"/>
                <w:szCs w:val="20"/>
                <w:vertAlign w:val="superscript"/>
              </w:rPr>
            </w:pPr>
            <w:r w:rsidDel="00000000" w:rsidR="00000000" w:rsidRPr="00000000">
              <w:rPr>
                <w:b w:val="1"/>
                <w:bCs w:val="1"/>
                <w:sz w:val="20"/>
                <w:szCs w:val="20"/>
                <w:rtl w:val="0"/>
              </w:rPr>
              <w:t xml:space="preserve">5.5</w:t>
              <w:br w:type="textWrapping"/>
            </w:r>
            <w:r w:rsidDel="00000000" w:rsidR="00000000" w:rsidRPr="00000000">
              <w:rPr>
                <w:sz w:val="20"/>
                <w:szCs w:val="20"/>
                <w:rtl w:val="0"/>
              </w:rPr>
              <w:t xml:space="preserve">(MMp)</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7">
            <w:pPr>
              <w:jc w:val="center"/>
              <w:rPr>
                <w:sz w:val="20"/>
                <w:szCs w:val="20"/>
              </w:rPr>
            </w:pPr>
            <w:r w:rsidDel="00000000" w:rsidR="00000000" w:rsidRPr="00000000">
              <w:rPr>
                <w:b w:val="1"/>
                <w:bCs w:val="1"/>
                <w:sz w:val="20"/>
                <w:szCs w:val="20"/>
                <w:rtl w:val="0"/>
              </w:rPr>
              <w:t xml:space="preserve">6.1</w:t>
              <w:br w:type="textWrapping"/>
            </w:r>
            <w:r w:rsidDel="00000000" w:rsidR="00000000" w:rsidRPr="00000000">
              <w:rPr>
                <w:sz w:val="20"/>
                <w:szCs w:val="20"/>
                <w:rtl w:val="0"/>
              </w:rPr>
              <w:t xml:space="preserve">(MM)</w:t>
            </w:r>
          </w:p>
        </w:tc>
        <w:tc>
          <w:tcPr>
            <w:tcBorders>
              <w:left w:color="000000" w:space="0" w:sz="4" w:val="single"/>
              <w:right w:color="000000" w:space="0" w:sz="4" w:val="single"/>
            </w:tcBorders>
          </w:tcPr>
          <w:p w:rsidR="00000000" w:rsidDel="00000000" w:rsidP="00000000" w:rsidRDefault="00000000" w:rsidRPr="00000000" w14:paraId="00000148">
            <w:pPr>
              <w:jc w:val="center"/>
              <w:rPr>
                <w:color w:val="000000"/>
                <w:sz w:val="20"/>
                <w:szCs w:val="20"/>
              </w:rPr>
            </w:pPr>
            <w:r w:rsidDel="00000000" w:rsidR="00000000" w:rsidRPr="00000000">
              <w:rPr>
                <w:b w:val="1"/>
                <w:bCs w:val="1"/>
                <w:sz w:val="20"/>
                <w:szCs w:val="20"/>
                <w:rtl w:val="0"/>
              </w:rPr>
              <w:t xml:space="preserve">6.2</w:t>
              <w:br w:type="textWrapping"/>
            </w:r>
            <w:r w:rsidDel="00000000" w:rsidR="00000000" w:rsidRPr="00000000">
              <w:rPr>
                <w:sz w:val="20"/>
                <w:szCs w:val="20"/>
                <w:rtl w:val="0"/>
              </w:rPr>
              <w:t xml:space="preserve">(MF)</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9">
            <w:pPr>
              <w:jc w:val="center"/>
              <w:rPr>
                <w:sz w:val="20"/>
                <w:szCs w:val="20"/>
              </w:rPr>
            </w:pPr>
            <w:r w:rsidDel="00000000" w:rsidR="00000000" w:rsidRPr="00000000">
              <w:rPr>
                <w:b w:val="1"/>
                <w:bCs w:val="1"/>
                <w:sz w:val="20"/>
                <w:szCs w:val="20"/>
                <w:rtl w:val="0"/>
              </w:rPr>
              <w:t xml:space="preserve">6.3</w:t>
              <w:br w:type="textWrapping"/>
            </w:r>
            <w:r w:rsidDel="00000000" w:rsidR="00000000" w:rsidRPr="00000000">
              <w:rPr>
                <w:sz w:val="20"/>
                <w:szCs w:val="20"/>
                <w:rtl w:val="0"/>
              </w:rPr>
              <w:t xml:space="preserve">(ZZ)</w:t>
            </w:r>
          </w:p>
        </w:tc>
        <w:tc>
          <w:tcPr>
            <w:tcBorders>
              <w:left w:color="000000" w:space="0" w:sz="4" w:val="single"/>
              <w:right w:color="000000" w:space="0" w:sz="4" w:val="single"/>
            </w:tcBorders>
          </w:tcPr>
          <w:p w:rsidR="00000000" w:rsidDel="00000000" w:rsidP="00000000" w:rsidRDefault="00000000" w:rsidRPr="00000000" w14:paraId="0000014A">
            <w:pPr>
              <w:jc w:val="center"/>
              <w:rPr>
                <w:sz w:val="20"/>
                <w:szCs w:val="20"/>
              </w:rPr>
            </w:pPr>
            <w:r w:rsidDel="00000000" w:rsidR="00000000" w:rsidRPr="00000000">
              <w:rPr>
                <w:b w:val="1"/>
                <w:bCs w:val="1"/>
                <w:sz w:val="20"/>
                <w:szCs w:val="20"/>
                <w:rtl w:val="0"/>
              </w:rPr>
              <w:t xml:space="preserve">6.4</w:t>
              <w:br w:type="textWrapping"/>
            </w:r>
            <w:r w:rsidDel="00000000" w:rsidR="00000000" w:rsidRPr="00000000">
              <w:rPr>
                <w:sz w:val="20"/>
                <w:szCs w:val="20"/>
                <w:rtl w:val="0"/>
              </w:rPr>
              <w:t xml:space="preserve">(MS)</w:t>
            </w:r>
          </w:p>
        </w:tc>
        <w:tc>
          <w:tcPr>
            <w:tcBorders>
              <w:left w:color="000000" w:space="0" w:sz="4" w:val="single"/>
              <w:right w:color="000000" w:space="0" w:sz="4" w:val="single"/>
            </w:tcBorders>
          </w:tcPr>
          <w:p w:rsidR="00000000" w:rsidDel="00000000" w:rsidP="00000000" w:rsidRDefault="00000000" w:rsidRPr="00000000" w14:paraId="0000014B">
            <w:pPr>
              <w:jc w:val="center"/>
              <w:rPr>
                <w:color w:val="000000"/>
                <w:sz w:val="20"/>
                <w:szCs w:val="20"/>
              </w:rPr>
            </w:pPr>
            <w:r w:rsidDel="00000000" w:rsidR="00000000" w:rsidRPr="00000000">
              <w:rPr>
                <w:b w:val="1"/>
                <w:bCs w:val="1"/>
                <w:sz w:val="20"/>
                <w:szCs w:val="20"/>
                <w:rtl w:val="0"/>
              </w:rPr>
              <w:t xml:space="preserve">6.5</w:t>
              <w:br w:type="textWrapping"/>
            </w:r>
            <w:r w:rsidDel="00000000" w:rsidR="00000000" w:rsidRPr="00000000">
              <w:rPr>
                <w:sz w:val="20"/>
                <w:szCs w:val="20"/>
                <w:rtl w:val="0"/>
              </w:rPr>
              <w:t xml:space="preserve">(ZMh)</w:t>
            </w:r>
            <w:r w:rsidDel="00000000" w:rsidR="00000000" w:rsidRPr="00000000">
              <w:rPr>
                <w:rtl w:val="0"/>
              </w:rPr>
            </w:r>
          </w:p>
        </w:tc>
        <w:tc>
          <w:tcPr>
            <w:tcBorders>
              <w:left w:color="000000" w:space="0" w:sz="4" w:val="single"/>
            </w:tcBorders>
          </w:tcPr>
          <w:p w:rsidR="00000000" w:rsidDel="00000000" w:rsidP="00000000" w:rsidRDefault="00000000" w:rsidRPr="00000000" w14:paraId="0000014C">
            <w:pPr>
              <w:jc w:val="center"/>
              <w:rPr>
                <w:b w:val="1"/>
                <w:bCs w:val="1"/>
                <w:sz w:val="20"/>
                <w:szCs w:val="20"/>
              </w:rPr>
            </w:pPr>
            <w:r w:rsidDel="00000000" w:rsidR="00000000" w:rsidRPr="00000000">
              <w:rPr>
                <w:b w:val="1"/>
                <w:bCs w:val="1"/>
                <w:sz w:val="20"/>
                <w:szCs w:val="20"/>
                <w:rtl w:val="0"/>
              </w:rPr>
              <w:t xml:space="preserve">6.6</w:t>
              <w:br w:type="textWrapping"/>
              <w:t xml:space="preserve">(</w:t>
            </w:r>
            <w:r w:rsidDel="00000000" w:rsidR="00000000" w:rsidRPr="00000000">
              <w:rPr>
                <w:sz w:val="20"/>
                <w:szCs w:val="20"/>
                <w:rtl w:val="0"/>
              </w:rPr>
              <w:t xml:space="preserve">SMw)</w:t>
            </w:r>
            <w:r w:rsidDel="00000000" w:rsidR="00000000" w:rsidRPr="00000000">
              <w:rPr>
                <w:rtl w:val="0"/>
              </w:rPr>
            </w:r>
          </w:p>
        </w:tc>
      </w:tr>
      <w:tr>
        <w:trPr>
          <w:cantSplit w:val="0"/>
          <w:trHeight w:val="198" w:hRule="atLeast"/>
          <w:tblHeader w:val="0"/>
        </w:trPr>
        <w:tc>
          <w:tcPr>
            <w:gridSpan w:val="6"/>
            <w:tcBorders>
              <w:right w:color="000000" w:space="0" w:sz="0" w:val="nil"/>
            </w:tcBorders>
          </w:tcPr>
          <w:p w:rsidR="00000000" w:rsidDel="00000000" w:rsidP="00000000" w:rsidRDefault="00000000" w:rsidRPr="00000000" w14:paraId="0000014D">
            <w:pPr>
              <w:rPr>
                <w:sz w:val="20"/>
                <w:szCs w:val="20"/>
              </w:rPr>
            </w:pPr>
            <w:r w:rsidDel="00000000" w:rsidR="00000000" w:rsidRPr="00000000">
              <w:rPr>
                <w:b w:val="1"/>
                <w:bCs w:val="1"/>
                <w:sz w:val="20"/>
                <w:szCs w:val="20"/>
                <w:rtl w:val="0"/>
              </w:rPr>
              <w:t xml:space="preserve">Serum AAT</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mg/dL</w:t>
            </w:r>
          </w:p>
          <w:p w:rsidR="00000000" w:rsidDel="00000000" w:rsidP="00000000" w:rsidRDefault="00000000" w:rsidRPr="00000000" w14:paraId="0000014E">
            <w:pPr>
              <w:rPr>
                <w:color w:val="000000"/>
                <w:sz w:val="20"/>
                <w:szCs w:val="20"/>
              </w:rPr>
            </w:pPr>
            <w:r w:rsidDel="00000000" w:rsidR="00000000" w:rsidRPr="00000000">
              <w:rPr>
                <w:sz w:val="20"/>
                <w:szCs w:val="20"/>
                <w:rtl w:val="0"/>
              </w:rPr>
              <w:t xml:space="preserve">(DBS AAT, mg/dL)</w:t>
            </w:r>
            <w:r w:rsidDel="00000000" w:rsidR="00000000" w:rsidRPr="00000000">
              <w:rPr>
                <w:rtl w:val="0"/>
              </w:rPr>
            </w:r>
          </w:p>
        </w:tc>
        <w:tc>
          <w:tcPr>
            <w:gridSpan w:val="7"/>
            <w:tcBorders>
              <w:left w:color="000000" w:space="0" w:sz="0" w:val="nil"/>
            </w:tcBorders>
          </w:tcPr>
          <w:p w:rsidR="00000000" w:rsidDel="00000000" w:rsidP="00000000" w:rsidRDefault="00000000" w:rsidRPr="00000000" w14:paraId="00000154">
            <w:pPr>
              <w:jc w:val="center"/>
              <w:rPr>
                <w:b w:val="1"/>
                <w:bCs w:val="1"/>
                <w:sz w:val="20"/>
                <w:szCs w:val="20"/>
              </w:rPr>
            </w:pPr>
            <w:r w:rsidDel="00000000" w:rsidR="00000000" w:rsidRPr="00000000">
              <w:rPr>
                <w:rtl w:val="0"/>
              </w:rPr>
            </w:r>
          </w:p>
        </w:tc>
      </w:tr>
      <w:tr>
        <w:trPr>
          <w:cantSplit w:val="0"/>
          <w:trHeight w:val="198" w:hRule="atLeast"/>
          <w:tblHeader w:val="0"/>
        </w:trPr>
        <w:tc>
          <w:tcPr>
            <w:vMerge w:val="restart"/>
          </w:tcPr>
          <w:p w:rsidR="00000000" w:rsidDel="00000000" w:rsidP="00000000" w:rsidRDefault="00000000" w:rsidRPr="00000000" w14:paraId="0000015B">
            <w:pPr>
              <w:rPr>
                <w:b w:val="1"/>
                <w:bCs w:val="1"/>
                <w:sz w:val="20"/>
                <w:szCs w:val="20"/>
              </w:rPr>
            </w:pPr>
            <w:r w:rsidDel="00000000" w:rsidR="00000000" w:rsidRPr="00000000">
              <w:rPr>
                <w:b w:val="1"/>
                <w:bCs w:val="1"/>
                <w:sz w:val="20"/>
                <w:szCs w:val="20"/>
                <w:rtl w:val="0"/>
              </w:rPr>
              <w:t xml:space="preserve">Lab A</w:t>
            </w:r>
          </w:p>
        </w:tc>
        <w:tc>
          <w:tcPr>
            <w:tcBorders>
              <w:bottom w:color="000000" w:space="0" w:sz="0" w:val="nil"/>
              <w:right w:color="000000" w:space="0" w:sz="0" w:val="nil"/>
            </w:tcBorders>
          </w:tcPr>
          <w:p w:rsidR="00000000" w:rsidDel="00000000" w:rsidP="00000000" w:rsidRDefault="00000000" w:rsidRPr="00000000" w14:paraId="0000015C">
            <w:pPr>
              <w:jc w:val="center"/>
              <w:rPr>
                <w:b w:val="1"/>
                <w:bCs w:val="1"/>
                <w:sz w:val="20"/>
                <w:szCs w:val="20"/>
                <w:vertAlign w:val="superscript"/>
              </w:rPr>
            </w:pPr>
            <w:r w:rsidDel="00000000" w:rsidR="00000000" w:rsidRPr="00000000">
              <w:rPr>
                <w:b w:val="1"/>
                <w:bCs w:val="1"/>
                <w:color w:val="000000"/>
                <w:sz w:val="20"/>
                <w:szCs w:val="20"/>
                <w:rtl w:val="0"/>
              </w:rPr>
              <w:t xml:space="preserve">18.3</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5D">
            <w:pPr>
              <w:jc w:val="center"/>
              <w:rPr>
                <w:b w:val="1"/>
                <w:bCs w:val="1"/>
                <w:sz w:val="20"/>
                <w:szCs w:val="20"/>
              </w:rPr>
            </w:pPr>
            <w:r w:rsidDel="00000000" w:rsidR="00000000" w:rsidRPr="00000000">
              <w:rPr>
                <w:b w:val="1"/>
                <w:bCs w:val="1"/>
                <w:color w:val="000000"/>
                <w:sz w:val="20"/>
                <w:szCs w:val="20"/>
                <w:rtl w:val="0"/>
              </w:rPr>
              <w:t xml:space="preserve">67.4</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5E">
            <w:pPr>
              <w:jc w:val="center"/>
              <w:rPr>
                <w:b w:val="1"/>
                <w:bCs w:val="1"/>
                <w:sz w:val="20"/>
                <w:szCs w:val="20"/>
              </w:rPr>
            </w:pPr>
            <w:r w:rsidDel="00000000" w:rsidR="00000000" w:rsidRPr="00000000">
              <w:rPr>
                <w:b w:val="1"/>
                <w:bCs w:val="1"/>
                <w:color w:val="000000"/>
                <w:sz w:val="20"/>
                <w:szCs w:val="20"/>
                <w:rtl w:val="0"/>
              </w:rPr>
              <w:t xml:space="preserve">69.1</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5F">
            <w:pPr>
              <w:jc w:val="center"/>
              <w:rPr>
                <w:b w:val="1"/>
                <w:bCs w:val="1"/>
                <w:sz w:val="20"/>
                <w:szCs w:val="20"/>
              </w:rPr>
            </w:pPr>
            <w:r w:rsidDel="00000000" w:rsidR="00000000" w:rsidRPr="00000000">
              <w:rPr>
                <w:b w:val="1"/>
                <w:bCs w:val="1"/>
                <w:color w:val="000000"/>
                <w:sz w:val="20"/>
                <w:szCs w:val="20"/>
                <w:rtl w:val="0"/>
              </w:rPr>
              <w:t xml:space="preserve">22.6</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60">
            <w:pPr>
              <w:jc w:val="center"/>
              <w:rPr>
                <w:b w:val="1"/>
                <w:bCs w:val="1"/>
                <w:color w:val="000000"/>
                <w:sz w:val="20"/>
                <w:szCs w:val="20"/>
                <w:vertAlign w:val="superscript"/>
              </w:rPr>
            </w:pPr>
            <w:r w:rsidDel="00000000" w:rsidR="00000000" w:rsidRPr="00000000">
              <w:rPr>
                <w:b w:val="1"/>
                <w:bCs w:val="1"/>
                <w:color w:val="000000"/>
                <w:sz w:val="20"/>
                <w:szCs w:val="20"/>
                <w:rtl w:val="0"/>
              </w:rPr>
              <w:t xml:space="preserve">66.0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2">
            <w:pPr>
              <w:jc w:val="center"/>
              <w:rPr>
                <w:b w:val="1"/>
                <w:bCs w:val="1"/>
                <w:sz w:val="20"/>
                <w:szCs w:val="20"/>
              </w:rPr>
            </w:pPr>
            <w:r w:rsidDel="00000000" w:rsidR="00000000" w:rsidRPr="00000000">
              <w:rPr>
                <w:b w:val="1"/>
                <w:bCs w:val="1"/>
                <w:color w:val="000000"/>
                <w:sz w:val="20"/>
                <w:szCs w:val="20"/>
                <w:rtl w:val="0"/>
              </w:rPr>
              <w:t xml:space="preserve">139.0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3">
            <w:pPr>
              <w:jc w:val="center"/>
              <w:rPr>
                <w:b w:val="1"/>
                <w:bCs w:val="1"/>
                <w:color w:val="000000"/>
                <w:sz w:val="20"/>
                <w:szCs w:val="20"/>
              </w:rPr>
            </w:pPr>
            <w:r w:rsidDel="00000000" w:rsidR="00000000" w:rsidRPr="00000000">
              <w:rPr>
                <w:b w:val="1"/>
                <w:bCs w:val="1"/>
                <w:color w:val="000000"/>
                <w:sz w:val="20"/>
                <w:szCs w:val="20"/>
                <w:rtl w:val="0"/>
              </w:rPr>
              <w:t xml:space="preserve">122.3</w:t>
            </w:r>
          </w:p>
        </w:tc>
        <w:tc>
          <w:tcPr>
            <w:tcBorders>
              <w:left w:color="000000" w:space="0" w:sz="0" w:val="nil"/>
              <w:bottom w:color="000000" w:space="0" w:sz="0" w:val="nil"/>
              <w:right w:color="000000" w:space="0" w:sz="0" w:val="nil"/>
            </w:tcBorders>
          </w:tcPr>
          <w:p w:rsidR="00000000" w:rsidDel="00000000" w:rsidP="00000000" w:rsidRDefault="00000000" w:rsidRPr="00000000" w14:paraId="00000164">
            <w:pPr>
              <w:jc w:val="center"/>
              <w:rPr>
                <w:b w:val="1"/>
                <w:bCs w:val="1"/>
                <w:sz w:val="20"/>
                <w:szCs w:val="20"/>
              </w:rPr>
            </w:pPr>
            <w:r w:rsidDel="00000000" w:rsidR="00000000" w:rsidRPr="00000000">
              <w:rPr>
                <w:b w:val="1"/>
                <w:bCs w:val="1"/>
                <w:color w:val="000000"/>
                <w:sz w:val="20"/>
                <w:szCs w:val="20"/>
                <w:rtl w:val="0"/>
              </w:rPr>
              <w:t xml:space="preserve">27.9</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5">
            <w:pPr>
              <w:jc w:val="center"/>
              <w:rPr>
                <w:b w:val="1"/>
                <w:bCs w:val="1"/>
                <w:sz w:val="20"/>
                <w:szCs w:val="20"/>
              </w:rPr>
            </w:pPr>
            <w:r w:rsidDel="00000000" w:rsidR="00000000" w:rsidRPr="00000000">
              <w:rPr>
                <w:b w:val="1"/>
                <w:bCs w:val="1"/>
                <w:color w:val="000000"/>
                <w:sz w:val="20"/>
                <w:szCs w:val="20"/>
                <w:rtl w:val="0"/>
              </w:rPr>
              <w:t xml:space="preserve">171.3</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66">
            <w:pPr>
              <w:jc w:val="center"/>
              <w:rPr>
                <w:b w:val="1"/>
                <w:bCs w:val="1"/>
                <w:color w:val="000000"/>
                <w:sz w:val="20"/>
                <w:szCs w:val="20"/>
              </w:rPr>
            </w:pPr>
            <w:r w:rsidDel="00000000" w:rsidR="00000000" w:rsidRPr="00000000">
              <w:rPr>
                <w:b w:val="1"/>
                <w:bCs w:val="1"/>
                <w:color w:val="000000"/>
                <w:sz w:val="20"/>
                <w:szCs w:val="20"/>
                <w:rtl w:val="0"/>
              </w:rPr>
              <w:t xml:space="preserve">22.2</w:t>
            </w:r>
          </w:p>
        </w:tc>
        <w:tc>
          <w:tcPr>
            <w:tcBorders>
              <w:left w:color="000000" w:space="0" w:sz="0" w:val="nil"/>
              <w:bottom w:color="000000" w:space="0" w:sz="0" w:val="nil"/>
            </w:tcBorders>
          </w:tcPr>
          <w:p w:rsidR="00000000" w:rsidDel="00000000" w:rsidP="00000000" w:rsidRDefault="00000000" w:rsidRPr="00000000" w14:paraId="00000167">
            <w:pPr>
              <w:jc w:val="center"/>
              <w:rPr>
                <w:b w:val="1"/>
                <w:bCs w:val="1"/>
                <w:color w:val="000000"/>
                <w:sz w:val="20"/>
                <w:szCs w:val="20"/>
              </w:rPr>
            </w:pPr>
            <w:r w:rsidDel="00000000" w:rsidR="00000000" w:rsidRPr="00000000">
              <w:rPr>
                <w:b w:val="1"/>
                <w:bCs w:val="1"/>
                <w:color w:val="000000"/>
                <w:sz w:val="20"/>
                <w:szCs w:val="20"/>
                <w:rtl w:val="0"/>
              </w:rPr>
              <w:t xml:space="preserve">73.8</w:t>
            </w:r>
          </w:p>
        </w:tc>
      </w:tr>
      <w:tr>
        <w:trPr>
          <w:cantSplit w:val="0"/>
          <w:trHeight w:val="198" w:hRule="atLeast"/>
          <w:tblHeader w:val="0"/>
        </w:trPr>
        <w:tc>
          <w:tcPr>
            <w:vMerge w:val="continue"/>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69">
            <w:pPr>
              <w:jc w:val="center"/>
              <w:rPr>
                <w:sz w:val="20"/>
                <w:szCs w:val="20"/>
                <w:vertAlign w:val="superscript"/>
              </w:rPr>
            </w:pPr>
            <w:r w:rsidDel="00000000" w:rsidR="00000000" w:rsidRPr="00000000">
              <w:rPr>
                <w:color w:val="000000"/>
                <w:sz w:val="20"/>
                <w:szCs w:val="20"/>
                <w:rtl w:val="0"/>
              </w:rPr>
              <w:t xml:space="preserve">(25.8)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A">
            <w:pPr>
              <w:jc w:val="center"/>
              <w:rPr>
                <w:sz w:val="20"/>
                <w:szCs w:val="20"/>
              </w:rPr>
            </w:pPr>
            <w:r w:rsidDel="00000000" w:rsidR="00000000" w:rsidRPr="00000000">
              <w:rPr>
                <w:color w:val="000000"/>
                <w:sz w:val="20"/>
                <w:szCs w:val="20"/>
                <w:rtl w:val="0"/>
              </w:rPr>
              <w:t xml:space="preserve">(82.3)</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B">
            <w:pPr>
              <w:jc w:val="center"/>
              <w:rPr>
                <w:sz w:val="20"/>
                <w:szCs w:val="20"/>
              </w:rPr>
            </w:pPr>
            <w:r w:rsidDel="00000000" w:rsidR="00000000" w:rsidRPr="00000000">
              <w:rPr>
                <w:color w:val="000000"/>
                <w:sz w:val="20"/>
                <w:szCs w:val="20"/>
                <w:rtl w:val="0"/>
              </w:rPr>
              <w:t xml:space="preserve">(41.2)</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C">
            <w:pPr>
              <w:jc w:val="center"/>
              <w:rPr>
                <w:sz w:val="20"/>
                <w:szCs w:val="20"/>
              </w:rPr>
            </w:pPr>
            <w:r w:rsidDel="00000000" w:rsidR="00000000" w:rsidRPr="00000000">
              <w:rPr>
                <w:color w:val="000000"/>
                <w:sz w:val="20"/>
                <w:szCs w:val="20"/>
                <w:rtl w:val="0"/>
              </w:rPr>
              <w:t xml:space="preserve">(22.5)</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D">
            <w:pPr>
              <w:jc w:val="center"/>
              <w:rPr>
                <w:color w:val="000000"/>
                <w:sz w:val="20"/>
                <w:szCs w:val="20"/>
                <w:vertAlign w:val="superscript"/>
              </w:rPr>
            </w:pPr>
            <w:r w:rsidDel="00000000" w:rsidR="00000000" w:rsidRPr="00000000">
              <w:rPr>
                <w:color w:val="000000"/>
                <w:sz w:val="20"/>
                <w:szCs w:val="20"/>
                <w:rtl w:val="0"/>
              </w:rPr>
              <w:t xml:space="preserve">(71.6)</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6F">
            <w:pPr>
              <w:jc w:val="center"/>
              <w:rPr>
                <w:sz w:val="20"/>
                <w:szCs w:val="20"/>
              </w:rPr>
            </w:pPr>
            <w:r w:rsidDel="00000000" w:rsidR="00000000" w:rsidRPr="00000000">
              <w:rPr>
                <w:color w:val="000000"/>
                <w:sz w:val="20"/>
                <w:szCs w:val="20"/>
                <w:rtl w:val="0"/>
              </w:rPr>
              <w:t xml:space="preserve">(129.0)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70">
            <w:pPr>
              <w:jc w:val="center"/>
              <w:rPr>
                <w:color w:val="000000"/>
                <w:sz w:val="20"/>
                <w:szCs w:val="20"/>
              </w:rPr>
            </w:pPr>
            <w:r w:rsidDel="00000000" w:rsidR="00000000" w:rsidRPr="00000000">
              <w:rPr>
                <w:color w:val="000000"/>
                <w:sz w:val="20"/>
                <w:szCs w:val="20"/>
                <w:rtl w:val="0"/>
              </w:rPr>
              <w:t xml:space="preserve">(125.4)</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71">
            <w:pPr>
              <w:jc w:val="center"/>
              <w:rPr>
                <w:sz w:val="20"/>
                <w:szCs w:val="20"/>
              </w:rPr>
            </w:pPr>
            <w:r w:rsidDel="00000000" w:rsidR="00000000" w:rsidRPr="00000000">
              <w:rPr>
                <w:color w:val="000000"/>
                <w:sz w:val="20"/>
                <w:szCs w:val="20"/>
                <w:rtl w:val="0"/>
              </w:rPr>
              <w:t xml:space="preserve">(25.8)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72">
            <w:pPr>
              <w:jc w:val="center"/>
              <w:rPr>
                <w:sz w:val="20"/>
                <w:szCs w:val="20"/>
              </w:rPr>
            </w:pPr>
            <w:r w:rsidDel="00000000" w:rsidR="00000000" w:rsidRPr="00000000">
              <w:rPr>
                <w:color w:val="000000"/>
                <w:sz w:val="20"/>
                <w:szCs w:val="20"/>
                <w:rtl w:val="0"/>
              </w:rPr>
              <w:t xml:space="preserve">(145.8)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73">
            <w:pPr>
              <w:jc w:val="center"/>
              <w:rPr>
                <w:color w:val="000000"/>
                <w:sz w:val="20"/>
                <w:szCs w:val="20"/>
              </w:rPr>
            </w:pPr>
            <w:r w:rsidDel="00000000" w:rsidR="00000000" w:rsidRPr="00000000">
              <w:rPr>
                <w:color w:val="000000"/>
                <w:sz w:val="20"/>
                <w:szCs w:val="20"/>
                <w:rtl w:val="0"/>
              </w:rPr>
              <w:t xml:space="preserve">(6.6)</w:t>
            </w:r>
          </w:p>
        </w:tc>
        <w:tc>
          <w:tcPr>
            <w:tcBorders>
              <w:top w:color="000000" w:space="0" w:sz="0" w:val="nil"/>
              <w:left w:color="000000" w:space="0" w:sz="0" w:val="nil"/>
              <w:bottom w:color="000000" w:space="0" w:sz="4" w:val="single"/>
            </w:tcBorders>
          </w:tcPr>
          <w:p w:rsidR="00000000" w:rsidDel="00000000" w:rsidP="00000000" w:rsidRDefault="00000000" w:rsidRPr="00000000" w14:paraId="00000174">
            <w:pPr>
              <w:jc w:val="center"/>
              <w:rPr>
                <w:color w:val="000000"/>
                <w:sz w:val="20"/>
                <w:szCs w:val="20"/>
              </w:rPr>
            </w:pPr>
            <w:r w:rsidDel="00000000" w:rsidR="00000000" w:rsidRPr="00000000">
              <w:rPr>
                <w:color w:val="000000"/>
                <w:sz w:val="20"/>
                <w:szCs w:val="20"/>
                <w:rtl w:val="0"/>
              </w:rPr>
              <w:t xml:space="preserve">(76.4)</w:t>
            </w:r>
          </w:p>
        </w:tc>
      </w:tr>
      <w:tr>
        <w:trPr>
          <w:cantSplit w:val="0"/>
          <w:trHeight w:val="198" w:hRule="atLeast"/>
          <w:tblHeader w:val="0"/>
        </w:trPr>
        <w:tc>
          <w:tcPr>
            <w:vMerge w:val="restart"/>
          </w:tcPr>
          <w:p w:rsidR="00000000" w:rsidDel="00000000" w:rsidP="00000000" w:rsidRDefault="00000000" w:rsidRPr="00000000" w14:paraId="00000175">
            <w:pPr>
              <w:rPr>
                <w:b w:val="1"/>
                <w:bCs w:val="1"/>
                <w:sz w:val="20"/>
                <w:szCs w:val="20"/>
              </w:rPr>
            </w:pPr>
            <w:r w:rsidDel="00000000" w:rsidR="00000000" w:rsidRPr="00000000">
              <w:rPr>
                <w:b w:val="1"/>
                <w:bCs w:val="1"/>
                <w:sz w:val="20"/>
                <w:szCs w:val="20"/>
                <w:rtl w:val="0"/>
              </w:rPr>
              <w:t xml:space="preserve">Lab B</w:t>
            </w:r>
          </w:p>
        </w:tc>
        <w:tc>
          <w:tcPr>
            <w:tcBorders>
              <w:bottom w:color="000000" w:space="0" w:sz="0" w:val="nil"/>
              <w:right w:color="000000" w:space="0" w:sz="0" w:val="nil"/>
            </w:tcBorders>
          </w:tcPr>
          <w:p w:rsidR="00000000" w:rsidDel="00000000" w:rsidP="00000000" w:rsidRDefault="00000000" w:rsidRPr="00000000" w14:paraId="00000176">
            <w:pPr>
              <w:jc w:val="center"/>
              <w:rPr>
                <w:b w:val="1"/>
                <w:bCs w:val="1"/>
                <w:sz w:val="20"/>
                <w:szCs w:val="20"/>
                <w:vertAlign w:val="superscript"/>
              </w:rPr>
            </w:pPr>
            <w:r w:rsidDel="00000000" w:rsidR="00000000" w:rsidRPr="00000000">
              <w:rPr>
                <w:b w:val="1"/>
                <w:bCs w:val="1"/>
                <w:color w:val="000000"/>
                <w:sz w:val="20"/>
                <w:szCs w:val="20"/>
                <w:rtl w:val="0"/>
              </w:rPr>
              <w:t xml:space="preserve">21.6</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7">
            <w:pPr>
              <w:jc w:val="center"/>
              <w:rPr>
                <w:b w:val="1"/>
                <w:bCs w:val="1"/>
                <w:sz w:val="20"/>
                <w:szCs w:val="20"/>
              </w:rPr>
            </w:pPr>
            <w:r w:rsidDel="00000000" w:rsidR="00000000" w:rsidRPr="00000000">
              <w:rPr>
                <w:b w:val="1"/>
                <w:bCs w:val="1"/>
                <w:color w:val="000000"/>
                <w:sz w:val="20"/>
                <w:szCs w:val="20"/>
                <w:rtl w:val="0"/>
              </w:rPr>
              <w:t xml:space="preserve">71.1</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8">
            <w:pPr>
              <w:jc w:val="center"/>
              <w:rPr>
                <w:b w:val="1"/>
                <w:bCs w:val="1"/>
                <w:sz w:val="20"/>
                <w:szCs w:val="20"/>
              </w:rPr>
            </w:pPr>
            <w:r w:rsidDel="00000000" w:rsidR="00000000" w:rsidRPr="00000000">
              <w:rPr>
                <w:b w:val="1"/>
                <w:bCs w:val="1"/>
                <w:color w:val="000000"/>
                <w:sz w:val="20"/>
                <w:szCs w:val="20"/>
                <w:rtl w:val="0"/>
              </w:rPr>
              <w:t xml:space="preserve">87.1</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9">
            <w:pPr>
              <w:jc w:val="center"/>
              <w:rPr>
                <w:b w:val="1"/>
                <w:bCs w:val="1"/>
                <w:sz w:val="20"/>
                <w:szCs w:val="20"/>
              </w:rPr>
            </w:pPr>
            <w:r w:rsidDel="00000000" w:rsidR="00000000" w:rsidRPr="00000000">
              <w:rPr>
                <w:b w:val="1"/>
                <w:bCs w:val="1"/>
                <w:color w:val="000000"/>
                <w:sz w:val="20"/>
                <w:szCs w:val="20"/>
                <w:rtl w:val="0"/>
              </w:rPr>
              <w:t xml:space="preserve">27.1</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7A">
            <w:pPr>
              <w:jc w:val="center"/>
              <w:rPr>
                <w:b w:val="1"/>
                <w:bCs w:val="1"/>
                <w:color w:val="000000"/>
                <w:sz w:val="20"/>
                <w:szCs w:val="20"/>
                <w:vertAlign w:val="superscript"/>
              </w:rPr>
            </w:pPr>
            <w:r w:rsidDel="00000000" w:rsidR="00000000" w:rsidRPr="00000000">
              <w:rPr>
                <w:b w:val="1"/>
                <w:bCs w:val="1"/>
                <w:color w:val="000000"/>
                <w:sz w:val="20"/>
                <w:szCs w:val="20"/>
                <w:rtl w:val="0"/>
              </w:rPr>
              <w:t xml:space="preserve">81.3</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C">
            <w:pPr>
              <w:jc w:val="center"/>
              <w:rPr>
                <w:b w:val="1"/>
                <w:bCs w:val="1"/>
                <w:sz w:val="20"/>
                <w:szCs w:val="20"/>
              </w:rPr>
            </w:pPr>
            <w:r w:rsidDel="00000000" w:rsidR="00000000" w:rsidRPr="00000000">
              <w:rPr>
                <w:b w:val="1"/>
                <w:bCs w:val="1"/>
                <w:color w:val="000000"/>
                <w:sz w:val="20"/>
                <w:szCs w:val="20"/>
                <w:rtl w:val="0"/>
              </w:rPr>
              <w:t xml:space="preserve">128.0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D">
            <w:pPr>
              <w:jc w:val="center"/>
              <w:rPr>
                <w:b w:val="1"/>
                <w:bCs w:val="1"/>
                <w:color w:val="000000"/>
                <w:sz w:val="20"/>
                <w:szCs w:val="20"/>
              </w:rPr>
            </w:pPr>
            <w:r w:rsidDel="00000000" w:rsidR="00000000" w:rsidRPr="00000000">
              <w:rPr>
                <w:b w:val="1"/>
                <w:bCs w:val="1"/>
                <w:color w:val="000000"/>
                <w:sz w:val="20"/>
                <w:szCs w:val="20"/>
                <w:rtl w:val="0"/>
              </w:rPr>
              <w:t xml:space="preserve">125.0</w:t>
            </w:r>
          </w:p>
        </w:tc>
        <w:tc>
          <w:tcPr>
            <w:tcBorders>
              <w:left w:color="000000" w:space="0" w:sz="0" w:val="nil"/>
              <w:bottom w:color="000000" w:space="0" w:sz="0" w:val="nil"/>
              <w:right w:color="000000" w:space="0" w:sz="0" w:val="nil"/>
            </w:tcBorders>
          </w:tcPr>
          <w:p w:rsidR="00000000" w:rsidDel="00000000" w:rsidP="00000000" w:rsidRDefault="00000000" w:rsidRPr="00000000" w14:paraId="0000017E">
            <w:pPr>
              <w:jc w:val="center"/>
              <w:rPr>
                <w:b w:val="1"/>
                <w:bCs w:val="1"/>
                <w:sz w:val="20"/>
                <w:szCs w:val="20"/>
              </w:rPr>
            </w:pPr>
            <w:r w:rsidDel="00000000" w:rsidR="00000000" w:rsidRPr="00000000">
              <w:rPr>
                <w:b w:val="1"/>
                <w:bCs w:val="1"/>
                <w:color w:val="000000"/>
                <w:sz w:val="20"/>
                <w:szCs w:val="20"/>
                <w:rtl w:val="0"/>
              </w:rPr>
              <w:t xml:space="preserve">27.4</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7F">
            <w:pPr>
              <w:jc w:val="center"/>
              <w:rPr>
                <w:b w:val="1"/>
                <w:bCs w:val="1"/>
                <w:sz w:val="20"/>
                <w:szCs w:val="20"/>
              </w:rPr>
            </w:pPr>
            <w:r w:rsidDel="00000000" w:rsidR="00000000" w:rsidRPr="00000000">
              <w:rPr>
                <w:b w:val="1"/>
                <w:bCs w:val="1"/>
                <w:color w:val="000000"/>
                <w:sz w:val="20"/>
                <w:szCs w:val="20"/>
                <w:rtl w:val="0"/>
              </w:rPr>
              <w:t xml:space="preserve">177.0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80">
            <w:pPr>
              <w:jc w:val="center"/>
              <w:rPr>
                <w:b w:val="1"/>
                <w:bCs w:val="1"/>
                <w:color w:val="000000"/>
                <w:sz w:val="20"/>
                <w:szCs w:val="20"/>
              </w:rPr>
            </w:pPr>
            <w:r w:rsidDel="00000000" w:rsidR="00000000" w:rsidRPr="00000000">
              <w:rPr>
                <w:b w:val="1"/>
                <w:bCs w:val="1"/>
                <w:color w:val="000000"/>
                <w:sz w:val="20"/>
                <w:szCs w:val="20"/>
                <w:rtl w:val="0"/>
              </w:rPr>
              <w:t xml:space="preserve">20.2</w:t>
            </w:r>
          </w:p>
        </w:tc>
        <w:tc>
          <w:tcPr>
            <w:tcBorders>
              <w:left w:color="000000" w:space="0" w:sz="0" w:val="nil"/>
              <w:bottom w:color="000000" w:space="0" w:sz="0" w:val="nil"/>
            </w:tcBorders>
          </w:tcPr>
          <w:p w:rsidR="00000000" w:rsidDel="00000000" w:rsidP="00000000" w:rsidRDefault="00000000" w:rsidRPr="00000000" w14:paraId="00000181">
            <w:pPr>
              <w:jc w:val="center"/>
              <w:rPr>
                <w:b w:val="1"/>
                <w:bCs w:val="1"/>
                <w:color w:val="000000"/>
                <w:sz w:val="20"/>
                <w:szCs w:val="20"/>
              </w:rPr>
            </w:pPr>
            <w:r w:rsidDel="00000000" w:rsidR="00000000" w:rsidRPr="00000000">
              <w:rPr>
                <w:b w:val="1"/>
                <w:bCs w:val="1"/>
                <w:color w:val="000000"/>
                <w:sz w:val="20"/>
                <w:szCs w:val="20"/>
                <w:rtl w:val="0"/>
              </w:rPr>
              <w:t xml:space="preserve">73.5</w:t>
            </w:r>
          </w:p>
        </w:tc>
      </w:tr>
      <w:tr>
        <w:trPr>
          <w:cantSplit w:val="0"/>
          <w:trHeight w:val="198" w:hRule="atLeast"/>
          <w:tblHeader w:val="0"/>
        </w:trPr>
        <w:tc>
          <w:tcPr>
            <w:vMerge w:val="continue"/>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83">
            <w:pPr>
              <w:jc w:val="center"/>
              <w:rPr>
                <w:sz w:val="20"/>
                <w:szCs w:val="20"/>
                <w:vertAlign w:val="superscript"/>
              </w:rPr>
            </w:pPr>
            <w:r w:rsidDel="00000000" w:rsidR="00000000" w:rsidRPr="00000000">
              <w:rPr>
                <w:color w:val="000000"/>
                <w:sz w:val="20"/>
                <w:szCs w:val="20"/>
                <w:rtl w:val="0"/>
              </w:rPr>
              <w:t xml:space="preserve">(&lt;0.078)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4">
            <w:pPr>
              <w:jc w:val="center"/>
              <w:rPr>
                <w:sz w:val="20"/>
                <w:szCs w:val="20"/>
              </w:rPr>
            </w:pPr>
            <w:r w:rsidDel="00000000" w:rsidR="00000000" w:rsidRPr="00000000">
              <w:rPr>
                <w:color w:val="000000"/>
                <w:sz w:val="20"/>
                <w:szCs w:val="20"/>
                <w:rtl w:val="0"/>
              </w:rPr>
              <w:t xml:space="preserve">(78.2)</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5">
            <w:pPr>
              <w:jc w:val="center"/>
              <w:rPr>
                <w:sz w:val="20"/>
                <w:szCs w:val="20"/>
              </w:rPr>
            </w:pPr>
            <w:r w:rsidDel="00000000" w:rsidR="00000000" w:rsidRPr="00000000">
              <w:rPr>
                <w:color w:val="000000"/>
                <w:sz w:val="20"/>
                <w:szCs w:val="20"/>
                <w:rtl w:val="0"/>
              </w:rPr>
              <w:t xml:space="preserve">(80.0)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6">
            <w:pPr>
              <w:jc w:val="center"/>
              <w:rPr>
                <w:sz w:val="20"/>
                <w:szCs w:val="20"/>
              </w:rPr>
            </w:pPr>
            <w:r w:rsidDel="00000000" w:rsidR="00000000" w:rsidRPr="00000000">
              <w:rPr>
                <w:color w:val="000000"/>
                <w:sz w:val="20"/>
                <w:szCs w:val="20"/>
                <w:rtl w:val="0"/>
              </w:rPr>
              <w:t xml:space="preserve">(&lt;0.078)</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7">
            <w:pPr>
              <w:jc w:val="center"/>
              <w:rPr>
                <w:color w:val="000000"/>
                <w:sz w:val="20"/>
                <w:szCs w:val="20"/>
                <w:vertAlign w:val="superscript"/>
              </w:rPr>
            </w:pPr>
            <w:r w:rsidDel="00000000" w:rsidR="00000000" w:rsidRPr="00000000">
              <w:rPr>
                <w:color w:val="000000"/>
                <w:sz w:val="20"/>
                <w:szCs w:val="20"/>
                <w:rtl w:val="0"/>
              </w:rPr>
              <w:t xml:space="preserve">(90.0)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9">
            <w:pPr>
              <w:jc w:val="center"/>
              <w:rPr>
                <w:sz w:val="20"/>
                <w:szCs w:val="20"/>
              </w:rPr>
            </w:pPr>
            <w:r w:rsidDel="00000000" w:rsidR="00000000" w:rsidRPr="00000000">
              <w:rPr>
                <w:color w:val="000000"/>
                <w:sz w:val="20"/>
                <w:szCs w:val="20"/>
                <w:rtl w:val="0"/>
              </w:rPr>
              <w:t xml:space="preserve">(134.0)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A">
            <w:pPr>
              <w:jc w:val="center"/>
              <w:rPr>
                <w:color w:val="000000"/>
                <w:sz w:val="20"/>
                <w:szCs w:val="20"/>
              </w:rPr>
            </w:pPr>
            <w:r w:rsidDel="00000000" w:rsidR="00000000" w:rsidRPr="00000000">
              <w:rPr>
                <w:color w:val="000000"/>
                <w:sz w:val="20"/>
                <w:szCs w:val="20"/>
                <w:rtl w:val="0"/>
              </w:rPr>
              <w:t xml:space="preserve">(113.0)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B">
            <w:pPr>
              <w:jc w:val="center"/>
              <w:rPr>
                <w:sz w:val="20"/>
                <w:szCs w:val="20"/>
              </w:rPr>
            </w:pPr>
            <w:r w:rsidDel="00000000" w:rsidR="00000000" w:rsidRPr="00000000">
              <w:rPr>
                <w:color w:val="000000"/>
                <w:sz w:val="20"/>
                <w:szCs w:val="20"/>
                <w:rtl w:val="0"/>
              </w:rPr>
              <w:t xml:space="preserve">(&lt;10.00)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C">
            <w:pPr>
              <w:jc w:val="center"/>
              <w:rPr>
                <w:sz w:val="20"/>
                <w:szCs w:val="20"/>
              </w:rPr>
            </w:pPr>
            <w:r w:rsidDel="00000000" w:rsidR="00000000" w:rsidRPr="00000000">
              <w:rPr>
                <w:color w:val="000000"/>
                <w:sz w:val="20"/>
                <w:szCs w:val="20"/>
                <w:rtl w:val="0"/>
              </w:rPr>
              <w:t xml:space="preserve">(134.0)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8D">
            <w:pPr>
              <w:jc w:val="center"/>
              <w:rPr>
                <w:color w:val="000000"/>
                <w:sz w:val="20"/>
                <w:szCs w:val="20"/>
              </w:rPr>
            </w:pPr>
            <w:r w:rsidDel="00000000" w:rsidR="00000000" w:rsidRPr="00000000">
              <w:rPr>
                <w:color w:val="000000"/>
                <w:sz w:val="20"/>
                <w:szCs w:val="20"/>
                <w:rtl w:val="0"/>
              </w:rPr>
              <w:t xml:space="preserve">(&lt;10.00)</w:t>
            </w:r>
          </w:p>
        </w:tc>
        <w:tc>
          <w:tcPr>
            <w:tcBorders>
              <w:top w:color="000000" w:space="0" w:sz="0" w:val="nil"/>
              <w:left w:color="000000" w:space="0" w:sz="0" w:val="nil"/>
              <w:bottom w:color="000000" w:space="0" w:sz="4" w:val="single"/>
            </w:tcBorders>
          </w:tcPr>
          <w:p w:rsidR="00000000" w:rsidDel="00000000" w:rsidP="00000000" w:rsidRDefault="00000000" w:rsidRPr="00000000" w14:paraId="0000018E">
            <w:pPr>
              <w:jc w:val="center"/>
              <w:rPr>
                <w:color w:val="000000"/>
                <w:sz w:val="20"/>
                <w:szCs w:val="20"/>
              </w:rPr>
            </w:pPr>
            <w:r w:rsidDel="00000000" w:rsidR="00000000" w:rsidRPr="00000000">
              <w:rPr>
                <w:color w:val="000000"/>
                <w:sz w:val="20"/>
                <w:szCs w:val="20"/>
                <w:rtl w:val="0"/>
              </w:rPr>
              <w:t xml:space="preserve">(61.9)</w:t>
            </w:r>
          </w:p>
        </w:tc>
      </w:tr>
      <w:tr>
        <w:trPr>
          <w:cantSplit w:val="0"/>
          <w:trHeight w:val="198" w:hRule="atLeast"/>
          <w:tblHeader w:val="0"/>
        </w:trPr>
        <w:tc>
          <w:tcPr>
            <w:vMerge w:val="restart"/>
          </w:tcPr>
          <w:p w:rsidR="00000000" w:rsidDel="00000000" w:rsidP="00000000" w:rsidRDefault="00000000" w:rsidRPr="00000000" w14:paraId="0000018F">
            <w:pPr>
              <w:rPr>
                <w:b w:val="1"/>
                <w:bCs w:val="1"/>
                <w:sz w:val="20"/>
                <w:szCs w:val="20"/>
              </w:rPr>
            </w:pPr>
            <w:r w:rsidDel="00000000" w:rsidR="00000000" w:rsidRPr="00000000">
              <w:rPr>
                <w:b w:val="1"/>
                <w:bCs w:val="1"/>
                <w:sz w:val="20"/>
                <w:szCs w:val="20"/>
                <w:rtl w:val="0"/>
              </w:rPr>
              <w:t xml:space="preserve">Lab C</w:t>
            </w:r>
          </w:p>
        </w:tc>
        <w:tc>
          <w:tcPr>
            <w:tcBorders>
              <w:bottom w:color="000000" w:space="0" w:sz="0" w:val="nil"/>
              <w:right w:color="000000" w:space="0" w:sz="0" w:val="nil"/>
            </w:tcBorders>
          </w:tcPr>
          <w:p w:rsidR="00000000" w:rsidDel="00000000" w:rsidP="00000000" w:rsidRDefault="00000000" w:rsidRPr="00000000" w14:paraId="00000190">
            <w:pPr>
              <w:jc w:val="center"/>
              <w:rPr>
                <w:b w:val="1"/>
                <w:bCs w:val="1"/>
                <w:sz w:val="20"/>
                <w:szCs w:val="20"/>
                <w:vertAlign w:val="superscript"/>
              </w:rPr>
            </w:pPr>
            <w:r w:rsidDel="00000000" w:rsidR="00000000" w:rsidRPr="00000000">
              <w:rPr>
                <w:b w:val="1"/>
                <w:bCs w:val="1"/>
                <w:color w:val="000000"/>
                <w:sz w:val="20"/>
                <w:szCs w:val="20"/>
                <w:rtl w:val="0"/>
              </w:rPr>
              <w:t xml:space="preserve">19.1</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1">
            <w:pPr>
              <w:jc w:val="center"/>
              <w:rPr>
                <w:b w:val="1"/>
                <w:bCs w:val="1"/>
                <w:sz w:val="20"/>
                <w:szCs w:val="20"/>
              </w:rPr>
            </w:pPr>
            <w:r w:rsidDel="00000000" w:rsidR="00000000" w:rsidRPr="00000000">
              <w:rPr>
                <w:b w:val="1"/>
                <w:bCs w:val="1"/>
                <w:color w:val="000000"/>
                <w:sz w:val="20"/>
                <w:szCs w:val="20"/>
                <w:rtl w:val="0"/>
              </w:rPr>
              <w:t xml:space="preserve">65.7</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2">
            <w:pPr>
              <w:jc w:val="center"/>
              <w:rPr>
                <w:b w:val="1"/>
                <w:bCs w:val="1"/>
                <w:sz w:val="20"/>
                <w:szCs w:val="20"/>
              </w:rPr>
            </w:pPr>
            <w:r w:rsidDel="00000000" w:rsidR="00000000" w:rsidRPr="00000000">
              <w:rPr>
                <w:b w:val="1"/>
                <w:bCs w:val="1"/>
                <w:color w:val="000000"/>
                <w:sz w:val="20"/>
                <w:szCs w:val="20"/>
                <w:rtl w:val="0"/>
              </w:rPr>
              <w:t xml:space="preserve">74.0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3">
            <w:pPr>
              <w:jc w:val="center"/>
              <w:rPr>
                <w:b w:val="1"/>
                <w:bCs w:val="1"/>
                <w:sz w:val="20"/>
                <w:szCs w:val="20"/>
              </w:rPr>
            </w:pPr>
            <w:r w:rsidDel="00000000" w:rsidR="00000000" w:rsidRPr="00000000">
              <w:rPr>
                <w:b w:val="1"/>
                <w:bCs w:val="1"/>
                <w:color w:val="000000"/>
                <w:sz w:val="20"/>
                <w:szCs w:val="20"/>
                <w:rtl w:val="0"/>
              </w:rPr>
              <w:t xml:space="preserve">28.1</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94">
            <w:pPr>
              <w:jc w:val="center"/>
              <w:rPr>
                <w:b w:val="1"/>
                <w:bCs w:val="1"/>
                <w:color w:val="000000"/>
                <w:sz w:val="20"/>
                <w:szCs w:val="20"/>
                <w:vertAlign w:val="superscript"/>
              </w:rPr>
            </w:pPr>
            <w:r w:rsidDel="00000000" w:rsidR="00000000" w:rsidRPr="00000000">
              <w:rPr>
                <w:b w:val="1"/>
                <w:bCs w:val="1"/>
                <w:color w:val="000000"/>
                <w:sz w:val="20"/>
                <w:szCs w:val="20"/>
                <w:rtl w:val="0"/>
              </w:rPr>
              <w:t xml:space="preserve">70.4</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6">
            <w:pPr>
              <w:jc w:val="center"/>
              <w:rPr>
                <w:b w:val="1"/>
                <w:bCs w:val="1"/>
                <w:sz w:val="20"/>
                <w:szCs w:val="20"/>
              </w:rPr>
            </w:pPr>
            <w:r w:rsidDel="00000000" w:rsidR="00000000" w:rsidRPr="00000000">
              <w:rPr>
                <w:b w:val="1"/>
                <w:bCs w:val="1"/>
                <w:color w:val="000000"/>
                <w:sz w:val="20"/>
                <w:szCs w:val="20"/>
                <w:rtl w:val="0"/>
              </w:rPr>
              <w:t xml:space="preserve">134.0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7">
            <w:pPr>
              <w:jc w:val="center"/>
              <w:rPr>
                <w:b w:val="1"/>
                <w:bCs w:val="1"/>
                <w:color w:val="000000"/>
                <w:sz w:val="20"/>
                <w:szCs w:val="20"/>
              </w:rPr>
            </w:pPr>
            <w:r w:rsidDel="00000000" w:rsidR="00000000" w:rsidRPr="00000000">
              <w:rPr>
                <w:b w:val="1"/>
                <w:bCs w:val="1"/>
                <w:color w:val="000000"/>
                <w:sz w:val="20"/>
                <w:szCs w:val="20"/>
                <w:rtl w:val="0"/>
              </w:rPr>
              <w:t xml:space="preserve">130.0</w:t>
            </w:r>
          </w:p>
        </w:tc>
        <w:tc>
          <w:tcPr>
            <w:tcBorders>
              <w:left w:color="000000" w:space="0" w:sz="0" w:val="nil"/>
              <w:bottom w:color="000000" w:space="0" w:sz="0" w:val="nil"/>
              <w:right w:color="000000" w:space="0" w:sz="0" w:val="nil"/>
            </w:tcBorders>
          </w:tcPr>
          <w:p w:rsidR="00000000" w:rsidDel="00000000" w:rsidP="00000000" w:rsidRDefault="00000000" w:rsidRPr="00000000" w14:paraId="00000198">
            <w:pPr>
              <w:jc w:val="center"/>
              <w:rPr>
                <w:b w:val="1"/>
                <w:bCs w:val="1"/>
                <w:sz w:val="20"/>
                <w:szCs w:val="20"/>
              </w:rPr>
            </w:pPr>
            <w:r w:rsidDel="00000000" w:rsidR="00000000" w:rsidRPr="00000000">
              <w:rPr>
                <w:b w:val="1"/>
                <w:bCs w:val="1"/>
                <w:color w:val="000000"/>
                <w:sz w:val="20"/>
                <w:szCs w:val="20"/>
                <w:rtl w:val="0"/>
              </w:rPr>
              <w:t xml:space="preserve">31.7</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9">
            <w:pPr>
              <w:jc w:val="center"/>
              <w:rPr>
                <w:b w:val="1"/>
                <w:bCs w:val="1"/>
                <w:sz w:val="20"/>
                <w:szCs w:val="20"/>
              </w:rPr>
            </w:pPr>
            <w:r w:rsidDel="00000000" w:rsidR="00000000" w:rsidRPr="00000000">
              <w:rPr>
                <w:b w:val="1"/>
                <w:bCs w:val="1"/>
                <w:color w:val="000000"/>
                <w:sz w:val="20"/>
                <w:szCs w:val="20"/>
                <w:rtl w:val="0"/>
              </w:rPr>
              <w:t xml:space="preserve">182.0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9A">
            <w:pPr>
              <w:jc w:val="center"/>
              <w:rPr>
                <w:b w:val="1"/>
                <w:bCs w:val="1"/>
                <w:color w:val="000000"/>
                <w:sz w:val="20"/>
                <w:szCs w:val="20"/>
              </w:rPr>
            </w:pPr>
            <w:r w:rsidDel="00000000" w:rsidR="00000000" w:rsidRPr="00000000">
              <w:rPr>
                <w:b w:val="1"/>
                <w:bCs w:val="1"/>
                <w:color w:val="000000"/>
                <w:sz w:val="20"/>
                <w:szCs w:val="20"/>
                <w:rtl w:val="0"/>
              </w:rPr>
              <w:t xml:space="preserve">25.7</w:t>
            </w:r>
          </w:p>
        </w:tc>
        <w:tc>
          <w:tcPr>
            <w:tcBorders>
              <w:left w:color="000000" w:space="0" w:sz="0" w:val="nil"/>
              <w:bottom w:color="000000" w:space="0" w:sz="0" w:val="nil"/>
            </w:tcBorders>
          </w:tcPr>
          <w:p w:rsidR="00000000" w:rsidDel="00000000" w:rsidP="00000000" w:rsidRDefault="00000000" w:rsidRPr="00000000" w14:paraId="0000019B">
            <w:pPr>
              <w:jc w:val="center"/>
              <w:rPr>
                <w:b w:val="1"/>
                <w:bCs w:val="1"/>
                <w:color w:val="000000"/>
                <w:sz w:val="20"/>
                <w:szCs w:val="20"/>
              </w:rPr>
            </w:pPr>
            <w:r w:rsidDel="00000000" w:rsidR="00000000" w:rsidRPr="00000000">
              <w:rPr>
                <w:b w:val="1"/>
                <w:bCs w:val="1"/>
                <w:color w:val="000000"/>
                <w:sz w:val="20"/>
                <w:szCs w:val="20"/>
                <w:rtl w:val="0"/>
              </w:rPr>
              <w:t xml:space="preserve">73.2</w:t>
            </w:r>
          </w:p>
        </w:tc>
      </w:tr>
      <w:tr>
        <w:trPr>
          <w:cantSplit w:val="0"/>
          <w:trHeight w:val="198" w:hRule="atLeast"/>
          <w:tblHeader w:val="0"/>
        </w:trPr>
        <w:tc>
          <w:tcPr>
            <w:vMerge w:val="continue"/>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9D">
            <w:pPr>
              <w:jc w:val="center"/>
              <w:rPr>
                <w:sz w:val="20"/>
                <w:szCs w:val="20"/>
                <w:vertAlign w:val="superscript"/>
              </w:rPr>
            </w:pPr>
            <w:r w:rsidDel="00000000" w:rsidR="00000000" w:rsidRPr="00000000">
              <w:rPr>
                <w:color w:val="000000"/>
                <w:sz w:val="20"/>
                <w:szCs w:val="20"/>
                <w:rtl w:val="0"/>
              </w:rPr>
              <w:t xml:space="preserve">(0.48)*</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9E">
            <w:pPr>
              <w:jc w:val="center"/>
              <w:rPr>
                <w:sz w:val="20"/>
                <w:szCs w:val="20"/>
              </w:rPr>
            </w:pPr>
            <w:r w:rsidDel="00000000" w:rsidR="00000000" w:rsidRPr="00000000">
              <w:rPr>
                <w:color w:val="000000"/>
                <w:sz w:val="20"/>
                <w:szCs w:val="20"/>
                <w:rtl w:val="0"/>
              </w:rPr>
              <w:t xml:space="preserve">(2.07)*</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9F">
            <w:pPr>
              <w:jc w:val="center"/>
              <w:rPr>
                <w:sz w:val="20"/>
                <w:szCs w:val="20"/>
              </w:rPr>
            </w:pPr>
            <w:r w:rsidDel="00000000" w:rsidR="00000000" w:rsidRPr="00000000">
              <w:rPr>
                <w:color w:val="000000"/>
                <w:sz w:val="20"/>
                <w:szCs w:val="20"/>
                <w:rtl w:val="0"/>
              </w:rPr>
              <w:t xml:space="preserve">(2.74)*</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0">
            <w:pPr>
              <w:jc w:val="center"/>
              <w:rPr>
                <w:sz w:val="20"/>
                <w:szCs w:val="20"/>
              </w:rPr>
            </w:pPr>
            <w:r w:rsidDel="00000000" w:rsidR="00000000" w:rsidRPr="00000000">
              <w:rPr>
                <w:color w:val="000000"/>
                <w:sz w:val="20"/>
                <w:szCs w:val="20"/>
                <w:rtl w:val="0"/>
              </w:rPr>
              <w:t xml:space="preserve">(0.75)*</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1">
            <w:pPr>
              <w:jc w:val="center"/>
              <w:rPr>
                <w:color w:val="000000"/>
                <w:sz w:val="20"/>
                <w:szCs w:val="20"/>
                <w:vertAlign w:val="superscript"/>
              </w:rPr>
            </w:pPr>
            <w:r w:rsidDel="00000000" w:rsidR="00000000" w:rsidRPr="00000000">
              <w:rPr>
                <w:color w:val="000000"/>
                <w:sz w:val="20"/>
                <w:szCs w:val="20"/>
                <w:rtl w:val="0"/>
              </w:rPr>
              <w:t xml:space="preserve">(2.13)*</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3">
            <w:pPr>
              <w:jc w:val="center"/>
              <w:rPr>
                <w:sz w:val="20"/>
                <w:szCs w:val="20"/>
              </w:rPr>
            </w:pPr>
            <w:r w:rsidDel="00000000" w:rsidR="00000000" w:rsidRPr="00000000">
              <w:rPr>
                <w:color w:val="000000"/>
                <w:sz w:val="20"/>
                <w:szCs w:val="20"/>
                <w:rtl w:val="0"/>
              </w:rPr>
              <w:t xml:space="preserve">(25.6)*</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4">
            <w:pPr>
              <w:jc w:val="center"/>
              <w:rPr>
                <w:color w:val="000000"/>
                <w:sz w:val="20"/>
                <w:szCs w:val="20"/>
              </w:rPr>
            </w:pPr>
            <w:r w:rsidDel="00000000" w:rsidR="00000000" w:rsidRPr="00000000">
              <w:rPr>
                <w:color w:val="000000"/>
                <w:sz w:val="20"/>
                <w:szCs w:val="20"/>
                <w:rtl w:val="0"/>
              </w:rPr>
              <w:t xml:space="preserve">(18.6)*</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5">
            <w:pPr>
              <w:jc w:val="center"/>
              <w:rPr>
                <w:sz w:val="20"/>
                <w:szCs w:val="20"/>
              </w:rPr>
            </w:pPr>
            <w:r w:rsidDel="00000000" w:rsidR="00000000" w:rsidRPr="00000000">
              <w:rPr>
                <w:color w:val="000000"/>
                <w:sz w:val="20"/>
                <w:szCs w:val="20"/>
                <w:rtl w:val="0"/>
              </w:rPr>
              <w:t xml:space="preserve">(4.95)*</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6">
            <w:pPr>
              <w:jc w:val="center"/>
              <w:rPr>
                <w:sz w:val="20"/>
                <w:szCs w:val="20"/>
              </w:rPr>
            </w:pPr>
            <w:r w:rsidDel="00000000" w:rsidR="00000000" w:rsidRPr="00000000">
              <w:rPr>
                <w:color w:val="000000"/>
                <w:sz w:val="20"/>
                <w:szCs w:val="20"/>
                <w:rtl w:val="0"/>
              </w:rPr>
              <w:t xml:space="preserve">(21.9)*</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A7">
            <w:pPr>
              <w:jc w:val="center"/>
              <w:rPr>
                <w:color w:val="000000"/>
                <w:sz w:val="20"/>
                <w:szCs w:val="20"/>
              </w:rPr>
            </w:pPr>
            <w:r w:rsidDel="00000000" w:rsidR="00000000" w:rsidRPr="00000000">
              <w:rPr>
                <w:color w:val="000000"/>
                <w:sz w:val="20"/>
                <w:szCs w:val="20"/>
                <w:rtl w:val="0"/>
              </w:rPr>
              <w:t xml:space="preserve">(3.20)*</w:t>
            </w:r>
          </w:p>
        </w:tc>
        <w:tc>
          <w:tcPr>
            <w:tcBorders>
              <w:top w:color="000000" w:space="0" w:sz="0" w:val="nil"/>
              <w:left w:color="000000" w:space="0" w:sz="0" w:val="nil"/>
              <w:bottom w:color="000000" w:space="0" w:sz="4" w:val="single"/>
            </w:tcBorders>
          </w:tcPr>
          <w:p w:rsidR="00000000" w:rsidDel="00000000" w:rsidP="00000000" w:rsidRDefault="00000000" w:rsidRPr="00000000" w14:paraId="000001A8">
            <w:pPr>
              <w:jc w:val="center"/>
              <w:rPr>
                <w:color w:val="000000"/>
                <w:sz w:val="20"/>
                <w:szCs w:val="20"/>
              </w:rPr>
            </w:pPr>
            <w:r w:rsidDel="00000000" w:rsidR="00000000" w:rsidRPr="00000000">
              <w:rPr>
                <w:color w:val="000000"/>
                <w:sz w:val="20"/>
                <w:szCs w:val="20"/>
                <w:rtl w:val="0"/>
              </w:rPr>
              <w:t xml:space="preserve">(7.65)*</w:t>
            </w:r>
          </w:p>
        </w:tc>
      </w:tr>
      <w:tr>
        <w:trPr>
          <w:cantSplit w:val="0"/>
          <w:trHeight w:val="198" w:hRule="atLeast"/>
          <w:tblHeader w:val="0"/>
        </w:trPr>
        <w:tc>
          <w:tcPr>
            <w:vMerge w:val="restart"/>
          </w:tcPr>
          <w:p w:rsidR="00000000" w:rsidDel="00000000" w:rsidP="00000000" w:rsidRDefault="00000000" w:rsidRPr="00000000" w14:paraId="000001A9">
            <w:pPr>
              <w:rPr>
                <w:b w:val="1"/>
                <w:bCs w:val="1"/>
                <w:sz w:val="20"/>
                <w:szCs w:val="20"/>
              </w:rPr>
            </w:pPr>
            <w:r w:rsidDel="00000000" w:rsidR="00000000" w:rsidRPr="00000000">
              <w:rPr>
                <w:b w:val="1"/>
                <w:bCs w:val="1"/>
                <w:sz w:val="20"/>
                <w:szCs w:val="20"/>
                <w:rtl w:val="0"/>
              </w:rPr>
              <w:t xml:space="preserve">Lab D</w:t>
            </w:r>
          </w:p>
        </w:tc>
        <w:tc>
          <w:tcPr>
            <w:tcBorders>
              <w:bottom w:color="000000" w:space="0" w:sz="0" w:val="nil"/>
              <w:right w:color="000000" w:space="0" w:sz="0" w:val="nil"/>
            </w:tcBorders>
          </w:tcPr>
          <w:p w:rsidR="00000000" w:rsidDel="00000000" w:rsidP="00000000" w:rsidRDefault="00000000" w:rsidRPr="00000000" w14:paraId="000001AA">
            <w:pPr>
              <w:jc w:val="center"/>
              <w:rPr>
                <w:b w:val="1"/>
                <w:bCs w:val="1"/>
                <w:sz w:val="20"/>
                <w:szCs w:val="20"/>
                <w:vertAlign w:val="superscript"/>
              </w:rPr>
            </w:pPr>
            <w:r w:rsidDel="00000000" w:rsidR="00000000" w:rsidRPr="00000000">
              <w:rPr>
                <w:b w:val="1"/>
                <w:bCs w:val="1"/>
                <w:color w:val="000000"/>
                <w:sz w:val="20"/>
                <w:szCs w:val="20"/>
                <w:rtl w:val="0"/>
              </w:rPr>
              <w:t xml:space="preserve">10.0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AB">
            <w:pPr>
              <w:jc w:val="center"/>
              <w:rPr>
                <w:b w:val="1"/>
                <w:bCs w:val="1"/>
                <w:sz w:val="20"/>
                <w:szCs w:val="20"/>
              </w:rPr>
            </w:pPr>
            <w:r w:rsidDel="00000000" w:rsidR="00000000" w:rsidRPr="00000000">
              <w:rPr>
                <w:b w:val="1"/>
                <w:bCs w:val="1"/>
                <w:color w:val="000000"/>
                <w:sz w:val="20"/>
                <w:szCs w:val="20"/>
                <w:rtl w:val="0"/>
              </w:rPr>
              <w:t xml:space="preserve">55.0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AC">
            <w:pPr>
              <w:jc w:val="center"/>
              <w:rPr>
                <w:b w:val="1"/>
                <w:bCs w:val="1"/>
                <w:sz w:val="20"/>
                <w:szCs w:val="20"/>
              </w:rPr>
            </w:pPr>
            <w:r w:rsidDel="00000000" w:rsidR="00000000" w:rsidRPr="00000000">
              <w:rPr>
                <w:b w:val="1"/>
                <w:bCs w:val="1"/>
                <w:color w:val="000000"/>
                <w:sz w:val="20"/>
                <w:szCs w:val="20"/>
                <w:rtl w:val="0"/>
              </w:rPr>
              <w:t xml:space="preserve">68.0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AD">
            <w:pPr>
              <w:jc w:val="center"/>
              <w:rPr>
                <w:b w:val="1"/>
                <w:bCs w:val="1"/>
                <w:sz w:val="20"/>
                <w:szCs w:val="20"/>
              </w:rPr>
            </w:pPr>
            <w:r w:rsidDel="00000000" w:rsidR="00000000" w:rsidRPr="00000000">
              <w:rPr>
                <w:b w:val="1"/>
                <w:bCs w:val="1"/>
                <w:color w:val="000000"/>
                <w:sz w:val="20"/>
                <w:szCs w:val="20"/>
                <w:rtl w:val="0"/>
              </w:rPr>
              <w:t xml:space="preserve">15.0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AE">
            <w:pPr>
              <w:jc w:val="center"/>
              <w:rPr>
                <w:b w:val="1"/>
                <w:bCs w:val="1"/>
                <w:color w:val="000000"/>
                <w:sz w:val="20"/>
                <w:szCs w:val="20"/>
                <w:vertAlign w:val="superscript"/>
              </w:rPr>
            </w:pPr>
            <w:r w:rsidDel="00000000" w:rsidR="00000000" w:rsidRPr="00000000">
              <w:rPr>
                <w:b w:val="1"/>
                <w:bCs w:val="1"/>
                <w:color w:val="000000"/>
                <w:sz w:val="20"/>
                <w:szCs w:val="20"/>
                <w:rtl w:val="0"/>
              </w:rPr>
              <w:t xml:space="preserve">61.0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B0">
            <w:pPr>
              <w:jc w:val="center"/>
              <w:rPr>
                <w:b w:val="1"/>
                <w:bCs w:val="1"/>
                <w:sz w:val="20"/>
                <w:szCs w:val="20"/>
              </w:rPr>
            </w:pPr>
            <w:r w:rsidDel="00000000" w:rsidR="00000000" w:rsidRPr="00000000">
              <w:rPr>
                <w:b w:val="1"/>
                <w:bCs w:val="1"/>
                <w:color w:val="000000"/>
                <w:sz w:val="20"/>
                <w:szCs w:val="20"/>
                <w:rtl w:val="0"/>
              </w:rPr>
              <w:t xml:space="preserve">124.0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B1">
            <w:pPr>
              <w:jc w:val="center"/>
              <w:rPr>
                <w:b w:val="1"/>
                <w:bCs w:val="1"/>
                <w:color w:val="000000"/>
                <w:sz w:val="20"/>
                <w:szCs w:val="20"/>
              </w:rPr>
            </w:pPr>
            <w:r w:rsidDel="00000000" w:rsidR="00000000" w:rsidRPr="00000000">
              <w:rPr>
                <w:b w:val="1"/>
                <w:bCs w:val="1"/>
                <w:color w:val="000000"/>
                <w:sz w:val="20"/>
                <w:szCs w:val="20"/>
                <w:rtl w:val="0"/>
              </w:rPr>
              <w:t xml:space="preserve">111.0</w:t>
            </w:r>
          </w:p>
        </w:tc>
        <w:tc>
          <w:tcPr>
            <w:tcBorders>
              <w:left w:color="000000" w:space="0" w:sz="0" w:val="nil"/>
              <w:bottom w:color="000000" w:space="0" w:sz="0" w:val="nil"/>
              <w:right w:color="000000" w:space="0" w:sz="0" w:val="nil"/>
            </w:tcBorders>
          </w:tcPr>
          <w:p w:rsidR="00000000" w:rsidDel="00000000" w:rsidP="00000000" w:rsidRDefault="00000000" w:rsidRPr="00000000" w14:paraId="000001B2">
            <w:pPr>
              <w:jc w:val="center"/>
              <w:rPr>
                <w:b w:val="1"/>
                <w:bCs w:val="1"/>
                <w:sz w:val="20"/>
                <w:szCs w:val="20"/>
              </w:rPr>
            </w:pPr>
            <w:r w:rsidDel="00000000" w:rsidR="00000000" w:rsidRPr="00000000">
              <w:rPr>
                <w:b w:val="1"/>
                <w:bCs w:val="1"/>
                <w:color w:val="000000"/>
                <w:sz w:val="20"/>
                <w:szCs w:val="20"/>
                <w:rtl w:val="0"/>
              </w:rPr>
              <w:t xml:space="preserve">17.0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B3">
            <w:pPr>
              <w:jc w:val="center"/>
              <w:rPr>
                <w:b w:val="1"/>
                <w:bCs w:val="1"/>
                <w:sz w:val="20"/>
                <w:szCs w:val="20"/>
              </w:rPr>
            </w:pPr>
            <w:r w:rsidDel="00000000" w:rsidR="00000000" w:rsidRPr="00000000">
              <w:rPr>
                <w:b w:val="1"/>
                <w:bCs w:val="1"/>
                <w:color w:val="000000"/>
                <w:sz w:val="20"/>
                <w:szCs w:val="20"/>
                <w:rtl w:val="0"/>
              </w:rPr>
              <w:t xml:space="preserve">153.0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B4">
            <w:pPr>
              <w:jc w:val="center"/>
              <w:rPr>
                <w:b w:val="1"/>
                <w:bCs w:val="1"/>
                <w:color w:val="000000"/>
                <w:sz w:val="20"/>
                <w:szCs w:val="20"/>
              </w:rPr>
            </w:pPr>
            <w:r w:rsidDel="00000000" w:rsidR="00000000" w:rsidRPr="00000000">
              <w:rPr>
                <w:b w:val="1"/>
                <w:bCs w:val="1"/>
                <w:color w:val="000000"/>
                <w:sz w:val="20"/>
                <w:szCs w:val="20"/>
                <w:rtl w:val="0"/>
              </w:rPr>
              <w:t xml:space="preserve">9.0</w:t>
            </w:r>
          </w:p>
        </w:tc>
        <w:tc>
          <w:tcPr>
            <w:tcBorders>
              <w:left w:color="000000" w:space="0" w:sz="0" w:val="nil"/>
              <w:bottom w:color="000000" w:space="0" w:sz="0" w:val="nil"/>
            </w:tcBorders>
          </w:tcPr>
          <w:p w:rsidR="00000000" w:rsidDel="00000000" w:rsidP="00000000" w:rsidRDefault="00000000" w:rsidRPr="00000000" w14:paraId="000001B5">
            <w:pPr>
              <w:jc w:val="center"/>
              <w:rPr>
                <w:b w:val="1"/>
                <w:bCs w:val="1"/>
                <w:color w:val="000000"/>
                <w:sz w:val="20"/>
                <w:szCs w:val="20"/>
              </w:rPr>
            </w:pPr>
            <w:r w:rsidDel="00000000" w:rsidR="00000000" w:rsidRPr="00000000">
              <w:rPr>
                <w:b w:val="1"/>
                <w:bCs w:val="1"/>
                <w:color w:val="000000"/>
                <w:sz w:val="20"/>
                <w:szCs w:val="20"/>
                <w:rtl w:val="0"/>
              </w:rPr>
              <w:t xml:space="preserve">64.0</w:t>
            </w:r>
          </w:p>
        </w:tc>
      </w:tr>
      <w:tr>
        <w:trPr>
          <w:cantSplit w:val="0"/>
          <w:trHeight w:val="198" w:hRule="atLeast"/>
          <w:tblHeader w:val="0"/>
        </w:trPr>
        <w:tc>
          <w:tcPr>
            <w:vMerge w:val="continue"/>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B7">
            <w:pPr>
              <w:jc w:val="center"/>
              <w:rPr>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8">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9">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A">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B">
            <w:pPr>
              <w:jc w:val="center"/>
              <w:rPr>
                <w:color w:val="000000"/>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D">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E">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BF">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0">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C1">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bottom w:color="000000" w:space="0" w:sz="4" w:val="single"/>
            </w:tcBorders>
          </w:tcPr>
          <w:p w:rsidR="00000000" w:rsidDel="00000000" w:rsidP="00000000" w:rsidRDefault="00000000" w:rsidRPr="00000000" w14:paraId="000001C2">
            <w:pPr>
              <w:jc w:val="center"/>
              <w:rPr>
                <w:color w:val="000000"/>
                <w:sz w:val="20"/>
                <w:szCs w:val="20"/>
              </w:rPr>
            </w:pPr>
            <w:r w:rsidDel="00000000" w:rsidR="00000000" w:rsidRPr="00000000">
              <w:rPr>
                <w:color w:val="000000"/>
                <w:sz w:val="20"/>
                <w:szCs w:val="20"/>
                <w:rtl w:val="0"/>
              </w:rPr>
              <w:t xml:space="preserve">ND</w:t>
            </w:r>
          </w:p>
        </w:tc>
      </w:tr>
      <w:tr>
        <w:trPr>
          <w:cantSplit w:val="0"/>
          <w:trHeight w:val="198" w:hRule="atLeast"/>
          <w:tblHeader w:val="0"/>
        </w:trPr>
        <w:tc>
          <w:tcPr>
            <w:vMerge w:val="restart"/>
          </w:tcPr>
          <w:p w:rsidR="00000000" w:rsidDel="00000000" w:rsidP="00000000" w:rsidRDefault="00000000" w:rsidRPr="00000000" w14:paraId="000001C3">
            <w:pPr>
              <w:rPr>
                <w:b w:val="1"/>
                <w:bCs w:val="1"/>
                <w:sz w:val="20"/>
                <w:szCs w:val="20"/>
              </w:rPr>
            </w:pPr>
            <w:r w:rsidDel="00000000" w:rsidR="00000000" w:rsidRPr="00000000">
              <w:rPr>
                <w:b w:val="1"/>
                <w:bCs w:val="1"/>
                <w:sz w:val="20"/>
                <w:szCs w:val="20"/>
                <w:rtl w:val="0"/>
              </w:rPr>
              <w:t xml:space="preserve">Lab E</w:t>
            </w:r>
          </w:p>
        </w:tc>
        <w:tc>
          <w:tcPr>
            <w:tcBorders>
              <w:bottom w:color="000000" w:space="0" w:sz="0" w:val="nil"/>
              <w:right w:color="000000" w:space="0" w:sz="0" w:val="nil"/>
            </w:tcBorders>
          </w:tcPr>
          <w:p w:rsidR="00000000" w:rsidDel="00000000" w:rsidP="00000000" w:rsidRDefault="00000000" w:rsidRPr="00000000" w14:paraId="000001C4">
            <w:pPr>
              <w:jc w:val="center"/>
              <w:rPr>
                <w:b w:val="1"/>
                <w:bCs w:val="1"/>
                <w:sz w:val="20"/>
                <w:szCs w:val="20"/>
                <w:vertAlign w:val="superscript"/>
              </w:rPr>
            </w:pPr>
            <w:r w:rsidDel="00000000" w:rsidR="00000000" w:rsidRPr="00000000">
              <w:rPr>
                <w:b w:val="1"/>
                <w:bCs w:val="1"/>
                <w:color w:val="000000"/>
                <w:sz w:val="20"/>
                <w:szCs w:val="20"/>
                <w:rtl w:val="0"/>
              </w:rPr>
              <w:t xml:space="preserve">23.0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5">
            <w:pPr>
              <w:jc w:val="center"/>
              <w:rPr>
                <w:b w:val="1"/>
                <w:bCs w:val="1"/>
                <w:sz w:val="20"/>
                <w:szCs w:val="20"/>
              </w:rPr>
            </w:pPr>
            <w:r w:rsidDel="00000000" w:rsidR="00000000" w:rsidRPr="00000000">
              <w:rPr>
                <w:b w:val="1"/>
                <w:bCs w:val="1"/>
                <w:color w:val="000000"/>
                <w:sz w:val="20"/>
                <w:szCs w:val="20"/>
                <w:rtl w:val="0"/>
              </w:rPr>
              <w:t xml:space="preserve">61.0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6">
            <w:pPr>
              <w:jc w:val="center"/>
              <w:rPr>
                <w:b w:val="1"/>
                <w:bCs w:val="1"/>
                <w:sz w:val="20"/>
                <w:szCs w:val="20"/>
              </w:rPr>
            </w:pPr>
            <w:r w:rsidDel="00000000" w:rsidR="00000000" w:rsidRPr="00000000">
              <w:rPr>
                <w:b w:val="1"/>
                <w:bCs w:val="1"/>
                <w:color w:val="000000"/>
                <w:sz w:val="20"/>
                <w:szCs w:val="20"/>
                <w:rtl w:val="0"/>
              </w:rPr>
              <w:t xml:space="preserve">74.0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7">
            <w:pPr>
              <w:jc w:val="center"/>
              <w:rPr>
                <w:b w:val="1"/>
                <w:bCs w:val="1"/>
                <w:sz w:val="20"/>
                <w:szCs w:val="20"/>
              </w:rPr>
            </w:pPr>
            <w:r w:rsidDel="00000000" w:rsidR="00000000" w:rsidRPr="00000000">
              <w:rPr>
                <w:b w:val="1"/>
                <w:bCs w:val="1"/>
                <w:color w:val="000000"/>
                <w:sz w:val="20"/>
                <w:szCs w:val="20"/>
                <w:rtl w:val="0"/>
              </w:rPr>
              <w:t xml:space="preserve">26.0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C8">
            <w:pPr>
              <w:jc w:val="center"/>
              <w:rPr>
                <w:b w:val="1"/>
                <w:bCs w:val="1"/>
                <w:color w:val="000000"/>
                <w:sz w:val="20"/>
                <w:szCs w:val="20"/>
                <w:vertAlign w:val="superscript"/>
              </w:rPr>
            </w:pPr>
            <w:r w:rsidDel="00000000" w:rsidR="00000000" w:rsidRPr="00000000">
              <w:rPr>
                <w:b w:val="1"/>
                <w:bCs w:val="1"/>
                <w:color w:val="000000"/>
                <w:sz w:val="20"/>
                <w:szCs w:val="20"/>
                <w:rtl w:val="0"/>
              </w:rPr>
              <w:t xml:space="preserve">65.0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A">
            <w:pPr>
              <w:jc w:val="center"/>
              <w:rPr>
                <w:b w:val="1"/>
                <w:bCs w:val="1"/>
                <w:sz w:val="20"/>
                <w:szCs w:val="20"/>
              </w:rPr>
            </w:pPr>
            <w:r w:rsidDel="00000000" w:rsidR="00000000" w:rsidRPr="00000000">
              <w:rPr>
                <w:b w:val="1"/>
                <w:bCs w:val="1"/>
                <w:color w:val="000000"/>
                <w:sz w:val="20"/>
                <w:szCs w:val="20"/>
                <w:rtl w:val="0"/>
              </w:rPr>
              <w:t xml:space="preserve">121.0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B">
            <w:pPr>
              <w:jc w:val="center"/>
              <w:rPr>
                <w:b w:val="1"/>
                <w:bCs w:val="1"/>
                <w:color w:val="000000"/>
                <w:sz w:val="20"/>
                <w:szCs w:val="20"/>
              </w:rPr>
            </w:pPr>
            <w:r w:rsidDel="00000000" w:rsidR="00000000" w:rsidRPr="00000000">
              <w:rPr>
                <w:b w:val="1"/>
                <w:bCs w:val="1"/>
                <w:color w:val="000000"/>
                <w:sz w:val="20"/>
                <w:szCs w:val="20"/>
                <w:rtl w:val="0"/>
              </w:rPr>
              <w:t xml:space="preserve">103.0</w:t>
            </w:r>
          </w:p>
        </w:tc>
        <w:tc>
          <w:tcPr>
            <w:tcBorders>
              <w:left w:color="000000" w:space="0" w:sz="0" w:val="nil"/>
              <w:bottom w:color="000000" w:space="0" w:sz="0" w:val="nil"/>
              <w:right w:color="000000" w:space="0" w:sz="0" w:val="nil"/>
            </w:tcBorders>
          </w:tcPr>
          <w:p w:rsidR="00000000" w:rsidDel="00000000" w:rsidP="00000000" w:rsidRDefault="00000000" w:rsidRPr="00000000" w14:paraId="000001CC">
            <w:pPr>
              <w:jc w:val="center"/>
              <w:rPr>
                <w:b w:val="1"/>
                <w:bCs w:val="1"/>
                <w:sz w:val="20"/>
                <w:szCs w:val="20"/>
              </w:rPr>
            </w:pPr>
            <w:r w:rsidDel="00000000" w:rsidR="00000000" w:rsidRPr="00000000">
              <w:rPr>
                <w:b w:val="1"/>
                <w:bCs w:val="1"/>
                <w:color w:val="000000"/>
                <w:sz w:val="20"/>
                <w:szCs w:val="20"/>
                <w:rtl w:val="0"/>
              </w:rPr>
              <w:t xml:space="preserve">24.0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D">
            <w:pPr>
              <w:jc w:val="center"/>
              <w:rPr>
                <w:b w:val="1"/>
                <w:bCs w:val="1"/>
                <w:sz w:val="20"/>
                <w:szCs w:val="20"/>
              </w:rPr>
            </w:pPr>
            <w:r w:rsidDel="00000000" w:rsidR="00000000" w:rsidRPr="00000000">
              <w:rPr>
                <w:b w:val="1"/>
                <w:bCs w:val="1"/>
                <w:color w:val="000000"/>
                <w:sz w:val="20"/>
                <w:szCs w:val="20"/>
                <w:rtl w:val="0"/>
              </w:rPr>
              <w:t xml:space="preserve">156.0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CE">
            <w:pPr>
              <w:jc w:val="center"/>
              <w:rPr>
                <w:b w:val="1"/>
                <w:bCs w:val="1"/>
                <w:color w:val="000000"/>
                <w:sz w:val="20"/>
                <w:szCs w:val="20"/>
              </w:rPr>
            </w:pPr>
            <w:r w:rsidDel="00000000" w:rsidR="00000000" w:rsidRPr="00000000">
              <w:rPr>
                <w:b w:val="1"/>
                <w:bCs w:val="1"/>
                <w:color w:val="000000"/>
                <w:sz w:val="20"/>
                <w:szCs w:val="20"/>
                <w:rtl w:val="0"/>
              </w:rPr>
              <w:t xml:space="preserve">17.0</w:t>
            </w:r>
          </w:p>
        </w:tc>
        <w:tc>
          <w:tcPr>
            <w:tcBorders>
              <w:left w:color="000000" w:space="0" w:sz="0" w:val="nil"/>
              <w:bottom w:color="000000" w:space="0" w:sz="0" w:val="nil"/>
            </w:tcBorders>
          </w:tcPr>
          <w:p w:rsidR="00000000" w:rsidDel="00000000" w:rsidP="00000000" w:rsidRDefault="00000000" w:rsidRPr="00000000" w14:paraId="000001CF">
            <w:pPr>
              <w:jc w:val="center"/>
              <w:rPr>
                <w:b w:val="1"/>
                <w:bCs w:val="1"/>
                <w:color w:val="000000"/>
                <w:sz w:val="20"/>
                <w:szCs w:val="20"/>
              </w:rPr>
            </w:pPr>
            <w:r w:rsidDel="00000000" w:rsidR="00000000" w:rsidRPr="00000000">
              <w:rPr>
                <w:b w:val="1"/>
                <w:bCs w:val="1"/>
                <w:color w:val="000000"/>
                <w:sz w:val="20"/>
                <w:szCs w:val="20"/>
                <w:rtl w:val="0"/>
              </w:rPr>
              <w:t xml:space="preserve">65.0</w:t>
            </w:r>
          </w:p>
        </w:tc>
      </w:tr>
      <w:tr>
        <w:trPr>
          <w:cantSplit w:val="0"/>
          <w:trHeight w:val="198" w:hRule="atLeast"/>
          <w:tblHeader w:val="0"/>
        </w:trPr>
        <w:tc>
          <w:tcPr>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bottom w:color="000000" w:space="0" w:sz="4" w:val="single"/>
              <w:right w:color="000000" w:space="0" w:sz="0" w:val="nil"/>
            </w:tcBorders>
          </w:tcPr>
          <w:p w:rsidR="00000000" w:rsidDel="00000000" w:rsidP="00000000" w:rsidRDefault="00000000" w:rsidRPr="00000000" w14:paraId="000001D1">
            <w:pPr>
              <w:jc w:val="center"/>
              <w:rPr>
                <w:sz w:val="20"/>
                <w:szCs w:val="20"/>
                <w:vertAlign w:val="superscript"/>
              </w:rPr>
            </w:pPr>
            <w:r w:rsidDel="00000000" w:rsidR="00000000" w:rsidRPr="00000000">
              <w:rPr>
                <w:color w:val="000000"/>
                <w:sz w:val="20"/>
                <w:szCs w:val="20"/>
                <w:rtl w:val="0"/>
              </w:rPr>
              <w:t xml:space="preserve">(8.0)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2">
            <w:pPr>
              <w:jc w:val="center"/>
              <w:rPr>
                <w:sz w:val="20"/>
                <w:szCs w:val="20"/>
              </w:rPr>
            </w:pPr>
            <w:r w:rsidDel="00000000" w:rsidR="00000000" w:rsidRPr="00000000">
              <w:rPr>
                <w:color w:val="000000"/>
                <w:sz w:val="20"/>
                <w:szCs w:val="20"/>
                <w:rtl w:val="0"/>
              </w:rPr>
              <w:t xml:space="preserve">(62.0)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3">
            <w:pPr>
              <w:jc w:val="center"/>
              <w:rPr>
                <w:sz w:val="20"/>
                <w:szCs w:val="20"/>
              </w:rPr>
            </w:pPr>
            <w:r w:rsidDel="00000000" w:rsidR="00000000" w:rsidRPr="00000000">
              <w:rPr>
                <w:color w:val="000000"/>
                <w:sz w:val="20"/>
                <w:szCs w:val="20"/>
                <w:rtl w:val="0"/>
              </w:rPr>
              <w:t xml:space="preserve">(73.0)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4">
            <w:pPr>
              <w:jc w:val="center"/>
              <w:rPr>
                <w:sz w:val="20"/>
                <w:szCs w:val="20"/>
              </w:rPr>
            </w:pPr>
            <w:r w:rsidDel="00000000" w:rsidR="00000000" w:rsidRPr="00000000">
              <w:rPr>
                <w:color w:val="000000"/>
                <w:sz w:val="20"/>
                <w:szCs w:val="20"/>
                <w:rtl w:val="0"/>
              </w:rPr>
              <w:t xml:space="preserve">(16.0)</w:t>
            </w:r>
            <w:r w:rsidDel="00000000" w:rsidR="00000000" w:rsidRPr="00000000">
              <w:rPr>
                <w:rtl w:val="0"/>
              </w:rPr>
            </w:r>
          </w:p>
        </w:tc>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5">
            <w:pPr>
              <w:jc w:val="center"/>
              <w:rPr>
                <w:color w:val="000000"/>
                <w:sz w:val="20"/>
                <w:szCs w:val="20"/>
                <w:vertAlign w:val="superscript"/>
              </w:rPr>
            </w:pPr>
            <w:r w:rsidDel="00000000" w:rsidR="00000000" w:rsidRPr="00000000">
              <w:rPr>
                <w:color w:val="000000"/>
                <w:sz w:val="20"/>
                <w:szCs w:val="20"/>
                <w:rtl w:val="0"/>
              </w:rPr>
              <w:t xml:space="preserve">(71.0)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7">
            <w:pPr>
              <w:jc w:val="center"/>
              <w:rPr>
                <w:sz w:val="20"/>
                <w:szCs w:val="20"/>
              </w:rPr>
            </w:pPr>
            <w:r w:rsidDel="00000000" w:rsidR="00000000" w:rsidRPr="00000000">
              <w:rPr>
                <w:color w:val="000000"/>
                <w:sz w:val="20"/>
                <w:szCs w:val="20"/>
                <w:rtl w:val="0"/>
              </w:rPr>
              <w:t xml:space="preserve">(108.0)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8">
            <w:pPr>
              <w:jc w:val="center"/>
              <w:rPr>
                <w:color w:val="000000"/>
                <w:sz w:val="20"/>
                <w:szCs w:val="20"/>
              </w:rPr>
            </w:pPr>
            <w:r w:rsidDel="00000000" w:rsidR="00000000" w:rsidRPr="00000000">
              <w:rPr>
                <w:color w:val="000000"/>
                <w:sz w:val="20"/>
                <w:szCs w:val="20"/>
                <w:rtl w:val="0"/>
              </w:rPr>
              <w:t xml:space="preserve">(95.0)</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9">
            <w:pPr>
              <w:jc w:val="center"/>
              <w:rPr>
                <w:sz w:val="20"/>
                <w:szCs w:val="20"/>
              </w:rPr>
            </w:pPr>
            <w:r w:rsidDel="00000000" w:rsidR="00000000" w:rsidRPr="00000000">
              <w:rPr>
                <w:color w:val="000000"/>
                <w:sz w:val="20"/>
                <w:szCs w:val="20"/>
                <w:rtl w:val="0"/>
              </w:rPr>
              <w:t xml:space="preserve">(12.0)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A">
            <w:pPr>
              <w:jc w:val="center"/>
              <w:rPr>
                <w:sz w:val="20"/>
                <w:szCs w:val="20"/>
              </w:rPr>
            </w:pPr>
            <w:r w:rsidDel="00000000" w:rsidR="00000000" w:rsidRPr="00000000">
              <w:rPr>
                <w:color w:val="000000"/>
                <w:sz w:val="20"/>
                <w:szCs w:val="20"/>
                <w:rtl w:val="0"/>
              </w:rPr>
              <w:t xml:space="preserve">(134.0)</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1DB">
            <w:pPr>
              <w:jc w:val="center"/>
              <w:rPr>
                <w:color w:val="000000"/>
                <w:sz w:val="20"/>
                <w:szCs w:val="20"/>
              </w:rPr>
            </w:pPr>
            <w:r w:rsidDel="00000000" w:rsidR="00000000" w:rsidRPr="00000000">
              <w:rPr>
                <w:color w:val="000000"/>
                <w:sz w:val="20"/>
                <w:szCs w:val="20"/>
                <w:rtl w:val="0"/>
              </w:rPr>
              <w:t xml:space="preserve">(7.0)</w:t>
            </w:r>
          </w:p>
        </w:tc>
        <w:tc>
          <w:tcPr>
            <w:tcBorders>
              <w:top w:color="000000" w:space="0" w:sz="0" w:val="nil"/>
              <w:left w:color="000000" w:space="0" w:sz="0" w:val="nil"/>
              <w:bottom w:color="000000" w:space="0" w:sz="4" w:val="single"/>
            </w:tcBorders>
          </w:tcPr>
          <w:p w:rsidR="00000000" w:rsidDel="00000000" w:rsidP="00000000" w:rsidRDefault="00000000" w:rsidRPr="00000000" w14:paraId="000001DC">
            <w:pPr>
              <w:jc w:val="center"/>
              <w:rPr>
                <w:color w:val="000000"/>
                <w:sz w:val="20"/>
                <w:szCs w:val="20"/>
              </w:rPr>
            </w:pPr>
            <w:r w:rsidDel="00000000" w:rsidR="00000000" w:rsidRPr="00000000">
              <w:rPr>
                <w:color w:val="000000"/>
                <w:sz w:val="20"/>
                <w:szCs w:val="20"/>
                <w:rtl w:val="0"/>
              </w:rPr>
              <w:t xml:space="preserve">(63.0)</w:t>
            </w:r>
          </w:p>
        </w:tc>
      </w:tr>
      <w:tr>
        <w:trPr>
          <w:cantSplit w:val="0"/>
          <w:trHeight w:val="198" w:hRule="atLeast"/>
          <w:tblHeader w:val="0"/>
        </w:trPr>
        <w:tc>
          <w:tcPr>
            <w:vMerge w:val="restart"/>
          </w:tcPr>
          <w:p w:rsidR="00000000" w:rsidDel="00000000" w:rsidP="00000000" w:rsidRDefault="00000000" w:rsidRPr="00000000" w14:paraId="000001DD">
            <w:pPr>
              <w:rPr>
                <w:b w:val="1"/>
                <w:bCs w:val="1"/>
                <w:sz w:val="20"/>
                <w:szCs w:val="20"/>
              </w:rPr>
            </w:pPr>
            <w:r w:rsidDel="00000000" w:rsidR="00000000" w:rsidRPr="00000000">
              <w:rPr>
                <w:b w:val="1"/>
                <w:bCs w:val="1"/>
                <w:sz w:val="20"/>
                <w:szCs w:val="20"/>
                <w:rtl w:val="0"/>
              </w:rPr>
              <w:t xml:space="preserve">Lab F</w:t>
            </w:r>
          </w:p>
        </w:tc>
        <w:tc>
          <w:tcPr>
            <w:tcBorders>
              <w:bottom w:color="000000" w:space="0" w:sz="0" w:val="nil"/>
              <w:right w:color="000000" w:space="0" w:sz="0" w:val="nil"/>
            </w:tcBorders>
          </w:tcPr>
          <w:p w:rsidR="00000000" w:rsidDel="00000000" w:rsidP="00000000" w:rsidRDefault="00000000" w:rsidRPr="00000000" w14:paraId="000001DE">
            <w:pPr>
              <w:jc w:val="center"/>
              <w:rPr>
                <w:b w:val="1"/>
                <w:bCs w:val="1"/>
                <w:sz w:val="20"/>
                <w:szCs w:val="20"/>
                <w:vertAlign w:val="superscript"/>
              </w:rPr>
            </w:pPr>
            <w:r w:rsidDel="00000000" w:rsidR="00000000" w:rsidRPr="00000000">
              <w:rPr>
                <w:b w:val="1"/>
                <w:bCs w:val="1"/>
                <w:color w:val="000000"/>
                <w:sz w:val="20"/>
                <w:szCs w:val="20"/>
                <w:rtl w:val="0"/>
              </w:rPr>
              <w:t xml:space="preserve">21.0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DF">
            <w:pPr>
              <w:jc w:val="center"/>
              <w:rPr>
                <w:b w:val="1"/>
                <w:bCs w:val="1"/>
                <w:sz w:val="20"/>
                <w:szCs w:val="20"/>
              </w:rPr>
            </w:pPr>
            <w:r w:rsidDel="00000000" w:rsidR="00000000" w:rsidRPr="00000000">
              <w:rPr>
                <w:b w:val="1"/>
                <w:bCs w:val="1"/>
                <w:color w:val="000000"/>
                <w:sz w:val="20"/>
                <w:szCs w:val="20"/>
                <w:rtl w:val="0"/>
              </w:rPr>
              <w:t xml:space="preserve">60.0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0">
            <w:pPr>
              <w:jc w:val="center"/>
              <w:rPr>
                <w:b w:val="1"/>
                <w:bCs w:val="1"/>
                <w:sz w:val="20"/>
                <w:szCs w:val="20"/>
              </w:rPr>
            </w:pPr>
            <w:r w:rsidDel="00000000" w:rsidR="00000000" w:rsidRPr="00000000">
              <w:rPr>
                <w:b w:val="1"/>
                <w:bCs w:val="1"/>
                <w:color w:val="000000"/>
                <w:sz w:val="20"/>
                <w:szCs w:val="20"/>
                <w:rtl w:val="0"/>
              </w:rPr>
              <w:t xml:space="preserve">84.0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1">
            <w:pPr>
              <w:jc w:val="center"/>
              <w:rPr>
                <w:b w:val="1"/>
                <w:bCs w:val="1"/>
                <w:sz w:val="20"/>
                <w:szCs w:val="20"/>
              </w:rPr>
            </w:pPr>
            <w:r w:rsidDel="00000000" w:rsidR="00000000" w:rsidRPr="00000000">
              <w:rPr>
                <w:b w:val="1"/>
                <w:bCs w:val="1"/>
                <w:color w:val="000000"/>
                <w:sz w:val="20"/>
                <w:szCs w:val="20"/>
                <w:rtl w:val="0"/>
              </w:rPr>
              <w:t xml:space="preserve">28.0</w:t>
            </w:r>
            <w:r w:rsidDel="00000000" w:rsidR="00000000" w:rsidRPr="00000000">
              <w:rPr>
                <w:rtl w:val="0"/>
              </w:rPr>
            </w:r>
          </w:p>
        </w:tc>
        <w:tc>
          <w:tcPr>
            <w:gridSpan w:val="2"/>
            <w:tcBorders>
              <w:left w:color="000000" w:space="0" w:sz="0" w:val="nil"/>
              <w:bottom w:color="000000" w:space="0" w:sz="0" w:val="nil"/>
              <w:right w:color="000000" w:space="0" w:sz="0" w:val="nil"/>
            </w:tcBorders>
          </w:tcPr>
          <w:p w:rsidR="00000000" w:rsidDel="00000000" w:rsidP="00000000" w:rsidRDefault="00000000" w:rsidRPr="00000000" w14:paraId="000001E2">
            <w:pPr>
              <w:jc w:val="center"/>
              <w:rPr>
                <w:b w:val="1"/>
                <w:bCs w:val="1"/>
                <w:color w:val="000000"/>
                <w:sz w:val="20"/>
                <w:szCs w:val="20"/>
                <w:vertAlign w:val="superscript"/>
              </w:rPr>
            </w:pPr>
            <w:r w:rsidDel="00000000" w:rsidR="00000000" w:rsidRPr="00000000">
              <w:rPr>
                <w:b w:val="1"/>
                <w:bCs w:val="1"/>
                <w:color w:val="000000"/>
                <w:sz w:val="20"/>
                <w:szCs w:val="20"/>
                <w:rtl w:val="0"/>
              </w:rPr>
              <w:t xml:space="preserve">81.0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4">
            <w:pPr>
              <w:jc w:val="center"/>
              <w:rPr>
                <w:b w:val="1"/>
                <w:bCs w:val="1"/>
                <w:sz w:val="20"/>
                <w:szCs w:val="20"/>
              </w:rPr>
            </w:pPr>
            <w:r w:rsidDel="00000000" w:rsidR="00000000" w:rsidRPr="00000000">
              <w:rPr>
                <w:b w:val="1"/>
                <w:bCs w:val="1"/>
                <w:color w:val="000000"/>
                <w:sz w:val="20"/>
                <w:szCs w:val="20"/>
                <w:rtl w:val="0"/>
              </w:rPr>
              <w:t xml:space="preserve">132.0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5">
            <w:pPr>
              <w:jc w:val="center"/>
              <w:rPr>
                <w:b w:val="1"/>
                <w:bCs w:val="1"/>
                <w:color w:val="000000"/>
                <w:sz w:val="20"/>
                <w:szCs w:val="20"/>
              </w:rPr>
            </w:pPr>
            <w:r w:rsidDel="00000000" w:rsidR="00000000" w:rsidRPr="00000000">
              <w:rPr>
                <w:b w:val="1"/>
                <w:bCs w:val="1"/>
                <w:color w:val="000000"/>
                <w:sz w:val="20"/>
                <w:szCs w:val="20"/>
                <w:rtl w:val="0"/>
              </w:rPr>
              <w:t xml:space="preserve">126.0</w:t>
            </w:r>
          </w:p>
        </w:tc>
        <w:tc>
          <w:tcPr>
            <w:tcBorders>
              <w:left w:color="000000" w:space="0" w:sz="0" w:val="nil"/>
              <w:bottom w:color="000000" w:space="0" w:sz="0" w:val="nil"/>
              <w:right w:color="000000" w:space="0" w:sz="0" w:val="nil"/>
            </w:tcBorders>
          </w:tcPr>
          <w:p w:rsidR="00000000" w:rsidDel="00000000" w:rsidP="00000000" w:rsidRDefault="00000000" w:rsidRPr="00000000" w14:paraId="000001E6">
            <w:pPr>
              <w:jc w:val="center"/>
              <w:rPr>
                <w:b w:val="1"/>
                <w:bCs w:val="1"/>
                <w:sz w:val="20"/>
                <w:szCs w:val="20"/>
              </w:rPr>
            </w:pPr>
            <w:r w:rsidDel="00000000" w:rsidR="00000000" w:rsidRPr="00000000">
              <w:rPr>
                <w:b w:val="1"/>
                <w:bCs w:val="1"/>
                <w:color w:val="000000"/>
                <w:sz w:val="20"/>
                <w:szCs w:val="20"/>
                <w:rtl w:val="0"/>
              </w:rPr>
              <w:t xml:space="preserve">28.0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7">
            <w:pPr>
              <w:jc w:val="center"/>
              <w:rPr>
                <w:b w:val="1"/>
                <w:bCs w:val="1"/>
                <w:sz w:val="20"/>
                <w:szCs w:val="20"/>
              </w:rPr>
            </w:pPr>
            <w:r w:rsidDel="00000000" w:rsidR="00000000" w:rsidRPr="00000000">
              <w:rPr>
                <w:b w:val="1"/>
                <w:bCs w:val="1"/>
                <w:color w:val="000000"/>
                <w:sz w:val="20"/>
                <w:szCs w:val="20"/>
                <w:rtl w:val="0"/>
              </w:rPr>
              <w:t xml:space="preserve">167.0</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14:paraId="000001E8">
            <w:pPr>
              <w:jc w:val="center"/>
              <w:rPr>
                <w:b w:val="1"/>
                <w:bCs w:val="1"/>
                <w:color w:val="000000"/>
                <w:sz w:val="20"/>
                <w:szCs w:val="20"/>
              </w:rPr>
            </w:pPr>
            <w:r w:rsidDel="00000000" w:rsidR="00000000" w:rsidRPr="00000000">
              <w:rPr>
                <w:b w:val="1"/>
                <w:bCs w:val="1"/>
                <w:color w:val="000000"/>
                <w:sz w:val="20"/>
                <w:szCs w:val="20"/>
                <w:rtl w:val="0"/>
              </w:rPr>
              <w:t xml:space="preserve">21.0</w:t>
            </w:r>
          </w:p>
        </w:tc>
        <w:tc>
          <w:tcPr>
            <w:tcBorders>
              <w:left w:color="000000" w:space="0" w:sz="0" w:val="nil"/>
              <w:bottom w:color="000000" w:space="0" w:sz="0" w:val="nil"/>
            </w:tcBorders>
          </w:tcPr>
          <w:p w:rsidR="00000000" w:rsidDel="00000000" w:rsidP="00000000" w:rsidRDefault="00000000" w:rsidRPr="00000000" w14:paraId="000001E9">
            <w:pPr>
              <w:jc w:val="center"/>
              <w:rPr>
                <w:b w:val="1"/>
                <w:bCs w:val="1"/>
                <w:color w:val="000000"/>
                <w:sz w:val="20"/>
                <w:szCs w:val="20"/>
              </w:rPr>
            </w:pPr>
            <w:r w:rsidDel="00000000" w:rsidR="00000000" w:rsidRPr="00000000">
              <w:rPr>
                <w:b w:val="1"/>
                <w:bCs w:val="1"/>
                <w:color w:val="000000"/>
                <w:sz w:val="20"/>
                <w:szCs w:val="20"/>
                <w:rtl w:val="0"/>
              </w:rPr>
              <w:t xml:space="preserve">71.0</w:t>
            </w:r>
          </w:p>
        </w:tc>
      </w:tr>
      <w:tr>
        <w:trPr>
          <w:cantSplit w:val="0"/>
          <w:trHeight w:val="198" w:hRule="atLeast"/>
          <w:tblHeader w:val="0"/>
        </w:trPr>
        <w:tc>
          <w:tcPr>
            <w:vMerge w:val="continue"/>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tcBorders>
              <w:top w:color="000000" w:space="0" w:sz="0" w:val="nil"/>
              <w:right w:color="000000" w:space="0" w:sz="0" w:val="nil"/>
            </w:tcBorders>
          </w:tcPr>
          <w:p w:rsidR="00000000" w:rsidDel="00000000" w:rsidP="00000000" w:rsidRDefault="00000000" w:rsidRPr="00000000" w14:paraId="000001EB">
            <w:pPr>
              <w:jc w:val="center"/>
              <w:rPr>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EC">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ED">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EE">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gridSpan w:val="2"/>
            <w:tcBorders>
              <w:top w:color="000000" w:space="0" w:sz="0" w:val="nil"/>
              <w:left w:color="000000" w:space="0" w:sz="0" w:val="nil"/>
              <w:right w:color="000000" w:space="0" w:sz="0" w:val="nil"/>
            </w:tcBorders>
          </w:tcPr>
          <w:p w:rsidR="00000000" w:rsidDel="00000000" w:rsidP="00000000" w:rsidRDefault="00000000" w:rsidRPr="00000000" w14:paraId="000001EF">
            <w:pPr>
              <w:jc w:val="center"/>
              <w:rPr>
                <w:color w:val="000000"/>
                <w:sz w:val="20"/>
                <w:szCs w:val="20"/>
                <w:vertAlign w:val="superscript"/>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F1">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F2">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right w:color="000000" w:space="0" w:sz="0" w:val="nil"/>
            </w:tcBorders>
          </w:tcPr>
          <w:p w:rsidR="00000000" w:rsidDel="00000000" w:rsidP="00000000" w:rsidRDefault="00000000" w:rsidRPr="00000000" w14:paraId="000001F3">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F4">
            <w:pPr>
              <w:jc w:val="center"/>
              <w:rPr>
                <w:sz w:val="20"/>
                <w:szCs w:val="20"/>
              </w:rPr>
            </w:pPr>
            <w:r w:rsidDel="00000000" w:rsidR="00000000" w:rsidRPr="00000000">
              <w:rPr>
                <w:color w:val="000000"/>
                <w:sz w:val="20"/>
                <w:szCs w:val="20"/>
                <w:rtl w:val="0"/>
              </w:rPr>
              <w:t xml:space="preserve">ND</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1F5">
            <w:pPr>
              <w:jc w:val="center"/>
              <w:rPr>
                <w:color w:val="000000"/>
                <w:sz w:val="20"/>
                <w:szCs w:val="20"/>
              </w:rPr>
            </w:pPr>
            <w:r w:rsidDel="00000000" w:rsidR="00000000" w:rsidRPr="00000000">
              <w:rPr>
                <w:color w:val="000000"/>
                <w:sz w:val="20"/>
                <w:szCs w:val="20"/>
                <w:rtl w:val="0"/>
              </w:rPr>
              <w:t xml:space="preserve">ND</w:t>
            </w:r>
          </w:p>
        </w:tc>
        <w:tc>
          <w:tcPr>
            <w:tcBorders>
              <w:top w:color="000000" w:space="0" w:sz="0" w:val="nil"/>
              <w:left w:color="000000" w:space="0" w:sz="0" w:val="nil"/>
            </w:tcBorders>
          </w:tcPr>
          <w:p w:rsidR="00000000" w:rsidDel="00000000" w:rsidP="00000000" w:rsidRDefault="00000000" w:rsidRPr="00000000" w14:paraId="000001F6">
            <w:pPr>
              <w:jc w:val="center"/>
              <w:rPr>
                <w:color w:val="000000"/>
                <w:sz w:val="20"/>
                <w:szCs w:val="20"/>
              </w:rPr>
            </w:pPr>
            <w:r w:rsidDel="00000000" w:rsidR="00000000" w:rsidRPr="00000000">
              <w:rPr>
                <w:color w:val="000000"/>
                <w:sz w:val="20"/>
                <w:szCs w:val="20"/>
                <w:rtl w:val="0"/>
              </w:rPr>
              <w:t xml:space="preserve">ND</w:t>
            </w:r>
          </w:p>
        </w:tc>
      </w:tr>
    </w:tbl>
    <w:p w:rsidR="00000000" w:rsidDel="00000000" w:rsidP="00000000" w:rsidRDefault="00000000" w:rsidRPr="00000000" w14:paraId="000001F7">
      <w:pPr>
        <w:rPr/>
      </w:pPr>
      <w:r w:rsidDel="00000000" w:rsidR="00000000" w:rsidRPr="00000000">
        <w:rPr>
          <w:rtl w:val="0"/>
        </w:rPr>
        <w:t xml:space="preserve">Serum AAT concentrations (bold) and DBS AAT concentrations (in parentheses), are tabulated for Labs A–F. Note, not all labs reported DBS concentrations</w:t>
      </w:r>
    </w:p>
    <w:p w:rsidR="00000000" w:rsidDel="00000000" w:rsidP="00000000" w:rsidRDefault="00000000" w:rsidRPr="00000000" w14:paraId="000001F8">
      <w:pPr>
        <w:rPr/>
      </w:pPr>
      <w:r w:rsidDel="00000000" w:rsidR="00000000" w:rsidRPr="00000000">
        <w:rPr>
          <w:rtl w:val="0"/>
        </w:rPr>
        <w:t xml:space="preserve">Altogether, DBS measurements underestimated serum AAT concentrations in 34/53 (64%) paired samples and overestimated in 19/53 (36%) paired samples. For differences that were &gt;20 mg/dL, DBS measurements underestimated serum AAT concentrations in 6/8 (75%) paired samples and overestimated in 2/8 (25%) paired samples. For differences that were &lt;20 mg/dL, DBS measurements underestimated serum AAT concentrations in 28/45 (62%) paired samples and overestimated in 17/45 (38%) paired samples</w:t>
      </w:r>
    </w:p>
    <w:p w:rsidR="00000000" w:rsidDel="00000000" w:rsidP="00000000" w:rsidRDefault="00000000" w:rsidRPr="00000000" w14:paraId="000001F9">
      <w:pPr>
        <w:rPr/>
      </w:pPr>
      <w:r w:rsidDel="00000000" w:rsidR="00000000" w:rsidRPr="00000000">
        <w:rPr>
          <w:rtl w:val="0"/>
        </w:rPr>
        <w:t xml:space="preserve">*: Lab C reported DBS concentrations as values of absorbance, rather than converting them to concentrations</w:t>
      </w:r>
    </w:p>
    <w:p w:rsidR="00000000" w:rsidDel="00000000" w:rsidP="00000000" w:rsidRDefault="00000000" w:rsidRPr="00000000" w14:paraId="000001FA">
      <w:pPr>
        <w:rPr/>
      </w:pPr>
      <w:r w:rsidDel="00000000" w:rsidR="00000000" w:rsidRPr="00000000">
        <w:rPr>
          <w:rtl w:val="0"/>
        </w:rPr>
        <w:t xml:space="preserve">Abbreviations: AAT: Alpha-1 Antitrypsin; DBS: dried blood spot; dL: decilitre; LOD: limit of detection; Mh: M</w:t>
      </w:r>
      <w:r w:rsidDel="00000000" w:rsidR="00000000" w:rsidRPr="00000000">
        <w:rPr>
          <w:vertAlign w:val="subscript"/>
          <w:rtl w:val="0"/>
        </w:rPr>
        <w:t xml:space="preserve">Heerlen</w:t>
      </w:r>
      <w:r w:rsidDel="00000000" w:rsidR="00000000" w:rsidRPr="00000000">
        <w:rPr>
          <w:rtl w:val="0"/>
        </w:rPr>
        <w:t xml:space="preserve">; mg: milligram; </w:t>
      </w:r>
      <w:r w:rsidDel="00000000" w:rsidR="00000000" w:rsidRPr="00000000">
        <w:rPr>
          <w:color w:val="000000"/>
          <w:rtl w:val="0"/>
        </w:rPr>
        <w:t xml:space="preserve">Mp: M</w:t>
      </w:r>
      <w:r w:rsidDel="00000000" w:rsidR="00000000" w:rsidRPr="00000000">
        <w:rPr>
          <w:color w:val="000000"/>
          <w:vertAlign w:val="subscript"/>
          <w:rtl w:val="0"/>
        </w:rPr>
        <w:t xml:space="preserve">Procida</w:t>
      </w:r>
      <w:r w:rsidDel="00000000" w:rsidR="00000000" w:rsidRPr="00000000">
        <w:rPr>
          <w:color w:val="000000"/>
          <w:rtl w:val="0"/>
        </w:rPr>
        <w:t xml:space="preserve">; Mw: M</w:t>
      </w:r>
      <w:r w:rsidDel="00000000" w:rsidR="00000000" w:rsidRPr="00000000">
        <w:rPr>
          <w:color w:val="000000"/>
          <w:vertAlign w:val="subscript"/>
          <w:rtl w:val="0"/>
        </w:rPr>
        <w:t xml:space="preserve">Wurzburg</w:t>
      </w:r>
      <w:r w:rsidDel="00000000" w:rsidR="00000000" w:rsidRPr="00000000">
        <w:rPr>
          <w:rtl w:val="0"/>
        </w:rPr>
        <w:t xml:space="preserve">; ND: not determined</w:t>
      </w:r>
      <w:r w:rsidDel="00000000" w:rsidR="00000000" w:rsidRPr="00000000">
        <w:br w:type="page"/>
      </w:r>
      <w:r w:rsidDel="00000000" w:rsidR="00000000" w:rsidRPr="00000000">
        <w:rPr>
          <w:rtl w:val="0"/>
        </w:rPr>
      </w:r>
    </w:p>
    <w:p w:rsidR="00000000" w:rsidDel="00000000" w:rsidP="00000000" w:rsidRDefault="00000000" w:rsidRPr="00000000" w14:paraId="000001FB">
      <w:pPr>
        <w:pStyle w:val="Heading2"/>
        <w:rPr/>
      </w:pPr>
      <w:r w:rsidDel="00000000" w:rsidR="00000000" w:rsidRPr="00000000">
        <w:rPr>
          <w:b w:val="1"/>
          <w:bCs w:val="1"/>
          <w:rtl w:val="0"/>
        </w:rPr>
        <w:t xml:space="preserve">Additional Table 4 </w:t>
      </w:r>
      <w:r w:rsidDel="00000000" w:rsidR="00000000" w:rsidRPr="00000000">
        <w:rPr>
          <w:rtl w:val="0"/>
        </w:rPr>
        <w:t xml:space="preserve">Serum CRP concentration in Rounds 3–6, per sample</w:t>
      </w:r>
    </w:p>
    <w:tbl>
      <w:tblPr>
        <w:tblStyle w:val="Table4"/>
        <w:tblW w:w="9627.999999999996"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6"/>
        <w:gridCol w:w="744"/>
        <w:gridCol w:w="89"/>
        <w:gridCol w:w="120"/>
        <w:gridCol w:w="630"/>
        <w:gridCol w:w="83"/>
        <w:gridCol w:w="222"/>
        <w:gridCol w:w="537"/>
        <w:gridCol w:w="74"/>
        <w:gridCol w:w="238"/>
        <w:gridCol w:w="361"/>
        <w:gridCol w:w="65"/>
        <w:gridCol w:w="408"/>
        <w:gridCol w:w="381"/>
        <w:gridCol w:w="56"/>
        <w:gridCol w:w="434"/>
        <w:gridCol w:w="275"/>
        <w:gridCol w:w="46"/>
        <w:gridCol w:w="458"/>
        <w:gridCol w:w="194"/>
        <w:gridCol w:w="37"/>
        <w:gridCol w:w="510"/>
        <w:gridCol w:w="143"/>
        <w:gridCol w:w="28"/>
        <w:gridCol w:w="625"/>
        <w:gridCol w:w="104"/>
        <w:gridCol w:w="19"/>
        <w:gridCol w:w="718"/>
        <w:gridCol w:w="53"/>
        <w:gridCol w:w="10"/>
        <w:gridCol w:w="810"/>
        <w:tblGridChange w:id="0">
          <w:tblGrid>
            <w:gridCol w:w="1156"/>
            <w:gridCol w:w="744"/>
            <w:gridCol w:w="89"/>
            <w:gridCol w:w="120"/>
            <w:gridCol w:w="630"/>
            <w:gridCol w:w="83"/>
            <w:gridCol w:w="222"/>
            <w:gridCol w:w="537"/>
            <w:gridCol w:w="74"/>
            <w:gridCol w:w="238"/>
            <w:gridCol w:w="361"/>
            <w:gridCol w:w="65"/>
            <w:gridCol w:w="408"/>
            <w:gridCol w:w="381"/>
            <w:gridCol w:w="56"/>
            <w:gridCol w:w="434"/>
            <w:gridCol w:w="275"/>
            <w:gridCol w:w="46"/>
            <w:gridCol w:w="458"/>
            <w:gridCol w:w="194"/>
            <w:gridCol w:w="37"/>
            <w:gridCol w:w="510"/>
            <w:gridCol w:w="143"/>
            <w:gridCol w:w="28"/>
            <w:gridCol w:w="625"/>
            <w:gridCol w:w="104"/>
            <w:gridCol w:w="19"/>
            <w:gridCol w:w="718"/>
            <w:gridCol w:w="53"/>
            <w:gridCol w:w="10"/>
            <w:gridCol w:w="810"/>
          </w:tblGrid>
        </w:tblGridChange>
      </w:tblGrid>
      <w:tr>
        <w:trPr>
          <w:cantSplit w:val="0"/>
          <w:tblHeader w:val="0"/>
        </w:trPr>
        <w:tc>
          <w:tcPr/>
          <w:p w:rsidR="00000000" w:rsidDel="00000000" w:rsidP="00000000" w:rsidRDefault="00000000" w:rsidRPr="00000000" w14:paraId="000001FC">
            <w:pPr>
              <w:rPr>
                <w:sz w:val="20"/>
                <w:szCs w:val="20"/>
              </w:rPr>
            </w:pPr>
            <w:r w:rsidDel="00000000" w:rsidR="00000000" w:rsidRPr="00000000">
              <w:rPr>
                <w:b w:val="1"/>
                <w:bCs w:val="1"/>
                <w:sz w:val="20"/>
                <w:szCs w:val="20"/>
                <w:rtl w:val="0"/>
              </w:rPr>
              <w:t xml:space="preserve">Sample</w:t>
              <w:br w:type="textWrapping"/>
            </w:r>
            <w:r w:rsidDel="00000000" w:rsidR="00000000" w:rsidRPr="00000000">
              <w:rPr>
                <w:sz w:val="20"/>
                <w:szCs w:val="20"/>
                <w:rtl w:val="0"/>
              </w:rPr>
              <w:t xml:space="preserve">(Genotype)</w:t>
            </w:r>
          </w:p>
        </w:tc>
        <w:tc>
          <w:tcPr>
            <w:tcBorders>
              <w:bottom w:color="000000" w:space="0" w:sz="4" w:val="single"/>
            </w:tcBorders>
          </w:tcPr>
          <w:p w:rsidR="00000000" w:rsidDel="00000000" w:rsidP="00000000" w:rsidRDefault="00000000" w:rsidRPr="00000000" w14:paraId="000001FD">
            <w:pPr>
              <w:jc w:val="center"/>
              <w:rPr>
                <w:b w:val="1"/>
                <w:bCs w:val="1"/>
                <w:sz w:val="20"/>
                <w:szCs w:val="20"/>
              </w:rPr>
            </w:pPr>
            <w:r w:rsidDel="00000000" w:rsidR="00000000" w:rsidRPr="00000000">
              <w:rPr>
                <w:b w:val="1"/>
                <w:bCs w:val="1"/>
                <w:sz w:val="20"/>
                <w:szCs w:val="20"/>
                <w:rtl w:val="0"/>
              </w:rPr>
              <w:t xml:space="preserve">3.1</w:t>
            </w:r>
          </w:p>
          <w:p w:rsidR="00000000" w:rsidDel="00000000" w:rsidP="00000000" w:rsidRDefault="00000000" w:rsidRPr="00000000" w14:paraId="000001FE">
            <w:pPr>
              <w:jc w:val="center"/>
              <w:rPr>
                <w:sz w:val="20"/>
                <w:szCs w:val="20"/>
              </w:rPr>
            </w:pPr>
            <w:r w:rsidDel="00000000" w:rsidR="00000000" w:rsidRPr="00000000">
              <w:rPr>
                <w:sz w:val="20"/>
                <w:szCs w:val="20"/>
                <w:rtl w:val="0"/>
              </w:rPr>
              <w:t xml:space="preserve">(SZ)</w:t>
            </w:r>
          </w:p>
        </w:tc>
        <w:tc>
          <w:tcPr>
            <w:gridSpan w:val="3"/>
            <w:tcBorders>
              <w:bottom w:color="000000" w:space="0" w:sz="4" w:val="single"/>
            </w:tcBorders>
          </w:tcPr>
          <w:p w:rsidR="00000000" w:rsidDel="00000000" w:rsidP="00000000" w:rsidRDefault="00000000" w:rsidRPr="00000000" w14:paraId="000001FF">
            <w:pPr>
              <w:jc w:val="center"/>
              <w:rPr>
                <w:b w:val="1"/>
                <w:bCs w:val="1"/>
                <w:sz w:val="20"/>
                <w:szCs w:val="20"/>
              </w:rPr>
            </w:pPr>
            <w:r w:rsidDel="00000000" w:rsidR="00000000" w:rsidRPr="00000000">
              <w:rPr>
                <w:b w:val="1"/>
                <w:bCs w:val="1"/>
                <w:sz w:val="20"/>
                <w:szCs w:val="20"/>
                <w:rtl w:val="0"/>
              </w:rPr>
              <w:t xml:space="preserve">3.2</w:t>
              <w:br w:type="textWrapping"/>
            </w:r>
            <w:r w:rsidDel="00000000" w:rsidR="00000000" w:rsidRPr="00000000">
              <w:rPr>
                <w:sz w:val="20"/>
                <w:szCs w:val="20"/>
                <w:rtl w:val="0"/>
              </w:rPr>
              <w:t xml:space="preserve">(MZ)</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02">
            <w:pPr>
              <w:jc w:val="center"/>
              <w:rPr>
                <w:b w:val="1"/>
                <w:bCs w:val="1"/>
                <w:sz w:val="20"/>
                <w:szCs w:val="20"/>
              </w:rPr>
            </w:pPr>
            <w:r w:rsidDel="00000000" w:rsidR="00000000" w:rsidRPr="00000000">
              <w:rPr>
                <w:b w:val="1"/>
                <w:bCs w:val="1"/>
                <w:sz w:val="20"/>
                <w:szCs w:val="20"/>
                <w:rtl w:val="0"/>
              </w:rPr>
              <w:t xml:space="preserve">3.3</w:t>
              <w:br w:type="textWrapping"/>
            </w:r>
            <w:r w:rsidDel="00000000" w:rsidR="00000000" w:rsidRPr="00000000">
              <w:rPr>
                <w:sz w:val="20"/>
                <w:szCs w:val="20"/>
                <w:rtl w:val="0"/>
              </w:rPr>
              <w:t xml:space="preserve">(MS)</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05">
            <w:pPr>
              <w:jc w:val="center"/>
              <w:rPr>
                <w:b w:val="1"/>
                <w:bCs w:val="1"/>
                <w:sz w:val="20"/>
                <w:szCs w:val="20"/>
              </w:rPr>
            </w:pPr>
            <w:r w:rsidDel="00000000" w:rsidR="00000000" w:rsidRPr="00000000">
              <w:rPr>
                <w:b w:val="1"/>
                <w:bCs w:val="1"/>
                <w:sz w:val="20"/>
                <w:szCs w:val="20"/>
                <w:rtl w:val="0"/>
              </w:rPr>
              <w:t xml:space="preserve">3.4</w:t>
              <w:br w:type="textWrapping"/>
            </w:r>
            <w:r w:rsidDel="00000000" w:rsidR="00000000" w:rsidRPr="00000000">
              <w:rPr>
                <w:sz w:val="20"/>
                <w:szCs w:val="20"/>
                <w:rtl w:val="0"/>
              </w:rPr>
              <w:t xml:space="preserve">(SZ)</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08">
            <w:pPr>
              <w:jc w:val="center"/>
              <w:rPr>
                <w:b w:val="1"/>
                <w:bCs w:val="1"/>
                <w:sz w:val="20"/>
                <w:szCs w:val="20"/>
              </w:rPr>
            </w:pPr>
            <w:r w:rsidDel="00000000" w:rsidR="00000000" w:rsidRPr="00000000">
              <w:rPr>
                <w:b w:val="1"/>
                <w:bCs w:val="1"/>
                <w:sz w:val="20"/>
                <w:szCs w:val="20"/>
                <w:rtl w:val="0"/>
              </w:rPr>
              <w:t xml:space="preserve">3.5</w:t>
              <w:br w:type="textWrapping"/>
            </w:r>
            <w:r w:rsidDel="00000000" w:rsidR="00000000" w:rsidRPr="00000000">
              <w:rPr>
                <w:sz w:val="20"/>
                <w:szCs w:val="20"/>
                <w:rtl w:val="0"/>
              </w:rPr>
              <w:t xml:space="preserve">(MM)</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0B">
            <w:pPr>
              <w:jc w:val="center"/>
              <w:rPr>
                <w:b w:val="1"/>
                <w:bCs w:val="1"/>
                <w:sz w:val="20"/>
                <w:szCs w:val="20"/>
              </w:rPr>
            </w:pPr>
            <w:r w:rsidDel="00000000" w:rsidR="00000000" w:rsidRPr="00000000">
              <w:rPr>
                <w:b w:val="1"/>
                <w:bCs w:val="1"/>
                <w:sz w:val="20"/>
                <w:szCs w:val="20"/>
                <w:rtl w:val="0"/>
              </w:rPr>
              <w:t xml:space="preserve">4.1</w:t>
              <w:br w:type="textWrapping"/>
            </w:r>
            <w:r w:rsidDel="00000000" w:rsidR="00000000" w:rsidRPr="00000000">
              <w:rPr>
                <w:sz w:val="20"/>
                <w:szCs w:val="20"/>
                <w:rtl w:val="0"/>
              </w:rPr>
              <w:t xml:space="preserve">(MZ)</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0E">
            <w:pPr>
              <w:jc w:val="center"/>
              <w:rPr>
                <w:b w:val="1"/>
                <w:bCs w:val="1"/>
                <w:sz w:val="20"/>
                <w:szCs w:val="20"/>
              </w:rPr>
            </w:pPr>
            <w:r w:rsidDel="00000000" w:rsidR="00000000" w:rsidRPr="00000000">
              <w:rPr>
                <w:b w:val="1"/>
                <w:bCs w:val="1"/>
                <w:sz w:val="20"/>
                <w:szCs w:val="20"/>
                <w:rtl w:val="0"/>
              </w:rPr>
              <w:t xml:space="preserve">4.2</w:t>
              <w:br w:type="textWrapping"/>
            </w:r>
            <w:r w:rsidDel="00000000" w:rsidR="00000000" w:rsidRPr="00000000">
              <w:rPr>
                <w:sz w:val="20"/>
                <w:szCs w:val="20"/>
                <w:rtl w:val="0"/>
              </w:rPr>
              <w:t xml:space="preserve">(ZZ)</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11">
            <w:pPr>
              <w:jc w:val="center"/>
              <w:rPr>
                <w:b w:val="1"/>
                <w:bCs w:val="1"/>
                <w:sz w:val="20"/>
                <w:szCs w:val="20"/>
              </w:rPr>
            </w:pPr>
            <w:r w:rsidDel="00000000" w:rsidR="00000000" w:rsidRPr="00000000">
              <w:rPr>
                <w:b w:val="1"/>
                <w:bCs w:val="1"/>
                <w:sz w:val="20"/>
                <w:szCs w:val="20"/>
                <w:rtl w:val="0"/>
              </w:rPr>
              <w:t xml:space="preserve">4.3</w:t>
              <w:br w:type="textWrapping"/>
            </w:r>
            <w:r w:rsidDel="00000000" w:rsidR="00000000" w:rsidRPr="00000000">
              <w:rPr>
                <w:sz w:val="20"/>
                <w:szCs w:val="20"/>
                <w:rtl w:val="0"/>
              </w:rPr>
              <w:t xml:space="preserve">(MS)</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14">
            <w:pPr>
              <w:jc w:val="center"/>
              <w:rPr>
                <w:b w:val="1"/>
                <w:bCs w:val="1"/>
                <w:sz w:val="20"/>
                <w:szCs w:val="20"/>
              </w:rPr>
            </w:pPr>
            <w:r w:rsidDel="00000000" w:rsidR="00000000" w:rsidRPr="00000000">
              <w:rPr>
                <w:b w:val="1"/>
                <w:bCs w:val="1"/>
                <w:sz w:val="20"/>
                <w:szCs w:val="20"/>
                <w:rtl w:val="0"/>
              </w:rPr>
              <w:t xml:space="preserve">4.4</w:t>
              <w:br w:type="textWrapping"/>
            </w:r>
            <w:r w:rsidDel="00000000" w:rsidR="00000000" w:rsidRPr="00000000">
              <w:rPr>
                <w:sz w:val="20"/>
                <w:szCs w:val="20"/>
                <w:rtl w:val="0"/>
              </w:rPr>
              <w:t xml:space="preserve">(MM)</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217">
            <w:pPr>
              <w:jc w:val="center"/>
              <w:rPr>
                <w:b w:val="1"/>
                <w:bCs w:val="1"/>
                <w:sz w:val="20"/>
                <w:szCs w:val="20"/>
              </w:rPr>
            </w:pPr>
            <w:r w:rsidDel="00000000" w:rsidR="00000000" w:rsidRPr="00000000">
              <w:rPr>
                <w:b w:val="1"/>
                <w:bCs w:val="1"/>
                <w:sz w:val="20"/>
                <w:szCs w:val="20"/>
                <w:rtl w:val="0"/>
              </w:rPr>
              <w:t xml:space="preserve">4.5</w:t>
              <w:br w:type="textWrapping"/>
            </w:r>
            <w:r w:rsidDel="00000000" w:rsidR="00000000" w:rsidRPr="00000000">
              <w:rPr>
                <w:sz w:val="20"/>
                <w:szCs w:val="20"/>
                <w:rtl w:val="0"/>
              </w:rPr>
              <w:t xml:space="preserve">(SZ)</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21A">
            <w:pPr>
              <w:jc w:val="center"/>
              <w:rPr>
                <w:b w:val="1"/>
                <w:bCs w:val="1"/>
                <w:sz w:val="20"/>
                <w:szCs w:val="20"/>
              </w:rPr>
            </w:pPr>
            <w:r w:rsidDel="00000000" w:rsidR="00000000" w:rsidRPr="00000000">
              <w:rPr>
                <w:rtl w:val="0"/>
              </w:rPr>
            </w:r>
          </w:p>
        </w:tc>
      </w:tr>
      <w:tr>
        <w:trPr>
          <w:cantSplit w:val="0"/>
          <w:tblHeader w:val="0"/>
        </w:trPr>
        <w:tc>
          <w:tcPr>
            <w:gridSpan w:val="31"/>
            <w:tcBorders>
              <w:right w:color="000000" w:space="0" w:sz="4" w:val="single"/>
            </w:tcBorders>
          </w:tcPr>
          <w:p w:rsidR="00000000" w:rsidDel="00000000" w:rsidP="00000000" w:rsidRDefault="00000000" w:rsidRPr="00000000" w14:paraId="0000021C">
            <w:pPr>
              <w:rPr>
                <w:b w:val="1"/>
                <w:bCs w:val="1"/>
                <w:sz w:val="20"/>
                <w:szCs w:val="20"/>
              </w:rPr>
            </w:pPr>
            <w:r w:rsidDel="00000000" w:rsidR="00000000" w:rsidRPr="00000000">
              <w:rPr>
                <w:b w:val="1"/>
                <w:bCs w:val="1"/>
                <w:sz w:val="20"/>
                <w:szCs w:val="20"/>
                <w:rtl w:val="0"/>
              </w:rPr>
              <w:t xml:space="preserve">Serum CRP</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mg/dL</w:t>
            </w:r>
            <w:r w:rsidDel="00000000" w:rsidR="00000000" w:rsidRPr="00000000">
              <w:rPr>
                <w:rtl w:val="0"/>
              </w:rPr>
            </w:r>
          </w:p>
        </w:tc>
      </w:tr>
      <w:tr>
        <w:trPr>
          <w:cantSplit w:val="0"/>
          <w:tblHeader w:val="0"/>
        </w:trPr>
        <w:tc>
          <w:tcPr/>
          <w:p w:rsidR="00000000" w:rsidDel="00000000" w:rsidP="00000000" w:rsidRDefault="00000000" w:rsidRPr="00000000" w14:paraId="0000023B">
            <w:pPr>
              <w:rPr>
                <w:b w:val="1"/>
                <w:bCs w:val="1"/>
                <w:sz w:val="20"/>
                <w:szCs w:val="20"/>
              </w:rPr>
            </w:pPr>
            <w:r w:rsidDel="00000000" w:rsidR="00000000" w:rsidRPr="00000000">
              <w:rPr>
                <w:b w:val="1"/>
                <w:bCs w:val="1"/>
                <w:sz w:val="20"/>
                <w:szCs w:val="20"/>
                <w:rtl w:val="0"/>
              </w:rPr>
              <w:t xml:space="preserve">Lab A</w:t>
            </w:r>
          </w:p>
        </w:tc>
        <w:tc>
          <w:tcPr>
            <w:tcBorders>
              <w:right w:color="000000" w:space="0" w:sz="0" w:val="nil"/>
            </w:tcBorders>
          </w:tcPr>
          <w:p w:rsidR="00000000" w:rsidDel="00000000" w:rsidP="00000000" w:rsidRDefault="00000000" w:rsidRPr="00000000" w14:paraId="0000023C">
            <w:pPr>
              <w:jc w:val="center"/>
              <w:rPr>
                <w:sz w:val="20"/>
                <w:szCs w:val="20"/>
              </w:rPr>
            </w:pPr>
            <w:r w:rsidDel="00000000" w:rsidR="00000000" w:rsidRPr="00000000">
              <w:rPr>
                <w:color w:val="000000"/>
                <w:sz w:val="20"/>
                <w:szCs w:val="20"/>
                <w:rtl w:val="0"/>
              </w:rPr>
              <w:t xml:space="preserve">0.12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3D">
            <w:pPr>
              <w:jc w:val="center"/>
              <w:rPr>
                <w:sz w:val="20"/>
                <w:szCs w:val="20"/>
              </w:rPr>
            </w:pPr>
            <w:r w:rsidDel="00000000" w:rsidR="00000000" w:rsidRPr="00000000">
              <w:rPr>
                <w:color w:val="000000"/>
                <w:sz w:val="20"/>
                <w:szCs w:val="20"/>
                <w:rtl w:val="0"/>
              </w:rPr>
              <w:t xml:space="preserve">0.97</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40">
            <w:pPr>
              <w:jc w:val="center"/>
              <w:rPr>
                <w:sz w:val="20"/>
                <w:szCs w:val="20"/>
              </w:rPr>
            </w:pPr>
            <w:r w:rsidDel="00000000" w:rsidR="00000000" w:rsidRPr="00000000">
              <w:rPr>
                <w:color w:val="000000"/>
                <w:sz w:val="20"/>
                <w:szCs w:val="20"/>
                <w:rtl w:val="0"/>
              </w:rPr>
              <w:t xml:space="preserve">0.14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43">
            <w:pPr>
              <w:jc w:val="center"/>
              <w:rPr>
                <w:sz w:val="20"/>
                <w:szCs w:val="20"/>
              </w:rPr>
            </w:pPr>
            <w:r w:rsidDel="00000000" w:rsidR="00000000" w:rsidRPr="00000000">
              <w:rPr>
                <w:color w:val="000000"/>
                <w:sz w:val="20"/>
                <w:szCs w:val="20"/>
                <w:rtl w:val="0"/>
              </w:rPr>
              <w:t xml:space="preserve">0.08</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46">
            <w:pPr>
              <w:jc w:val="center"/>
              <w:rPr>
                <w:color w:val="000000"/>
                <w:sz w:val="20"/>
                <w:szCs w:val="20"/>
              </w:rPr>
            </w:pPr>
            <w:r w:rsidDel="00000000" w:rsidR="00000000" w:rsidRPr="00000000">
              <w:rPr>
                <w:color w:val="000000"/>
                <w:sz w:val="20"/>
                <w:szCs w:val="20"/>
                <w:rtl w:val="0"/>
              </w:rPr>
              <w:t xml:space="preserve">0.05</w:t>
            </w:r>
          </w:p>
        </w:tc>
        <w:tc>
          <w:tcPr>
            <w:gridSpan w:val="3"/>
            <w:tcBorders>
              <w:left w:color="000000" w:space="0" w:sz="0" w:val="nil"/>
              <w:right w:color="000000" w:space="0" w:sz="0" w:val="nil"/>
            </w:tcBorders>
          </w:tcPr>
          <w:p w:rsidR="00000000" w:rsidDel="00000000" w:rsidP="00000000" w:rsidRDefault="00000000" w:rsidRPr="00000000" w14:paraId="00000249">
            <w:pPr>
              <w:jc w:val="center"/>
              <w:rPr>
                <w:sz w:val="20"/>
                <w:szCs w:val="20"/>
              </w:rPr>
            </w:pPr>
            <w:r w:rsidDel="00000000" w:rsidR="00000000" w:rsidRPr="00000000">
              <w:rPr>
                <w:color w:val="000000"/>
                <w:sz w:val="20"/>
                <w:szCs w:val="20"/>
                <w:rtl w:val="0"/>
              </w:rPr>
              <w:t xml:space="preserve">0.04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4C">
            <w:pPr>
              <w:jc w:val="center"/>
              <w:rPr>
                <w:sz w:val="20"/>
                <w:szCs w:val="20"/>
              </w:rPr>
            </w:pPr>
            <w:r w:rsidDel="00000000" w:rsidR="00000000" w:rsidRPr="00000000">
              <w:rPr>
                <w:color w:val="000000"/>
                <w:sz w:val="20"/>
                <w:szCs w:val="20"/>
                <w:rtl w:val="0"/>
              </w:rPr>
              <w:t xml:space="preserve">0.14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4F">
            <w:pPr>
              <w:jc w:val="center"/>
              <w:rPr>
                <w:sz w:val="20"/>
                <w:szCs w:val="20"/>
              </w:rPr>
            </w:pPr>
            <w:r w:rsidDel="00000000" w:rsidR="00000000" w:rsidRPr="00000000">
              <w:rPr>
                <w:color w:val="000000"/>
                <w:sz w:val="20"/>
                <w:szCs w:val="20"/>
                <w:rtl w:val="0"/>
              </w:rPr>
              <w:t xml:space="preserve">0.09</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52">
            <w:pPr>
              <w:jc w:val="center"/>
              <w:rPr>
                <w:sz w:val="20"/>
                <w:szCs w:val="20"/>
              </w:rPr>
            </w:pPr>
            <w:r w:rsidDel="00000000" w:rsidR="00000000" w:rsidRPr="00000000">
              <w:rPr>
                <w:color w:val="000000"/>
                <w:sz w:val="20"/>
                <w:szCs w:val="20"/>
                <w:rtl w:val="0"/>
              </w:rPr>
              <w:t xml:space="preserve">0.04</w:t>
            </w:r>
            <w:r w:rsidDel="00000000" w:rsidR="00000000" w:rsidRPr="00000000">
              <w:rPr>
                <w:rtl w:val="0"/>
              </w:rPr>
            </w:r>
          </w:p>
        </w:tc>
        <w:tc>
          <w:tcPr>
            <w:gridSpan w:val="3"/>
            <w:tcBorders>
              <w:left w:color="000000" w:space="0" w:sz="0" w:val="nil"/>
              <w:right w:color="000000" w:space="0" w:sz="4" w:val="single"/>
            </w:tcBorders>
          </w:tcPr>
          <w:p w:rsidR="00000000" w:rsidDel="00000000" w:rsidP="00000000" w:rsidRDefault="00000000" w:rsidRPr="00000000" w14:paraId="00000255">
            <w:pPr>
              <w:jc w:val="center"/>
              <w:rPr>
                <w:color w:val="000000"/>
                <w:sz w:val="20"/>
                <w:szCs w:val="20"/>
              </w:rPr>
            </w:pPr>
            <w:r w:rsidDel="00000000" w:rsidR="00000000" w:rsidRPr="00000000">
              <w:rPr>
                <w:color w:val="000000"/>
                <w:sz w:val="20"/>
                <w:szCs w:val="20"/>
                <w:rtl w:val="0"/>
              </w:rPr>
              <w:t xml:space="preserve">0.02</w:t>
            </w:r>
          </w:p>
        </w:tc>
        <w:tc>
          <w:tcPr>
            <w:gridSpan w:val="2"/>
            <w:tcBorders>
              <w:left w:color="000000" w:space="0" w:sz="0" w:val="nil"/>
              <w:right w:color="000000" w:space="0" w:sz="4" w:val="single"/>
            </w:tcBorders>
          </w:tcPr>
          <w:p w:rsidR="00000000" w:rsidDel="00000000" w:rsidP="00000000" w:rsidRDefault="00000000" w:rsidRPr="00000000" w14:paraId="00000258">
            <w:pPr>
              <w:jc w:val="center"/>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5A">
            <w:pPr>
              <w:rPr>
                <w:b w:val="1"/>
                <w:bCs w:val="1"/>
                <w:sz w:val="20"/>
                <w:szCs w:val="20"/>
              </w:rPr>
            </w:pPr>
            <w:r w:rsidDel="00000000" w:rsidR="00000000" w:rsidRPr="00000000">
              <w:rPr>
                <w:b w:val="1"/>
                <w:bCs w:val="1"/>
                <w:sz w:val="20"/>
                <w:szCs w:val="20"/>
                <w:rtl w:val="0"/>
              </w:rPr>
              <w:t xml:space="preserve">Lab B</w:t>
            </w:r>
          </w:p>
        </w:tc>
        <w:tc>
          <w:tcPr>
            <w:tcBorders>
              <w:right w:color="000000" w:space="0" w:sz="0" w:val="nil"/>
            </w:tcBorders>
            <w:vAlign w:val="center"/>
          </w:tcPr>
          <w:p w:rsidR="00000000" w:rsidDel="00000000" w:rsidP="00000000" w:rsidRDefault="00000000" w:rsidRPr="00000000" w14:paraId="0000025B">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25C">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25F">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262">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265">
            <w:pPr>
              <w:jc w:val="center"/>
              <w:rPr>
                <w:sz w:val="20"/>
                <w:szCs w:val="20"/>
              </w:rPr>
            </w:pP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68">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6B">
            <w:pPr>
              <w:jc w:val="center"/>
              <w:rPr>
                <w:sz w:val="20"/>
                <w:szCs w:val="20"/>
              </w:rPr>
            </w:pPr>
            <w:r w:rsidDel="00000000" w:rsidR="00000000" w:rsidRPr="00000000">
              <w:rPr>
                <w:color w:val="000000"/>
                <w:sz w:val="20"/>
                <w:szCs w:val="20"/>
                <w:rtl w:val="0"/>
              </w:rPr>
              <w:t xml:space="preserve">0.11</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6E">
            <w:pPr>
              <w:jc w:val="center"/>
              <w:rPr>
                <w:sz w:val="20"/>
                <w:szCs w:val="20"/>
              </w:rPr>
            </w:pPr>
            <w:r w:rsidDel="00000000" w:rsidR="00000000" w:rsidRPr="00000000">
              <w:rPr>
                <w:color w:val="000000"/>
                <w:sz w:val="20"/>
                <w:szCs w:val="20"/>
                <w:rtl w:val="0"/>
              </w:rPr>
              <w:t xml:space="preserve">0.12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71">
            <w:pPr>
              <w:jc w:val="center"/>
              <w:rPr>
                <w:sz w:val="20"/>
                <w:szCs w:val="20"/>
              </w:rPr>
            </w:pPr>
            <w:r w:rsidDel="00000000" w:rsidR="00000000" w:rsidRPr="00000000">
              <w:rPr>
                <w:rtl w:val="0"/>
              </w:rPr>
            </w:r>
          </w:p>
        </w:tc>
        <w:tc>
          <w:tcPr>
            <w:gridSpan w:val="3"/>
            <w:tcBorders>
              <w:left w:color="000000" w:space="0" w:sz="0" w:val="nil"/>
              <w:right w:color="000000" w:space="0" w:sz="4" w:val="single"/>
            </w:tcBorders>
          </w:tcPr>
          <w:p w:rsidR="00000000" w:rsidDel="00000000" w:rsidP="00000000" w:rsidRDefault="00000000" w:rsidRPr="00000000" w14:paraId="00000274">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2"/>
            <w:tcBorders>
              <w:left w:color="000000" w:space="0" w:sz="0" w:val="nil"/>
              <w:right w:color="000000" w:space="0" w:sz="4" w:val="single"/>
            </w:tcBorders>
          </w:tcPr>
          <w:p w:rsidR="00000000" w:rsidDel="00000000" w:rsidP="00000000" w:rsidRDefault="00000000" w:rsidRPr="00000000" w14:paraId="00000277">
            <w:pPr>
              <w:jc w:val="center"/>
              <w:rPr>
                <w:sz w:val="20"/>
                <w:szCs w:val="20"/>
              </w:rPr>
            </w:pP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279">
            <w:pPr>
              <w:rPr>
                <w:b w:val="1"/>
                <w:bCs w:val="1"/>
                <w:sz w:val="20"/>
                <w:szCs w:val="20"/>
              </w:rPr>
            </w:pPr>
            <w:r w:rsidDel="00000000" w:rsidR="00000000" w:rsidRPr="00000000">
              <w:rPr>
                <w:b w:val="1"/>
                <w:bCs w:val="1"/>
                <w:sz w:val="20"/>
                <w:szCs w:val="20"/>
                <w:rtl w:val="0"/>
              </w:rPr>
              <w:t xml:space="preserve">Lab C</w:t>
            </w:r>
          </w:p>
        </w:tc>
        <w:tc>
          <w:tcPr>
            <w:tcBorders>
              <w:right w:color="000000" w:space="0" w:sz="0" w:val="nil"/>
            </w:tcBorders>
          </w:tcPr>
          <w:p w:rsidR="00000000" w:rsidDel="00000000" w:rsidP="00000000" w:rsidRDefault="00000000" w:rsidRPr="00000000" w14:paraId="0000027A">
            <w:pPr>
              <w:jc w:val="center"/>
              <w:rPr>
                <w:sz w:val="20"/>
                <w:szCs w:val="20"/>
                <w:vertAlign w:val="superscript"/>
              </w:rPr>
            </w:pPr>
            <w:r w:rsidDel="00000000" w:rsidR="00000000" w:rsidRPr="00000000">
              <w:rPr>
                <w:color w:val="000000"/>
                <w:sz w:val="20"/>
                <w:szCs w:val="20"/>
                <w:rtl w:val="0"/>
              </w:rPr>
              <w:t xml:space="preserve">0.14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7B">
            <w:pPr>
              <w:jc w:val="center"/>
              <w:rPr>
                <w:sz w:val="20"/>
                <w:szCs w:val="20"/>
              </w:rPr>
            </w:pPr>
            <w:r w:rsidDel="00000000" w:rsidR="00000000" w:rsidRPr="00000000">
              <w:rPr>
                <w:color w:val="000000"/>
                <w:sz w:val="20"/>
                <w:szCs w:val="20"/>
                <w:rtl w:val="0"/>
              </w:rPr>
              <w:t xml:space="preserve">0.96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7E">
            <w:pPr>
              <w:jc w:val="center"/>
              <w:rPr>
                <w:sz w:val="20"/>
                <w:szCs w:val="20"/>
              </w:rPr>
            </w:pPr>
            <w:r w:rsidDel="00000000" w:rsidR="00000000" w:rsidRPr="00000000">
              <w:rPr>
                <w:color w:val="000000"/>
                <w:sz w:val="20"/>
                <w:szCs w:val="20"/>
                <w:rtl w:val="0"/>
              </w:rPr>
              <w:t xml:space="preserve">0.16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81">
            <w:pPr>
              <w:jc w:val="center"/>
              <w:rPr>
                <w:sz w:val="20"/>
                <w:szCs w:val="20"/>
              </w:rPr>
            </w:pPr>
            <w:r w:rsidDel="00000000" w:rsidR="00000000" w:rsidRPr="00000000">
              <w:rPr>
                <w:color w:val="000000"/>
                <w:sz w:val="20"/>
                <w:szCs w:val="20"/>
                <w:rtl w:val="0"/>
              </w:rPr>
              <w:t xml:space="preserve">0.09</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84">
            <w:pPr>
              <w:jc w:val="center"/>
              <w:rPr>
                <w:color w:val="000000"/>
                <w:sz w:val="20"/>
                <w:szCs w:val="20"/>
                <w:vertAlign w:val="superscript"/>
              </w:rPr>
            </w:pPr>
            <w:r w:rsidDel="00000000" w:rsidR="00000000" w:rsidRPr="00000000">
              <w:rPr>
                <w:color w:val="000000"/>
                <w:sz w:val="20"/>
                <w:szCs w:val="20"/>
                <w:rtl w:val="0"/>
              </w:rPr>
              <w:t xml:space="preserve">0.06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87">
            <w:pPr>
              <w:jc w:val="center"/>
              <w:rPr>
                <w:sz w:val="20"/>
                <w:szCs w:val="20"/>
              </w:rPr>
            </w:pPr>
            <w:r w:rsidDel="00000000" w:rsidR="00000000" w:rsidRPr="00000000">
              <w:rPr>
                <w:color w:val="000000"/>
                <w:sz w:val="20"/>
                <w:szCs w:val="20"/>
                <w:rtl w:val="0"/>
              </w:rPr>
              <w:t xml:space="preserve">0.07</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8A">
            <w:pPr>
              <w:jc w:val="center"/>
              <w:rPr>
                <w:color w:val="000000"/>
                <w:sz w:val="20"/>
                <w:szCs w:val="20"/>
              </w:rPr>
            </w:pPr>
            <w:r w:rsidDel="00000000" w:rsidR="00000000" w:rsidRPr="00000000">
              <w:rPr>
                <w:color w:val="000000"/>
                <w:sz w:val="20"/>
                <w:szCs w:val="20"/>
                <w:rtl w:val="0"/>
              </w:rPr>
              <w:t xml:space="preserve">0.15</w:t>
            </w:r>
          </w:p>
        </w:tc>
        <w:tc>
          <w:tcPr>
            <w:gridSpan w:val="3"/>
            <w:tcBorders>
              <w:left w:color="000000" w:space="0" w:sz="0" w:val="nil"/>
              <w:right w:color="000000" w:space="0" w:sz="0" w:val="nil"/>
            </w:tcBorders>
          </w:tcPr>
          <w:p w:rsidR="00000000" w:rsidDel="00000000" w:rsidP="00000000" w:rsidRDefault="00000000" w:rsidRPr="00000000" w14:paraId="0000028D">
            <w:pPr>
              <w:jc w:val="center"/>
              <w:rPr>
                <w:sz w:val="20"/>
                <w:szCs w:val="20"/>
              </w:rPr>
            </w:pPr>
            <w:r w:rsidDel="00000000" w:rsidR="00000000" w:rsidRPr="00000000">
              <w:rPr>
                <w:color w:val="000000"/>
                <w:sz w:val="20"/>
                <w:szCs w:val="20"/>
                <w:rtl w:val="0"/>
              </w:rPr>
              <w:t xml:space="preserve">0.12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90">
            <w:pPr>
              <w:jc w:val="center"/>
              <w:rPr>
                <w:sz w:val="20"/>
                <w:szCs w:val="20"/>
              </w:rPr>
            </w:pPr>
            <w:r w:rsidDel="00000000" w:rsidR="00000000" w:rsidRPr="00000000">
              <w:rPr>
                <w:color w:val="000000"/>
                <w:sz w:val="20"/>
                <w:szCs w:val="20"/>
                <w:rtl w:val="0"/>
              </w:rPr>
              <w:t xml:space="preserve">0.06</w:t>
            </w:r>
            <w:r w:rsidDel="00000000" w:rsidR="00000000" w:rsidRPr="00000000">
              <w:rPr>
                <w:rtl w:val="0"/>
              </w:rPr>
            </w:r>
          </w:p>
        </w:tc>
        <w:tc>
          <w:tcPr>
            <w:gridSpan w:val="3"/>
            <w:tcBorders>
              <w:left w:color="000000" w:space="0" w:sz="0" w:val="nil"/>
              <w:right w:color="000000" w:space="0" w:sz="4" w:val="single"/>
            </w:tcBorders>
          </w:tcPr>
          <w:p w:rsidR="00000000" w:rsidDel="00000000" w:rsidP="00000000" w:rsidRDefault="00000000" w:rsidRPr="00000000" w14:paraId="00000293">
            <w:pPr>
              <w:jc w:val="center"/>
              <w:rPr>
                <w:color w:val="000000"/>
                <w:sz w:val="20"/>
                <w:szCs w:val="20"/>
              </w:rPr>
            </w:pPr>
            <w:r w:rsidDel="00000000" w:rsidR="00000000" w:rsidRPr="00000000">
              <w:rPr>
                <w:color w:val="000000"/>
                <w:sz w:val="20"/>
                <w:szCs w:val="20"/>
                <w:rtl w:val="0"/>
              </w:rPr>
              <w:t xml:space="preserve">0.03</w:t>
            </w:r>
          </w:p>
        </w:tc>
        <w:tc>
          <w:tcPr>
            <w:gridSpan w:val="2"/>
            <w:tcBorders>
              <w:left w:color="000000" w:space="0" w:sz="0" w:val="nil"/>
              <w:right w:color="000000" w:space="0" w:sz="4" w:val="single"/>
            </w:tcBorders>
          </w:tcPr>
          <w:p w:rsidR="00000000" w:rsidDel="00000000" w:rsidP="00000000" w:rsidRDefault="00000000" w:rsidRPr="00000000" w14:paraId="00000296">
            <w:pPr>
              <w:jc w:val="center"/>
              <w:rPr>
                <w:color w:val="000000"/>
                <w:sz w:val="20"/>
                <w:szCs w:val="20"/>
              </w:rPr>
            </w:pP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298">
            <w:pPr>
              <w:rPr>
                <w:b w:val="1"/>
                <w:bCs w:val="1"/>
                <w:sz w:val="20"/>
                <w:szCs w:val="20"/>
              </w:rPr>
            </w:pPr>
            <w:r w:rsidDel="00000000" w:rsidR="00000000" w:rsidRPr="00000000">
              <w:rPr>
                <w:b w:val="1"/>
                <w:bCs w:val="1"/>
                <w:sz w:val="20"/>
                <w:szCs w:val="20"/>
                <w:rtl w:val="0"/>
              </w:rPr>
              <w:t xml:space="preserve">Lab E</w:t>
            </w:r>
          </w:p>
        </w:tc>
        <w:tc>
          <w:tcPr>
            <w:tcBorders>
              <w:right w:color="000000" w:space="0" w:sz="0" w:val="nil"/>
            </w:tcBorders>
          </w:tcPr>
          <w:p w:rsidR="00000000" w:rsidDel="00000000" w:rsidP="00000000" w:rsidRDefault="00000000" w:rsidRPr="00000000" w14:paraId="00000299">
            <w:pPr>
              <w:jc w:val="center"/>
              <w:rPr>
                <w:sz w:val="20"/>
                <w:szCs w:val="20"/>
                <w:vertAlign w:val="superscript"/>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9A">
            <w:pPr>
              <w:jc w:val="center"/>
              <w:rPr>
                <w:sz w:val="20"/>
                <w:szCs w:val="20"/>
              </w:rPr>
            </w:pPr>
            <w:r w:rsidDel="00000000" w:rsidR="00000000" w:rsidRPr="00000000">
              <w:rPr>
                <w:color w:val="000000"/>
                <w:sz w:val="20"/>
                <w:szCs w:val="20"/>
                <w:rtl w:val="0"/>
              </w:rPr>
              <w:t xml:space="preserve">0.09</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9D">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A0">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A3">
            <w:pPr>
              <w:jc w:val="center"/>
              <w:rPr>
                <w:color w:val="000000"/>
                <w:sz w:val="20"/>
                <w:szCs w:val="20"/>
                <w:vertAlign w:val="superscript"/>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A6">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A9">
            <w:pPr>
              <w:jc w:val="center"/>
              <w:rPr>
                <w:color w:val="000000"/>
                <w:sz w:val="20"/>
                <w:szCs w:val="20"/>
              </w:rPr>
            </w:pPr>
            <w:r w:rsidDel="00000000" w:rsidR="00000000" w:rsidRPr="00000000">
              <w:rPr>
                <w:color w:val="000000"/>
                <w:sz w:val="20"/>
                <w:szCs w:val="20"/>
                <w:rtl w:val="0"/>
              </w:rPr>
              <w:t xml:space="preserve">0.00</w:t>
            </w:r>
          </w:p>
        </w:tc>
        <w:tc>
          <w:tcPr>
            <w:gridSpan w:val="3"/>
            <w:tcBorders>
              <w:left w:color="000000" w:space="0" w:sz="0" w:val="nil"/>
              <w:right w:color="000000" w:space="0" w:sz="0" w:val="nil"/>
            </w:tcBorders>
          </w:tcPr>
          <w:p w:rsidR="00000000" w:rsidDel="00000000" w:rsidP="00000000" w:rsidRDefault="00000000" w:rsidRPr="00000000" w14:paraId="000002AC">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2AF">
            <w:pPr>
              <w:jc w:val="center"/>
              <w:rPr>
                <w:sz w:val="20"/>
                <w:szCs w:val="20"/>
              </w:rPr>
            </w:pPr>
            <w:r w:rsidDel="00000000" w:rsidR="00000000" w:rsidRPr="00000000">
              <w:rPr>
                <w:color w:val="000000"/>
                <w:sz w:val="20"/>
                <w:szCs w:val="20"/>
                <w:rtl w:val="0"/>
              </w:rPr>
              <w:t xml:space="preserve">0.00</w:t>
            </w:r>
            <w:r w:rsidDel="00000000" w:rsidR="00000000" w:rsidRPr="00000000">
              <w:rPr>
                <w:rtl w:val="0"/>
              </w:rPr>
            </w:r>
          </w:p>
        </w:tc>
        <w:tc>
          <w:tcPr>
            <w:gridSpan w:val="3"/>
            <w:tcBorders>
              <w:left w:color="000000" w:space="0" w:sz="0" w:val="nil"/>
              <w:right w:color="000000" w:space="0" w:sz="4" w:val="single"/>
            </w:tcBorders>
          </w:tcPr>
          <w:p w:rsidR="00000000" w:rsidDel="00000000" w:rsidP="00000000" w:rsidRDefault="00000000" w:rsidRPr="00000000" w14:paraId="000002B2">
            <w:pPr>
              <w:jc w:val="center"/>
              <w:rPr>
                <w:color w:val="000000"/>
                <w:sz w:val="20"/>
                <w:szCs w:val="20"/>
              </w:rPr>
            </w:pPr>
            <w:r w:rsidDel="00000000" w:rsidR="00000000" w:rsidRPr="00000000">
              <w:rPr>
                <w:color w:val="000000"/>
                <w:sz w:val="20"/>
                <w:szCs w:val="20"/>
                <w:rtl w:val="0"/>
              </w:rPr>
              <w:t xml:space="preserve">0.00</w:t>
            </w:r>
          </w:p>
        </w:tc>
        <w:tc>
          <w:tcPr>
            <w:gridSpan w:val="2"/>
            <w:tcBorders>
              <w:left w:color="000000" w:space="0" w:sz="0" w:val="nil"/>
              <w:right w:color="000000" w:space="0" w:sz="4" w:val="single"/>
            </w:tcBorders>
          </w:tcPr>
          <w:p w:rsidR="00000000" w:rsidDel="00000000" w:rsidP="00000000" w:rsidRDefault="00000000" w:rsidRPr="00000000" w14:paraId="000002B5">
            <w:pPr>
              <w:jc w:val="center"/>
              <w:rPr>
                <w:color w:val="000000"/>
                <w:sz w:val="20"/>
                <w:szCs w:val="20"/>
              </w:rPr>
            </w:pP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2B7">
            <w:pPr>
              <w:rPr>
                <w:b w:val="1"/>
                <w:bCs w:val="1"/>
                <w:sz w:val="20"/>
                <w:szCs w:val="20"/>
              </w:rPr>
            </w:pPr>
            <w:r w:rsidDel="00000000" w:rsidR="00000000" w:rsidRPr="00000000">
              <w:rPr>
                <w:b w:val="1"/>
                <w:bCs w:val="1"/>
                <w:sz w:val="20"/>
                <w:szCs w:val="20"/>
                <w:rtl w:val="0"/>
              </w:rPr>
              <w:t xml:space="preserve">Lab F</w:t>
            </w:r>
          </w:p>
        </w:tc>
        <w:tc>
          <w:tcPr>
            <w:gridSpan w:val="3"/>
            <w:tcBorders>
              <w:bottom w:color="000000" w:space="0" w:sz="4" w:val="single"/>
              <w:right w:color="000000" w:space="0" w:sz="0" w:val="nil"/>
            </w:tcBorders>
            <w:vAlign w:val="center"/>
          </w:tcPr>
          <w:p w:rsidR="00000000" w:rsidDel="00000000" w:rsidP="00000000" w:rsidRDefault="00000000" w:rsidRPr="00000000" w14:paraId="000002B8">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BB">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BE">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C1">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C4">
            <w:pPr>
              <w:jc w:val="center"/>
              <w:rPr>
                <w:color w:val="000000"/>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C7">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CA">
            <w:pPr>
              <w:jc w:val="center"/>
              <w:rPr>
                <w:color w:val="000000"/>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CD">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0" w:val="nil"/>
            </w:tcBorders>
            <w:vAlign w:val="center"/>
          </w:tcPr>
          <w:p w:rsidR="00000000" w:rsidDel="00000000" w:rsidP="00000000" w:rsidRDefault="00000000" w:rsidRPr="00000000" w14:paraId="000002D0">
            <w:pPr>
              <w:jc w:val="center"/>
              <w:rPr>
                <w:sz w:val="20"/>
                <w:szCs w:val="20"/>
              </w:rPr>
            </w:pPr>
            <w:r w:rsidDel="00000000" w:rsidR="00000000" w:rsidRPr="00000000">
              <w:rPr>
                <w:rtl w:val="0"/>
              </w:rPr>
            </w:r>
          </w:p>
        </w:tc>
        <w:tc>
          <w:tcPr>
            <w:gridSpan w:val="3"/>
            <w:tcBorders>
              <w:left w:color="000000" w:space="0" w:sz="0" w:val="nil"/>
              <w:bottom w:color="000000" w:space="0" w:sz="4" w:val="single"/>
              <w:right w:color="000000" w:space="0" w:sz="4" w:val="single"/>
            </w:tcBorders>
            <w:vAlign w:val="center"/>
          </w:tcPr>
          <w:p w:rsidR="00000000" w:rsidDel="00000000" w:rsidP="00000000" w:rsidRDefault="00000000" w:rsidRPr="00000000" w14:paraId="000002D3">
            <w:pPr>
              <w:jc w:val="center"/>
              <w:rPr>
                <w:color w:val="000000"/>
                <w:sz w:val="20"/>
                <w:szCs w:val="20"/>
              </w:rPr>
            </w:pPr>
            <w:r w:rsidDel="00000000" w:rsidR="00000000" w:rsidRPr="00000000">
              <w:rPr>
                <w:rtl w:val="0"/>
              </w:rPr>
            </w:r>
          </w:p>
        </w:tc>
      </w:tr>
      <w:tr>
        <w:trPr>
          <w:cantSplit w:val="0"/>
          <w:trHeight w:val="198" w:hRule="atLeast"/>
          <w:tblHeader w:val="0"/>
        </w:trPr>
        <w:tc>
          <w:tcPr>
            <w:tcBorders>
              <w:right w:color="000000" w:space="0" w:sz="4" w:val="single"/>
            </w:tcBorders>
          </w:tcPr>
          <w:p w:rsidR="00000000" w:rsidDel="00000000" w:rsidP="00000000" w:rsidRDefault="00000000" w:rsidRPr="00000000" w14:paraId="000002D6">
            <w:pPr>
              <w:rPr>
                <w:sz w:val="20"/>
                <w:szCs w:val="20"/>
              </w:rPr>
            </w:pPr>
            <w:r w:rsidDel="00000000" w:rsidR="00000000" w:rsidRPr="00000000">
              <w:rPr>
                <w:b w:val="1"/>
                <w:bCs w:val="1"/>
                <w:sz w:val="20"/>
                <w:szCs w:val="20"/>
                <w:rtl w:val="0"/>
              </w:rPr>
              <w:t xml:space="preserve">Sample</w:t>
            </w:r>
            <w:r w:rsidDel="00000000" w:rsidR="00000000" w:rsidRPr="00000000">
              <w:rPr>
                <w:sz w:val="20"/>
                <w:szCs w:val="20"/>
                <w:rtl w:val="0"/>
              </w:rPr>
              <w:br w:type="textWrapping"/>
              <w:t xml:space="preserve">(Genotype)</w:t>
            </w:r>
          </w:p>
        </w:tc>
        <w:tc>
          <w:tcPr>
            <w:gridSpan w:val="2"/>
            <w:tcBorders>
              <w:left w:color="000000" w:space="0" w:sz="4" w:val="single"/>
              <w:right w:color="000000" w:space="0" w:sz="4" w:val="single"/>
            </w:tcBorders>
          </w:tcPr>
          <w:p w:rsidR="00000000" w:rsidDel="00000000" w:rsidP="00000000" w:rsidRDefault="00000000" w:rsidRPr="00000000" w14:paraId="000002D7">
            <w:pPr>
              <w:jc w:val="center"/>
              <w:rPr>
                <w:b w:val="1"/>
                <w:bCs w:val="1"/>
                <w:sz w:val="20"/>
                <w:szCs w:val="20"/>
              </w:rPr>
            </w:pPr>
            <w:r w:rsidDel="00000000" w:rsidR="00000000" w:rsidRPr="00000000">
              <w:rPr>
                <w:b w:val="1"/>
                <w:bCs w:val="1"/>
                <w:sz w:val="20"/>
                <w:szCs w:val="20"/>
                <w:rtl w:val="0"/>
              </w:rPr>
              <w:t xml:space="preserve">5.1</w:t>
            </w:r>
          </w:p>
          <w:p w:rsidR="00000000" w:rsidDel="00000000" w:rsidP="00000000" w:rsidRDefault="00000000" w:rsidRPr="00000000" w14:paraId="000002D8">
            <w:pPr>
              <w:jc w:val="center"/>
              <w:rPr>
                <w:sz w:val="20"/>
                <w:szCs w:val="20"/>
                <w:vertAlign w:val="superscript"/>
              </w:rPr>
            </w:pPr>
            <w:r w:rsidDel="00000000" w:rsidR="00000000" w:rsidRPr="00000000">
              <w:rPr>
                <w:sz w:val="20"/>
                <w:szCs w:val="20"/>
                <w:rtl w:val="0"/>
              </w:rPr>
              <w:t xml:space="preserve">(ZZ)</w:t>
            </w: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2DA">
            <w:pPr>
              <w:jc w:val="center"/>
              <w:rPr>
                <w:sz w:val="20"/>
                <w:szCs w:val="20"/>
              </w:rPr>
            </w:pPr>
            <w:r w:rsidDel="00000000" w:rsidR="00000000" w:rsidRPr="00000000">
              <w:rPr>
                <w:b w:val="1"/>
                <w:bCs w:val="1"/>
                <w:sz w:val="20"/>
                <w:szCs w:val="20"/>
                <w:rtl w:val="0"/>
              </w:rPr>
              <w:t xml:space="preserve">5.2</w:t>
              <w:br w:type="textWrapping"/>
            </w:r>
            <w:r w:rsidDel="00000000" w:rsidR="00000000" w:rsidRPr="00000000">
              <w:rPr>
                <w:sz w:val="20"/>
                <w:szCs w:val="20"/>
                <w:rtl w:val="0"/>
              </w:rPr>
              <w:t xml:space="preserve">(SZ)</w:t>
            </w:r>
          </w:p>
        </w:tc>
        <w:tc>
          <w:tcPr>
            <w:gridSpan w:val="3"/>
            <w:tcBorders>
              <w:left w:color="000000" w:space="0" w:sz="4" w:val="single"/>
              <w:right w:color="000000" w:space="0" w:sz="4" w:val="single"/>
            </w:tcBorders>
          </w:tcPr>
          <w:p w:rsidR="00000000" w:rsidDel="00000000" w:rsidP="00000000" w:rsidRDefault="00000000" w:rsidRPr="00000000" w14:paraId="000002DD">
            <w:pPr>
              <w:jc w:val="center"/>
              <w:rPr>
                <w:sz w:val="20"/>
                <w:szCs w:val="20"/>
              </w:rPr>
            </w:pPr>
            <w:r w:rsidDel="00000000" w:rsidR="00000000" w:rsidRPr="00000000">
              <w:rPr>
                <w:b w:val="1"/>
                <w:bCs w:val="1"/>
                <w:sz w:val="20"/>
                <w:szCs w:val="20"/>
                <w:rtl w:val="0"/>
              </w:rPr>
              <w:t xml:space="preserve">5.3</w:t>
              <w:br w:type="textWrapping"/>
            </w:r>
            <w:r w:rsidDel="00000000" w:rsidR="00000000" w:rsidRPr="00000000">
              <w:rPr>
                <w:sz w:val="20"/>
                <w:szCs w:val="20"/>
                <w:rtl w:val="0"/>
              </w:rPr>
              <w:t xml:space="preserve">(SZ)</w:t>
            </w:r>
          </w:p>
        </w:tc>
        <w:tc>
          <w:tcPr>
            <w:gridSpan w:val="3"/>
            <w:tcBorders>
              <w:left w:color="000000" w:space="0" w:sz="4" w:val="single"/>
              <w:right w:color="000000" w:space="0" w:sz="4" w:val="single"/>
            </w:tcBorders>
          </w:tcPr>
          <w:p w:rsidR="00000000" w:rsidDel="00000000" w:rsidP="00000000" w:rsidRDefault="00000000" w:rsidRPr="00000000" w14:paraId="000002E0">
            <w:pPr>
              <w:jc w:val="center"/>
              <w:rPr>
                <w:sz w:val="20"/>
                <w:szCs w:val="20"/>
              </w:rPr>
            </w:pPr>
            <w:r w:rsidDel="00000000" w:rsidR="00000000" w:rsidRPr="00000000">
              <w:rPr>
                <w:b w:val="1"/>
                <w:bCs w:val="1"/>
                <w:sz w:val="20"/>
                <w:szCs w:val="20"/>
                <w:rtl w:val="0"/>
              </w:rPr>
              <w:t xml:space="preserve">5.4</w:t>
              <w:br w:type="textWrapping"/>
            </w:r>
            <w:r w:rsidDel="00000000" w:rsidR="00000000" w:rsidRPr="00000000">
              <w:rPr>
                <w:sz w:val="20"/>
                <w:szCs w:val="20"/>
                <w:rtl w:val="0"/>
              </w:rPr>
              <w:t xml:space="preserve">(ZZ)</w:t>
            </w:r>
          </w:p>
        </w:tc>
        <w:tc>
          <w:tcPr>
            <w:gridSpan w:val="3"/>
            <w:tcBorders>
              <w:left w:color="000000" w:space="0" w:sz="4" w:val="single"/>
              <w:right w:color="000000" w:space="0" w:sz="4" w:val="single"/>
            </w:tcBorders>
          </w:tcPr>
          <w:p w:rsidR="00000000" w:rsidDel="00000000" w:rsidP="00000000" w:rsidRDefault="00000000" w:rsidRPr="00000000" w14:paraId="000002E3">
            <w:pPr>
              <w:jc w:val="center"/>
              <w:rPr>
                <w:color w:val="000000"/>
                <w:sz w:val="20"/>
                <w:szCs w:val="20"/>
                <w:vertAlign w:val="superscript"/>
              </w:rPr>
            </w:pPr>
            <w:r w:rsidDel="00000000" w:rsidR="00000000" w:rsidRPr="00000000">
              <w:rPr>
                <w:b w:val="1"/>
                <w:bCs w:val="1"/>
                <w:sz w:val="20"/>
                <w:szCs w:val="20"/>
                <w:rtl w:val="0"/>
              </w:rPr>
              <w:t xml:space="preserve">5.5</w:t>
              <w:br w:type="textWrapping"/>
            </w:r>
            <w:r w:rsidDel="00000000" w:rsidR="00000000" w:rsidRPr="00000000">
              <w:rPr>
                <w:sz w:val="20"/>
                <w:szCs w:val="20"/>
                <w:rtl w:val="0"/>
              </w:rPr>
              <w:t xml:space="preserve">(MMp)</w:t>
            </w: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2E6">
            <w:pPr>
              <w:jc w:val="center"/>
              <w:rPr>
                <w:sz w:val="20"/>
                <w:szCs w:val="20"/>
              </w:rPr>
            </w:pPr>
            <w:r w:rsidDel="00000000" w:rsidR="00000000" w:rsidRPr="00000000">
              <w:rPr>
                <w:b w:val="1"/>
                <w:bCs w:val="1"/>
                <w:sz w:val="20"/>
                <w:szCs w:val="20"/>
                <w:rtl w:val="0"/>
              </w:rPr>
              <w:t xml:space="preserve">6.1</w:t>
              <w:br w:type="textWrapping"/>
            </w:r>
            <w:r w:rsidDel="00000000" w:rsidR="00000000" w:rsidRPr="00000000">
              <w:rPr>
                <w:sz w:val="20"/>
                <w:szCs w:val="20"/>
                <w:rtl w:val="0"/>
              </w:rPr>
              <w:t xml:space="preserve">(MM)</w:t>
            </w:r>
          </w:p>
        </w:tc>
        <w:tc>
          <w:tcPr>
            <w:gridSpan w:val="3"/>
            <w:tcBorders>
              <w:left w:color="000000" w:space="0" w:sz="4" w:val="single"/>
              <w:right w:color="000000" w:space="0" w:sz="4" w:val="single"/>
            </w:tcBorders>
          </w:tcPr>
          <w:p w:rsidR="00000000" w:rsidDel="00000000" w:rsidP="00000000" w:rsidRDefault="00000000" w:rsidRPr="00000000" w14:paraId="000002E9">
            <w:pPr>
              <w:jc w:val="center"/>
              <w:rPr>
                <w:color w:val="000000"/>
                <w:sz w:val="20"/>
                <w:szCs w:val="20"/>
              </w:rPr>
            </w:pPr>
            <w:r w:rsidDel="00000000" w:rsidR="00000000" w:rsidRPr="00000000">
              <w:rPr>
                <w:b w:val="1"/>
                <w:bCs w:val="1"/>
                <w:sz w:val="20"/>
                <w:szCs w:val="20"/>
                <w:rtl w:val="0"/>
              </w:rPr>
              <w:t xml:space="preserve">6.2</w:t>
              <w:br w:type="textWrapping"/>
            </w:r>
            <w:r w:rsidDel="00000000" w:rsidR="00000000" w:rsidRPr="00000000">
              <w:rPr>
                <w:sz w:val="20"/>
                <w:szCs w:val="20"/>
                <w:rtl w:val="0"/>
              </w:rPr>
              <w:t xml:space="preserve">(MF)</w:t>
            </w:r>
            <w:r w:rsidDel="00000000" w:rsidR="00000000" w:rsidRPr="00000000">
              <w:rPr>
                <w:rtl w:val="0"/>
              </w:rPr>
            </w:r>
          </w:p>
        </w:tc>
        <w:tc>
          <w:tcPr>
            <w:gridSpan w:val="3"/>
            <w:tcBorders>
              <w:left w:color="000000" w:space="0" w:sz="4" w:val="single"/>
              <w:right w:color="000000" w:space="0" w:sz="4" w:val="single"/>
            </w:tcBorders>
          </w:tcPr>
          <w:p w:rsidR="00000000" w:rsidDel="00000000" w:rsidP="00000000" w:rsidRDefault="00000000" w:rsidRPr="00000000" w14:paraId="000002EC">
            <w:pPr>
              <w:jc w:val="center"/>
              <w:rPr>
                <w:sz w:val="20"/>
                <w:szCs w:val="20"/>
              </w:rPr>
            </w:pPr>
            <w:r w:rsidDel="00000000" w:rsidR="00000000" w:rsidRPr="00000000">
              <w:rPr>
                <w:b w:val="1"/>
                <w:bCs w:val="1"/>
                <w:sz w:val="20"/>
                <w:szCs w:val="20"/>
                <w:rtl w:val="0"/>
              </w:rPr>
              <w:t xml:space="preserve">6.3</w:t>
              <w:br w:type="textWrapping"/>
            </w:r>
            <w:r w:rsidDel="00000000" w:rsidR="00000000" w:rsidRPr="00000000">
              <w:rPr>
                <w:sz w:val="20"/>
                <w:szCs w:val="20"/>
                <w:rtl w:val="0"/>
              </w:rPr>
              <w:t xml:space="preserve">(ZZ)</w:t>
            </w:r>
          </w:p>
        </w:tc>
        <w:tc>
          <w:tcPr>
            <w:gridSpan w:val="3"/>
            <w:tcBorders>
              <w:left w:color="000000" w:space="0" w:sz="4" w:val="single"/>
              <w:right w:color="000000" w:space="0" w:sz="4" w:val="single"/>
            </w:tcBorders>
          </w:tcPr>
          <w:p w:rsidR="00000000" w:rsidDel="00000000" w:rsidP="00000000" w:rsidRDefault="00000000" w:rsidRPr="00000000" w14:paraId="000002EF">
            <w:pPr>
              <w:jc w:val="center"/>
              <w:rPr>
                <w:sz w:val="20"/>
                <w:szCs w:val="20"/>
              </w:rPr>
            </w:pPr>
            <w:r w:rsidDel="00000000" w:rsidR="00000000" w:rsidRPr="00000000">
              <w:rPr>
                <w:b w:val="1"/>
                <w:bCs w:val="1"/>
                <w:sz w:val="20"/>
                <w:szCs w:val="20"/>
                <w:rtl w:val="0"/>
              </w:rPr>
              <w:t xml:space="preserve">6.4</w:t>
              <w:br w:type="textWrapping"/>
            </w:r>
            <w:r w:rsidDel="00000000" w:rsidR="00000000" w:rsidRPr="00000000">
              <w:rPr>
                <w:sz w:val="20"/>
                <w:szCs w:val="20"/>
                <w:rtl w:val="0"/>
              </w:rPr>
              <w:t xml:space="preserve">(MS)</w:t>
            </w:r>
          </w:p>
        </w:tc>
        <w:tc>
          <w:tcPr>
            <w:gridSpan w:val="3"/>
            <w:tcBorders>
              <w:left w:color="000000" w:space="0" w:sz="4" w:val="single"/>
              <w:right w:color="000000" w:space="0" w:sz="4" w:val="single"/>
            </w:tcBorders>
          </w:tcPr>
          <w:p w:rsidR="00000000" w:rsidDel="00000000" w:rsidP="00000000" w:rsidRDefault="00000000" w:rsidRPr="00000000" w14:paraId="000002F2">
            <w:pPr>
              <w:jc w:val="center"/>
              <w:rPr>
                <w:color w:val="000000"/>
                <w:sz w:val="20"/>
                <w:szCs w:val="20"/>
              </w:rPr>
            </w:pPr>
            <w:r w:rsidDel="00000000" w:rsidR="00000000" w:rsidRPr="00000000">
              <w:rPr>
                <w:b w:val="1"/>
                <w:bCs w:val="1"/>
                <w:sz w:val="20"/>
                <w:szCs w:val="20"/>
                <w:rtl w:val="0"/>
              </w:rPr>
              <w:t xml:space="preserve">6.5</w:t>
              <w:br w:type="textWrapping"/>
            </w:r>
            <w:r w:rsidDel="00000000" w:rsidR="00000000" w:rsidRPr="00000000">
              <w:rPr>
                <w:sz w:val="20"/>
                <w:szCs w:val="20"/>
                <w:rtl w:val="0"/>
              </w:rPr>
              <w:t xml:space="preserve">(ZMh)</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2F5">
            <w:pPr>
              <w:jc w:val="center"/>
              <w:rPr>
                <w:b w:val="1"/>
                <w:bCs w:val="1"/>
                <w:sz w:val="20"/>
                <w:szCs w:val="20"/>
              </w:rPr>
            </w:pPr>
            <w:r w:rsidDel="00000000" w:rsidR="00000000" w:rsidRPr="00000000">
              <w:rPr>
                <w:b w:val="1"/>
                <w:bCs w:val="1"/>
                <w:sz w:val="20"/>
                <w:szCs w:val="20"/>
                <w:rtl w:val="0"/>
              </w:rPr>
              <w:t xml:space="preserve">6.6</w:t>
              <w:br w:type="textWrapping"/>
              <w:t xml:space="preserve">(</w:t>
            </w:r>
            <w:r w:rsidDel="00000000" w:rsidR="00000000" w:rsidRPr="00000000">
              <w:rPr>
                <w:sz w:val="20"/>
                <w:szCs w:val="20"/>
                <w:rtl w:val="0"/>
              </w:rPr>
              <w:t xml:space="preserve">SMw)</w:t>
            </w:r>
            <w:r w:rsidDel="00000000" w:rsidR="00000000" w:rsidRPr="00000000">
              <w:rPr>
                <w:rtl w:val="0"/>
              </w:rPr>
            </w:r>
          </w:p>
        </w:tc>
      </w:tr>
      <w:tr>
        <w:trPr>
          <w:cantSplit w:val="0"/>
          <w:trHeight w:val="198" w:hRule="atLeast"/>
          <w:tblHeader w:val="0"/>
        </w:trPr>
        <w:tc>
          <w:tcPr>
            <w:gridSpan w:val="14"/>
            <w:tcBorders>
              <w:right w:color="000000" w:space="0" w:sz="0" w:val="nil"/>
            </w:tcBorders>
          </w:tcPr>
          <w:p w:rsidR="00000000" w:rsidDel="00000000" w:rsidP="00000000" w:rsidRDefault="00000000" w:rsidRPr="00000000" w14:paraId="000002F6">
            <w:pPr>
              <w:rPr>
                <w:color w:val="000000"/>
                <w:sz w:val="20"/>
                <w:szCs w:val="20"/>
              </w:rPr>
            </w:pPr>
            <w:r w:rsidDel="00000000" w:rsidR="00000000" w:rsidRPr="00000000">
              <w:rPr>
                <w:b w:val="1"/>
                <w:bCs w:val="1"/>
                <w:sz w:val="20"/>
                <w:szCs w:val="20"/>
                <w:rtl w:val="0"/>
              </w:rPr>
              <w:t xml:space="preserve">Serum CRP</w:t>
            </w:r>
            <w:r w:rsidDel="00000000" w:rsidR="00000000" w:rsidRPr="00000000">
              <w:rPr>
                <w:sz w:val="20"/>
                <w:szCs w:val="20"/>
                <w:rtl w:val="0"/>
              </w:rPr>
              <w:t xml:space="preserve">,</w:t>
            </w:r>
            <w:r w:rsidDel="00000000" w:rsidR="00000000" w:rsidRPr="00000000">
              <w:rPr>
                <w:b w:val="1"/>
                <w:bCs w:val="1"/>
                <w:sz w:val="20"/>
                <w:szCs w:val="20"/>
                <w:rtl w:val="0"/>
              </w:rPr>
              <w:t xml:space="preserve"> </w:t>
            </w:r>
            <w:r w:rsidDel="00000000" w:rsidR="00000000" w:rsidRPr="00000000">
              <w:rPr>
                <w:sz w:val="20"/>
                <w:szCs w:val="20"/>
                <w:rtl w:val="0"/>
              </w:rPr>
              <w:t xml:space="preserve">mg/dL</w:t>
            </w:r>
            <w:r w:rsidDel="00000000" w:rsidR="00000000" w:rsidRPr="00000000">
              <w:rPr>
                <w:rtl w:val="0"/>
              </w:rPr>
            </w:r>
          </w:p>
        </w:tc>
        <w:tc>
          <w:tcPr>
            <w:gridSpan w:val="17"/>
            <w:tcBorders>
              <w:left w:color="000000" w:space="0" w:sz="0" w:val="nil"/>
              <w:right w:color="000000" w:space="0" w:sz="4" w:val="single"/>
            </w:tcBorders>
          </w:tcPr>
          <w:p w:rsidR="00000000" w:rsidDel="00000000" w:rsidP="00000000" w:rsidRDefault="00000000" w:rsidRPr="00000000" w14:paraId="00000304">
            <w:pPr>
              <w:rPr>
                <w:b w:val="1"/>
                <w:bCs w:val="1"/>
                <w:sz w:val="20"/>
                <w:szCs w:val="20"/>
              </w:rPr>
            </w:pP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315">
            <w:pPr>
              <w:rPr>
                <w:b w:val="1"/>
                <w:bCs w:val="1"/>
                <w:sz w:val="20"/>
                <w:szCs w:val="20"/>
              </w:rPr>
            </w:pPr>
            <w:r w:rsidDel="00000000" w:rsidR="00000000" w:rsidRPr="00000000">
              <w:rPr>
                <w:b w:val="1"/>
                <w:bCs w:val="1"/>
                <w:sz w:val="20"/>
                <w:szCs w:val="20"/>
                <w:rtl w:val="0"/>
              </w:rPr>
              <w:t xml:space="preserve">Lab A</w:t>
            </w:r>
          </w:p>
        </w:tc>
        <w:tc>
          <w:tcPr>
            <w:gridSpan w:val="2"/>
            <w:tcBorders>
              <w:right w:color="000000" w:space="0" w:sz="0" w:val="nil"/>
            </w:tcBorders>
          </w:tcPr>
          <w:p w:rsidR="00000000" w:rsidDel="00000000" w:rsidP="00000000" w:rsidRDefault="00000000" w:rsidRPr="00000000" w14:paraId="00000316">
            <w:pPr>
              <w:jc w:val="center"/>
              <w:rPr>
                <w:sz w:val="20"/>
                <w:szCs w:val="20"/>
                <w:vertAlign w:val="superscript"/>
              </w:rPr>
            </w:pPr>
            <w:r w:rsidDel="00000000" w:rsidR="00000000" w:rsidRPr="00000000">
              <w:rPr>
                <w:color w:val="000000"/>
                <w:sz w:val="20"/>
                <w:szCs w:val="20"/>
                <w:rtl w:val="0"/>
              </w:rPr>
              <w:t xml:space="preserve">0.03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18">
            <w:pPr>
              <w:jc w:val="center"/>
              <w:rPr>
                <w:sz w:val="20"/>
                <w:szCs w:val="20"/>
              </w:rPr>
            </w:pPr>
            <w:r w:rsidDel="00000000" w:rsidR="00000000" w:rsidRPr="00000000">
              <w:rPr>
                <w:color w:val="000000"/>
                <w:sz w:val="20"/>
                <w:szCs w:val="20"/>
                <w:rtl w:val="0"/>
              </w:rPr>
              <w:t xml:space="preserve">0.26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1B">
            <w:pPr>
              <w:jc w:val="center"/>
              <w:rPr>
                <w:sz w:val="20"/>
                <w:szCs w:val="20"/>
              </w:rPr>
            </w:pPr>
            <w:r w:rsidDel="00000000" w:rsidR="00000000" w:rsidRPr="00000000">
              <w:rPr>
                <w:color w:val="000000"/>
                <w:sz w:val="20"/>
                <w:szCs w:val="20"/>
                <w:rtl w:val="0"/>
              </w:rPr>
              <w:t xml:space="preserve">0.03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1E">
            <w:pPr>
              <w:jc w:val="center"/>
              <w:rPr>
                <w:sz w:val="20"/>
                <w:szCs w:val="20"/>
              </w:rPr>
            </w:pPr>
            <w:r w:rsidDel="00000000" w:rsidR="00000000" w:rsidRPr="00000000">
              <w:rPr>
                <w:color w:val="000000"/>
                <w:sz w:val="20"/>
                <w:szCs w:val="20"/>
                <w:rtl w:val="0"/>
              </w:rPr>
              <w:t xml:space="preserve">0.41</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21">
            <w:pPr>
              <w:jc w:val="center"/>
              <w:rPr>
                <w:color w:val="000000"/>
                <w:sz w:val="20"/>
                <w:szCs w:val="20"/>
                <w:vertAlign w:val="superscript"/>
              </w:rPr>
            </w:pPr>
            <w:r w:rsidDel="00000000" w:rsidR="00000000" w:rsidRPr="00000000">
              <w:rPr>
                <w:color w:val="000000"/>
                <w:sz w:val="20"/>
                <w:szCs w:val="20"/>
                <w:rtl w:val="0"/>
              </w:rPr>
              <w:t xml:space="preserve">0.13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24">
            <w:pPr>
              <w:jc w:val="center"/>
              <w:rPr>
                <w:sz w:val="20"/>
                <w:szCs w:val="20"/>
              </w:rPr>
            </w:pPr>
            <w:r w:rsidDel="00000000" w:rsidR="00000000" w:rsidRPr="00000000">
              <w:rPr>
                <w:color w:val="000000"/>
                <w:sz w:val="20"/>
                <w:szCs w:val="20"/>
                <w:rtl w:val="0"/>
              </w:rPr>
              <w:t xml:space="preserve">0.02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27">
            <w:pPr>
              <w:jc w:val="center"/>
              <w:rPr>
                <w:color w:val="000000"/>
                <w:sz w:val="20"/>
                <w:szCs w:val="20"/>
              </w:rPr>
            </w:pPr>
            <w:r w:rsidDel="00000000" w:rsidR="00000000" w:rsidRPr="00000000">
              <w:rPr>
                <w:color w:val="000000"/>
                <w:sz w:val="20"/>
                <w:szCs w:val="20"/>
                <w:rtl w:val="0"/>
              </w:rPr>
              <w:t xml:space="preserve">0.19</w:t>
            </w:r>
          </w:p>
        </w:tc>
        <w:tc>
          <w:tcPr>
            <w:gridSpan w:val="3"/>
            <w:tcBorders>
              <w:left w:color="000000" w:space="0" w:sz="0" w:val="nil"/>
              <w:right w:color="000000" w:space="0" w:sz="0" w:val="nil"/>
            </w:tcBorders>
          </w:tcPr>
          <w:p w:rsidR="00000000" w:rsidDel="00000000" w:rsidP="00000000" w:rsidRDefault="00000000" w:rsidRPr="00000000" w14:paraId="0000032A">
            <w:pPr>
              <w:jc w:val="center"/>
              <w:rPr>
                <w:sz w:val="20"/>
                <w:szCs w:val="20"/>
              </w:rPr>
            </w:pPr>
            <w:r w:rsidDel="00000000" w:rsidR="00000000" w:rsidRPr="00000000">
              <w:rPr>
                <w:color w:val="000000"/>
                <w:sz w:val="20"/>
                <w:szCs w:val="20"/>
                <w:rtl w:val="0"/>
              </w:rPr>
              <w:t xml:space="preserve">0.09</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2D">
            <w:pPr>
              <w:jc w:val="center"/>
              <w:rPr>
                <w:sz w:val="20"/>
                <w:szCs w:val="20"/>
              </w:rPr>
            </w:pPr>
            <w:r w:rsidDel="00000000" w:rsidR="00000000" w:rsidRPr="00000000">
              <w:rPr>
                <w:color w:val="000000"/>
                <w:sz w:val="20"/>
                <w:szCs w:val="20"/>
                <w:rtl w:val="0"/>
              </w:rPr>
              <w:t xml:space="preserve">0.20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30">
            <w:pPr>
              <w:jc w:val="center"/>
              <w:rPr>
                <w:color w:val="000000"/>
                <w:sz w:val="20"/>
                <w:szCs w:val="20"/>
              </w:rPr>
            </w:pPr>
            <w:r w:rsidDel="00000000" w:rsidR="00000000" w:rsidRPr="00000000">
              <w:rPr>
                <w:color w:val="000000"/>
                <w:sz w:val="20"/>
                <w:szCs w:val="20"/>
                <w:rtl w:val="0"/>
              </w:rPr>
              <w:t xml:space="preserve">0.97</w:t>
            </w:r>
          </w:p>
        </w:tc>
        <w:tc>
          <w:tcPr>
            <w:tcBorders>
              <w:left w:color="000000" w:space="0" w:sz="0" w:val="nil"/>
              <w:right w:color="000000" w:space="0" w:sz="4" w:val="single"/>
            </w:tcBorders>
          </w:tcPr>
          <w:p w:rsidR="00000000" w:rsidDel="00000000" w:rsidP="00000000" w:rsidRDefault="00000000" w:rsidRPr="00000000" w14:paraId="00000333">
            <w:pPr>
              <w:jc w:val="center"/>
              <w:rPr>
                <w:color w:val="000000"/>
                <w:sz w:val="20"/>
                <w:szCs w:val="20"/>
              </w:rPr>
            </w:pPr>
            <w:r w:rsidDel="00000000" w:rsidR="00000000" w:rsidRPr="00000000">
              <w:rPr>
                <w:color w:val="000000"/>
                <w:sz w:val="20"/>
                <w:szCs w:val="20"/>
                <w:rtl w:val="0"/>
              </w:rPr>
              <w:t xml:space="preserve">0.09</w:t>
            </w:r>
          </w:p>
        </w:tc>
      </w:tr>
      <w:tr>
        <w:trPr>
          <w:cantSplit w:val="0"/>
          <w:trHeight w:val="198" w:hRule="atLeast"/>
          <w:tblHeader w:val="0"/>
        </w:trPr>
        <w:tc>
          <w:tcPr/>
          <w:p w:rsidR="00000000" w:rsidDel="00000000" w:rsidP="00000000" w:rsidRDefault="00000000" w:rsidRPr="00000000" w14:paraId="00000334">
            <w:pPr>
              <w:rPr>
                <w:b w:val="1"/>
                <w:bCs w:val="1"/>
                <w:sz w:val="20"/>
                <w:szCs w:val="20"/>
              </w:rPr>
            </w:pPr>
            <w:r w:rsidDel="00000000" w:rsidR="00000000" w:rsidRPr="00000000">
              <w:rPr>
                <w:b w:val="1"/>
                <w:bCs w:val="1"/>
                <w:sz w:val="20"/>
                <w:szCs w:val="20"/>
                <w:rtl w:val="0"/>
              </w:rPr>
              <w:t xml:space="preserve">Lab B</w:t>
            </w:r>
          </w:p>
        </w:tc>
        <w:tc>
          <w:tcPr>
            <w:gridSpan w:val="2"/>
            <w:tcBorders>
              <w:right w:color="000000" w:space="0" w:sz="0" w:val="nil"/>
            </w:tcBorders>
            <w:vAlign w:val="center"/>
          </w:tcPr>
          <w:p w:rsidR="00000000" w:rsidDel="00000000" w:rsidP="00000000" w:rsidRDefault="00000000" w:rsidRPr="00000000" w14:paraId="00000335">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37">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3A">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3D">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40">
            <w:pPr>
              <w:jc w:val="center"/>
              <w:rPr>
                <w:color w:val="000000"/>
                <w:sz w:val="20"/>
                <w:szCs w:val="20"/>
              </w:rPr>
            </w:pP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43">
            <w:pPr>
              <w:jc w:val="center"/>
              <w:rPr>
                <w:sz w:val="20"/>
                <w:szCs w:val="20"/>
              </w:rPr>
            </w:pPr>
            <w:r w:rsidDel="00000000" w:rsidR="00000000" w:rsidRPr="00000000">
              <w:rPr>
                <w:color w:val="000000"/>
                <w:sz w:val="20"/>
                <w:szCs w:val="20"/>
                <w:rtl w:val="0"/>
              </w:rPr>
              <w:t xml:space="preserve">0.02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46">
            <w:pPr>
              <w:jc w:val="center"/>
              <w:rPr>
                <w:color w:val="000000"/>
                <w:sz w:val="20"/>
                <w:szCs w:val="20"/>
              </w:rPr>
            </w:pPr>
            <w:r w:rsidDel="00000000" w:rsidR="00000000" w:rsidRPr="00000000">
              <w:rPr>
                <w:color w:val="000000"/>
                <w:sz w:val="20"/>
                <w:szCs w:val="20"/>
                <w:rtl w:val="0"/>
              </w:rPr>
              <w:t xml:space="preserve">0.21</w:t>
            </w:r>
          </w:p>
        </w:tc>
        <w:tc>
          <w:tcPr>
            <w:gridSpan w:val="3"/>
            <w:tcBorders>
              <w:left w:color="000000" w:space="0" w:sz="0" w:val="nil"/>
              <w:right w:color="000000" w:space="0" w:sz="0" w:val="nil"/>
            </w:tcBorders>
          </w:tcPr>
          <w:p w:rsidR="00000000" w:rsidDel="00000000" w:rsidP="00000000" w:rsidRDefault="00000000" w:rsidRPr="00000000" w14:paraId="00000349">
            <w:pPr>
              <w:jc w:val="center"/>
              <w:rPr>
                <w:sz w:val="20"/>
                <w:szCs w:val="20"/>
              </w:rPr>
            </w:pPr>
            <w:r w:rsidDel="00000000" w:rsidR="00000000" w:rsidRPr="00000000">
              <w:rPr>
                <w:color w:val="000000"/>
                <w:sz w:val="20"/>
                <w:szCs w:val="20"/>
                <w:rtl w:val="0"/>
              </w:rPr>
              <w:t xml:space="preserve">0.10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4C">
            <w:pPr>
              <w:jc w:val="center"/>
              <w:rPr>
                <w:sz w:val="20"/>
                <w:szCs w:val="20"/>
              </w:rPr>
            </w:pPr>
            <w:r w:rsidDel="00000000" w:rsidR="00000000" w:rsidRPr="00000000">
              <w:rPr>
                <w:color w:val="000000"/>
                <w:sz w:val="20"/>
                <w:szCs w:val="20"/>
                <w:rtl w:val="0"/>
              </w:rPr>
              <w:t xml:space="preserve">0.25</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4F">
            <w:pPr>
              <w:jc w:val="center"/>
              <w:rPr>
                <w:color w:val="000000"/>
                <w:sz w:val="20"/>
                <w:szCs w:val="20"/>
              </w:rPr>
            </w:pPr>
            <w:r w:rsidDel="00000000" w:rsidR="00000000" w:rsidRPr="00000000">
              <w:rPr>
                <w:color w:val="000000"/>
                <w:sz w:val="20"/>
                <w:szCs w:val="20"/>
                <w:rtl w:val="0"/>
              </w:rPr>
              <w:t xml:space="preserve">1.00</w:t>
            </w:r>
          </w:p>
        </w:tc>
        <w:tc>
          <w:tcPr>
            <w:tcBorders>
              <w:left w:color="000000" w:space="0" w:sz="0" w:val="nil"/>
              <w:right w:color="000000" w:space="0" w:sz="4" w:val="single"/>
            </w:tcBorders>
          </w:tcPr>
          <w:p w:rsidR="00000000" w:rsidDel="00000000" w:rsidP="00000000" w:rsidRDefault="00000000" w:rsidRPr="00000000" w14:paraId="00000352">
            <w:pPr>
              <w:jc w:val="center"/>
              <w:rPr>
                <w:color w:val="000000"/>
                <w:sz w:val="20"/>
                <w:szCs w:val="20"/>
              </w:rPr>
            </w:pPr>
            <w:r w:rsidDel="00000000" w:rsidR="00000000" w:rsidRPr="00000000">
              <w:rPr>
                <w:color w:val="000000"/>
                <w:sz w:val="20"/>
                <w:szCs w:val="20"/>
                <w:rtl w:val="0"/>
              </w:rPr>
              <w:t xml:space="preserve">0.10</w:t>
            </w:r>
          </w:p>
        </w:tc>
      </w:tr>
      <w:tr>
        <w:trPr>
          <w:cantSplit w:val="0"/>
          <w:trHeight w:val="198" w:hRule="atLeast"/>
          <w:tblHeader w:val="0"/>
        </w:trPr>
        <w:tc>
          <w:tcPr/>
          <w:p w:rsidR="00000000" w:rsidDel="00000000" w:rsidP="00000000" w:rsidRDefault="00000000" w:rsidRPr="00000000" w14:paraId="00000353">
            <w:pPr>
              <w:rPr>
                <w:b w:val="1"/>
                <w:bCs w:val="1"/>
                <w:sz w:val="20"/>
                <w:szCs w:val="20"/>
              </w:rPr>
            </w:pPr>
            <w:r w:rsidDel="00000000" w:rsidR="00000000" w:rsidRPr="00000000">
              <w:rPr>
                <w:b w:val="1"/>
                <w:bCs w:val="1"/>
                <w:sz w:val="20"/>
                <w:szCs w:val="20"/>
                <w:rtl w:val="0"/>
              </w:rPr>
              <w:t xml:space="preserve">Lab C</w:t>
            </w:r>
          </w:p>
        </w:tc>
        <w:tc>
          <w:tcPr>
            <w:gridSpan w:val="2"/>
            <w:tcBorders>
              <w:right w:color="000000" w:space="0" w:sz="0" w:val="nil"/>
            </w:tcBorders>
          </w:tcPr>
          <w:p w:rsidR="00000000" w:rsidDel="00000000" w:rsidP="00000000" w:rsidRDefault="00000000" w:rsidRPr="00000000" w14:paraId="00000354">
            <w:pPr>
              <w:jc w:val="center"/>
              <w:rPr>
                <w:sz w:val="20"/>
                <w:szCs w:val="20"/>
                <w:vertAlign w:val="superscript"/>
              </w:rPr>
            </w:pPr>
            <w:r w:rsidDel="00000000" w:rsidR="00000000" w:rsidRPr="00000000">
              <w:rPr>
                <w:color w:val="000000"/>
                <w:sz w:val="20"/>
                <w:szCs w:val="20"/>
                <w:rtl w:val="0"/>
              </w:rPr>
              <w:t xml:space="preserve">0.06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56">
            <w:pPr>
              <w:jc w:val="center"/>
              <w:rPr>
                <w:sz w:val="20"/>
                <w:szCs w:val="20"/>
              </w:rPr>
            </w:pPr>
            <w:r w:rsidDel="00000000" w:rsidR="00000000" w:rsidRPr="00000000">
              <w:rPr>
                <w:color w:val="000000"/>
                <w:sz w:val="20"/>
                <w:szCs w:val="20"/>
                <w:rtl w:val="0"/>
              </w:rPr>
              <w:t xml:space="preserve">0.10</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59">
            <w:pPr>
              <w:jc w:val="center"/>
              <w:rPr>
                <w:sz w:val="20"/>
                <w:szCs w:val="20"/>
              </w:rPr>
            </w:pPr>
            <w:r w:rsidDel="00000000" w:rsidR="00000000" w:rsidRPr="00000000">
              <w:rPr>
                <w:color w:val="000000"/>
                <w:sz w:val="20"/>
                <w:szCs w:val="20"/>
                <w:rtl w:val="0"/>
              </w:rPr>
              <w:t xml:space="preserve">0.06</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5C">
            <w:pPr>
              <w:jc w:val="center"/>
              <w:rPr>
                <w:sz w:val="20"/>
                <w:szCs w:val="20"/>
              </w:rPr>
            </w:pPr>
            <w:r w:rsidDel="00000000" w:rsidR="00000000" w:rsidRPr="00000000">
              <w:rPr>
                <w:color w:val="000000"/>
                <w:sz w:val="20"/>
                <w:szCs w:val="20"/>
                <w:rtl w:val="0"/>
              </w:rPr>
              <w:t xml:space="preserve">0.42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5F">
            <w:pPr>
              <w:jc w:val="center"/>
              <w:rPr>
                <w:color w:val="000000"/>
                <w:sz w:val="20"/>
                <w:szCs w:val="20"/>
                <w:vertAlign w:val="superscript"/>
              </w:rPr>
            </w:pPr>
            <w:r w:rsidDel="00000000" w:rsidR="00000000" w:rsidRPr="00000000">
              <w:rPr>
                <w:color w:val="000000"/>
                <w:sz w:val="20"/>
                <w:szCs w:val="20"/>
                <w:rtl w:val="0"/>
              </w:rPr>
              <w:t xml:space="preserve">0.18</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62">
            <w:pPr>
              <w:jc w:val="center"/>
              <w:rPr>
                <w:sz w:val="20"/>
                <w:szCs w:val="20"/>
              </w:rPr>
            </w:pPr>
            <w:r w:rsidDel="00000000" w:rsidR="00000000" w:rsidRPr="00000000">
              <w:rPr>
                <w:color w:val="000000"/>
                <w:sz w:val="20"/>
                <w:szCs w:val="20"/>
                <w:rtl w:val="0"/>
              </w:rPr>
              <w:t xml:space="preserve">0.03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65">
            <w:pPr>
              <w:jc w:val="center"/>
              <w:rPr>
                <w:color w:val="000000"/>
                <w:sz w:val="20"/>
                <w:szCs w:val="20"/>
              </w:rPr>
            </w:pPr>
            <w:r w:rsidDel="00000000" w:rsidR="00000000" w:rsidRPr="00000000">
              <w:rPr>
                <w:color w:val="000000"/>
                <w:sz w:val="20"/>
                <w:szCs w:val="20"/>
                <w:rtl w:val="0"/>
              </w:rPr>
              <w:t xml:space="preserve">0.20</w:t>
            </w:r>
          </w:p>
        </w:tc>
        <w:tc>
          <w:tcPr>
            <w:gridSpan w:val="3"/>
            <w:tcBorders>
              <w:left w:color="000000" w:space="0" w:sz="0" w:val="nil"/>
              <w:right w:color="000000" w:space="0" w:sz="0" w:val="nil"/>
            </w:tcBorders>
          </w:tcPr>
          <w:p w:rsidR="00000000" w:rsidDel="00000000" w:rsidP="00000000" w:rsidRDefault="00000000" w:rsidRPr="00000000" w14:paraId="00000368">
            <w:pPr>
              <w:jc w:val="center"/>
              <w:rPr>
                <w:sz w:val="20"/>
                <w:szCs w:val="20"/>
              </w:rPr>
            </w:pPr>
            <w:r w:rsidDel="00000000" w:rsidR="00000000" w:rsidRPr="00000000">
              <w:rPr>
                <w:color w:val="000000"/>
                <w:sz w:val="20"/>
                <w:szCs w:val="20"/>
                <w:rtl w:val="0"/>
              </w:rPr>
              <w:t xml:space="preserve">0.12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6B">
            <w:pPr>
              <w:jc w:val="center"/>
              <w:rPr>
                <w:sz w:val="20"/>
                <w:szCs w:val="20"/>
              </w:rPr>
            </w:pPr>
            <w:r w:rsidDel="00000000" w:rsidR="00000000" w:rsidRPr="00000000">
              <w:rPr>
                <w:color w:val="000000"/>
                <w:sz w:val="20"/>
                <w:szCs w:val="20"/>
                <w:rtl w:val="0"/>
              </w:rPr>
              <w:t xml:space="preserve">0.22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6E">
            <w:pPr>
              <w:jc w:val="center"/>
              <w:rPr>
                <w:color w:val="000000"/>
                <w:sz w:val="20"/>
                <w:szCs w:val="20"/>
              </w:rPr>
            </w:pPr>
            <w:r w:rsidDel="00000000" w:rsidR="00000000" w:rsidRPr="00000000">
              <w:rPr>
                <w:color w:val="000000"/>
                <w:sz w:val="20"/>
                <w:szCs w:val="20"/>
                <w:rtl w:val="0"/>
              </w:rPr>
              <w:t xml:space="preserve">0.84</w:t>
            </w:r>
          </w:p>
        </w:tc>
        <w:tc>
          <w:tcPr>
            <w:tcBorders>
              <w:left w:color="000000" w:space="0" w:sz="0" w:val="nil"/>
              <w:right w:color="000000" w:space="0" w:sz="4" w:val="single"/>
            </w:tcBorders>
          </w:tcPr>
          <w:p w:rsidR="00000000" w:rsidDel="00000000" w:rsidP="00000000" w:rsidRDefault="00000000" w:rsidRPr="00000000" w14:paraId="00000371">
            <w:pPr>
              <w:jc w:val="center"/>
              <w:rPr>
                <w:color w:val="000000"/>
                <w:sz w:val="20"/>
                <w:szCs w:val="20"/>
              </w:rPr>
            </w:pPr>
            <w:r w:rsidDel="00000000" w:rsidR="00000000" w:rsidRPr="00000000">
              <w:rPr>
                <w:color w:val="000000"/>
                <w:sz w:val="20"/>
                <w:szCs w:val="20"/>
                <w:rtl w:val="0"/>
              </w:rPr>
              <w:t xml:space="preserve">0.14</w:t>
            </w:r>
          </w:p>
        </w:tc>
      </w:tr>
      <w:tr>
        <w:trPr>
          <w:cantSplit w:val="0"/>
          <w:trHeight w:val="198" w:hRule="atLeast"/>
          <w:tblHeader w:val="0"/>
        </w:trPr>
        <w:tc>
          <w:tcPr/>
          <w:p w:rsidR="00000000" w:rsidDel="00000000" w:rsidP="00000000" w:rsidRDefault="00000000" w:rsidRPr="00000000" w14:paraId="00000372">
            <w:pPr>
              <w:rPr>
                <w:b w:val="1"/>
                <w:bCs w:val="1"/>
                <w:sz w:val="20"/>
                <w:szCs w:val="20"/>
              </w:rPr>
            </w:pPr>
            <w:r w:rsidDel="00000000" w:rsidR="00000000" w:rsidRPr="00000000">
              <w:rPr>
                <w:b w:val="1"/>
                <w:bCs w:val="1"/>
                <w:sz w:val="20"/>
                <w:szCs w:val="20"/>
                <w:rtl w:val="0"/>
              </w:rPr>
              <w:t xml:space="preserve">Lab E</w:t>
            </w:r>
          </w:p>
        </w:tc>
        <w:tc>
          <w:tcPr>
            <w:gridSpan w:val="2"/>
            <w:tcBorders>
              <w:right w:color="000000" w:space="0" w:sz="0" w:val="nil"/>
            </w:tcBorders>
          </w:tcPr>
          <w:p w:rsidR="00000000" w:rsidDel="00000000" w:rsidP="00000000" w:rsidRDefault="00000000" w:rsidRPr="00000000" w14:paraId="00000373">
            <w:pPr>
              <w:jc w:val="center"/>
              <w:rPr>
                <w:sz w:val="20"/>
                <w:szCs w:val="20"/>
                <w:vertAlign w:val="superscript"/>
              </w:rPr>
            </w:pPr>
            <w:r w:rsidDel="00000000" w:rsidR="00000000" w:rsidRPr="00000000">
              <w:rPr>
                <w:color w:val="000000"/>
                <w:sz w:val="20"/>
                <w:szCs w:val="20"/>
                <w:rtl w:val="0"/>
              </w:rPr>
              <w:t xml:space="preserve">&lt;0.313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75">
            <w:pPr>
              <w:jc w:val="center"/>
              <w:rPr>
                <w:sz w:val="20"/>
                <w:szCs w:val="20"/>
              </w:rPr>
            </w:pPr>
            <w:r w:rsidDel="00000000" w:rsidR="00000000" w:rsidRPr="00000000">
              <w:rPr>
                <w:color w:val="000000"/>
                <w:sz w:val="20"/>
                <w:szCs w:val="20"/>
                <w:rtl w:val="0"/>
              </w:rPr>
              <w:t xml:space="preserve">&lt;0.313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78">
            <w:pPr>
              <w:jc w:val="center"/>
              <w:rPr>
                <w:sz w:val="20"/>
                <w:szCs w:val="20"/>
              </w:rPr>
            </w:pPr>
            <w:r w:rsidDel="00000000" w:rsidR="00000000" w:rsidRPr="00000000">
              <w:rPr>
                <w:color w:val="000000"/>
                <w:sz w:val="20"/>
                <w:szCs w:val="20"/>
                <w:rtl w:val="0"/>
              </w:rPr>
              <w:t xml:space="preserve">&lt;0.313</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7B">
            <w:pPr>
              <w:jc w:val="center"/>
              <w:rPr>
                <w:sz w:val="20"/>
                <w:szCs w:val="20"/>
              </w:rPr>
            </w:pPr>
            <w:r w:rsidDel="00000000" w:rsidR="00000000" w:rsidRPr="00000000">
              <w:rPr>
                <w:color w:val="000000"/>
                <w:sz w:val="20"/>
                <w:szCs w:val="20"/>
                <w:rtl w:val="0"/>
              </w:rPr>
              <w:t xml:space="preserve">0.32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7E">
            <w:pPr>
              <w:jc w:val="center"/>
              <w:rPr>
                <w:color w:val="000000"/>
                <w:sz w:val="20"/>
                <w:szCs w:val="20"/>
                <w:vertAlign w:val="superscript"/>
              </w:rPr>
            </w:pPr>
            <w:r w:rsidDel="00000000" w:rsidR="00000000" w:rsidRPr="00000000">
              <w:rPr>
                <w:color w:val="000000"/>
                <w:sz w:val="20"/>
                <w:szCs w:val="20"/>
                <w:rtl w:val="0"/>
              </w:rPr>
              <w:t xml:space="preserve">&lt;0.313</w:t>
            </w: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81">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84">
            <w:pPr>
              <w:jc w:val="center"/>
              <w:rPr>
                <w:color w:val="000000"/>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87">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8A">
            <w:pPr>
              <w:jc w:val="center"/>
              <w:rPr>
                <w:sz w:val="20"/>
                <w:szCs w:val="20"/>
              </w:rPr>
            </w:pPr>
            <w:r w:rsidDel="00000000" w:rsidR="00000000" w:rsidRPr="00000000">
              <w:rPr>
                <w:rtl w:val="0"/>
              </w:rPr>
            </w:r>
          </w:p>
        </w:tc>
        <w:tc>
          <w:tcPr>
            <w:gridSpan w:val="3"/>
            <w:tcBorders>
              <w:left w:color="000000" w:space="0" w:sz="0" w:val="nil"/>
              <w:right w:color="000000" w:space="0" w:sz="0" w:val="nil"/>
            </w:tcBorders>
            <w:vAlign w:val="center"/>
          </w:tcPr>
          <w:p w:rsidR="00000000" w:rsidDel="00000000" w:rsidP="00000000" w:rsidRDefault="00000000" w:rsidRPr="00000000" w14:paraId="0000038D">
            <w:pPr>
              <w:jc w:val="center"/>
              <w:rPr>
                <w:color w:val="000000"/>
                <w:sz w:val="20"/>
                <w:szCs w:val="20"/>
              </w:rPr>
            </w:pPr>
            <w:r w:rsidDel="00000000" w:rsidR="00000000" w:rsidRPr="00000000">
              <w:rPr>
                <w:rtl w:val="0"/>
              </w:rPr>
            </w:r>
          </w:p>
        </w:tc>
        <w:tc>
          <w:tcPr>
            <w:tcBorders>
              <w:left w:color="000000" w:space="0" w:sz="0" w:val="nil"/>
              <w:right w:color="000000" w:space="0" w:sz="4" w:val="single"/>
            </w:tcBorders>
          </w:tcPr>
          <w:p w:rsidR="00000000" w:rsidDel="00000000" w:rsidP="00000000" w:rsidRDefault="00000000" w:rsidRPr="00000000" w14:paraId="00000390">
            <w:pPr>
              <w:jc w:val="center"/>
              <w:rPr>
                <w:color w:val="000000"/>
                <w:sz w:val="20"/>
                <w:szCs w:val="20"/>
              </w:rPr>
            </w:pPr>
            <w:r w:rsidDel="00000000" w:rsidR="00000000" w:rsidRPr="00000000">
              <w:rPr>
                <w:rtl w:val="0"/>
              </w:rPr>
            </w:r>
          </w:p>
        </w:tc>
      </w:tr>
      <w:tr>
        <w:trPr>
          <w:cantSplit w:val="0"/>
          <w:trHeight w:val="198" w:hRule="atLeast"/>
          <w:tblHeader w:val="0"/>
        </w:trPr>
        <w:tc>
          <w:tcPr/>
          <w:p w:rsidR="00000000" w:rsidDel="00000000" w:rsidP="00000000" w:rsidRDefault="00000000" w:rsidRPr="00000000" w14:paraId="00000391">
            <w:pPr>
              <w:rPr>
                <w:b w:val="1"/>
                <w:bCs w:val="1"/>
                <w:sz w:val="20"/>
                <w:szCs w:val="20"/>
              </w:rPr>
            </w:pPr>
            <w:r w:rsidDel="00000000" w:rsidR="00000000" w:rsidRPr="00000000">
              <w:rPr>
                <w:b w:val="1"/>
                <w:bCs w:val="1"/>
                <w:sz w:val="20"/>
                <w:szCs w:val="20"/>
                <w:rtl w:val="0"/>
              </w:rPr>
              <w:t xml:space="preserve">Lab F</w:t>
            </w:r>
          </w:p>
        </w:tc>
        <w:tc>
          <w:tcPr>
            <w:gridSpan w:val="2"/>
            <w:tcBorders>
              <w:right w:color="000000" w:space="0" w:sz="0" w:val="nil"/>
            </w:tcBorders>
          </w:tcPr>
          <w:p w:rsidR="00000000" w:rsidDel="00000000" w:rsidP="00000000" w:rsidRDefault="00000000" w:rsidRPr="00000000" w14:paraId="00000392">
            <w:pPr>
              <w:jc w:val="center"/>
              <w:rPr>
                <w:sz w:val="20"/>
                <w:szCs w:val="20"/>
                <w:vertAlign w:val="superscript"/>
              </w:rPr>
            </w:pPr>
            <w:r w:rsidDel="00000000" w:rsidR="00000000" w:rsidRPr="00000000">
              <w:rPr>
                <w:color w:val="000000"/>
                <w:sz w:val="20"/>
                <w:szCs w:val="20"/>
                <w:rtl w:val="0"/>
              </w:rPr>
              <w:t xml:space="preserve">0.04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94">
            <w:pPr>
              <w:jc w:val="center"/>
              <w:rPr>
                <w:sz w:val="20"/>
                <w:szCs w:val="20"/>
              </w:rPr>
            </w:pPr>
            <w:r w:rsidDel="00000000" w:rsidR="00000000" w:rsidRPr="00000000">
              <w:rPr>
                <w:color w:val="000000"/>
                <w:sz w:val="20"/>
                <w:szCs w:val="20"/>
                <w:rtl w:val="0"/>
              </w:rPr>
              <w:t xml:space="preserve">0.09</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97">
            <w:pPr>
              <w:jc w:val="center"/>
              <w:rPr>
                <w:sz w:val="20"/>
                <w:szCs w:val="20"/>
              </w:rPr>
            </w:pPr>
            <w:r w:rsidDel="00000000" w:rsidR="00000000" w:rsidRPr="00000000">
              <w:rPr>
                <w:color w:val="000000"/>
                <w:sz w:val="20"/>
                <w:szCs w:val="20"/>
                <w:rtl w:val="0"/>
              </w:rPr>
              <w:t xml:space="preserve">0.05</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9A">
            <w:pPr>
              <w:jc w:val="center"/>
              <w:rPr>
                <w:sz w:val="20"/>
                <w:szCs w:val="20"/>
              </w:rPr>
            </w:pPr>
            <w:r w:rsidDel="00000000" w:rsidR="00000000" w:rsidRPr="00000000">
              <w:rPr>
                <w:color w:val="000000"/>
                <w:sz w:val="20"/>
                <w:szCs w:val="20"/>
                <w:rtl w:val="0"/>
              </w:rPr>
              <w:t xml:space="preserve">0.42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9D">
            <w:pPr>
              <w:jc w:val="center"/>
              <w:rPr>
                <w:color w:val="000000"/>
                <w:sz w:val="20"/>
                <w:szCs w:val="20"/>
                <w:vertAlign w:val="superscript"/>
              </w:rPr>
            </w:pPr>
            <w:r w:rsidDel="00000000" w:rsidR="00000000" w:rsidRPr="00000000">
              <w:rPr>
                <w:color w:val="000000"/>
                <w:sz w:val="20"/>
                <w:szCs w:val="20"/>
                <w:rtl w:val="0"/>
              </w:rPr>
              <w:t xml:space="preserve">0.17</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A0">
            <w:pPr>
              <w:jc w:val="center"/>
              <w:rPr>
                <w:sz w:val="20"/>
                <w:szCs w:val="20"/>
              </w:rPr>
            </w:pPr>
            <w:r w:rsidDel="00000000" w:rsidR="00000000" w:rsidRPr="00000000">
              <w:rPr>
                <w:color w:val="000000"/>
                <w:sz w:val="20"/>
                <w:szCs w:val="20"/>
                <w:rtl w:val="0"/>
              </w:rPr>
              <w:t xml:space="preserve">0.04</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A3">
            <w:pPr>
              <w:jc w:val="center"/>
              <w:rPr>
                <w:color w:val="000000"/>
                <w:sz w:val="20"/>
                <w:szCs w:val="20"/>
              </w:rPr>
            </w:pPr>
            <w:r w:rsidDel="00000000" w:rsidR="00000000" w:rsidRPr="00000000">
              <w:rPr>
                <w:color w:val="000000"/>
                <w:sz w:val="20"/>
                <w:szCs w:val="20"/>
                <w:rtl w:val="0"/>
              </w:rPr>
              <w:t xml:space="preserve">0.21</w:t>
            </w:r>
          </w:p>
        </w:tc>
        <w:tc>
          <w:tcPr>
            <w:gridSpan w:val="3"/>
            <w:tcBorders>
              <w:left w:color="000000" w:space="0" w:sz="0" w:val="nil"/>
              <w:right w:color="000000" w:space="0" w:sz="0" w:val="nil"/>
            </w:tcBorders>
          </w:tcPr>
          <w:p w:rsidR="00000000" w:rsidDel="00000000" w:rsidP="00000000" w:rsidRDefault="00000000" w:rsidRPr="00000000" w14:paraId="000003A6">
            <w:pPr>
              <w:jc w:val="center"/>
              <w:rPr>
                <w:sz w:val="20"/>
                <w:szCs w:val="20"/>
              </w:rPr>
            </w:pPr>
            <w:r w:rsidDel="00000000" w:rsidR="00000000" w:rsidRPr="00000000">
              <w:rPr>
                <w:color w:val="000000"/>
                <w:sz w:val="20"/>
                <w:szCs w:val="20"/>
                <w:rtl w:val="0"/>
              </w:rPr>
              <w:t xml:space="preserve">0.11</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A9">
            <w:pPr>
              <w:jc w:val="center"/>
              <w:rPr>
                <w:sz w:val="20"/>
                <w:szCs w:val="20"/>
              </w:rPr>
            </w:pPr>
            <w:r w:rsidDel="00000000" w:rsidR="00000000" w:rsidRPr="00000000">
              <w:rPr>
                <w:color w:val="000000"/>
                <w:sz w:val="20"/>
                <w:szCs w:val="20"/>
                <w:rtl w:val="0"/>
              </w:rPr>
              <w:t xml:space="preserve">0.22</w:t>
            </w:r>
            <w:r w:rsidDel="00000000" w:rsidR="00000000" w:rsidRPr="00000000">
              <w:rPr>
                <w:rtl w:val="0"/>
              </w:rPr>
            </w:r>
          </w:p>
        </w:tc>
        <w:tc>
          <w:tcPr>
            <w:gridSpan w:val="3"/>
            <w:tcBorders>
              <w:left w:color="000000" w:space="0" w:sz="0" w:val="nil"/>
              <w:right w:color="000000" w:space="0" w:sz="0" w:val="nil"/>
            </w:tcBorders>
          </w:tcPr>
          <w:p w:rsidR="00000000" w:rsidDel="00000000" w:rsidP="00000000" w:rsidRDefault="00000000" w:rsidRPr="00000000" w14:paraId="000003AC">
            <w:pPr>
              <w:jc w:val="center"/>
              <w:rPr>
                <w:color w:val="000000"/>
                <w:sz w:val="20"/>
                <w:szCs w:val="20"/>
              </w:rPr>
            </w:pPr>
            <w:r w:rsidDel="00000000" w:rsidR="00000000" w:rsidRPr="00000000">
              <w:rPr>
                <w:color w:val="000000"/>
                <w:sz w:val="20"/>
                <w:szCs w:val="20"/>
                <w:rtl w:val="0"/>
              </w:rPr>
              <w:t xml:space="preserve">1.03</w:t>
            </w:r>
          </w:p>
        </w:tc>
        <w:tc>
          <w:tcPr>
            <w:tcBorders>
              <w:left w:color="000000" w:space="0" w:sz="0" w:val="nil"/>
              <w:right w:color="000000" w:space="0" w:sz="4" w:val="single"/>
            </w:tcBorders>
          </w:tcPr>
          <w:p w:rsidR="00000000" w:rsidDel="00000000" w:rsidP="00000000" w:rsidRDefault="00000000" w:rsidRPr="00000000" w14:paraId="000003AF">
            <w:pPr>
              <w:jc w:val="center"/>
              <w:rPr>
                <w:color w:val="000000"/>
                <w:sz w:val="20"/>
                <w:szCs w:val="20"/>
              </w:rPr>
            </w:pPr>
            <w:r w:rsidDel="00000000" w:rsidR="00000000" w:rsidRPr="00000000">
              <w:rPr>
                <w:color w:val="000000"/>
                <w:sz w:val="20"/>
                <w:szCs w:val="20"/>
                <w:rtl w:val="0"/>
              </w:rPr>
              <w:t xml:space="preserve">0.13</w:t>
            </w:r>
          </w:p>
        </w:tc>
      </w:tr>
    </w:tbl>
    <w:p w:rsidR="00000000" w:rsidDel="00000000" w:rsidP="00000000" w:rsidRDefault="00000000" w:rsidRPr="00000000" w14:paraId="000003B0">
      <w:pPr>
        <w:rPr/>
      </w:pPr>
      <w:r w:rsidDel="00000000" w:rsidR="00000000" w:rsidRPr="00000000">
        <w:rPr>
          <w:rtl w:val="0"/>
        </w:rPr>
        <w:t xml:space="preserve">Serum CRP concentrations are tabulated for Labs A–F. Note, not all labs reported CRP concentrations for each round</w:t>
      </w:r>
    </w:p>
    <w:p w:rsidR="00000000" w:rsidDel="00000000" w:rsidP="00000000" w:rsidRDefault="00000000" w:rsidRPr="00000000" w14:paraId="000003B1">
      <w:pPr>
        <w:rPr>
          <w:sz w:val="20"/>
          <w:szCs w:val="20"/>
        </w:rPr>
      </w:pPr>
      <w:r w:rsidDel="00000000" w:rsidR="00000000" w:rsidRPr="00000000">
        <w:rPr>
          <w:rtl w:val="0"/>
        </w:rPr>
        <w:t xml:space="preserve">Abbreviations: CRP: C-reactive protein; dL: decilitre; Mh: M</w:t>
      </w:r>
      <w:r w:rsidDel="00000000" w:rsidR="00000000" w:rsidRPr="00000000">
        <w:rPr>
          <w:vertAlign w:val="subscript"/>
          <w:rtl w:val="0"/>
        </w:rPr>
        <w:t xml:space="preserve">Heerlen</w:t>
      </w:r>
      <w:r w:rsidDel="00000000" w:rsidR="00000000" w:rsidRPr="00000000">
        <w:rPr>
          <w:rtl w:val="0"/>
        </w:rPr>
        <w:t xml:space="preserve">; mg: milligram; </w:t>
      </w:r>
      <w:r w:rsidDel="00000000" w:rsidR="00000000" w:rsidRPr="00000000">
        <w:rPr>
          <w:color w:val="000000"/>
          <w:rtl w:val="0"/>
        </w:rPr>
        <w:t xml:space="preserve">Mp: M</w:t>
      </w:r>
      <w:r w:rsidDel="00000000" w:rsidR="00000000" w:rsidRPr="00000000">
        <w:rPr>
          <w:color w:val="000000"/>
          <w:vertAlign w:val="subscript"/>
          <w:rtl w:val="0"/>
        </w:rPr>
        <w:t xml:space="preserve">Procida</w:t>
      </w:r>
      <w:r w:rsidDel="00000000" w:rsidR="00000000" w:rsidRPr="00000000">
        <w:rPr>
          <w:color w:val="000000"/>
          <w:rtl w:val="0"/>
        </w:rPr>
        <w:t xml:space="preserve">; Mw: M</w:t>
      </w:r>
      <w:r w:rsidDel="00000000" w:rsidR="00000000" w:rsidRPr="00000000">
        <w:rPr>
          <w:color w:val="000000"/>
          <w:vertAlign w:val="subscript"/>
          <w:rtl w:val="0"/>
        </w:rPr>
        <w:t xml:space="preserve">Wurzburg</w:t>
      </w:r>
      <w:r w:rsidDel="00000000" w:rsidR="00000000" w:rsidRPr="00000000">
        <w:br w:type="page"/>
      </w:r>
      <w:r w:rsidDel="00000000" w:rsidR="00000000" w:rsidRPr="00000000">
        <w:rPr>
          <w:rtl w:val="0"/>
        </w:rPr>
      </w:r>
    </w:p>
    <w:p w:rsidR="00000000" w:rsidDel="00000000" w:rsidP="00000000" w:rsidRDefault="00000000" w:rsidRPr="00000000" w14:paraId="000003B2">
      <w:pPr>
        <w:pStyle w:val="Heading2"/>
        <w:rPr/>
      </w:pPr>
      <w:r w:rsidDel="00000000" w:rsidR="00000000" w:rsidRPr="00000000">
        <w:rPr>
          <w:b w:val="1"/>
          <w:bCs w:val="1"/>
          <w:rtl w:val="0"/>
        </w:rPr>
        <w:t xml:space="preserve">Additional Table 5</w:t>
      </w:r>
      <w:r w:rsidDel="00000000" w:rsidR="00000000" w:rsidRPr="00000000">
        <w:rPr>
          <w:rtl w:val="0"/>
        </w:rPr>
        <w:t xml:space="preserve"> Sequencing performed for Rounds 5 and 6</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63"/>
        <w:gridCol w:w="751"/>
        <w:gridCol w:w="751"/>
        <w:gridCol w:w="751"/>
        <w:gridCol w:w="751"/>
        <w:gridCol w:w="913"/>
        <w:gridCol w:w="847"/>
        <w:gridCol w:w="797"/>
        <w:gridCol w:w="751"/>
        <w:gridCol w:w="799"/>
        <w:gridCol w:w="865"/>
        <w:gridCol w:w="889"/>
        <w:tblGridChange w:id="0">
          <w:tblGrid>
            <w:gridCol w:w="763"/>
            <w:gridCol w:w="751"/>
            <w:gridCol w:w="751"/>
            <w:gridCol w:w="751"/>
            <w:gridCol w:w="751"/>
            <w:gridCol w:w="913"/>
            <w:gridCol w:w="847"/>
            <w:gridCol w:w="797"/>
            <w:gridCol w:w="751"/>
            <w:gridCol w:w="799"/>
            <w:gridCol w:w="865"/>
            <w:gridCol w:w="889"/>
          </w:tblGrid>
        </w:tblGridChange>
      </w:tblGrid>
      <w:tr>
        <w:trPr>
          <w:cantSplit w:val="0"/>
          <w:tblHeader w:val="0"/>
        </w:trPr>
        <w:tc>
          <w:tcPr/>
          <w:p w:rsidR="00000000" w:rsidDel="00000000" w:rsidP="00000000" w:rsidRDefault="00000000" w:rsidRPr="00000000" w14:paraId="000003B3">
            <w:pP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3B4">
            <w:pPr>
              <w:jc w:val="center"/>
              <w:rPr>
                <w:b w:val="1"/>
                <w:bCs w:val="1"/>
                <w:sz w:val="19"/>
                <w:szCs w:val="19"/>
              </w:rPr>
            </w:pPr>
            <w:r w:rsidDel="00000000" w:rsidR="00000000" w:rsidRPr="00000000">
              <w:rPr>
                <w:b w:val="1"/>
                <w:bCs w:val="1"/>
                <w:sz w:val="19"/>
                <w:szCs w:val="19"/>
                <w:rtl w:val="0"/>
              </w:rPr>
              <w:t xml:space="preserve">5.1</w:t>
            </w:r>
          </w:p>
          <w:p w:rsidR="00000000" w:rsidDel="00000000" w:rsidP="00000000" w:rsidRDefault="00000000" w:rsidRPr="00000000" w14:paraId="000003B5">
            <w:pPr>
              <w:jc w:val="center"/>
              <w:rPr>
                <w:b w:val="1"/>
                <w:bCs w:val="1"/>
                <w:sz w:val="19"/>
                <w:szCs w:val="19"/>
              </w:rPr>
            </w:pPr>
            <w:r w:rsidDel="00000000" w:rsidR="00000000" w:rsidRPr="00000000">
              <w:rPr>
                <w:b w:val="1"/>
                <w:bCs w:val="1"/>
                <w:sz w:val="19"/>
                <w:szCs w:val="19"/>
                <w:rtl w:val="0"/>
              </w:rPr>
              <w:t xml:space="preserve">(ZZ)</w:t>
            </w:r>
          </w:p>
        </w:tc>
        <w:tc>
          <w:tcPr>
            <w:tcBorders>
              <w:bottom w:color="000000" w:space="0" w:sz="4" w:val="single"/>
            </w:tcBorders>
          </w:tcPr>
          <w:p w:rsidR="00000000" w:rsidDel="00000000" w:rsidP="00000000" w:rsidRDefault="00000000" w:rsidRPr="00000000" w14:paraId="000003B6">
            <w:pPr>
              <w:jc w:val="center"/>
              <w:rPr>
                <w:b w:val="1"/>
                <w:bCs w:val="1"/>
                <w:sz w:val="19"/>
                <w:szCs w:val="19"/>
              </w:rPr>
            </w:pPr>
            <w:r w:rsidDel="00000000" w:rsidR="00000000" w:rsidRPr="00000000">
              <w:rPr>
                <w:b w:val="1"/>
                <w:bCs w:val="1"/>
                <w:sz w:val="19"/>
                <w:szCs w:val="19"/>
                <w:rtl w:val="0"/>
              </w:rPr>
              <w:t xml:space="preserve">5.2</w:t>
              <w:br w:type="textWrapping"/>
              <w:t xml:space="preserve">(SZ)</w:t>
            </w:r>
          </w:p>
        </w:tc>
        <w:tc>
          <w:tcPr>
            <w:tcBorders>
              <w:bottom w:color="000000" w:space="0" w:sz="4" w:val="single"/>
            </w:tcBorders>
          </w:tcPr>
          <w:p w:rsidR="00000000" w:rsidDel="00000000" w:rsidP="00000000" w:rsidRDefault="00000000" w:rsidRPr="00000000" w14:paraId="000003B7">
            <w:pPr>
              <w:jc w:val="center"/>
              <w:rPr>
                <w:b w:val="1"/>
                <w:bCs w:val="1"/>
                <w:sz w:val="19"/>
                <w:szCs w:val="19"/>
              </w:rPr>
            </w:pPr>
            <w:r w:rsidDel="00000000" w:rsidR="00000000" w:rsidRPr="00000000">
              <w:rPr>
                <w:b w:val="1"/>
                <w:bCs w:val="1"/>
                <w:sz w:val="19"/>
                <w:szCs w:val="19"/>
                <w:rtl w:val="0"/>
              </w:rPr>
              <w:t xml:space="preserve">5.3</w:t>
              <w:br w:type="textWrapping"/>
              <w:t xml:space="preserve">(SZ)</w:t>
            </w:r>
          </w:p>
        </w:tc>
        <w:tc>
          <w:tcPr>
            <w:tcBorders>
              <w:bottom w:color="000000" w:space="0" w:sz="4" w:val="single"/>
            </w:tcBorders>
          </w:tcPr>
          <w:p w:rsidR="00000000" w:rsidDel="00000000" w:rsidP="00000000" w:rsidRDefault="00000000" w:rsidRPr="00000000" w14:paraId="000003B8">
            <w:pPr>
              <w:jc w:val="center"/>
              <w:rPr>
                <w:b w:val="1"/>
                <w:bCs w:val="1"/>
                <w:sz w:val="19"/>
                <w:szCs w:val="19"/>
              </w:rPr>
            </w:pPr>
            <w:r w:rsidDel="00000000" w:rsidR="00000000" w:rsidRPr="00000000">
              <w:rPr>
                <w:b w:val="1"/>
                <w:bCs w:val="1"/>
                <w:sz w:val="19"/>
                <w:szCs w:val="19"/>
                <w:rtl w:val="0"/>
              </w:rPr>
              <w:t xml:space="preserve">5.4</w:t>
              <w:br w:type="textWrapping"/>
              <w:t xml:space="preserve">(ZZ)</w:t>
            </w:r>
          </w:p>
        </w:tc>
        <w:tc>
          <w:tcPr>
            <w:tcBorders>
              <w:bottom w:color="000000" w:space="0" w:sz="4" w:val="single"/>
            </w:tcBorders>
          </w:tcPr>
          <w:p w:rsidR="00000000" w:rsidDel="00000000" w:rsidP="00000000" w:rsidRDefault="00000000" w:rsidRPr="00000000" w14:paraId="000003B9">
            <w:pPr>
              <w:jc w:val="center"/>
              <w:rPr>
                <w:b w:val="1"/>
                <w:bCs w:val="1"/>
                <w:sz w:val="19"/>
                <w:szCs w:val="19"/>
              </w:rPr>
            </w:pPr>
            <w:r w:rsidDel="00000000" w:rsidR="00000000" w:rsidRPr="00000000">
              <w:rPr>
                <w:b w:val="1"/>
                <w:bCs w:val="1"/>
                <w:sz w:val="19"/>
                <w:szCs w:val="19"/>
                <w:rtl w:val="0"/>
              </w:rPr>
              <w:t xml:space="preserve">5.5</w:t>
              <w:br w:type="textWrapping"/>
              <w:t xml:space="preserve">(MMp)</w:t>
            </w:r>
          </w:p>
        </w:tc>
        <w:tc>
          <w:tcPr>
            <w:tcBorders>
              <w:bottom w:color="000000" w:space="0" w:sz="4" w:val="single"/>
            </w:tcBorders>
          </w:tcPr>
          <w:p w:rsidR="00000000" w:rsidDel="00000000" w:rsidP="00000000" w:rsidRDefault="00000000" w:rsidRPr="00000000" w14:paraId="000003BA">
            <w:pPr>
              <w:jc w:val="center"/>
              <w:rPr>
                <w:b w:val="1"/>
                <w:bCs w:val="1"/>
                <w:sz w:val="19"/>
                <w:szCs w:val="19"/>
              </w:rPr>
            </w:pPr>
            <w:r w:rsidDel="00000000" w:rsidR="00000000" w:rsidRPr="00000000">
              <w:rPr>
                <w:b w:val="1"/>
                <w:bCs w:val="1"/>
                <w:sz w:val="19"/>
                <w:szCs w:val="19"/>
                <w:rtl w:val="0"/>
              </w:rPr>
              <w:t xml:space="preserve">6.1</w:t>
              <w:br w:type="textWrapping"/>
              <w:t xml:space="preserve">(MM)</w:t>
            </w:r>
          </w:p>
        </w:tc>
        <w:tc>
          <w:tcPr>
            <w:tcBorders>
              <w:bottom w:color="000000" w:space="0" w:sz="4" w:val="single"/>
            </w:tcBorders>
          </w:tcPr>
          <w:p w:rsidR="00000000" w:rsidDel="00000000" w:rsidP="00000000" w:rsidRDefault="00000000" w:rsidRPr="00000000" w14:paraId="000003BB">
            <w:pPr>
              <w:jc w:val="center"/>
              <w:rPr>
                <w:b w:val="1"/>
                <w:bCs w:val="1"/>
                <w:sz w:val="19"/>
                <w:szCs w:val="19"/>
              </w:rPr>
            </w:pPr>
            <w:r w:rsidDel="00000000" w:rsidR="00000000" w:rsidRPr="00000000">
              <w:rPr>
                <w:b w:val="1"/>
                <w:bCs w:val="1"/>
                <w:sz w:val="19"/>
                <w:szCs w:val="19"/>
                <w:rtl w:val="0"/>
              </w:rPr>
              <w:t xml:space="preserve">6.2</w:t>
              <w:br w:type="textWrapping"/>
              <w:t xml:space="preserve">(MF)</w:t>
            </w:r>
          </w:p>
        </w:tc>
        <w:tc>
          <w:tcPr>
            <w:tcBorders>
              <w:bottom w:color="000000" w:space="0" w:sz="4" w:val="single"/>
            </w:tcBorders>
          </w:tcPr>
          <w:p w:rsidR="00000000" w:rsidDel="00000000" w:rsidP="00000000" w:rsidRDefault="00000000" w:rsidRPr="00000000" w14:paraId="000003BC">
            <w:pPr>
              <w:jc w:val="center"/>
              <w:rPr>
                <w:b w:val="1"/>
                <w:bCs w:val="1"/>
                <w:sz w:val="19"/>
                <w:szCs w:val="19"/>
              </w:rPr>
            </w:pPr>
            <w:r w:rsidDel="00000000" w:rsidR="00000000" w:rsidRPr="00000000">
              <w:rPr>
                <w:b w:val="1"/>
                <w:bCs w:val="1"/>
                <w:sz w:val="19"/>
                <w:szCs w:val="19"/>
                <w:rtl w:val="0"/>
              </w:rPr>
              <w:t xml:space="preserve">6.3</w:t>
              <w:br w:type="textWrapping"/>
              <w:t xml:space="preserve">(ZZ)</w:t>
            </w:r>
          </w:p>
        </w:tc>
        <w:tc>
          <w:tcPr>
            <w:tcBorders>
              <w:bottom w:color="000000" w:space="0" w:sz="4" w:val="single"/>
            </w:tcBorders>
          </w:tcPr>
          <w:p w:rsidR="00000000" w:rsidDel="00000000" w:rsidP="00000000" w:rsidRDefault="00000000" w:rsidRPr="00000000" w14:paraId="000003BD">
            <w:pPr>
              <w:jc w:val="center"/>
              <w:rPr>
                <w:b w:val="1"/>
                <w:bCs w:val="1"/>
                <w:sz w:val="19"/>
                <w:szCs w:val="19"/>
              </w:rPr>
            </w:pPr>
            <w:r w:rsidDel="00000000" w:rsidR="00000000" w:rsidRPr="00000000">
              <w:rPr>
                <w:b w:val="1"/>
                <w:bCs w:val="1"/>
                <w:sz w:val="19"/>
                <w:szCs w:val="19"/>
                <w:rtl w:val="0"/>
              </w:rPr>
              <w:t xml:space="preserve">6.4</w:t>
              <w:br w:type="textWrapping"/>
              <w:t xml:space="preserve">(MS)</w:t>
            </w:r>
          </w:p>
        </w:tc>
        <w:tc>
          <w:tcPr>
            <w:tcBorders>
              <w:bottom w:color="000000" w:space="0" w:sz="4" w:val="single"/>
            </w:tcBorders>
          </w:tcPr>
          <w:p w:rsidR="00000000" w:rsidDel="00000000" w:rsidP="00000000" w:rsidRDefault="00000000" w:rsidRPr="00000000" w14:paraId="000003BE">
            <w:pPr>
              <w:jc w:val="center"/>
              <w:rPr>
                <w:b w:val="1"/>
                <w:bCs w:val="1"/>
                <w:sz w:val="19"/>
                <w:szCs w:val="19"/>
              </w:rPr>
            </w:pPr>
            <w:r w:rsidDel="00000000" w:rsidR="00000000" w:rsidRPr="00000000">
              <w:rPr>
                <w:b w:val="1"/>
                <w:bCs w:val="1"/>
                <w:sz w:val="19"/>
                <w:szCs w:val="19"/>
                <w:rtl w:val="0"/>
              </w:rPr>
              <w:t xml:space="preserve">6.5</w:t>
              <w:br w:type="textWrapping"/>
              <w:t xml:space="preserve">(ZMh)</w:t>
            </w:r>
          </w:p>
        </w:tc>
        <w:tc>
          <w:tcPr>
            <w:tcBorders>
              <w:bottom w:color="000000" w:space="0" w:sz="4" w:val="single"/>
            </w:tcBorders>
          </w:tcPr>
          <w:p w:rsidR="00000000" w:rsidDel="00000000" w:rsidP="00000000" w:rsidRDefault="00000000" w:rsidRPr="00000000" w14:paraId="000003BF">
            <w:pPr>
              <w:jc w:val="center"/>
              <w:rPr>
                <w:b w:val="1"/>
                <w:bCs w:val="1"/>
                <w:sz w:val="19"/>
                <w:szCs w:val="19"/>
              </w:rPr>
            </w:pPr>
            <w:r w:rsidDel="00000000" w:rsidR="00000000" w:rsidRPr="00000000">
              <w:rPr>
                <w:b w:val="1"/>
                <w:bCs w:val="1"/>
                <w:sz w:val="19"/>
                <w:szCs w:val="19"/>
                <w:rtl w:val="0"/>
              </w:rPr>
              <w:t xml:space="preserve">6.6</w:t>
              <w:br w:type="textWrapping"/>
              <w:t xml:space="preserve">(SMw)</w:t>
            </w:r>
          </w:p>
        </w:tc>
      </w:tr>
      <w:tr>
        <w:trPr>
          <w:cantSplit w:val="0"/>
          <w:tblHeader w:val="0"/>
        </w:trPr>
        <w:tc>
          <w:tcPr/>
          <w:p w:rsidR="00000000" w:rsidDel="00000000" w:rsidP="00000000" w:rsidRDefault="00000000" w:rsidRPr="00000000" w14:paraId="000003C0">
            <w:pPr>
              <w:rPr>
                <w:b w:val="1"/>
                <w:bCs w:val="1"/>
              </w:rPr>
            </w:pPr>
            <w:r w:rsidDel="00000000" w:rsidR="00000000" w:rsidRPr="00000000">
              <w:rPr>
                <w:b w:val="1"/>
                <w:bCs w:val="1"/>
                <w:rtl w:val="0"/>
              </w:rPr>
              <w:t xml:space="preserve">Lab A</w:t>
            </w:r>
          </w:p>
        </w:tc>
        <w:tc>
          <w:tcPr>
            <w:tcBorders>
              <w:right w:color="000000" w:space="0" w:sz="0" w:val="nil"/>
            </w:tcBorders>
            <w:vAlign w:val="center"/>
          </w:tcPr>
          <w:p w:rsidR="00000000" w:rsidDel="00000000" w:rsidP="00000000" w:rsidRDefault="00000000" w:rsidRPr="00000000" w14:paraId="000003C1">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2">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3">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4">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5">
            <w:pPr>
              <w:jc w:val="center"/>
              <w:rPr>
                <w:sz w:val="20"/>
                <w:szCs w:val="20"/>
              </w:rPr>
            </w:pPr>
            <w:r w:rsidDel="00000000" w:rsidR="00000000" w:rsidRPr="00000000">
              <w:rPr>
                <w:color w:val="000000"/>
                <w:sz w:val="20"/>
                <w:szCs w:val="20"/>
                <w:rtl w:val="0"/>
              </w:rPr>
              <w:t xml:space="preserve">MMp</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6">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7">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8">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9">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A">
            <w:pPr>
              <w:jc w:val="center"/>
              <w:rPr>
                <w:color w:val="000000"/>
                <w:sz w:val="20"/>
                <w:szCs w:val="20"/>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3CB">
            <w:pPr>
              <w:jc w:val="center"/>
              <w:rPr>
                <w:color w:val="000000"/>
                <w:sz w:val="20"/>
                <w:szCs w:val="20"/>
              </w:rPr>
            </w:pPr>
            <w:r w:rsidDel="00000000" w:rsidR="00000000" w:rsidRPr="00000000">
              <w:rPr>
                <w:color w:val="000000"/>
                <w:sz w:val="20"/>
                <w:szCs w:val="20"/>
                <w:rtl w:val="0"/>
              </w:rPr>
              <w:t xml:space="preserve">SMw</w:t>
            </w:r>
          </w:p>
        </w:tc>
      </w:tr>
      <w:tr>
        <w:trPr>
          <w:cantSplit w:val="0"/>
          <w:tblHeader w:val="0"/>
        </w:trPr>
        <w:tc>
          <w:tcPr/>
          <w:p w:rsidR="00000000" w:rsidDel="00000000" w:rsidP="00000000" w:rsidRDefault="00000000" w:rsidRPr="00000000" w14:paraId="000003CC">
            <w:pPr>
              <w:rPr>
                <w:b w:val="1"/>
                <w:bCs w:val="1"/>
              </w:rPr>
            </w:pPr>
            <w:r w:rsidDel="00000000" w:rsidR="00000000" w:rsidRPr="00000000">
              <w:rPr>
                <w:b w:val="1"/>
                <w:bCs w:val="1"/>
                <w:rtl w:val="0"/>
              </w:rPr>
              <w:t xml:space="preserve">Lab B</w:t>
            </w:r>
          </w:p>
        </w:tc>
        <w:tc>
          <w:tcPr>
            <w:tcBorders>
              <w:right w:color="000000" w:space="0" w:sz="0" w:val="nil"/>
            </w:tcBorders>
            <w:vAlign w:val="center"/>
          </w:tcPr>
          <w:p w:rsidR="00000000" w:rsidDel="00000000" w:rsidP="00000000" w:rsidRDefault="00000000" w:rsidRPr="00000000" w14:paraId="000003CD">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E">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CF">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0">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1">
            <w:pPr>
              <w:jc w:val="center"/>
              <w:rPr>
                <w:sz w:val="20"/>
                <w:szCs w:val="20"/>
              </w:rPr>
            </w:pPr>
            <w:r w:rsidDel="00000000" w:rsidR="00000000" w:rsidRPr="00000000">
              <w:rPr>
                <w:color w:val="000000"/>
                <w:sz w:val="20"/>
                <w:szCs w:val="20"/>
                <w:rtl w:val="0"/>
              </w:rPr>
              <w:t xml:space="preserve">MMp</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2">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3">
            <w:pPr>
              <w:jc w:val="center"/>
              <w:rPr>
                <w:sz w:val="20"/>
                <w:szCs w:val="20"/>
              </w:rPr>
            </w:pPr>
            <w:r w:rsidDel="00000000" w:rsidR="00000000" w:rsidRPr="00000000">
              <w:rPr>
                <w:color w:val="000000"/>
                <w:sz w:val="20"/>
                <w:szCs w:val="20"/>
                <w:rtl w:val="0"/>
              </w:rPr>
              <w:t xml:space="preserve">MF</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4">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5">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6">
            <w:pPr>
              <w:jc w:val="center"/>
              <w:rPr>
                <w:sz w:val="20"/>
                <w:szCs w:val="20"/>
              </w:rPr>
            </w:pPr>
            <w:r w:rsidDel="00000000" w:rsidR="00000000" w:rsidRPr="00000000">
              <w:rPr>
                <w:color w:val="000000"/>
                <w:sz w:val="20"/>
                <w:szCs w:val="20"/>
                <w:rtl w:val="0"/>
              </w:rPr>
              <w:t xml:space="preserve">ZMh</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3D7">
            <w:pPr>
              <w:jc w:val="center"/>
              <w:rPr>
                <w:color w:val="000000"/>
                <w:sz w:val="20"/>
                <w:szCs w:val="20"/>
              </w:rPr>
            </w:pPr>
            <w:r w:rsidDel="00000000" w:rsidR="00000000" w:rsidRPr="00000000">
              <w:rPr>
                <w:color w:val="000000"/>
                <w:sz w:val="20"/>
                <w:szCs w:val="20"/>
                <w:rtl w:val="0"/>
              </w:rPr>
              <w:t xml:space="preserve">SMw</w:t>
            </w:r>
          </w:p>
        </w:tc>
      </w:tr>
      <w:tr>
        <w:trPr>
          <w:cantSplit w:val="0"/>
          <w:tblHeader w:val="0"/>
        </w:trPr>
        <w:tc>
          <w:tcPr/>
          <w:p w:rsidR="00000000" w:rsidDel="00000000" w:rsidP="00000000" w:rsidRDefault="00000000" w:rsidRPr="00000000" w14:paraId="000003D8">
            <w:pPr>
              <w:rPr>
                <w:b w:val="1"/>
                <w:bCs w:val="1"/>
              </w:rPr>
            </w:pPr>
            <w:r w:rsidDel="00000000" w:rsidR="00000000" w:rsidRPr="00000000">
              <w:rPr>
                <w:b w:val="1"/>
                <w:bCs w:val="1"/>
                <w:rtl w:val="0"/>
              </w:rPr>
              <w:t xml:space="preserve">Lab C</w:t>
            </w:r>
          </w:p>
        </w:tc>
        <w:tc>
          <w:tcPr>
            <w:tcBorders>
              <w:right w:color="000000" w:space="0" w:sz="0" w:val="nil"/>
            </w:tcBorders>
            <w:vAlign w:val="center"/>
          </w:tcPr>
          <w:p w:rsidR="00000000" w:rsidDel="00000000" w:rsidP="00000000" w:rsidRDefault="00000000" w:rsidRPr="00000000" w14:paraId="000003D9">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A">
            <w:pPr>
              <w:jc w:val="center"/>
              <w:rPr>
                <w:sz w:val="20"/>
                <w:szCs w:val="20"/>
              </w:rPr>
            </w:pPr>
            <w:r w:rsidDel="00000000" w:rsidR="00000000" w:rsidRPr="00000000">
              <w:rPr>
                <w:color w:val="000000"/>
                <w:sz w:val="20"/>
                <w:szCs w:val="20"/>
                <w:rtl w:val="0"/>
              </w:rPr>
              <w:t xml:space="preserve">SZ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B">
            <w:pPr>
              <w:jc w:val="center"/>
              <w:rPr>
                <w:sz w:val="20"/>
                <w:szCs w:val="20"/>
              </w:rPr>
            </w:pPr>
            <w:r w:rsidDel="00000000" w:rsidR="00000000" w:rsidRPr="00000000">
              <w:rPr>
                <w:color w:val="000000"/>
                <w:sz w:val="20"/>
                <w:szCs w:val="20"/>
                <w:rtl w:val="0"/>
              </w:rPr>
              <w:t xml:space="preserve">SZ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C">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D">
            <w:pPr>
              <w:jc w:val="center"/>
              <w:rPr>
                <w:sz w:val="20"/>
                <w:szCs w:val="20"/>
              </w:rPr>
            </w:pPr>
            <w:r w:rsidDel="00000000" w:rsidR="00000000" w:rsidRPr="00000000">
              <w:rPr>
                <w:color w:val="000000"/>
                <w:sz w:val="20"/>
                <w:szCs w:val="20"/>
                <w:rtl w:val="0"/>
              </w:rPr>
              <w:t xml:space="preserve">MMp</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E">
            <w:pPr>
              <w:jc w:val="center"/>
              <w:rPr>
                <w:sz w:val="20"/>
                <w:szCs w:val="20"/>
              </w:rPr>
            </w:pPr>
            <w:r w:rsidDel="00000000" w:rsidR="00000000" w:rsidRPr="00000000">
              <w:rPr>
                <w:color w:val="000000"/>
                <w:sz w:val="20"/>
                <w:szCs w:val="20"/>
                <w:rtl w:val="0"/>
              </w:rPr>
              <w:t xml:space="preserve">MM</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DF">
            <w:pPr>
              <w:jc w:val="center"/>
              <w:rPr>
                <w:sz w:val="20"/>
                <w:szCs w:val="20"/>
              </w:rPr>
            </w:pPr>
            <w:r w:rsidDel="00000000" w:rsidR="00000000" w:rsidRPr="00000000">
              <w:rPr>
                <w:color w:val="000000"/>
                <w:sz w:val="20"/>
                <w:szCs w:val="20"/>
                <w:rtl w:val="0"/>
              </w:rPr>
              <w:t xml:space="preserve">MM</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0">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1">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2">
            <w:pPr>
              <w:jc w:val="center"/>
              <w:rPr>
                <w:sz w:val="20"/>
                <w:szCs w:val="20"/>
              </w:rPr>
            </w:pPr>
            <w:r w:rsidDel="00000000" w:rsidR="00000000" w:rsidRPr="00000000">
              <w:rPr>
                <w:color w:val="000000"/>
                <w:sz w:val="20"/>
                <w:szCs w:val="20"/>
                <w:rtl w:val="0"/>
              </w:rPr>
              <w:t xml:space="preserve">ZMh</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3E3">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3E4">
            <w:pPr>
              <w:rPr>
                <w:b w:val="1"/>
                <w:bCs w:val="1"/>
              </w:rPr>
            </w:pPr>
            <w:r w:rsidDel="00000000" w:rsidR="00000000" w:rsidRPr="00000000">
              <w:rPr>
                <w:b w:val="1"/>
                <w:bCs w:val="1"/>
                <w:rtl w:val="0"/>
              </w:rPr>
              <w:t xml:space="preserve">Lab D</w:t>
            </w:r>
          </w:p>
        </w:tc>
        <w:tc>
          <w:tcPr>
            <w:tcBorders>
              <w:right w:color="000000" w:space="0" w:sz="0" w:val="nil"/>
            </w:tcBorders>
            <w:vAlign w:val="center"/>
          </w:tcPr>
          <w:p w:rsidR="00000000" w:rsidDel="00000000" w:rsidP="00000000" w:rsidRDefault="00000000" w:rsidRPr="00000000" w14:paraId="000003E5">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6">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7">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8">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9">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A">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B">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C">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D">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EE">
            <w:pPr>
              <w:jc w:val="center"/>
              <w:rPr>
                <w:sz w:val="20"/>
                <w:szCs w:val="20"/>
              </w:rPr>
            </w:pP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3EF">
            <w:pPr>
              <w:jc w:val="cente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3F0">
            <w:pPr>
              <w:rPr>
                <w:b w:val="1"/>
                <w:bCs w:val="1"/>
              </w:rPr>
            </w:pPr>
            <w:r w:rsidDel="00000000" w:rsidR="00000000" w:rsidRPr="00000000">
              <w:rPr>
                <w:b w:val="1"/>
                <w:bCs w:val="1"/>
                <w:rtl w:val="0"/>
              </w:rPr>
              <w:t xml:space="preserve">Lab E</w:t>
            </w:r>
          </w:p>
        </w:tc>
        <w:tc>
          <w:tcPr>
            <w:tcBorders>
              <w:right w:color="000000" w:space="0" w:sz="0" w:val="nil"/>
            </w:tcBorders>
            <w:vAlign w:val="center"/>
          </w:tcPr>
          <w:p w:rsidR="00000000" w:rsidDel="00000000" w:rsidP="00000000" w:rsidRDefault="00000000" w:rsidRPr="00000000" w14:paraId="000003F1">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2">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3">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4">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5">
            <w:pPr>
              <w:jc w:val="center"/>
              <w:rPr>
                <w:color w:val="000000"/>
                <w:sz w:val="20"/>
                <w:szCs w:val="20"/>
              </w:rPr>
            </w:pPr>
            <w:r w:rsidDel="00000000" w:rsidR="00000000" w:rsidRPr="00000000">
              <w:rPr>
                <w:color w:val="000000"/>
                <w:sz w:val="20"/>
                <w:szCs w:val="20"/>
                <w:rtl w:val="0"/>
              </w:rPr>
              <w:t xml:space="preserve">MMp</w:t>
            </w:r>
          </w:p>
        </w:tc>
        <w:tc>
          <w:tcPr>
            <w:tcBorders>
              <w:left w:color="000000" w:space="0" w:sz="0" w:val="nil"/>
              <w:right w:color="000000" w:space="0" w:sz="0" w:val="nil"/>
            </w:tcBorders>
            <w:vAlign w:val="center"/>
          </w:tcPr>
          <w:p w:rsidR="00000000" w:rsidDel="00000000" w:rsidP="00000000" w:rsidRDefault="00000000" w:rsidRPr="00000000" w14:paraId="000003F6">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7">
            <w:pPr>
              <w:jc w:val="center"/>
              <w:rPr>
                <w:sz w:val="20"/>
                <w:szCs w:val="20"/>
              </w:rPr>
            </w:pPr>
            <w:r w:rsidDel="00000000" w:rsidR="00000000" w:rsidRPr="00000000">
              <w:rPr>
                <w:color w:val="000000"/>
                <w:sz w:val="20"/>
                <w:szCs w:val="20"/>
                <w:rtl w:val="0"/>
              </w:rPr>
              <w:t xml:space="preserve">MF</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8">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9">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A">
            <w:pPr>
              <w:jc w:val="center"/>
              <w:rPr>
                <w:sz w:val="20"/>
                <w:szCs w:val="20"/>
              </w:rPr>
            </w:pPr>
            <w:r w:rsidDel="00000000" w:rsidR="00000000" w:rsidRPr="00000000">
              <w:rPr>
                <w:color w:val="000000"/>
                <w:sz w:val="20"/>
                <w:szCs w:val="20"/>
                <w:rtl w:val="0"/>
              </w:rPr>
              <w:t xml:space="preserve">ZMh</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3FB">
            <w:pPr>
              <w:jc w:val="center"/>
              <w:rPr>
                <w:sz w:val="20"/>
                <w:szCs w:val="20"/>
              </w:rPr>
            </w:pPr>
            <w:r w:rsidDel="00000000" w:rsidR="00000000" w:rsidRPr="00000000">
              <w:rPr>
                <w:color w:val="000000"/>
                <w:sz w:val="20"/>
                <w:szCs w:val="20"/>
                <w:rtl w:val="0"/>
              </w:rPr>
              <w:t xml:space="preserve">SMw</w:t>
            </w:r>
            <w:r w:rsidDel="00000000" w:rsidR="00000000" w:rsidRPr="00000000">
              <w:rPr>
                <w:rtl w:val="0"/>
              </w:rPr>
            </w:r>
          </w:p>
        </w:tc>
      </w:tr>
      <w:tr>
        <w:trPr>
          <w:cantSplit w:val="0"/>
          <w:tblHeader w:val="0"/>
        </w:trPr>
        <w:tc>
          <w:tcPr/>
          <w:p w:rsidR="00000000" w:rsidDel="00000000" w:rsidP="00000000" w:rsidRDefault="00000000" w:rsidRPr="00000000" w14:paraId="000003FC">
            <w:pPr>
              <w:rPr>
                <w:b w:val="1"/>
                <w:bCs w:val="1"/>
              </w:rPr>
            </w:pPr>
            <w:r w:rsidDel="00000000" w:rsidR="00000000" w:rsidRPr="00000000">
              <w:rPr>
                <w:b w:val="1"/>
                <w:bCs w:val="1"/>
                <w:rtl w:val="0"/>
              </w:rPr>
              <w:t xml:space="preserve">Lab F</w:t>
            </w:r>
          </w:p>
        </w:tc>
        <w:tc>
          <w:tcPr>
            <w:tcBorders>
              <w:right w:color="000000" w:space="0" w:sz="0" w:val="nil"/>
            </w:tcBorders>
            <w:vAlign w:val="center"/>
          </w:tcPr>
          <w:p w:rsidR="00000000" w:rsidDel="00000000" w:rsidP="00000000" w:rsidRDefault="00000000" w:rsidRPr="00000000" w14:paraId="000003FD">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E">
            <w:pPr>
              <w:jc w:val="center"/>
              <w:rPr>
                <w:sz w:val="20"/>
                <w:szCs w:val="20"/>
              </w:rPr>
            </w:pPr>
            <w:r w:rsidDel="00000000" w:rsidR="00000000" w:rsidRPr="00000000">
              <w:rPr>
                <w:color w:val="000000"/>
                <w:sz w:val="20"/>
                <w:szCs w:val="20"/>
                <w:rtl w:val="0"/>
              </w:rPr>
              <w:t xml:space="preserve">SZ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3FF">
            <w:pPr>
              <w:jc w:val="center"/>
              <w:rPr>
                <w:sz w:val="20"/>
                <w:szCs w:val="20"/>
              </w:rPr>
            </w:pPr>
            <w:r w:rsidDel="00000000" w:rsidR="00000000" w:rsidRPr="00000000">
              <w:rPr>
                <w:color w:val="000000"/>
                <w:sz w:val="20"/>
                <w:szCs w:val="20"/>
                <w:rtl w:val="0"/>
              </w:rPr>
              <w:t xml:space="preserve">SZ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0">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1">
            <w:pPr>
              <w:jc w:val="center"/>
              <w:rPr>
                <w:sz w:val="20"/>
                <w:szCs w:val="20"/>
              </w:rPr>
            </w:pPr>
            <w:r w:rsidDel="00000000" w:rsidR="00000000" w:rsidRPr="00000000">
              <w:rPr>
                <w:color w:val="000000"/>
                <w:sz w:val="20"/>
                <w:szCs w:val="20"/>
                <w:rtl w:val="0"/>
              </w:rPr>
              <w:t xml:space="preserve">MMp</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2">
            <w:pPr>
              <w:jc w:val="center"/>
              <w:rPr>
                <w:sz w:val="20"/>
                <w:szCs w:val="20"/>
              </w:rPr>
            </w:pPr>
            <w:r w:rsidDel="00000000" w:rsidR="00000000" w:rsidRPr="00000000">
              <w:rPr>
                <w:color w:val="000000"/>
                <w:sz w:val="20"/>
                <w:szCs w:val="20"/>
                <w:rtl w:val="0"/>
              </w:rPr>
              <w:t xml:space="preserve">MM</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3">
            <w:pPr>
              <w:jc w:val="center"/>
              <w:rPr>
                <w:sz w:val="20"/>
                <w:szCs w:val="20"/>
              </w:rPr>
            </w:pPr>
            <w:r w:rsidDel="00000000" w:rsidR="00000000" w:rsidRPr="00000000">
              <w:rPr>
                <w:color w:val="000000"/>
                <w:sz w:val="20"/>
                <w:szCs w:val="20"/>
                <w:rtl w:val="0"/>
              </w:rPr>
              <w:t xml:space="preserve">MF</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4">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5">
            <w:pPr>
              <w:jc w:val="center"/>
              <w:rPr>
                <w:sz w:val="20"/>
                <w:szCs w:val="20"/>
              </w:rPr>
            </w:pPr>
            <w:r w:rsidDel="00000000" w:rsidR="00000000" w:rsidRPr="00000000">
              <w:rPr>
                <w:color w:val="000000"/>
                <w:sz w:val="20"/>
                <w:szCs w:val="20"/>
                <w:rtl w:val="0"/>
              </w:rPr>
              <w:t xml:space="preserve">MS</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6">
            <w:pPr>
              <w:jc w:val="center"/>
              <w:rPr>
                <w:sz w:val="20"/>
                <w:szCs w:val="20"/>
              </w:rPr>
            </w:pPr>
            <w:r w:rsidDel="00000000" w:rsidR="00000000" w:rsidRPr="00000000">
              <w:rPr>
                <w:color w:val="000000"/>
                <w:sz w:val="20"/>
                <w:szCs w:val="20"/>
                <w:rtl w:val="0"/>
              </w:rPr>
              <w:t xml:space="preserve">ZMh</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407">
            <w:pPr>
              <w:jc w:val="center"/>
              <w:rPr>
                <w:sz w:val="20"/>
                <w:szCs w:val="20"/>
              </w:rPr>
            </w:pPr>
            <w:r w:rsidDel="00000000" w:rsidR="00000000" w:rsidRPr="00000000">
              <w:rPr>
                <w:color w:val="000000"/>
                <w:sz w:val="20"/>
                <w:szCs w:val="20"/>
                <w:rtl w:val="0"/>
              </w:rPr>
              <w:t xml:space="preserve">SMw</w:t>
            </w:r>
            <w:r w:rsidDel="00000000" w:rsidR="00000000" w:rsidRPr="00000000">
              <w:rPr>
                <w:rtl w:val="0"/>
              </w:rPr>
            </w:r>
          </w:p>
        </w:tc>
      </w:tr>
      <w:tr>
        <w:trPr>
          <w:cantSplit w:val="0"/>
          <w:tblHeader w:val="0"/>
        </w:trPr>
        <w:tc>
          <w:tcPr/>
          <w:p w:rsidR="00000000" w:rsidDel="00000000" w:rsidP="00000000" w:rsidRDefault="00000000" w:rsidRPr="00000000" w14:paraId="00000408">
            <w:pPr>
              <w:rPr>
                <w:b w:val="1"/>
                <w:bCs w:val="1"/>
              </w:rPr>
            </w:pPr>
            <w:r w:rsidDel="00000000" w:rsidR="00000000" w:rsidRPr="00000000">
              <w:rPr>
                <w:b w:val="1"/>
                <w:bCs w:val="1"/>
                <w:rtl w:val="0"/>
              </w:rPr>
              <w:t xml:space="preserve">Lab G</w:t>
            </w:r>
          </w:p>
        </w:tc>
        <w:tc>
          <w:tcPr>
            <w:tcBorders>
              <w:right w:color="000000" w:space="0" w:sz="0" w:val="nil"/>
            </w:tcBorders>
            <w:vAlign w:val="center"/>
          </w:tcPr>
          <w:p w:rsidR="00000000" w:rsidDel="00000000" w:rsidP="00000000" w:rsidRDefault="00000000" w:rsidRPr="00000000" w14:paraId="00000409">
            <w:pPr>
              <w:jc w:val="center"/>
              <w:rPr>
                <w:sz w:val="20"/>
                <w:szCs w:val="20"/>
              </w:rPr>
            </w:pPr>
            <w:r w:rsidDel="00000000" w:rsidR="00000000" w:rsidRPr="00000000">
              <w:rPr>
                <w:color w:val="000000"/>
                <w:sz w:val="20"/>
                <w:szCs w:val="20"/>
                <w:rtl w:val="0"/>
              </w:rPr>
              <w:t xml:space="preserve">ZZ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A">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B">
            <w:pPr>
              <w:jc w:val="center"/>
              <w:rPr>
                <w:sz w:val="20"/>
                <w:szCs w:val="20"/>
              </w:rPr>
            </w:pPr>
            <w:r w:rsidDel="00000000" w:rsidR="00000000" w:rsidRPr="00000000">
              <w:rPr>
                <w:color w:val="000000"/>
                <w:sz w:val="20"/>
                <w:szCs w:val="20"/>
                <w:rtl w:val="0"/>
              </w:rPr>
              <w:t xml:space="preserve">SZ</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C">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D">
            <w:pPr>
              <w:jc w:val="center"/>
              <w:rPr>
                <w:sz w:val="20"/>
                <w:szCs w:val="20"/>
              </w:rPr>
            </w:pPr>
            <w:r w:rsidDel="00000000" w:rsidR="00000000" w:rsidRPr="00000000">
              <w:rPr>
                <w:color w:val="000000"/>
                <w:sz w:val="20"/>
                <w:szCs w:val="20"/>
                <w:rtl w:val="0"/>
              </w:rPr>
              <w:t xml:space="preserve">MM</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E">
            <w:pPr>
              <w:jc w:val="center"/>
              <w:rPr>
                <w:sz w:val="20"/>
                <w:szCs w:val="20"/>
              </w:rPr>
            </w:pPr>
            <w:r w:rsidDel="00000000" w:rsidR="00000000" w:rsidRPr="00000000">
              <w:rPr>
                <w:color w:val="000000"/>
                <w:sz w:val="20"/>
                <w:szCs w:val="20"/>
                <w:rtl w:val="0"/>
              </w:rPr>
              <w:t xml:space="preserve">MM</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0F">
            <w:pPr>
              <w:jc w:val="center"/>
              <w:rPr>
                <w:sz w:val="20"/>
                <w:szCs w:val="20"/>
              </w:rPr>
            </w:pPr>
            <w:r w:rsidDel="00000000" w:rsidR="00000000" w:rsidRPr="00000000">
              <w:rPr>
                <w:color w:val="000000"/>
                <w:sz w:val="20"/>
                <w:szCs w:val="20"/>
                <w:rtl w:val="0"/>
              </w:rPr>
              <w:t xml:space="preserve">MF</w:t>
            </w: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10">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11">
            <w:pPr>
              <w:jc w:val="center"/>
              <w:rPr>
                <w:sz w:val="20"/>
                <w:szCs w:val="20"/>
              </w:rPr>
            </w:pPr>
            <w:r w:rsidDel="00000000" w:rsidR="00000000" w:rsidRPr="00000000">
              <w:rPr>
                <w:rtl w:val="0"/>
              </w:rPr>
            </w:r>
          </w:p>
        </w:tc>
        <w:tc>
          <w:tcPr>
            <w:tcBorders>
              <w:left w:color="000000" w:space="0" w:sz="0" w:val="nil"/>
              <w:right w:color="000000" w:space="0" w:sz="0" w:val="nil"/>
            </w:tcBorders>
            <w:vAlign w:val="center"/>
          </w:tcPr>
          <w:p w:rsidR="00000000" w:rsidDel="00000000" w:rsidP="00000000" w:rsidRDefault="00000000" w:rsidRPr="00000000" w14:paraId="00000412">
            <w:pPr>
              <w:jc w:val="center"/>
              <w:rPr>
                <w:sz w:val="20"/>
                <w:szCs w:val="20"/>
              </w:rPr>
            </w:pPr>
            <w:r w:rsidDel="00000000" w:rsidR="00000000" w:rsidRPr="00000000">
              <w:rPr>
                <w:color w:val="000000"/>
                <w:sz w:val="20"/>
                <w:szCs w:val="20"/>
                <w:rtl w:val="0"/>
              </w:rPr>
              <w:t xml:space="preserve">ZMh</w:t>
            </w:r>
            <w:r w:rsidDel="00000000" w:rsidR="00000000" w:rsidRPr="00000000">
              <w:rPr>
                <w:rtl w:val="0"/>
              </w:rPr>
            </w:r>
          </w:p>
        </w:tc>
        <w:tc>
          <w:tcPr>
            <w:tcBorders>
              <w:left w:color="000000" w:space="0" w:sz="0" w:val="nil"/>
            </w:tcBorders>
            <w:vAlign w:val="center"/>
          </w:tcPr>
          <w:p w:rsidR="00000000" w:rsidDel="00000000" w:rsidP="00000000" w:rsidRDefault="00000000" w:rsidRPr="00000000" w14:paraId="00000413">
            <w:pPr>
              <w:jc w:val="center"/>
              <w:rPr>
                <w:sz w:val="20"/>
                <w:szCs w:val="20"/>
              </w:rPr>
            </w:pPr>
            <w:r w:rsidDel="00000000" w:rsidR="00000000" w:rsidRPr="00000000">
              <w:rPr>
                <w:color w:val="000000"/>
                <w:sz w:val="20"/>
                <w:szCs w:val="20"/>
                <w:rtl w:val="0"/>
              </w:rPr>
              <w:t xml:space="preserve">SMw</w:t>
            </w:r>
            <w:r w:rsidDel="00000000" w:rsidR="00000000" w:rsidRPr="00000000">
              <w:rPr>
                <w:rtl w:val="0"/>
              </w:rPr>
            </w:r>
          </w:p>
        </w:tc>
      </w:tr>
    </w:tbl>
    <w:p w:rsidR="00000000" w:rsidDel="00000000" w:rsidP="00000000" w:rsidRDefault="00000000" w:rsidRPr="00000000" w14:paraId="00000414">
      <w:pPr>
        <w:rPr/>
      </w:pPr>
      <w:r w:rsidDel="00000000" w:rsidR="00000000" w:rsidRPr="00000000">
        <w:rPr>
          <w:rtl w:val="0"/>
        </w:rPr>
        <w:t xml:space="preserve">Samples are identified by their sample number, with the genotype additionally identified for reference</w:t>
      </w:r>
    </w:p>
    <w:p w:rsidR="00000000" w:rsidDel="00000000" w:rsidP="00000000" w:rsidRDefault="00000000" w:rsidRPr="00000000" w14:paraId="00000415">
      <w:pPr>
        <w:rPr>
          <w:color w:val="000000"/>
          <w:vertAlign w:val="subscript"/>
        </w:rPr>
      </w:pPr>
      <w:r w:rsidDel="00000000" w:rsidR="00000000" w:rsidRPr="00000000">
        <w:rPr>
          <w:rtl w:val="0"/>
        </w:rPr>
        <w:t xml:space="preserve">Abbreviations: Mh: M</w:t>
      </w:r>
      <w:r w:rsidDel="00000000" w:rsidR="00000000" w:rsidRPr="00000000">
        <w:rPr>
          <w:vertAlign w:val="subscript"/>
          <w:rtl w:val="0"/>
        </w:rPr>
        <w:t xml:space="preserve">Heerlen</w:t>
      </w:r>
      <w:r w:rsidDel="00000000" w:rsidR="00000000" w:rsidRPr="00000000">
        <w:rPr>
          <w:rtl w:val="0"/>
        </w:rPr>
        <w:t xml:space="preserve">; </w:t>
      </w:r>
      <w:r w:rsidDel="00000000" w:rsidR="00000000" w:rsidRPr="00000000">
        <w:rPr>
          <w:color w:val="000000"/>
          <w:rtl w:val="0"/>
        </w:rPr>
        <w:t xml:space="preserve">Mp: M</w:t>
      </w:r>
      <w:r w:rsidDel="00000000" w:rsidR="00000000" w:rsidRPr="00000000">
        <w:rPr>
          <w:color w:val="000000"/>
          <w:vertAlign w:val="subscript"/>
          <w:rtl w:val="0"/>
        </w:rPr>
        <w:t xml:space="preserve">Procida</w:t>
      </w:r>
      <w:r w:rsidDel="00000000" w:rsidR="00000000" w:rsidRPr="00000000">
        <w:rPr>
          <w:color w:val="000000"/>
          <w:rtl w:val="0"/>
        </w:rPr>
        <w:t xml:space="preserve">; Mw: M</w:t>
      </w:r>
      <w:r w:rsidDel="00000000" w:rsidR="00000000" w:rsidRPr="00000000">
        <w:rPr>
          <w:color w:val="000000"/>
          <w:vertAlign w:val="subscript"/>
          <w:rtl w:val="0"/>
        </w:rPr>
        <w:t xml:space="preserve">Wurzburg</w:t>
      </w:r>
      <w:r w:rsidDel="00000000" w:rsidR="00000000" w:rsidRPr="00000000">
        <w:br w:type="page"/>
      </w:r>
      <w:r w:rsidDel="00000000" w:rsidR="00000000" w:rsidRPr="00000000">
        <w:rPr>
          <w:rtl w:val="0"/>
        </w:rPr>
      </w:r>
    </w:p>
    <w:p w:rsidR="00000000" w:rsidDel="00000000" w:rsidP="00000000" w:rsidRDefault="00000000" w:rsidRPr="00000000" w14:paraId="00000416">
      <w:pPr>
        <w:pStyle w:val="Heading2"/>
        <w:rPr/>
      </w:pPr>
      <w:r w:rsidDel="00000000" w:rsidR="00000000" w:rsidRPr="00000000">
        <w:rPr>
          <w:b w:val="1"/>
          <w:bCs w:val="1"/>
          <w:rtl w:val="0"/>
        </w:rPr>
        <w:t xml:space="preserve">Additional Table 6 </w:t>
      </w:r>
      <w:r w:rsidDel="00000000" w:rsidR="00000000" w:rsidRPr="00000000">
        <w:rPr>
          <w:rtl w:val="0"/>
        </w:rPr>
        <w:t xml:space="preserve">Examples of differences in nomenclature used for reporting the results of genotyping and sequencing analyses</w:t>
      </w:r>
    </w:p>
    <w:tbl>
      <w:tblPr>
        <w:tblStyle w:val="Table6"/>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0"/>
        <w:gridCol w:w="3585"/>
        <w:gridCol w:w="2205"/>
        <w:gridCol w:w="2148"/>
        <w:tblGridChange w:id="0">
          <w:tblGrid>
            <w:gridCol w:w="1690"/>
            <w:gridCol w:w="3585"/>
            <w:gridCol w:w="2205"/>
            <w:gridCol w:w="2148"/>
          </w:tblGrid>
        </w:tblGridChange>
      </w:tblGrid>
      <w:tr>
        <w:trPr>
          <w:cantSplit w:val="0"/>
          <w:tblHeader w:val="0"/>
        </w:trPr>
        <w:tc>
          <w:tcPr>
            <w:vMerge w:val="restart"/>
          </w:tcPr>
          <w:p w:rsidR="00000000" w:rsidDel="00000000" w:rsidP="00000000" w:rsidRDefault="00000000" w:rsidRPr="00000000" w14:paraId="00000417">
            <w:pPr>
              <w:rPr>
                <w:b w:val="1"/>
                <w:bCs w:val="1"/>
                <w:sz w:val="20"/>
                <w:szCs w:val="20"/>
              </w:rPr>
            </w:pPr>
            <w:r w:rsidDel="00000000" w:rsidR="00000000" w:rsidRPr="00000000">
              <w:rPr>
                <w:b w:val="1"/>
                <w:bCs w:val="1"/>
                <w:sz w:val="20"/>
                <w:szCs w:val="20"/>
                <w:rtl w:val="0"/>
              </w:rPr>
              <w:t xml:space="preserve">Historic nomenclature</w:t>
            </w:r>
          </w:p>
        </w:tc>
        <w:tc>
          <w:tcPr>
            <w:vMerge w:val="restart"/>
          </w:tcPr>
          <w:p w:rsidR="00000000" w:rsidDel="00000000" w:rsidP="00000000" w:rsidRDefault="00000000" w:rsidRPr="00000000" w14:paraId="00000418">
            <w:pPr>
              <w:rPr>
                <w:b w:val="1"/>
                <w:bCs w:val="1"/>
                <w:sz w:val="20"/>
                <w:szCs w:val="20"/>
              </w:rPr>
            </w:pPr>
            <w:r w:rsidDel="00000000" w:rsidR="00000000" w:rsidRPr="00000000">
              <w:rPr>
                <w:b w:val="1"/>
                <w:bCs w:val="1"/>
                <w:sz w:val="20"/>
                <w:szCs w:val="20"/>
                <w:rtl w:val="0"/>
              </w:rPr>
              <w:t xml:space="preserve">HGVS nomenclature for </w:t>
            </w:r>
            <w:r w:rsidDel="00000000" w:rsidR="00000000" w:rsidRPr="00000000">
              <w:rPr>
                <w:b w:val="1"/>
                <w:bCs w:val="1"/>
                <w:i w:val="1"/>
                <w:iCs w:val="1"/>
                <w:sz w:val="20"/>
                <w:szCs w:val="20"/>
                <w:rtl w:val="0"/>
              </w:rPr>
              <w:t xml:space="preserve">SERPINA1</w:t>
            </w:r>
            <w:r w:rsidDel="00000000" w:rsidR="00000000" w:rsidRPr="00000000">
              <w:rPr>
                <w:b w:val="1"/>
                <w:bCs w:val="1"/>
                <w:sz w:val="20"/>
                <w:szCs w:val="20"/>
                <w:rtl w:val="0"/>
              </w:rPr>
              <w:t xml:space="preserve"> molecular variants and the genotype</w:t>
            </w:r>
            <w:r w:rsidDel="00000000" w:rsidR="00000000" w:rsidRPr="00000000">
              <w:rPr>
                <w:b w:val="1"/>
                <w:bCs w:val="1"/>
                <w:sz w:val="20"/>
                <w:szCs w:val="20"/>
                <w:vertAlign w:val="superscript"/>
                <w:rtl w:val="0"/>
              </w:rPr>
              <w:t xml:space="preserve">†</w:t>
            </w:r>
            <w:r w:rsidDel="00000000" w:rsidR="00000000" w:rsidRPr="00000000">
              <w:rPr>
                <w:rtl w:val="0"/>
              </w:rPr>
            </w:r>
          </w:p>
        </w:tc>
        <w:tc>
          <w:tcPr>
            <w:gridSpan w:val="2"/>
          </w:tcPr>
          <w:p w:rsidR="00000000" w:rsidDel="00000000" w:rsidP="00000000" w:rsidRDefault="00000000" w:rsidRPr="00000000" w14:paraId="00000419">
            <w:pPr>
              <w:jc w:val="center"/>
              <w:rPr>
                <w:b w:val="1"/>
                <w:bCs w:val="1"/>
                <w:sz w:val="20"/>
                <w:szCs w:val="20"/>
              </w:rPr>
            </w:pPr>
            <w:r w:rsidDel="00000000" w:rsidR="00000000" w:rsidRPr="00000000">
              <w:rPr>
                <w:b w:val="1"/>
                <w:bCs w:val="1"/>
                <w:sz w:val="20"/>
                <w:szCs w:val="20"/>
                <w:rtl w:val="0"/>
              </w:rPr>
              <w:t xml:space="preserve">Examples of nomenclature used in assessment reports</w:t>
            </w:r>
          </w:p>
        </w:tc>
      </w:tr>
      <w:tr>
        <w:trPr>
          <w:cantSplit w:val="0"/>
          <w:tblHeader w:val="0"/>
        </w:trPr>
        <w:tc>
          <w:tcPr>
            <w:vMerge w:val="continue"/>
          </w:tcPr>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p w:rsidR="00000000" w:rsidDel="00000000" w:rsidP="00000000" w:rsidRDefault="00000000" w:rsidRPr="00000000" w14:paraId="0000041D">
            <w:pPr>
              <w:rPr>
                <w:b w:val="1"/>
                <w:bCs w:val="1"/>
                <w:sz w:val="20"/>
                <w:szCs w:val="20"/>
              </w:rPr>
            </w:pPr>
            <w:r w:rsidDel="00000000" w:rsidR="00000000" w:rsidRPr="00000000">
              <w:rPr>
                <w:b w:val="1"/>
                <w:bCs w:val="1"/>
                <w:sz w:val="20"/>
                <w:szCs w:val="20"/>
                <w:rtl w:val="0"/>
              </w:rPr>
              <w:t xml:space="preserve">Genotyping (simple or multiplex)</w:t>
            </w:r>
          </w:p>
        </w:tc>
        <w:tc>
          <w:tcPr/>
          <w:p w:rsidR="00000000" w:rsidDel="00000000" w:rsidP="00000000" w:rsidRDefault="00000000" w:rsidRPr="00000000" w14:paraId="0000041E">
            <w:pPr>
              <w:rPr>
                <w:b w:val="1"/>
                <w:bCs w:val="1"/>
                <w:sz w:val="20"/>
                <w:szCs w:val="20"/>
              </w:rPr>
            </w:pPr>
            <w:r w:rsidDel="00000000" w:rsidR="00000000" w:rsidRPr="00000000">
              <w:rPr>
                <w:b w:val="1"/>
                <w:bCs w:val="1"/>
                <w:sz w:val="20"/>
                <w:szCs w:val="20"/>
                <w:rtl w:val="0"/>
              </w:rPr>
              <w:t xml:space="preserve">Sequencing</w:t>
            </w:r>
          </w:p>
        </w:tc>
      </w:tr>
      <w:tr>
        <w:trPr>
          <w:cantSplit w:val="0"/>
          <w:tblHeader w:val="0"/>
        </w:trPr>
        <w:tc>
          <w:tcPr/>
          <w:p w:rsidR="00000000" w:rsidDel="00000000" w:rsidP="00000000" w:rsidRDefault="00000000" w:rsidRPr="00000000" w14:paraId="0000041F">
            <w:pPr>
              <w:rPr>
                <w:b w:val="1"/>
                <w:bCs w:val="1"/>
                <w:sz w:val="16"/>
                <w:szCs w:val="16"/>
              </w:rPr>
            </w:pPr>
            <w:r w:rsidDel="00000000" w:rsidR="00000000" w:rsidRPr="00000000">
              <w:rPr>
                <w:b w:val="1"/>
                <w:bCs w:val="1"/>
                <w:color w:val="000000"/>
                <w:sz w:val="16"/>
                <w:szCs w:val="16"/>
                <w:rtl w:val="0"/>
              </w:rPr>
              <w:t xml:space="preserve">PI*MM </w:t>
              <w:br w:type="textWrapping"/>
              <w:t xml:space="preserve">(no S or Z variant detected)</w:t>
            </w:r>
            <w:r w:rsidDel="00000000" w:rsidR="00000000" w:rsidRPr="00000000">
              <w:rPr>
                <w:rtl w:val="0"/>
              </w:rPr>
            </w:r>
          </w:p>
        </w:tc>
        <w:tc>
          <w:tcPr/>
          <w:p w:rsidR="00000000" w:rsidDel="00000000" w:rsidP="00000000" w:rsidRDefault="00000000" w:rsidRPr="00000000" w14:paraId="00000420">
            <w:pPr>
              <w:rPr>
                <w:sz w:val="16"/>
                <w:szCs w:val="16"/>
              </w:rPr>
            </w:pPr>
            <w:r w:rsidDel="00000000" w:rsidR="00000000" w:rsidRPr="00000000">
              <w:rPr>
                <w:color w:val="000000"/>
                <w:sz w:val="16"/>
                <w:szCs w:val="16"/>
                <w:rtl w:val="0"/>
              </w:rPr>
              <w:t xml:space="preserve">NM_000295.5:c.863A&gt;T p.(Glu288Val) and </w:t>
              <w:br w:type="textWrapping"/>
              <w:t xml:space="preserve">NM_000295.5:c.1096G&gt;A p.(Glu366Lys) not detected</w:t>
              <w:br w:type="textWrapping"/>
              <w:t xml:space="preserve">NM_000295.5:c.[863=;1096=];[863=;1096=]</w:t>
              <w:br w:type="textWrapping"/>
              <w:t xml:space="preserve">or </w:t>
              <w:br w:type="textWrapping"/>
              <w:t xml:space="preserve">homozygous for NM_000295.5(</w:t>
            </w:r>
            <w:r w:rsidDel="00000000" w:rsidR="00000000" w:rsidRPr="00000000">
              <w:rPr>
                <w:i w:val="1"/>
                <w:iCs w:val="1"/>
                <w:color w:val="000000"/>
                <w:sz w:val="16"/>
                <w:szCs w:val="16"/>
                <w:rtl w:val="0"/>
              </w:rPr>
              <w:t xml:space="preserve">SERPINA1</w:t>
            </w:r>
            <w:r w:rsidDel="00000000" w:rsidR="00000000" w:rsidRPr="00000000">
              <w:rPr>
                <w:color w:val="000000"/>
                <w:sz w:val="16"/>
                <w:szCs w:val="16"/>
                <w:rtl w:val="0"/>
              </w:rPr>
              <w:t xml:space="preserve">):c.-4-10_*10=</w:t>
              <w:br w:type="textWrapping"/>
              <w:t xml:space="preserve">(meaning no pathogenic molecular variant was detected in this region of the gene - exons 2-5 + splice junctions) </w:t>
            </w:r>
            <w:r w:rsidDel="00000000" w:rsidR="00000000" w:rsidRPr="00000000">
              <w:rPr>
                <w:rtl w:val="0"/>
              </w:rPr>
            </w:r>
          </w:p>
        </w:tc>
        <w:tc>
          <w:tcPr/>
          <w:p w:rsidR="00000000" w:rsidDel="00000000" w:rsidP="00000000" w:rsidRDefault="00000000" w:rsidRPr="00000000" w14:paraId="00000421">
            <w:pPr>
              <w:rPr>
                <w:sz w:val="16"/>
                <w:szCs w:val="16"/>
              </w:rPr>
            </w:pPr>
            <w:r w:rsidDel="00000000" w:rsidR="00000000" w:rsidRPr="00000000">
              <w:rPr>
                <w:color w:val="000000"/>
                <w:sz w:val="16"/>
                <w:szCs w:val="16"/>
                <w:rtl w:val="0"/>
              </w:rPr>
              <w:t xml:space="preserve">MM or M/M</w:t>
              <w:br w:type="textWrapping"/>
              <w:t xml:space="preserve">M2/M2</w:t>
              <w:br w:type="textWrapping"/>
              <w:t xml:space="preserve">M1ValM1Val</w:t>
              <w:br w:type="textWrapping"/>
              <w:t xml:space="preserve">non S/non S; non Z/non Z</w:t>
              <w:br w:type="textWrapping"/>
              <w:t xml:space="preserve">no S / no S-no Z / no Z</w:t>
              <w:br w:type="textWrapping"/>
              <w:t xml:space="preserve">PI Z:c.1096G&gt;A not detected; PI S:c.863A&gt;T not detected</w:t>
              <w:br w:type="textWrapping"/>
              <w:t xml:space="preserve">no mutation</w:t>
            </w:r>
            <w:r w:rsidDel="00000000" w:rsidR="00000000" w:rsidRPr="00000000">
              <w:rPr>
                <w:rtl w:val="0"/>
              </w:rPr>
            </w:r>
          </w:p>
        </w:tc>
        <w:tc>
          <w:tcPr/>
          <w:p w:rsidR="00000000" w:rsidDel="00000000" w:rsidP="00000000" w:rsidRDefault="00000000" w:rsidRPr="00000000" w14:paraId="00000422">
            <w:pPr>
              <w:rPr>
                <w:sz w:val="16"/>
                <w:szCs w:val="16"/>
              </w:rPr>
            </w:pPr>
            <w:r w:rsidDel="00000000" w:rsidR="00000000" w:rsidRPr="00000000">
              <w:rPr>
                <w:color w:val="000000"/>
                <w:sz w:val="16"/>
                <w:szCs w:val="16"/>
                <w:rtl w:val="0"/>
              </w:rPr>
              <w:t xml:space="preserve">M/M</w:t>
              <w:br w:type="textWrapping"/>
              <w:t xml:space="preserve">M2/M2</w:t>
              <w:br w:type="textWrapping"/>
              <w:t xml:space="preserve">M1/M1</w:t>
            </w:r>
            <w:r w:rsidDel="00000000" w:rsidR="00000000" w:rsidRPr="00000000">
              <w:rPr>
                <w:rtl w:val="0"/>
              </w:rPr>
            </w:r>
          </w:p>
        </w:tc>
      </w:tr>
      <w:tr>
        <w:trPr>
          <w:cantSplit w:val="0"/>
          <w:tblHeader w:val="0"/>
        </w:trPr>
        <w:tc>
          <w:tcPr/>
          <w:p w:rsidR="00000000" w:rsidDel="00000000" w:rsidP="00000000" w:rsidRDefault="00000000" w:rsidRPr="00000000" w14:paraId="00000423">
            <w:pPr>
              <w:rPr>
                <w:b w:val="1"/>
                <w:bCs w:val="1"/>
                <w:sz w:val="16"/>
                <w:szCs w:val="16"/>
              </w:rPr>
            </w:pPr>
            <w:r w:rsidDel="00000000" w:rsidR="00000000" w:rsidRPr="00000000">
              <w:rPr>
                <w:b w:val="1"/>
                <w:bCs w:val="1"/>
                <w:color w:val="000000"/>
                <w:sz w:val="16"/>
                <w:szCs w:val="16"/>
                <w:rtl w:val="0"/>
              </w:rPr>
              <w:t xml:space="preserve">PI*MZ</w:t>
            </w:r>
            <w:r w:rsidDel="00000000" w:rsidR="00000000" w:rsidRPr="00000000">
              <w:rPr>
                <w:rtl w:val="0"/>
              </w:rPr>
            </w:r>
          </w:p>
        </w:tc>
        <w:tc>
          <w:tcPr/>
          <w:p w:rsidR="00000000" w:rsidDel="00000000" w:rsidP="00000000" w:rsidRDefault="00000000" w:rsidRPr="00000000" w14:paraId="00000424">
            <w:pPr>
              <w:rPr>
                <w:sz w:val="16"/>
                <w:szCs w:val="16"/>
              </w:rPr>
            </w:pPr>
            <w:r w:rsidDel="00000000" w:rsidR="00000000" w:rsidRPr="00000000">
              <w:rPr>
                <w:color w:val="000000"/>
                <w:sz w:val="16"/>
                <w:szCs w:val="16"/>
                <w:rtl w:val="0"/>
              </w:rPr>
              <w:t xml:space="preserve">heterozygous for NM_000295.5:c.1096G&gt;A p.(Glu366Lys)</w:t>
              <w:br w:type="textWrapping"/>
              <w:t xml:space="preserve">NM_000295.5:c.[1096G&gt;A];[1096=] </w:t>
              <w:br w:type="textWrapping"/>
              <w:t xml:space="preserve">ClinVar Variation ID: 17967</w:t>
            </w:r>
            <w:r w:rsidDel="00000000" w:rsidR="00000000" w:rsidRPr="00000000">
              <w:rPr>
                <w:rtl w:val="0"/>
              </w:rPr>
            </w:r>
          </w:p>
        </w:tc>
        <w:tc>
          <w:tcPr/>
          <w:p w:rsidR="00000000" w:rsidDel="00000000" w:rsidP="00000000" w:rsidRDefault="00000000" w:rsidRPr="00000000" w14:paraId="00000425">
            <w:pPr>
              <w:rPr>
                <w:sz w:val="16"/>
                <w:szCs w:val="16"/>
              </w:rPr>
            </w:pPr>
            <w:r w:rsidDel="00000000" w:rsidR="00000000" w:rsidRPr="00000000">
              <w:rPr>
                <w:color w:val="000000"/>
                <w:sz w:val="16"/>
                <w:szCs w:val="16"/>
                <w:rtl w:val="0"/>
              </w:rPr>
              <w:t xml:space="preserve">Heterozygous for Z</w:t>
              <w:br w:type="textWrapping"/>
              <w:t xml:space="preserve">MZ (not S, Z heterozygote)</w:t>
              <w:br w:type="textWrapping"/>
              <w:t xml:space="preserve">PI Z:c.1096G&gt;A heterozygous</w:t>
              <w:br w:type="textWrapping"/>
              <w:t xml:space="preserve">PI Z:c.1096G&gt;A detected, PI S:c.863A&gt;T not detected</w:t>
              <w:br w:type="textWrapping"/>
              <w:t xml:space="preserve">M1AlaZ</w:t>
            </w:r>
            <w:r w:rsidDel="00000000" w:rsidR="00000000" w:rsidRPr="00000000">
              <w:rPr>
                <w:rtl w:val="0"/>
              </w:rPr>
            </w:r>
          </w:p>
        </w:tc>
        <w:tc>
          <w:tcPr/>
          <w:p w:rsidR="00000000" w:rsidDel="00000000" w:rsidP="00000000" w:rsidRDefault="00000000" w:rsidRPr="00000000" w14:paraId="00000426">
            <w:pPr>
              <w:rPr>
                <w:sz w:val="16"/>
                <w:szCs w:val="16"/>
              </w:rPr>
            </w:pPr>
            <w:r w:rsidDel="00000000" w:rsidR="00000000" w:rsidRPr="00000000">
              <w:rPr>
                <w:color w:val="000000"/>
                <w:sz w:val="16"/>
                <w:szCs w:val="16"/>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427">
            <w:pPr>
              <w:rPr>
                <w:b w:val="1"/>
                <w:bCs w:val="1"/>
                <w:sz w:val="16"/>
                <w:szCs w:val="16"/>
              </w:rPr>
            </w:pPr>
            <w:r w:rsidDel="00000000" w:rsidR="00000000" w:rsidRPr="00000000">
              <w:rPr>
                <w:b w:val="1"/>
                <w:bCs w:val="1"/>
                <w:color w:val="000000"/>
                <w:sz w:val="16"/>
                <w:szCs w:val="16"/>
                <w:rtl w:val="0"/>
              </w:rPr>
              <w:t xml:space="preserve">PI*ZZ</w:t>
            </w:r>
            <w:r w:rsidDel="00000000" w:rsidR="00000000" w:rsidRPr="00000000">
              <w:rPr>
                <w:rtl w:val="0"/>
              </w:rPr>
            </w:r>
          </w:p>
        </w:tc>
        <w:tc>
          <w:tcPr/>
          <w:p w:rsidR="00000000" w:rsidDel="00000000" w:rsidP="00000000" w:rsidRDefault="00000000" w:rsidRPr="00000000" w14:paraId="00000428">
            <w:pPr>
              <w:rPr>
                <w:sz w:val="16"/>
                <w:szCs w:val="16"/>
              </w:rPr>
            </w:pPr>
            <w:r w:rsidDel="00000000" w:rsidR="00000000" w:rsidRPr="00000000">
              <w:rPr>
                <w:color w:val="000000"/>
                <w:sz w:val="16"/>
                <w:szCs w:val="16"/>
                <w:rtl w:val="0"/>
              </w:rPr>
              <w:t xml:space="preserve">homozygous for NM_000295.5:c.1096G&gt;A p.(Glu366Lys)</w:t>
              <w:br w:type="textWrapping"/>
              <w:t xml:space="preserve">NM_000295.5:c.[1096G&gt;A];[1096G&gt;A] </w:t>
              <w:br w:type="textWrapping"/>
              <w:t xml:space="preserve">ClinVar Variation ID: 17967</w:t>
            </w:r>
            <w:r w:rsidDel="00000000" w:rsidR="00000000" w:rsidRPr="00000000">
              <w:rPr>
                <w:rtl w:val="0"/>
              </w:rPr>
            </w:r>
          </w:p>
        </w:tc>
        <w:tc>
          <w:tcPr/>
          <w:p w:rsidR="00000000" w:rsidDel="00000000" w:rsidP="00000000" w:rsidRDefault="00000000" w:rsidRPr="00000000" w14:paraId="00000429">
            <w:pPr>
              <w:rPr>
                <w:sz w:val="16"/>
                <w:szCs w:val="16"/>
              </w:rPr>
            </w:pPr>
            <w:r w:rsidDel="00000000" w:rsidR="00000000" w:rsidRPr="00000000">
              <w:rPr>
                <w:color w:val="000000"/>
                <w:sz w:val="16"/>
                <w:szCs w:val="16"/>
                <w:rtl w:val="0"/>
              </w:rPr>
              <w:t xml:space="preserve">ZZ or Z/Z</w:t>
              <w:br w:type="textWrapping"/>
              <w:t xml:space="preserve">Homozygous for Z</w:t>
              <w:br w:type="textWrapping"/>
              <w:t xml:space="preserve">PI Z:c.1096G&gt;A detected homozygous</w:t>
            </w:r>
            <w:r w:rsidDel="00000000" w:rsidR="00000000" w:rsidRPr="00000000">
              <w:rPr>
                <w:rtl w:val="0"/>
              </w:rPr>
            </w:r>
          </w:p>
        </w:tc>
        <w:tc>
          <w:tcPr/>
          <w:p w:rsidR="00000000" w:rsidDel="00000000" w:rsidP="00000000" w:rsidRDefault="00000000" w:rsidRPr="00000000" w14:paraId="0000042A">
            <w:pPr>
              <w:rPr>
                <w:sz w:val="16"/>
                <w:szCs w:val="16"/>
              </w:rPr>
            </w:pPr>
            <w:r w:rsidDel="00000000" w:rsidR="00000000" w:rsidRPr="00000000">
              <w:rPr>
                <w:color w:val="000000"/>
                <w:sz w:val="16"/>
                <w:szCs w:val="16"/>
                <w:rtl w:val="0"/>
              </w:rPr>
              <w:t xml:space="preserve">ZZ or Z/Z</w:t>
            </w:r>
            <w:r w:rsidDel="00000000" w:rsidR="00000000" w:rsidRPr="00000000">
              <w:rPr>
                <w:rtl w:val="0"/>
              </w:rPr>
            </w:r>
          </w:p>
        </w:tc>
      </w:tr>
      <w:tr>
        <w:trPr>
          <w:cantSplit w:val="0"/>
          <w:tblHeader w:val="0"/>
        </w:trPr>
        <w:tc>
          <w:tcPr/>
          <w:p w:rsidR="00000000" w:rsidDel="00000000" w:rsidP="00000000" w:rsidRDefault="00000000" w:rsidRPr="00000000" w14:paraId="0000042B">
            <w:pPr>
              <w:rPr>
                <w:b w:val="1"/>
                <w:bCs w:val="1"/>
                <w:sz w:val="16"/>
                <w:szCs w:val="16"/>
              </w:rPr>
            </w:pPr>
            <w:r w:rsidDel="00000000" w:rsidR="00000000" w:rsidRPr="00000000">
              <w:rPr>
                <w:b w:val="1"/>
                <w:bCs w:val="1"/>
                <w:color w:val="000000"/>
                <w:sz w:val="16"/>
                <w:szCs w:val="16"/>
                <w:rtl w:val="0"/>
              </w:rPr>
              <w:t xml:space="preserve">PI*MS</w:t>
            </w:r>
            <w:r w:rsidDel="00000000" w:rsidR="00000000" w:rsidRPr="00000000">
              <w:rPr>
                <w:rtl w:val="0"/>
              </w:rPr>
            </w:r>
          </w:p>
        </w:tc>
        <w:tc>
          <w:tcPr/>
          <w:p w:rsidR="00000000" w:rsidDel="00000000" w:rsidP="00000000" w:rsidRDefault="00000000" w:rsidRPr="00000000" w14:paraId="0000042C">
            <w:pPr>
              <w:rPr>
                <w:sz w:val="16"/>
                <w:szCs w:val="16"/>
              </w:rPr>
            </w:pPr>
            <w:r w:rsidDel="00000000" w:rsidR="00000000" w:rsidRPr="00000000">
              <w:rPr>
                <w:color w:val="000000"/>
                <w:sz w:val="16"/>
                <w:szCs w:val="16"/>
                <w:rtl w:val="0"/>
              </w:rPr>
              <w:t xml:space="preserve">heterozygous for NM_000295.5:c.863A&gt;T p.(Glu288Val)</w:t>
              <w:br w:type="textWrapping"/>
              <w:t xml:space="preserve">NM_000295.5:c.[863A&gt;T];[863=] </w:t>
              <w:br w:type="textWrapping"/>
              <w:t xml:space="preserve">ClinVar Variation ID: 17969 </w:t>
            </w:r>
            <w:r w:rsidDel="00000000" w:rsidR="00000000" w:rsidRPr="00000000">
              <w:rPr>
                <w:rtl w:val="0"/>
              </w:rPr>
            </w:r>
          </w:p>
        </w:tc>
        <w:tc>
          <w:tcPr/>
          <w:p w:rsidR="00000000" w:rsidDel="00000000" w:rsidP="00000000" w:rsidRDefault="00000000" w:rsidRPr="00000000" w14:paraId="0000042D">
            <w:pPr>
              <w:rPr>
                <w:sz w:val="16"/>
                <w:szCs w:val="16"/>
              </w:rPr>
            </w:pPr>
            <w:r w:rsidDel="00000000" w:rsidR="00000000" w:rsidRPr="00000000">
              <w:rPr>
                <w:color w:val="000000"/>
                <w:sz w:val="16"/>
                <w:szCs w:val="16"/>
                <w:rtl w:val="0"/>
              </w:rPr>
              <w:t xml:space="preserve">MS or M/S</w:t>
              <w:br w:type="textWrapping"/>
              <w:t xml:space="preserve">M1S</w:t>
              <w:br w:type="textWrapping"/>
              <w:t xml:space="preserve">S hetorozygote, not Z</w:t>
              <w:br w:type="textWrapping"/>
              <w:t xml:space="preserve">Heterozygous for S</w:t>
              <w:br w:type="textWrapping"/>
              <w:t xml:space="preserve">S / no S-no Z / no Z</w:t>
              <w:br w:type="textWrapping"/>
              <w:t xml:space="preserve">PI Z:c.1096G&gt;A not detected, PI S:c.863A&gt;T detected</w:t>
              <w:br w:type="textWrapping"/>
              <w:t xml:space="preserve">M1ValS</w:t>
            </w:r>
            <w:r w:rsidDel="00000000" w:rsidR="00000000" w:rsidRPr="00000000">
              <w:rPr>
                <w:rtl w:val="0"/>
              </w:rPr>
            </w:r>
          </w:p>
        </w:tc>
        <w:tc>
          <w:tcPr/>
          <w:p w:rsidR="00000000" w:rsidDel="00000000" w:rsidP="00000000" w:rsidRDefault="00000000" w:rsidRPr="00000000" w14:paraId="0000042E">
            <w:pPr>
              <w:rPr>
                <w:sz w:val="16"/>
                <w:szCs w:val="16"/>
              </w:rPr>
            </w:pPr>
            <w:r w:rsidDel="00000000" w:rsidR="00000000" w:rsidRPr="00000000">
              <w:rPr>
                <w:color w:val="000000"/>
                <w:sz w:val="16"/>
                <w:szCs w:val="16"/>
                <w:rtl w:val="0"/>
              </w:rPr>
              <w:t xml:space="preserve">M/S</w:t>
            </w:r>
            <w:r w:rsidDel="00000000" w:rsidR="00000000" w:rsidRPr="00000000">
              <w:rPr>
                <w:rtl w:val="0"/>
              </w:rPr>
            </w:r>
          </w:p>
        </w:tc>
      </w:tr>
      <w:tr>
        <w:trPr>
          <w:cantSplit w:val="0"/>
          <w:tblHeader w:val="0"/>
        </w:trPr>
        <w:tc>
          <w:tcPr/>
          <w:p w:rsidR="00000000" w:rsidDel="00000000" w:rsidP="00000000" w:rsidRDefault="00000000" w:rsidRPr="00000000" w14:paraId="0000042F">
            <w:pPr>
              <w:rPr>
                <w:b w:val="1"/>
                <w:bCs w:val="1"/>
                <w:sz w:val="16"/>
                <w:szCs w:val="16"/>
              </w:rPr>
            </w:pPr>
            <w:r w:rsidDel="00000000" w:rsidR="00000000" w:rsidRPr="00000000">
              <w:rPr>
                <w:b w:val="1"/>
                <w:bCs w:val="1"/>
                <w:color w:val="000000"/>
                <w:sz w:val="16"/>
                <w:szCs w:val="16"/>
                <w:rtl w:val="0"/>
              </w:rPr>
              <w:t xml:space="preserve">PI*SZ</w:t>
            </w:r>
            <w:r w:rsidDel="00000000" w:rsidR="00000000" w:rsidRPr="00000000">
              <w:rPr>
                <w:rtl w:val="0"/>
              </w:rPr>
            </w:r>
          </w:p>
        </w:tc>
        <w:tc>
          <w:tcPr/>
          <w:p w:rsidR="00000000" w:rsidDel="00000000" w:rsidP="00000000" w:rsidRDefault="00000000" w:rsidRPr="00000000" w14:paraId="00000430">
            <w:pPr>
              <w:rPr>
                <w:sz w:val="16"/>
                <w:szCs w:val="16"/>
              </w:rPr>
            </w:pPr>
            <w:r w:rsidDel="00000000" w:rsidR="00000000" w:rsidRPr="00000000">
              <w:rPr>
                <w:color w:val="000000"/>
                <w:sz w:val="16"/>
                <w:szCs w:val="16"/>
                <w:rtl w:val="0"/>
              </w:rPr>
              <w:t xml:space="preserve">heterozygous for NM_000295.5:c.863A&gt;T p.(Glu288Val)</w:t>
              <w:br w:type="textWrapping"/>
              <w:t xml:space="preserve">heterozygous for NM_000295.5:c.1096G&gt;A p.(Glu366Lys)</w:t>
              <w:br w:type="textWrapping"/>
              <w:t xml:space="preserve">NM_000295.5:c.[863A&gt;T];[1096G&gt;A] </w:t>
              <w:br w:type="textWrapping"/>
              <w:t xml:space="preserve">ClinVar Variation ID: 17969 </w:t>
              <w:br w:type="textWrapping"/>
              <w:t xml:space="preserve">ClinVar Variation ID: 17967</w:t>
            </w:r>
            <w:r w:rsidDel="00000000" w:rsidR="00000000" w:rsidRPr="00000000">
              <w:rPr>
                <w:rtl w:val="0"/>
              </w:rPr>
            </w:r>
          </w:p>
        </w:tc>
        <w:tc>
          <w:tcPr/>
          <w:p w:rsidR="00000000" w:rsidDel="00000000" w:rsidP="00000000" w:rsidRDefault="00000000" w:rsidRPr="00000000" w14:paraId="00000431">
            <w:pPr>
              <w:rPr>
                <w:sz w:val="16"/>
                <w:szCs w:val="16"/>
              </w:rPr>
            </w:pPr>
            <w:r w:rsidDel="00000000" w:rsidR="00000000" w:rsidRPr="00000000">
              <w:rPr>
                <w:color w:val="000000"/>
                <w:sz w:val="16"/>
                <w:szCs w:val="16"/>
                <w:rtl w:val="0"/>
              </w:rPr>
              <w:t xml:space="preserve">SZ or S/Z</w:t>
              <w:br w:type="textWrapping"/>
              <w:t xml:space="preserve">S heterozygote, Z heterozygote</w:t>
              <w:br w:type="textWrapping"/>
              <w:t xml:space="preserve">PI Z:c.1096G&gt;A detected, PI S:c.863A&gt;T detected</w:t>
            </w:r>
            <w:r w:rsidDel="00000000" w:rsidR="00000000" w:rsidRPr="00000000">
              <w:rPr>
                <w:rtl w:val="0"/>
              </w:rPr>
            </w:r>
          </w:p>
        </w:tc>
        <w:tc>
          <w:tcPr/>
          <w:p w:rsidR="00000000" w:rsidDel="00000000" w:rsidP="00000000" w:rsidRDefault="00000000" w:rsidRPr="00000000" w14:paraId="00000432">
            <w:pPr>
              <w:rPr>
                <w:sz w:val="16"/>
                <w:szCs w:val="16"/>
              </w:rPr>
            </w:pPr>
            <w:r w:rsidDel="00000000" w:rsidR="00000000" w:rsidRPr="00000000">
              <w:rPr>
                <w:color w:val="000000"/>
                <w:sz w:val="16"/>
                <w:szCs w:val="16"/>
                <w:rtl w:val="0"/>
              </w:rPr>
              <w:t xml:space="preserve">SZ or S/Z</w:t>
            </w:r>
            <w:r w:rsidDel="00000000" w:rsidR="00000000" w:rsidRPr="00000000">
              <w:rPr>
                <w:rtl w:val="0"/>
              </w:rPr>
            </w:r>
          </w:p>
        </w:tc>
      </w:tr>
      <w:tr>
        <w:trPr>
          <w:cantSplit w:val="0"/>
          <w:tblHeader w:val="0"/>
        </w:trPr>
        <w:tc>
          <w:tcPr/>
          <w:p w:rsidR="00000000" w:rsidDel="00000000" w:rsidP="00000000" w:rsidRDefault="00000000" w:rsidRPr="00000000" w14:paraId="00000433">
            <w:pPr>
              <w:rPr>
                <w:b w:val="1"/>
                <w:bCs w:val="1"/>
                <w:sz w:val="16"/>
                <w:szCs w:val="16"/>
              </w:rPr>
            </w:pPr>
            <w:r w:rsidDel="00000000" w:rsidR="00000000" w:rsidRPr="00000000">
              <w:rPr>
                <w:b w:val="1"/>
                <w:bCs w:val="1"/>
                <w:color w:val="000000"/>
                <w:sz w:val="16"/>
                <w:szCs w:val="16"/>
                <w:rtl w:val="0"/>
              </w:rPr>
              <w:t xml:space="preserve">PI*MF</w:t>
            </w:r>
            <w:r w:rsidDel="00000000" w:rsidR="00000000" w:rsidRPr="00000000">
              <w:rPr>
                <w:rtl w:val="0"/>
              </w:rPr>
            </w:r>
          </w:p>
        </w:tc>
        <w:tc>
          <w:tcPr/>
          <w:p w:rsidR="00000000" w:rsidDel="00000000" w:rsidP="00000000" w:rsidRDefault="00000000" w:rsidRPr="00000000" w14:paraId="00000434">
            <w:pPr>
              <w:rPr>
                <w:sz w:val="16"/>
                <w:szCs w:val="16"/>
              </w:rPr>
            </w:pPr>
            <w:r w:rsidDel="00000000" w:rsidR="00000000" w:rsidRPr="00000000">
              <w:rPr>
                <w:color w:val="000000"/>
                <w:sz w:val="16"/>
                <w:szCs w:val="16"/>
                <w:rtl w:val="0"/>
              </w:rPr>
              <w:t xml:space="preserve">heterozygous for NM_000295.5:c.739C&gt;T p.(Arg247Cys)</w:t>
              <w:br w:type="textWrapping"/>
              <w:t xml:space="preserve">NM_000295.5:c.[739C&gt;T];[739=] </w:t>
              <w:br w:type="textWrapping"/>
              <w:t xml:space="preserve">ClinVar Variation ID: 17961</w:t>
            </w:r>
            <w:r w:rsidDel="00000000" w:rsidR="00000000" w:rsidRPr="00000000">
              <w:rPr>
                <w:rtl w:val="0"/>
              </w:rPr>
            </w:r>
          </w:p>
        </w:tc>
        <w:tc>
          <w:tcPr/>
          <w:p w:rsidR="00000000" w:rsidDel="00000000" w:rsidP="00000000" w:rsidRDefault="00000000" w:rsidRPr="00000000" w14:paraId="00000435">
            <w:pPr>
              <w:rPr>
                <w:sz w:val="16"/>
                <w:szCs w:val="16"/>
              </w:rPr>
            </w:pPr>
            <w:r w:rsidDel="00000000" w:rsidR="00000000" w:rsidRPr="00000000">
              <w:rPr>
                <w:color w:val="000000"/>
                <w:sz w:val="16"/>
                <w:szCs w:val="16"/>
                <w:rtl w:val="0"/>
              </w:rPr>
              <w:t xml:space="preserve">MF</w:t>
              <w:br w:type="textWrapping"/>
              <w:t xml:space="preserve">M1F</w:t>
              <w:br w:type="textWrapping"/>
              <w:t xml:space="preserve">F heterozygote</w:t>
              <w:br w:type="textWrapping"/>
              <w:t xml:space="preserve">no S / no S-no Z / no Z</w:t>
              <w:br w:type="textWrapping"/>
              <w:t xml:space="preserve">PI Z:c.1096G&gt;A not detected, PI S:c.863A&gt;T not detected</w:t>
            </w:r>
            <w:r w:rsidDel="00000000" w:rsidR="00000000" w:rsidRPr="00000000">
              <w:rPr>
                <w:rtl w:val="0"/>
              </w:rPr>
            </w:r>
          </w:p>
        </w:tc>
        <w:tc>
          <w:tcPr/>
          <w:p w:rsidR="00000000" w:rsidDel="00000000" w:rsidP="00000000" w:rsidRDefault="00000000" w:rsidRPr="00000000" w14:paraId="00000436">
            <w:pPr>
              <w:rPr>
                <w:sz w:val="16"/>
                <w:szCs w:val="16"/>
              </w:rPr>
            </w:pPr>
            <w:r w:rsidDel="00000000" w:rsidR="00000000" w:rsidRPr="00000000">
              <w:rPr>
                <w:color w:val="000000"/>
                <w:sz w:val="16"/>
                <w:szCs w:val="16"/>
                <w:rtl w:val="0"/>
              </w:rPr>
              <w:t xml:space="preserve">M/F</w:t>
              <w:br w:type="textWrapping"/>
              <w:t xml:space="preserve">M1/F</w:t>
              <w:br w:type="textWrapping"/>
              <w:t xml:space="preserve">PI*FM</w:t>
            </w:r>
            <w:r w:rsidDel="00000000" w:rsidR="00000000" w:rsidRPr="00000000">
              <w:rPr>
                <w:rtl w:val="0"/>
              </w:rPr>
            </w:r>
          </w:p>
        </w:tc>
      </w:tr>
      <w:tr>
        <w:trPr>
          <w:cantSplit w:val="0"/>
          <w:tblHeader w:val="0"/>
        </w:trPr>
        <w:tc>
          <w:tcPr/>
          <w:p w:rsidR="00000000" w:rsidDel="00000000" w:rsidP="00000000" w:rsidRDefault="00000000" w:rsidRPr="00000000" w14:paraId="00000437">
            <w:pPr>
              <w:rPr>
                <w:b w:val="1"/>
                <w:bCs w:val="1"/>
                <w:color w:val="000000"/>
                <w:sz w:val="16"/>
                <w:szCs w:val="16"/>
              </w:rPr>
            </w:pPr>
            <w:r w:rsidDel="00000000" w:rsidR="00000000" w:rsidRPr="00000000">
              <w:rPr>
                <w:b w:val="1"/>
                <w:bCs w:val="1"/>
                <w:color w:val="000000"/>
                <w:sz w:val="16"/>
                <w:szCs w:val="16"/>
                <w:rtl w:val="0"/>
              </w:rPr>
              <w:t xml:space="preserve">PI*M</w:t>
            </w:r>
            <w:r w:rsidDel="00000000" w:rsidR="00000000" w:rsidRPr="00000000">
              <w:rPr>
                <w:b w:val="1"/>
                <w:bCs w:val="1"/>
                <w:color w:val="000000"/>
                <w:sz w:val="16"/>
                <w:szCs w:val="16"/>
                <w:vertAlign w:val="subscript"/>
                <w:rtl w:val="0"/>
              </w:rPr>
              <w:t xml:space="preserve">Heerlen</w:t>
            </w:r>
            <w:r w:rsidDel="00000000" w:rsidR="00000000" w:rsidRPr="00000000">
              <w:rPr>
                <w:b w:val="1"/>
                <w:bCs w:val="1"/>
                <w:color w:val="000000"/>
                <w:sz w:val="16"/>
                <w:szCs w:val="16"/>
                <w:rtl w:val="0"/>
              </w:rPr>
              <w:t xml:space="preserve">Z (PI*MhZ)</w:t>
            </w:r>
          </w:p>
        </w:tc>
        <w:tc>
          <w:tcPr/>
          <w:p w:rsidR="00000000" w:rsidDel="00000000" w:rsidP="00000000" w:rsidRDefault="00000000" w:rsidRPr="00000000" w14:paraId="00000438">
            <w:pPr>
              <w:rPr>
                <w:color w:val="000000"/>
                <w:sz w:val="16"/>
                <w:szCs w:val="16"/>
              </w:rPr>
            </w:pPr>
            <w:r w:rsidDel="00000000" w:rsidR="00000000" w:rsidRPr="00000000">
              <w:rPr>
                <w:color w:val="000000"/>
                <w:sz w:val="16"/>
                <w:szCs w:val="16"/>
                <w:rtl w:val="0"/>
              </w:rPr>
              <w:t xml:space="preserve">heterozygous for NM_000295.5:c.1096G&gt;A p.(Glu366Lys)</w:t>
              <w:br w:type="textWrapping"/>
              <w:t xml:space="preserve">heterozygous for NM_000295.5:c.1178C&gt;T p.(Pro393Leu)</w:t>
              <w:br w:type="textWrapping"/>
              <w:t xml:space="preserve">NM_000295.5:c.[1096G&gt;A];[1178C&gt;T] </w:t>
              <w:br w:type="textWrapping"/>
              <w:t xml:space="preserve">ClinVar Variation ID: 17967</w:t>
              <w:br w:type="textWrapping"/>
              <w:t xml:space="preserve">ClinVar Variation ID: 17965 </w:t>
            </w:r>
          </w:p>
        </w:tc>
        <w:tc>
          <w:tcPr/>
          <w:p w:rsidR="00000000" w:rsidDel="00000000" w:rsidP="00000000" w:rsidRDefault="00000000" w:rsidRPr="00000000" w14:paraId="00000439">
            <w:pPr>
              <w:rPr>
                <w:color w:val="000000"/>
                <w:sz w:val="16"/>
                <w:szCs w:val="16"/>
              </w:rPr>
            </w:pPr>
            <w:r w:rsidDel="00000000" w:rsidR="00000000" w:rsidRPr="00000000">
              <w:rPr>
                <w:color w:val="000000"/>
                <w:sz w:val="16"/>
                <w:szCs w:val="16"/>
                <w:rtl w:val="0"/>
              </w:rPr>
              <w:t xml:space="preserve">MheerlenZ</w:t>
              <w:br w:type="textWrapping"/>
              <w:t xml:space="preserve">Z heterozygote - Mheerlen heterozygote</w:t>
              <w:br w:type="textWrapping"/>
              <w:t xml:space="preserve">ZM-Heerlen</w:t>
              <w:br w:type="textWrapping"/>
              <w:t xml:space="preserve">PI Z:c.1096G&gt;A detected heterozygous, PI S:c.863A&gt;T not detected</w:t>
              <w:br w:type="textWrapping"/>
              <w:t xml:space="preserve">Heterozygous for Z </w:t>
              <w:br w:type="textWrapping"/>
              <w:t xml:space="preserve">no S / no S - Z / no Z</w:t>
            </w:r>
          </w:p>
        </w:tc>
        <w:tc>
          <w:tcPr/>
          <w:p w:rsidR="00000000" w:rsidDel="00000000" w:rsidP="00000000" w:rsidRDefault="00000000" w:rsidRPr="00000000" w14:paraId="0000043A">
            <w:pPr>
              <w:rPr>
                <w:color w:val="000000"/>
                <w:sz w:val="16"/>
                <w:szCs w:val="16"/>
              </w:rPr>
            </w:pPr>
            <w:r w:rsidDel="00000000" w:rsidR="00000000" w:rsidRPr="00000000">
              <w:rPr>
                <w:color w:val="000000"/>
                <w:sz w:val="16"/>
                <w:szCs w:val="16"/>
                <w:rtl w:val="0"/>
              </w:rPr>
              <w:t xml:space="preserve">Mheerlen/Z</w:t>
              <w:br w:type="textWrapping"/>
              <w:t xml:space="preserve">PI*MHeerlenZ</w:t>
            </w:r>
          </w:p>
        </w:tc>
      </w:tr>
      <w:tr>
        <w:trPr>
          <w:cantSplit w:val="0"/>
          <w:tblHeader w:val="0"/>
        </w:trPr>
        <w:tc>
          <w:tcPr/>
          <w:p w:rsidR="00000000" w:rsidDel="00000000" w:rsidP="00000000" w:rsidRDefault="00000000" w:rsidRPr="00000000" w14:paraId="0000043B">
            <w:pPr>
              <w:rPr>
                <w:b w:val="1"/>
                <w:bCs w:val="1"/>
                <w:color w:val="000000"/>
                <w:sz w:val="16"/>
                <w:szCs w:val="16"/>
              </w:rPr>
            </w:pPr>
            <w:r w:rsidDel="00000000" w:rsidR="00000000" w:rsidRPr="00000000">
              <w:rPr>
                <w:b w:val="1"/>
                <w:bCs w:val="1"/>
                <w:color w:val="000000"/>
                <w:sz w:val="16"/>
                <w:szCs w:val="16"/>
                <w:rtl w:val="0"/>
              </w:rPr>
              <w:t xml:space="preserve">PI*MM</w:t>
            </w:r>
            <w:r w:rsidDel="00000000" w:rsidR="00000000" w:rsidRPr="00000000">
              <w:rPr>
                <w:b w:val="1"/>
                <w:bCs w:val="1"/>
                <w:color w:val="000000"/>
                <w:sz w:val="16"/>
                <w:szCs w:val="16"/>
                <w:vertAlign w:val="subscript"/>
                <w:rtl w:val="0"/>
              </w:rPr>
              <w:t xml:space="preserve">Procida</w:t>
            </w:r>
            <w:r w:rsidDel="00000000" w:rsidR="00000000" w:rsidRPr="00000000">
              <w:rPr>
                <w:b w:val="1"/>
                <w:bCs w:val="1"/>
                <w:color w:val="000000"/>
                <w:sz w:val="16"/>
                <w:szCs w:val="16"/>
                <w:rtl w:val="0"/>
              </w:rPr>
              <w:t xml:space="preserve">(PI*MMp)</w:t>
            </w:r>
          </w:p>
        </w:tc>
        <w:tc>
          <w:tcPr/>
          <w:p w:rsidR="00000000" w:rsidDel="00000000" w:rsidP="00000000" w:rsidRDefault="00000000" w:rsidRPr="00000000" w14:paraId="0000043C">
            <w:pPr>
              <w:rPr>
                <w:color w:val="000000"/>
                <w:sz w:val="16"/>
                <w:szCs w:val="16"/>
              </w:rPr>
            </w:pPr>
            <w:r w:rsidDel="00000000" w:rsidR="00000000" w:rsidRPr="00000000">
              <w:rPr>
                <w:color w:val="000000"/>
                <w:sz w:val="16"/>
                <w:szCs w:val="16"/>
                <w:rtl w:val="0"/>
              </w:rPr>
              <w:t xml:space="preserve">heterozygous for NM_000295.5:c.194T&gt;C (p.Leu65Pro) </w:t>
              <w:br w:type="textWrapping"/>
              <w:t xml:space="preserve">NM_000295.5:c.[194T&gt;C];[194=] </w:t>
              <w:br w:type="textWrapping"/>
              <w:t xml:space="preserve">ClinVar Variation ID: 17971 </w:t>
            </w:r>
          </w:p>
        </w:tc>
        <w:tc>
          <w:tcPr/>
          <w:p w:rsidR="00000000" w:rsidDel="00000000" w:rsidP="00000000" w:rsidRDefault="00000000" w:rsidRPr="00000000" w14:paraId="0000043D">
            <w:pPr>
              <w:rPr>
                <w:color w:val="000000"/>
                <w:sz w:val="16"/>
                <w:szCs w:val="16"/>
              </w:rPr>
            </w:pPr>
            <w:r w:rsidDel="00000000" w:rsidR="00000000" w:rsidRPr="00000000">
              <w:rPr>
                <w:color w:val="000000"/>
                <w:sz w:val="16"/>
                <w:szCs w:val="16"/>
                <w:rtl w:val="0"/>
              </w:rPr>
              <w:t xml:space="preserve">M/Mprocida</w:t>
              <w:br w:type="textWrapping"/>
              <w:t xml:space="preserve">non S/non S, non Z/non Z</w:t>
              <w:br w:type="textWrapping"/>
              <w:t xml:space="preserve">MM</w:t>
              <w:br w:type="textWrapping"/>
              <w:t xml:space="preserve">PI Z:c.1096G&gt;A not detected, PI S:c.863A&gt;T not detected</w:t>
            </w:r>
          </w:p>
        </w:tc>
        <w:tc>
          <w:tcPr/>
          <w:p w:rsidR="00000000" w:rsidDel="00000000" w:rsidP="00000000" w:rsidRDefault="00000000" w:rsidRPr="00000000" w14:paraId="0000043E">
            <w:pPr>
              <w:rPr>
                <w:color w:val="000000"/>
                <w:sz w:val="16"/>
                <w:szCs w:val="16"/>
              </w:rPr>
            </w:pPr>
            <w:r w:rsidDel="00000000" w:rsidR="00000000" w:rsidRPr="00000000">
              <w:rPr>
                <w:color w:val="000000"/>
                <w:sz w:val="16"/>
                <w:szCs w:val="16"/>
                <w:rtl w:val="0"/>
              </w:rPr>
              <w:t xml:space="preserve">M/Mprocida</w:t>
              <w:br w:type="textWrapping"/>
              <w:t xml:space="preserve">M1/Mprocida</w:t>
              <w:br w:type="textWrapping"/>
              <w:t xml:space="preserve">M1/Mprocida (c.122T&gt;C p.Leu41Pro heterozygous)</w:t>
              <w:br w:type="textWrapping"/>
              <w:t xml:space="preserve">MMprocida (c.194T&gt;C p.Leu65Pro heterozygous)</w:t>
            </w:r>
          </w:p>
        </w:tc>
      </w:tr>
      <w:tr>
        <w:trPr>
          <w:cantSplit w:val="0"/>
          <w:tblHeader w:val="0"/>
        </w:trPr>
        <w:tc>
          <w:tcPr/>
          <w:p w:rsidR="00000000" w:rsidDel="00000000" w:rsidP="00000000" w:rsidRDefault="00000000" w:rsidRPr="00000000" w14:paraId="0000043F">
            <w:pPr>
              <w:rPr>
                <w:b w:val="1"/>
                <w:bCs w:val="1"/>
                <w:color w:val="000000"/>
                <w:sz w:val="16"/>
                <w:szCs w:val="16"/>
              </w:rPr>
            </w:pPr>
            <w:r w:rsidDel="00000000" w:rsidR="00000000" w:rsidRPr="00000000">
              <w:rPr>
                <w:b w:val="1"/>
                <w:bCs w:val="1"/>
                <w:color w:val="000000"/>
                <w:sz w:val="16"/>
                <w:szCs w:val="16"/>
                <w:rtl w:val="0"/>
              </w:rPr>
              <w:t xml:space="preserve">PI*M</w:t>
            </w:r>
            <w:r w:rsidDel="00000000" w:rsidR="00000000" w:rsidRPr="00000000">
              <w:rPr>
                <w:b w:val="1"/>
                <w:bCs w:val="1"/>
                <w:color w:val="000000"/>
                <w:sz w:val="16"/>
                <w:szCs w:val="16"/>
                <w:vertAlign w:val="subscript"/>
                <w:rtl w:val="0"/>
              </w:rPr>
              <w:t xml:space="preserve">Wurzbürg</w:t>
            </w:r>
            <w:r w:rsidDel="00000000" w:rsidR="00000000" w:rsidRPr="00000000">
              <w:rPr>
                <w:b w:val="1"/>
                <w:bCs w:val="1"/>
                <w:color w:val="000000"/>
                <w:sz w:val="16"/>
                <w:szCs w:val="16"/>
                <w:rtl w:val="0"/>
              </w:rPr>
              <w:t xml:space="preserve">S (PI*MwS)</w:t>
            </w:r>
          </w:p>
        </w:tc>
        <w:tc>
          <w:tcPr/>
          <w:p w:rsidR="00000000" w:rsidDel="00000000" w:rsidP="00000000" w:rsidRDefault="00000000" w:rsidRPr="00000000" w14:paraId="00000440">
            <w:pPr>
              <w:rPr>
                <w:color w:val="000000"/>
                <w:sz w:val="16"/>
                <w:szCs w:val="16"/>
              </w:rPr>
            </w:pPr>
            <w:r w:rsidDel="00000000" w:rsidR="00000000" w:rsidRPr="00000000">
              <w:rPr>
                <w:color w:val="000000"/>
                <w:sz w:val="16"/>
                <w:szCs w:val="16"/>
                <w:rtl w:val="0"/>
              </w:rPr>
              <w:t xml:space="preserve">heterozygous for NM_000295.5:c.863A&gt;T p.(Glu288Val)</w:t>
              <w:br w:type="textWrapping"/>
              <w:t xml:space="preserve">heterozygous for NM_000295.5:c.1177C&gt;T (p.Pro393Ser) </w:t>
              <w:br w:type="textWrapping"/>
              <w:t xml:space="preserve">NM_000295.5:c.[863A&gt;T];[1177C&gt;T] </w:t>
              <w:br w:type="textWrapping"/>
              <w:t xml:space="preserve">ClinVar Variation ID: 17969</w:t>
              <w:br w:type="textWrapping"/>
              <w:t xml:space="preserve">ClinVar Variation ID: 289135</w:t>
            </w:r>
          </w:p>
        </w:tc>
        <w:tc>
          <w:tcPr/>
          <w:p w:rsidR="00000000" w:rsidDel="00000000" w:rsidP="00000000" w:rsidRDefault="00000000" w:rsidRPr="00000000" w14:paraId="00000441">
            <w:pPr>
              <w:rPr>
                <w:color w:val="000000"/>
                <w:sz w:val="16"/>
                <w:szCs w:val="16"/>
              </w:rPr>
            </w:pPr>
            <w:r w:rsidDel="00000000" w:rsidR="00000000" w:rsidRPr="00000000">
              <w:rPr>
                <w:color w:val="000000"/>
                <w:sz w:val="16"/>
                <w:szCs w:val="16"/>
                <w:rtl w:val="0"/>
              </w:rPr>
              <w:t xml:space="preserve">MwurzbürgS</w:t>
              <w:br w:type="textWrapping"/>
              <w:t xml:space="preserve">S / no S-no Z / no Z</w:t>
              <w:br w:type="textWrapping"/>
              <w:t xml:space="preserve">Heterozygous for S</w:t>
              <w:br w:type="textWrapping"/>
              <w:t xml:space="preserve">S heterozygote</w:t>
              <w:br w:type="textWrapping"/>
              <w:t xml:space="preserve">PI Z:c.1096G&gt;A not detected, PI S:c.863A&gt;T detected hetreozygous</w:t>
              <w:br w:type="textWrapping"/>
              <w:t xml:space="preserve">MS</w:t>
              <w:br w:type="textWrapping"/>
              <w:t xml:space="preserve">M1ValS</w:t>
            </w:r>
          </w:p>
        </w:tc>
        <w:tc>
          <w:tcPr/>
          <w:p w:rsidR="00000000" w:rsidDel="00000000" w:rsidP="00000000" w:rsidRDefault="00000000" w:rsidRPr="00000000" w14:paraId="00000442">
            <w:pPr>
              <w:rPr>
                <w:color w:val="000000"/>
                <w:sz w:val="16"/>
                <w:szCs w:val="16"/>
              </w:rPr>
            </w:pPr>
            <w:r w:rsidDel="00000000" w:rsidR="00000000" w:rsidRPr="00000000">
              <w:rPr>
                <w:color w:val="000000"/>
                <w:sz w:val="16"/>
                <w:szCs w:val="16"/>
                <w:rtl w:val="0"/>
              </w:rPr>
              <w:t xml:space="preserve">MwurzbürgS or Mwurzbürg/S</w:t>
              <w:br w:type="textWrapping"/>
              <w:t xml:space="preserve">PI*MwurzbürgS</w:t>
            </w:r>
          </w:p>
        </w:tc>
      </w:tr>
    </w:tbl>
    <w:p w:rsidR="00000000" w:rsidDel="00000000" w:rsidP="00000000" w:rsidRDefault="00000000" w:rsidRPr="00000000" w14:paraId="00000443">
      <w:pPr>
        <w:rPr/>
      </w:pPr>
      <w:r w:rsidDel="00000000" w:rsidR="00000000" w:rsidRPr="00000000">
        <w:rPr>
          <w:vertAlign w:val="superscript"/>
          <w:rtl w:val="0"/>
        </w:rPr>
        <w:t xml:space="preserve">†</w:t>
      </w:r>
      <w:r w:rsidDel="00000000" w:rsidR="00000000" w:rsidRPr="00000000">
        <w:rPr>
          <w:rtl w:val="0"/>
        </w:rPr>
        <w:t xml:space="preserve">: The genotype descriptions assume that two different variants occur on different alleles (in trans), which was confirmed by segregation analysis in the families</w:t>
      </w:r>
    </w:p>
    <w:p w:rsidR="00000000" w:rsidDel="00000000" w:rsidP="00000000" w:rsidRDefault="00000000" w:rsidRPr="00000000" w14:paraId="00000444">
      <w:pPr>
        <w:rPr/>
      </w:pPr>
      <w:r w:rsidDel="00000000" w:rsidR="00000000" w:rsidRPr="00000000">
        <w:rPr>
          <w:rtl w:val="0"/>
        </w:rPr>
        <w:t xml:space="preserve">Abbreviations: HGVS: Human Genome Variation Society</w:t>
      </w:r>
      <w:r w:rsidDel="00000000" w:rsidR="00000000" w:rsidRPr="00000000">
        <w:br w:type="page"/>
      </w:r>
      <w:r w:rsidDel="00000000" w:rsidR="00000000" w:rsidRPr="00000000">
        <w:rPr>
          <w:rtl w:val="0"/>
        </w:rPr>
      </w:r>
    </w:p>
    <w:p w:rsidR="00000000" w:rsidDel="00000000" w:rsidP="00000000" w:rsidRDefault="00000000" w:rsidRPr="00000000" w14:paraId="00000445">
      <w:pPr>
        <w:pStyle w:val="Heading1"/>
        <w:rPr/>
      </w:pPr>
      <w:r w:rsidDel="00000000" w:rsidR="00000000" w:rsidRPr="00000000">
        <w:rPr>
          <w:rtl w:val="0"/>
        </w:rPr>
        <w:t xml:space="preserve">Additional Figures</w:t>
      </w:r>
    </w:p>
    <w:p w:rsidR="00000000" w:rsidDel="00000000" w:rsidP="00000000" w:rsidRDefault="00000000" w:rsidRPr="00000000" w14:paraId="00000446">
      <w:pPr>
        <w:pStyle w:val="Heading2"/>
        <w:rPr/>
      </w:pPr>
      <w:r w:rsidDel="00000000" w:rsidR="00000000" w:rsidRPr="00000000">
        <w:rPr>
          <w:b w:val="1"/>
          <w:bCs w:val="1"/>
          <w:rtl w:val="0"/>
        </w:rPr>
        <w:t xml:space="preserve">Additional Fig. 1</w:t>
      </w:r>
      <w:r w:rsidDel="00000000" w:rsidR="00000000" w:rsidRPr="00000000">
        <w:rPr>
          <w:rtl w:val="0"/>
        </w:rPr>
        <w:t xml:space="preserve"> Tests per laboratory between 2013 and 2021</w:t>
      </w:r>
    </w:p>
    <w:p w:rsidR="00000000" w:rsidDel="00000000" w:rsidP="00000000" w:rsidRDefault="00000000" w:rsidRPr="00000000" w14:paraId="00000447">
      <w:pPr>
        <w:jc w:val="center"/>
        <w:rPr/>
      </w:pPr>
      <w:r w:rsidDel="00000000" w:rsidR="00000000" w:rsidRPr="00000000">
        <w:rPr/>
        <w:drawing>
          <wp:inline distB="0" distT="0" distL="0" distR="0">
            <wp:extent cx="6120000" cy="3157200"/>
            <wp:effectExtent b="0" l="0" r="0" t="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6120000" cy="3157200"/>
                    </a:xfrm>
                    <a:prstGeom prst="rect"/>
                    <a:ln/>
                  </pic:spPr>
                </pic:pic>
              </a:graphicData>
            </a:graphic>
          </wp:inline>
        </w:drawing>
      </w: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Different colours denote the different tests performed by each laboratory</w:t>
      </w:r>
    </w:p>
    <w:p w:rsidR="00000000" w:rsidDel="00000000" w:rsidP="00000000" w:rsidRDefault="00000000" w:rsidRPr="00000000" w14:paraId="00000449">
      <w:pPr>
        <w:spacing w:after="160" w:line="259" w:lineRule="auto"/>
        <w:rPr/>
      </w:pPr>
      <w:r w:rsidDel="00000000" w:rsidR="00000000" w:rsidRPr="00000000">
        <w:rPr>
          <w:vertAlign w:val="superscript"/>
          <w:rtl w:val="0"/>
        </w:rPr>
        <w:t xml:space="preserve">†</w:t>
      </w:r>
      <w:r w:rsidDel="00000000" w:rsidR="00000000" w:rsidRPr="00000000">
        <w:rPr>
          <w:rtl w:val="0"/>
        </w:rPr>
        <w:t xml:space="preserve">: Outsourced; exact method used unknown</w:t>
      </w:r>
      <w:r w:rsidDel="00000000" w:rsidR="00000000" w:rsidRPr="00000000">
        <w:br w:type="page"/>
      </w:r>
      <w:r w:rsidDel="00000000" w:rsidR="00000000" w:rsidRPr="00000000">
        <w:rPr>
          <w:rtl w:val="0"/>
        </w:rPr>
      </w:r>
    </w:p>
    <w:p w:rsidR="00000000" w:rsidDel="00000000" w:rsidP="00000000" w:rsidRDefault="00000000" w:rsidRPr="00000000" w14:paraId="0000044A">
      <w:pPr>
        <w:pStyle w:val="Heading2"/>
        <w:rPr/>
      </w:pPr>
      <w:r w:rsidDel="00000000" w:rsidR="00000000" w:rsidRPr="00000000">
        <w:rPr>
          <w:b w:val="1"/>
          <w:bCs w:val="1"/>
          <w:rtl w:val="0"/>
        </w:rPr>
        <w:t xml:space="preserve">Additional Fig. 2 </w:t>
      </w:r>
      <w:r w:rsidDel="00000000" w:rsidR="00000000" w:rsidRPr="00000000">
        <w:rPr>
          <w:rtl w:val="0"/>
        </w:rPr>
        <w:t xml:space="preserve">Serum AAT concentrations in Rounds 3–6, per sample</w:t>
      </w:r>
    </w:p>
    <w:p w:rsidR="00000000" w:rsidDel="00000000" w:rsidP="00000000" w:rsidRDefault="00000000" w:rsidRPr="00000000" w14:paraId="0000044B">
      <w:pPr>
        <w:jc w:val="center"/>
        <w:rPr/>
      </w:pPr>
      <w:r w:rsidDel="00000000" w:rsidR="00000000" w:rsidRPr="00000000">
        <w:rPr/>
        <w:drawing>
          <wp:inline distB="0" distT="0" distL="0" distR="0">
            <wp:extent cx="6120000" cy="35964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6120000" cy="3596400"/>
                    </a:xfrm>
                    <a:prstGeom prst="rect"/>
                    <a:ln/>
                  </pic:spPr>
                </pic:pic>
              </a:graphicData>
            </a:graphic>
          </wp:inline>
        </w:drawing>
      </w: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Samples are identified by their sample number, with the genotype additionally identified for reference. Different colours denote different laboratories. Reported mean serum concentration ranges (5% –95%) for genotypes with the PI*S and Pi*Z variants, in a Swiss Cohort are: PI*SS, 0.73–1.06 g/L; PI*SZ, 0.49–0.66 g/L; PI*MS, 0.88–1.37 g/L; PI*MZ, 0.66–1.00 g/L with the mean concentration for PI*ZZ, 0.32 g/L.[12] Note, the commercial median concentration for PI*ZZ is &lt;0.29 g/L [33]</w:t>
      </w:r>
    </w:p>
    <w:p w:rsidR="00000000" w:rsidDel="00000000" w:rsidP="00000000" w:rsidRDefault="00000000" w:rsidRPr="00000000" w14:paraId="0000044D">
      <w:pPr>
        <w:rPr>
          <w:sz w:val="20"/>
          <w:szCs w:val="20"/>
          <w:vertAlign w:val="subscript"/>
        </w:rPr>
      </w:pPr>
      <w:r w:rsidDel="00000000" w:rsidR="00000000" w:rsidRPr="00000000">
        <w:rPr>
          <w:rtl w:val="0"/>
        </w:rPr>
        <w:t xml:space="preserve">Abbreviations: AAT: Alpha-1 Antitrypsin; dL: decilitre; Mh: M</w:t>
      </w:r>
      <w:r w:rsidDel="00000000" w:rsidR="00000000" w:rsidRPr="00000000">
        <w:rPr>
          <w:vertAlign w:val="subscript"/>
          <w:rtl w:val="0"/>
        </w:rPr>
        <w:t xml:space="preserve">Heerlen</w:t>
      </w:r>
      <w:r w:rsidDel="00000000" w:rsidR="00000000" w:rsidRPr="00000000">
        <w:rPr>
          <w:rtl w:val="0"/>
        </w:rPr>
        <w:t xml:space="preserve">; mg: milligram; Mp: M</w:t>
      </w:r>
      <w:r w:rsidDel="00000000" w:rsidR="00000000" w:rsidRPr="00000000">
        <w:rPr>
          <w:vertAlign w:val="subscript"/>
          <w:rtl w:val="0"/>
        </w:rPr>
        <w:t xml:space="preserve">Procida</w:t>
      </w:r>
      <w:r w:rsidDel="00000000" w:rsidR="00000000" w:rsidRPr="00000000">
        <w:rPr>
          <w:rtl w:val="0"/>
        </w:rPr>
        <w:t xml:space="preserve">; Mw: M</w:t>
      </w:r>
      <w:r w:rsidDel="00000000" w:rsidR="00000000" w:rsidRPr="00000000">
        <w:rPr>
          <w:vertAlign w:val="subscript"/>
          <w:rtl w:val="0"/>
        </w:rPr>
        <w:t xml:space="preserve">Wurzburg</w:t>
      </w:r>
      <w:r w:rsidDel="00000000" w:rsidR="00000000" w:rsidRPr="00000000">
        <w:br w:type="page"/>
      </w:r>
      <w:r w:rsidDel="00000000" w:rsidR="00000000" w:rsidRPr="00000000">
        <w:rPr>
          <w:rtl w:val="0"/>
        </w:rPr>
      </w:r>
    </w:p>
    <w:p w:rsidR="00000000" w:rsidDel="00000000" w:rsidP="00000000" w:rsidRDefault="00000000" w:rsidRPr="00000000" w14:paraId="0000044E">
      <w:pPr>
        <w:pStyle w:val="Heading2"/>
        <w:rPr/>
      </w:pPr>
      <w:r w:rsidDel="00000000" w:rsidR="00000000" w:rsidRPr="00000000">
        <w:rPr>
          <w:b w:val="1"/>
          <w:bCs w:val="1"/>
          <w:rtl w:val="0"/>
        </w:rPr>
        <w:t xml:space="preserve">Additional Fig. 3 </w:t>
      </w:r>
      <w:r w:rsidDel="00000000" w:rsidR="00000000" w:rsidRPr="00000000">
        <w:rPr>
          <w:rtl w:val="0"/>
        </w:rPr>
        <w:t xml:space="preserve">Genotypes identified from combined phenotyping, genotyping and sequencing analyses, Rounds 3–6</w:t>
      </w:r>
    </w:p>
    <w:p w:rsidR="00000000" w:rsidDel="00000000" w:rsidP="00000000" w:rsidRDefault="00000000" w:rsidRPr="00000000" w14:paraId="0000044F">
      <w:pPr>
        <w:jc w:val="center"/>
        <w:rPr/>
      </w:pPr>
      <w:r w:rsidDel="00000000" w:rsidR="00000000" w:rsidRPr="00000000">
        <w:rPr/>
        <w:drawing>
          <wp:inline distB="0" distT="0" distL="0" distR="0">
            <wp:extent cx="6120000" cy="46980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20000" cy="4698000"/>
                    </a:xfrm>
                    <a:prstGeom prst="rect"/>
                    <a:ln/>
                  </pic:spPr>
                </pic:pic>
              </a:graphicData>
            </a:graphic>
          </wp:inline>
        </w:drawing>
      </w:r>
      <w:r w:rsidDel="00000000" w:rsidR="00000000" w:rsidRPr="00000000">
        <w:rPr>
          <w:rtl w:val="0"/>
        </w:rPr>
      </w:r>
    </w:p>
    <w:p w:rsidR="00000000" w:rsidDel="00000000" w:rsidP="00000000" w:rsidRDefault="00000000" w:rsidRPr="00000000" w14:paraId="00000450">
      <w:pPr>
        <w:rPr/>
      </w:pPr>
      <w:r w:rsidDel="00000000" w:rsidR="00000000" w:rsidRPr="00000000">
        <w:rPr>
          <w:rtl w:val="0"/>
        </w:rPr>
        <w:t xml:space="preserve">AAT variant genotypes are identified by combining the outputs of the phenotyping (Fig. 3), and molecular genotyping and sequencing methods (Fig. 4). For each sample, the genotypes for Lab A and Lab B, combined, are shown in the top row, with the other laboratories underneath. Results from each laboratory are colour coded by variant type. Where there are no results, and cells are left blank, this indicates that the laboratory did not take part in these rounds. Crosses denote where variants were identified incorrectly, or incompletely</w:t>
      </w:r>
    </w:p>
    <w:p w:rsidR="00000000" w:rsidDel="00000000" w:rsidP="00000000" w:rsidRDefault="00000000" w:rsidRPr="00000000" w14:paraId="00000451">
      <w:pPr>
        <w:rPr>
          <w:color w:val="000000"/>
          <w:sz w:val="20"/>
          <w:szCs w:val="20"/>
          <w:vertAlign w:val="subscript"/>
        </w:rPr>
      </w:pPr>
      <w:r w:rsidDel="00000000" w:rsidR="00000000" w:rsidRPr="00000000">
        <w:rPr>
          <w:rtl w:val="0"/>
        </w:rPr>
        <w:t xml:space="preserve">Abbreviations: Mh: M</w:t>
      </w:r>
      <w:r w:rsidDel="00000000" w:rsidR="00000000" w:rsidRPr="00000000">
        <w:rPr>
          <w:vertAlign w:val="subscript"/>
          <w:rtl w:val="0"/>
        </w:rPr>
        <w:t xml:space="preserve">Heerlen</w:t>
      </w:r>
      <w:r w:rsidDel="00000000" w:rsidR="00000000" w:rsidRPr="00000000">
        <w:rPr>
          <w:rtl w:val="0"/>
        </w:rPr>
        <w:t xml:space="preserve">; </w:t>
      </w:r>
      <w:r w:rsidDel="00000000" w:rsidR="00000000" w:rsidRPr="00000000">
        <w:rPr>
          <w:color w:val="000000"/>
          <w:rtl w:val="0"/>
        </w:rPr>
        <w:t xml:space="preserve">Mp: M</w:t>
      </w:r>
      <w:r w:rsidDel="00000000" w:rsidR="00000000" w:rsidRPr="00000000">
        <w:rPr>
          <w:color w:val="000000"/>
          <w:vertAlign w:val="subscript"/>
          <w:rtl w:val="0"/>
        </w:rPr>
        <w:t xml:space="preserve">Procida</w:t>
      </w:r>
      <w:r w:rsidDel="00000000" w:rsidR="00000000" w:rsidRPr="00000000">
        <w:rPr>
          <w:color w:val="000000"/>
          <w:rtl w:val="0"/>
        </w:rPr>
        <w:t xml:space="preserve">; Mw: M</w:t>
      </w:r>
      <w:r w:rsidDel="00000000" w:rsidR="00000000" w:rsidRPr="00000000">
        <w:rPr>
          <w:color w:val="000000"/>
          <w:vertAlign w:val="subscript"/>
          <w:rtl w:val="0"/>
        </w:rPr>
        <w:t xml:space="preserve">Wurzburg</w:t>
      </w:r>
      <w:r w:rsidDel="00000000" w:rsidR="00000000" w:rsidRPr="00000000">
        <w:br w:type="page"/>
      </w:r>
      <w:r w:rsidDel="00000000" w:rsidR="00000000" w:rsidRPr="00000000">
        <w:rPr>
          <w:rtl w:val="0"/>
        </w:rPr>
      </w:r>
    </w:p>
    <w:p w:rsidR="00000000" w:rsidDel="00000000" w:rsidP="00000000" w:rsidRDefault="00000000" w:rsidRPr="00000000" w14:paraId="000004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4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Calibri" w:cs="Calibri" w:eastAsia="Calibri" w:hAnsi="Calibri"/>
      <w:color w:val="2e75b5"/>
      <w:sz w:val="32"/>
      <w:szCs w:val="32"/>
    </w:rPr>
  </w:style>
  <w:style w:type="paragraph" w:styleId="Heading2">
    <w:name w:val="heading 2"/>
    <w:basedOn w:val="Normal"/>
    <w:next w:val="Normal"/>
    <w:pPr>
      <w:keepNext w:val="1"/>
      <w:keepLines w:val="1"/>
    </w:pPr>
    <w:rPr>
      <w:rFonts w:ascii="Calibri" w:cs="Calibri" w:eastAsia="Calibri" w:hAnsi="Calibri"/>
      <w:color w:val="2e75b5"/>
      <w:sz w:val="26"/>
      <w:szCs w:val="26"/>
    </w:rPr>
  </w:style>
  <w:style w:type="paragraph" w:styleId="Heading3">
    <w:name w:val="heading 3"/>
    <w:basedOn w:val="Normal"/>
    <w:next w:val="Normal"/>
    <w:pPr>
      <w:keepNext w:val="1"/>
      <w:keepLines w:val="1"/>
    </w:pPr>
    <w:rPr>
      <w:rFonts w:ascii="Calibri" w:cs="Calibri" w:eastAsia="Calibri" w:hAnsi="Calibri"/>
      <w:color w:val="1e4d78"/>
      <w:sz w:val="24"/>
      <w:szCs w:val="24"/>
    </w:rPr>
  </w:style>
  <w:style w:type="paragraph" w:styleId="Heading4">
    <w:name w:val="heading 4"/>
    <w:basedOn w:val="Normal"/>
    <w:next w:val="Normal"/>
    <w:pPr>
      <w:keepNext w:val="1"/>
      <w:keepLines w:val="1"/>
    </w:pPr>
    <w:rPr>
      <w:rFonts w:ascii="Calibri" w:cs="Calibri" w:eastAsia="Calibri" w:hAnsi="Calibri"/>
      <w:i w:val="1"/>
      <w:iCs w:val="1"/>
      <w:color w:val="2e75b5"/>
    </w:rPr>
  </w:style>
  <w:style w:type="paragraph" w:styleId="Heading5">
    <w:name w:val="heading 5"/>
    <w:basedOn w:val="Normal"/>
    <w:next w:val="Normal"/>
    <w:pPr>
      <w:keepNext w:val="1"/>
      <w:keepLines w:val="1"/>
      <w:spacing w:after="40" w:before="80" w:lineRule="auto"/>
    </w:pPr>
    <w:rPr>
      <w:rFonts w:ascii="Arial" w:cs="Arial" w:eastAsia="Arial" w:hAnsi="Arial"/>
      <w:color w:val="2e75b5"/>
    </w:rPr>
  </w:style>
  <w:style w:type="paragraph" w:styleId="Heading6">
    <w:name w:val="heading 6"/>
    <w:basedOn w:val="Normal"/>
    <w:next w:val="Normal"/>
    <w:pPr>
      <w:keepNext w:val="1"/>
      <w:keepLines w:val="1"/>
      <w:spacing w:before="40" w:lineRule="auto"/>
    </w:pPr>
    <w:rPr>
      <w:rFonts w:ascii="Arial" w:cs="Arial" w:eastAsia="Arial" w:hAnsi="Arial"/>
      <w:i w:val="1"/>
      <w:iCs w:val="1"/>
      <w:color w:val="595959"/>
    </w:rPr>
  </w:style>
  <w:style w:type="paragraph" w:styleId="Title">
    <w:name w:val="Title"/>
    <w:basedOn w:val="Normal"/>
    <w:next w:val="Normal"/>
    <w:pPr>
      <w:spacing w:after="80" w:line="240" w:lineRule="auto"/>
    </w:pPr>
    <w:rPr>
      <w:rFonts w:ascii="Arial" w:cs="Arial" w:eastAsia="Arial" w:hAnsi="Arial"/>
      <w:sz w:val="56"/>
      <w:szCs w:val="56"/>
    </w:rPr>
  </w:style>
  <w:style w:type="paragraph" w:styleId="Subtitle">
    <w:name w:val="Subtitle"/>
    <w:basedOn w:val="Normal"/>
    <w:next w:val="Normal"/>
    <w:pPr/>
    <w:rPr>
      <w:color w:val="00000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0x0101002CDD35F98B967540B0A81DC29A17CA2A</vt:lpwstr>
  </property>
  <property fmtid="{D5CDD505-2E9C-101B-9397-08002B2CF9AE}" pid="3" name="docLang">
    <vt:lpwstr>en</vt:lpwstr>
  </property>
  <property fmtid="{D5CDD505-2E9C-101B-9397-08002B2CF9AE}" pid="4" name="GrammarlyDocumentId">
    <vt:lpwstr>cd73a5d0-c5c3-4131-9cbe-40f6ad363abb</vt:lpwstr>
  </property>
  <property fmtid="{D5CDD505-2E9C-101B-9397-08002B2CF9AE}" pid="5" name="MediaServiceImageTags">
    <vt:lpwstr>MediaServiceImageTags</vt:lpwstr>
  </property>
</Properties>
</file>