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D15A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13985" cy="5377180"/>
            <wp:effectExtent l="0" t="0" r="18415" b="7620"/>
            <wp:docPr id="1" name="图片 1" descr="SFig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Figure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3985" cy="537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B035B">
      <w:pPr>
        <w:rPr>
          <w:rFonts w:hint="default" w:ascii="Times New Roman Bold" w:hAnsi="Times New Roman Bold" w:cs="Times New Roman Bold"/>
          <w:b/>
          <w:bCs/>
          <w:i w:val="0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i w:val="0"/>
          <w:lang w:val="en-US" w:eastAsia="zh-CN"/>
        </w:rPr>
        <w:t>SFigure3 Global spatial distribution and cellular composition of annotated cell types in tuberculosis lung tissues.</w:t>
      </w:r>
    </w:p>
    <w:p w14:paraId="71C131B6">
      <w:pPr>
        <w:widowControl w:val="0"/>
        <w:numPr>
          <w:ilvl w:val="0"/>
          <w:numId w:val="0"/>
        </w:numPr>
        <w:jc w:val="both"/>
        <w:rPr>
          <w:rFonts w:hint="default" w:ascii="Times New Roman Regular" w:hAnsi="Times New Roman Regular" w:cs="Times New Roman Regular"/>
          <w:i w:val="0"/>
          <w:lang w:val="en-US" w:eastAsia="zh-CN"/>
        </w:rPr>
      </w:pPr>
      <w:r>
        <w:rPr>
          <w:rFonts w:hint="default" w:ascii="Times New Roman Regular" w:hAnsi="Times New Roman Regular" w:cs="Times New Roman Regular"/>
          <w:i w:val="0"/>
          <w:lang w:val="en-US" w:eastAsia="zh-CN"/>
        </w:rPr>
        <w:t>(A) Global spatial distribution map of annotated cell types in sample 1.</w:t>
      </w:r>
    </w:p>
    <w:p w14:paraId="295A848A">
      <w:pPr>
        <w:widowControl w:val="0"/>
        <w:numPr>
          <w:ilvl w:val="0"/>
          <w:numId w:val="0"/>
        </w:numPr>
        <w:jc w:val="both"/>
        <w:rPr>
          <w:rFonts w:hint="default" w:ascii="Times New Roman Regular" w:hAnsi="Times New Roman Regular" w:cs="Times New Roman Regular"/>
          <w:i w:val="0"/>
          <w:lang w:val="en-US" w:eastAsia="zh-CN"/>
        </w:rPr>
      </w:pPr>
      <w:r>
        <w:rPr>
          <w:rFonts w:hint="default" w:ascii="Times New Roman Regular" w:hAnsi="Times New Roman Regular" w:cs="Times New Roman Regular"/>
          <w:i w:val="0"/>
          <w:lang w:val="en-US" w:eastAsia="zh-CN"/>
        </w:rPr>
        <w:t xml:space="preserve">(B) Field-of-view </w:t>
      </w:r>
      <w:r>
        <w:rPr>
          <w:rFonts w:hint="default" w:ascii="Times New Roman Regular" w:hAnsi="Times New Roman Regular" w:cs="Times New Roman Regular"/>
          <w:i w:val="0"/>
          <w:iCs/>
          <w:lang w:val="en-US" w:eastAsia="zh-CN"/>
        </w:rPr>
        <w:t>FOV</w:t>
      </w:r>
      <w:r>
        <w:rPr>
          <w:rFonts w:hint="default" w:ascii="Times New Roman Regular" w:hAnsi="Times New Roman Regular" w:cs="Times New Roman Regular"/>
          <w:i w:val="0"/>
          <w:lang w:val="en-US" w:eastAsia="zh-CN"/>
        </w:rPr>
        <w:t xml:space="preserve"> location map corresponding to sample 1.</w:t>
      </w:r>
    </w:p>
    <w:p w14:paraId="72CED97B">
      <w:pPr>
        <w:widowControl w:val="0"/>
        <w:numPr>
          <w:ilvl w:val="0"/>
          <w:numId w:val="0"/>
        </w:numPr>
        <w:jc w:val="both"/>
        <w:rPr>
          <w:rFonts w:hint="default" w:ascii="Times New Roman Regular" w:hAnsi="Times New Roman Regular" w:cs="Times New Roman Regular"/>
          <w:i w:val="0"/>
          <w:lang w:val="en-US" w:eastAsia="zh-CN"/>
        </w:rPr>
      </w:pPr>
      <w:r>
        <w:rPr>
          <w:rFonts w:hint="default" w:ascii="Times New Roman Regular" w:hAnsi="Times New Roman Regular" w:cs="Times New Roman Regular"/>
          <w:i w:val="0"/>
          <w:lang w:val="en-US" w:eastAsia="zh-CN"/>
        </w:rPr>
        <w:t>(C) Global spatial distribution map of annotated cell types in tuberculosis sample 2.</w:t>
      </w:r>
    </w:p>
    <w:p w14:paraId="7B5BD05C">
      <w:pPr>
        <w:widowControl w:val="0"/>
        <w:numPr>
          <w:ilvl w:val="0"/>
          <w:numId w:val="0"/>
        </w:numPr>
        <w:jc w:val="both"/>
        <w:rPr>
          <w:rFonts w:hint="default" w:ascii="Times New Roman Regular" w:hAnsi="Times New Roman Regular" w:cs="Times New Roman Regular"/>
          <w:i w:val="0"/>
          <w:lang w:val="en-US" w:eastAsia="zh-CN"/>
        </w:rPr>
      </w:pPr>
      <w:r>
        <w:rPr>
          <w:rFonts w:hint="default" w:ascii="Times New Roman Regular" w:hAnsi="Times New Roman Regular" w:cs="Times New Roman Regular"/>
          <w:i w:val="0"/>
          <w:lang w:val="en-US" w:eastAsia="zh-CN"/>
        </w:rPr>
        <w:t xml:space="preserve">(D) Field-of-view </w:t>
      </w:r>
      <w:r>
        <w:rPr>
          <w:rFonts w:hint="default" w:ascii="Times New Roman Regular" w:hAnsi="Times New Roman Regular" w:cs="Times New Roman Regular"/>
          <w:i w:val="0"/>
          <w:iCs/>
          <w:lang w:val="en-US" w:eastAsia="zh-CN"/>
        </w:rPr>
        <w:t>FOV</w:t>
      </w:r>
      <w:r>
        <w:rPr>
          <w:rFonts w:hint="default" w:ascii="Times New Roman Regular" w:hAnsi="Times New Roman Regular" w:cs="Times New Roman Regular"/>
          <w:i w:val="0"/>
          <w:lang w:val="en-US" w:eastAsia="zh-CN"/>
        </w:rPr>
        <w:t xml:space="preserve"> location map corresponding to tuberculosis</w:t>
      </w:r>
      <w:r>
        <w:rPr>
          <w:rFonts w:hint="eastAsia" w:ascii="Times New Roman Regular" w:hAnsi="Times New Roman Regular" w:cs="Times New Roman Regular"/>
          <w:i w:val="0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i w:val="0"/>
          <w:lang w:val="en-US" w:eastAsia="zh-CN"/>
        </w:rPr>
        <w:t>sample 2.</w:t>
      </w:r>
    </w:p>
    <w:p w14:paraId="28318AAD">
      <w:pPr>
        <w:widowControl w:val="0"/>
        <w:numPr>
          <w:ilvl w:val="0"/>
          <w:numId w:val="0"/>
        </w:numPr>
        <w:jc w:val="both"/>
        <w:rPr>
          <w:rFonts w:hint="default" w:ascii="Times New Roman Regular" w:hAnsi="Times New Roman Regular" w:cs="Times New Roman Regular"/>
          <w:i w:val="0"/>
          <w:lang w:val="en-US" w:eastAsia="zh-CN"/>
        </w:rPr>
      </w:pPr>
      <w:r>
        <w:rPr>
          <w:rFonts w:hint="default" w:ascii="Times New Roman Regular" w:hAnsi="Times New Roman Regular" w:cs="Times New Roman Regular"/>
          <w:i w:val="0"/>
          <w:lang w:val="en-US" w:eastAsia="zh-CN"/>
        </w:rPr>
        <w:t>(E) Donut plot showing the integrated proportions of annotated cell types after merging samples 1 and 2.</w:t>
      </w:r>
      <w:bookmarkStart w:id="0" w:name="_GoBack"/>
      <w:bookmarkEnd w:id="0"/>
    </w:p>
    <w:p w14:paraId="0CBA6921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38E947E2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0EE541DB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5662AEB3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17B7010F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2ECAEE99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12709028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766E3437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"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0MDhhMTczZWM5YTc3NTE1ZTNhMTU3Y2MxOTRkMTAifQ=="/>
  </w:docVars>
  <w:rsids>
    <w:rsidRoot w:val="5AB4AE70"/>
    <w:rsid w:val="14F50BFA"/>
    <w:rsid w:val="15FFF19F"/>
    <w:rsid w:val="5AB4AE70"/>
    <w:rsid w:val="76F9B16D"/>
    <w:rsid w:val="7B8DEECE"/>
    <w:rsid w:val="CB54F496"/>
    <w:rsid w:val="DD9FF627"/>
    <w:rsid w:val="E29B1543"/>
    <w:rsid w:val="EFFFA096"/>
    <w:rsid w:val="FBFC9FCE"/>
    <w:rsid w:val="FF6F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527</Characters>
  <Lines>1</Lines>
  <Paragraphs>1</Paragraphs>
  <TotalTime>10</TotalTime>
  <ScaleCrop>false</ScaleCrop>
  <LinksUpToDate>false</LinksUpToDate>
  <CharactersWithSpaces>610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2025-08-30T11:06:00Z</dcterms:created>
  <dc:creator>家璐</dc:creator>
  <cp:lastModifiedBy>匿名</cp:lastModifiedBy>
  <dcterms:modified xsi:type="dcterms:W3CDTF">2026-10-03T11:48:26Z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3BF1AA0DFC6E42AE98C7AF6804F90800_41</vt:lpwstr>
  </property>
  <property fmtid="{D5CDD505-2E9C-101B-9397-08002B2CF9AE}" pid="4" name="KSOTemplateDocerSaveRecord">
    <vt:lpwstr>eyJoZGlkIjoiYjE0MGFhM2JiMTI5YmQ0ZjVhODQzMzEwYjZkODA2NWIiLCJ1c2VySWQiOiI0MDA2NDAwMDEifQ==</vt:lpwstr>
  </property>
</Properties>
</file>