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0DC9EF">
      <w:pPr>
        <w:rPr>
          <w:rFonts w:hint="default" w:ascii="Times New Roman Regular" w:hAnsi="Times New Roman Regular" w:cs="Times New Roman Regular"/>
        </w:rPr>
      </w:pPr>
      <w:r>
        <w:rPr>
          <w:rFonts w:hint="default" w:ascii="Times New Roman Regular" w:hAnsi="Times New Roman Regular" w:cs="Times New Roman Regular"/>
        </w:rPr>
        <w:t xml:space="preserve">Primer sequences:  </w:t>
      </w:r>
    </w:p>
    <w:p w14:paraId="48D39676">
      <w:pPr>
        <w:rPr>
          <w:rFonts w:hint="default" w:ascii="Times New Roman Regular" w:hAnsi="Times New Roman Regular" w:cs="Times New Roman Regular"/>
        </w:rPr>
      </w:pPr>
      <w:r>
        <w:rPr>
          <w:rFonts w:hint="default" w:ascii="Times New Roman Regular" w:hAnsi="Times New Roman Regular" w:cs="Times New Roman Regular"/>
        </w:rPr>
        <w:t xml:space="preserve">GZMB-F: TACCATTGAGTTGTGCGTGGG, </w:t>
      </w:r>
    </w:p>
    <w:p w14:paraId="6A39843F">
      <w:pPr>
        <w:rPr>
          <w:rFonts w:hint="default" w:ascii="Times New Roman Regular" w:hAnsi="Times New Roman Regular" w:cs="Times New Roman Regular"/>
        </w:rPr>
      </w:pPr>
      <w:r>
        <w:rPr>
          <w:rFonts w:hint="default" w:ascii="Times New Roman Regular" w:hAnsi="Times New Roman Regular" w:cs="Times New Roman Regular"/>
        </w:rPr>
        <w:t xml:space="preserve">GZMB-R: GCCATTGTTTCGTCCATAGGAGA;  </w:t>
      </w:r>
    </w:p>
    <w:p w14:paraId="599C5ABD">
      <w:pPr>
        <w:rPr>
          <w:rFonts w:hint="default" w:ascii="Times New Roman Regular" w:hAnsi="Times New Roman Regular" w:cs="Times New Roman Regular"/>
        </w:rPr>
      </w:pPr>
      <w:r>
        <w:rPr>
          <w:rFonts w:hint="default" w:ascii="Times New Roman Regular" w:hAnsi="Times New Roman Regular" w:cs="Times New Roman Regular"/>
        </w:rPr>
        <w:t xml:space="preserve">IFNG-F: TCGGTAACTGACTTGAATGTCCA, </w:t>
      </w:r>
    </w:p>
    <w:p w14:paraId="1798EF71">
      <w:pPr>
        <w:rPr>
          <w:rFonts w:hint="default" w:ascii="Times New Roman Regular" w:hAnsi="Times New Roman Regular" w:cs="Times New Roman Regular"/>
        </w:rPr>
      </w:pPr>
      <w:r>
        <w:rPr>
          <w:rFonts w:hint="default" w:ascii="Times New Roman Regular" w:hAnsi="Times New Roman Regular" w:cs="Times New Roman Regular"/>
        </w:rPr>
        <w:t xml:space="preserve">IFNG-R: TCGCTTCCCTGTTTTAGCTGC;  </w:t>
      </w:r>
    </w:p>
    <w:p w14:paraId="7C52921E">
      <w:pPr>
        <w:rPr>
          <w:rFonts w:hint="default" w:ascii="Times New Roman Regular" w:hAnsi="Times New Roman Regular" w:cs="Times New Roman Regular"/>
        </w:rPr>
      </w:pPr>
      <w:r>
        <w:rPr>
          <w:rFonts w:hint="default" w:ascii="Times New Roman Regular" w:hAnsi="Times New Roman Regular" w:cs="Times New Roman Regular"/>
        </w:rPr>
        <w:t xml:space="preserve">CCL5-F: CCAGCAGTCGTCTTTGTCAC, </w:t>
      </w:r>
    </w:p>
    <w:p w14:paraId="026235A9">
      <w:pPr>
        <w:rPr>
          <w:rFonts w:hint="default" w:ascii="Times New Roman Regular" w:hAnsi="Times New Roman Regular" w:cs="Times New Roman Regular"/>
        </w:rPr>
      </w:pPr>
      <w:r>
        <w:rPr>
          <w:rFonts w:hint="default" w:ascii="Times New Roman Regular" w:hAnsi="Times New Roman Regular" w:cs="Times New Roman Regular"/>
        </w:rPr>
        <w:t xml:space="preserve">CCL5-R: CTCTGGGTTGGCACACACTT;  </w:t>
      </w:r>
      <w:bookmarkStart w:id="0" w:name="_GoBack"/>
      <w:bookmarkEnd w:id="0"/>
    </w:p>
    <w:p w14:paraId="44797947">
      <w:pPr>
        <w:rPr>
          <w:rFonts w:hint="default" w:ascii="Times New Roman Regular" w:hAnsi="Times New Roman Regular" w:cs="Times New Roman Regular"/>
        </w:rPr>
      </w:pPr>
      <w:r>
        <w:rPr>
          <w:rFonts w:hint="default" w:ascii="Times New Roman Regular" w:hAnsi="Times New Roman Regular" w:cs="Times New Roman Regular"/>
        </w:rPr>
        <w:t>CD69-F: ATTGTCCAGGCCAATACACATT,</w:t>
      </w:r>
    </w:p>
    <w:p w14:paraId="6DE221F5">
      <w:pPr>
        <w:rPr>
          <w:rFonts w:hint="default" w:ascii="Times New Roman Regular" w:hAnsi="Times New Roman Regular" w:cs="Times New Roman Regular"/>
        </w:rPr>
      </w:pPr>
      <w:r>
        <w:rPr>
          <w:rFonts w:hint="default" w:ascii="Times New Roman Regular" w:hAnsi="Times New Roman Regular" w:cs="Times New Roman Regular"/>
        </w:rPr>
        <w:t xml:space="preserve">CD69-R: CCTCTCTACCTGCGTATCGTTTT;  </w:t>
      </w:r>
    </w:p>
    <w:p w14:paraId="4881A366">
      <w:pPr>
        <w:rPr>
          <w:rFonts w:hint="default" w:ascii="Times New Roman Regular" w:hAnsi="Times New Roman Regular" w:cs="Times New Roman Regular"/>
        </w:rPr>
      </w:pPr>
      <w:r>
        <w:rPr>
          <w:rFonts w:hint="default" w:ascii="Times New Roman Regular" w:hAnsi="Times New Roman Regular" w:cs="Times New Roman Regular"/>
        </w:rPr>
        <w:t xml:space="preserve">CD25-F: CGCAGAATAAAAAGCGGGTCA, </w:t>
      </w:r>
    </w:p>
    <w:p w14:paraId="7959712B">
      <w:pPr>
        <w:rPr>
          <w:rFonts w:hint="default" w:ascii="Times New Roman Regular" w:hAnsi="Times New Roman Regular" w:cs="Times New Roman Regular"/>
        </w:rPr>
      </w:pPr>
      <w:r>
        <w:rPr>
          <w:rFonts w:hint="default" w:ascii="Times New Roman Regular" w:hAnsi="Times New Roman Regular" w:cs="Times New Roman Regular"/>
        </w:rPr>
        <w:t>CD25-R: ACTTGTTTCGTTGTGTTCCGA.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汉仪中简黑简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Times New Roman Regular">
    <w:panose1 w:val="02020503050405090304"/>
    <w:charset w:val="00"/>
    <w:family w:val="auto"/>
    <w:pitch w:val="default"/>
    <w:sig w:usb0="E0000AFF" w:usb1="00007843" w:usb2="00000001" w:usb3="00000000" w:csb0="4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C2E918"/>
    <w:rsid w:val="4FC2E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Office_12.1.23141.23141_F1E327BC-269C-435d-A152-05C5408002CA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2026-07-09T15:43:00Z</dcterms:created>
  <dc:creator>家璐</dc:creator>
  <cp:lastModifiedBy>家璐</cp:lastModifiedBy>
  <dcterms:modified xsi:type="dcterms:W3CDTF">2026-07-09T15:44:40Z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2052-12.1.23141.23141</vt:lpwstr>
  </property>
  <property fmtid="{D5CDD505-2E9C-101B-9397-08002B2CF9AE}" pid="3" name="ICV">
    <vt:lpwstr>834E3F6B35E19DEC12514F6A17F2F204_41</vt:lpwstr>
  </property>
</Properties>
</file>