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3EA1" w:rsidRPr="00013EA1" w:rsidRDefault="00013EA1" w:rsidP="00013EA1">
      <w:pPr>
        <w:rPr>
          <w:rFonts w:ascii="Times New Roman" w:hAnsi="Times New Roman" w:cs="Times New Roman"/>
          <w:sz w:val="22"/>
        </w:rPr>
      </w:pPr>
      <w:bookmarkStart w:id="0" w:name="_GoBack"/>
      <w:bookmarkEnd w:id="0"/>
      <w:r w:rsidRPr="00013EA1">
        <w:rPr>
          <w:rFonts w:ascii="Times New Roman" w:hAnsi="Times New Roman" w:cs="Times New Roman"/>
          <w:b/>
          <w:bCs/>
          <w:sz w:val="22"/>
        </w:rPr>
        <w:t>Table A</w:t>
      </w:r>
      <w:r w:rsidRPr="00013EA1">
        <w:rPr>
          <w:rFonts w:ascii="Times New Roman" w:hAnsi="Times New Roman" w:cs="Times New Roman"/>
          <w:b/>
          <w:sz w:val="22"/>
        </w:rPr>
        <w:t>‒</w:t>
      </w:r>
      <w:r w:rsidRPr="00013EA1">
        <w:rPr>
          <w:rFonts w:ascii="Times New Roman" w:hAnsi="Times New Roman" w:cs="Times New Roman"/>
          <w:sz w:val="22"/>
        </w:rPr>
        <w:t xml:space="preserve">Relationships of log Matsuda Index by regression analysis with log total APN (A), and log C1q-APN/total-APN ratio (B) as the dependent variables in native Japanese and Japanese-Americans. </w:t>
      </w:r>
    </w:p>
    <w:bookmarkStart w:id="1" w:name="_MON_1559059984"/>
    <w:bookmarkEnd w:id="1"/>
    <w:p w:rsidR="00013EA1" w:rsidRDefault="00013EA1" w:rsidP="00013EA1">
      <w:r w:rsidRPr="00013EA1">
        <w:object w:dxaOrig="14153" w:dyaOrig="58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07.65pt;height:293.9pt" o:ole="">
            <v:imagedata r:id="rId4" o:title=""/>
          </v:shape>
          <o:OLEObject Type="Embed" ProgID="Excel.Sheet.12" ShapeID="_x0000_i1025" DrawAspect="Content" ObjectID="_1559318028" r:id="rId5"/>
        </w:object>
      </w:r>
    </w:p>
    <w:p w:rsidR="00013EA1" w:rsidRDefault="00013EA1" w:rsidP="00013EA1"/>
    <w:p w:rsidR="00801D2D" w:rsidRPr="00013EA1" w:rsidRDefault="00013EA1" w:rsidP="00013EA1">
      <w:pPr>
        <w:rPr>
          <w:rFonts w:ascii="Times New Roman" w:hAnsi="Times New Roman" w:cs="Times New Roman"/>
          <w:b/>
          <w:bCs/>
          <w:sz w:val="22"/>
        </w:rPr>
      </w:pPr>
      <w:r w:rsidRPr="00013EA1">
        <w:rPr>
          <w:rFonts w:ascii="Times New Roman" w:hAnsi="Times New Roman" w:cs="Times New Roman"/>
          <w:bCs/>
          <w:sz w:val="22"/>
        </w:rPr>
        <w:t>β, Standardized regression coefficients.</w:t>
      </w:r>
    </w:p>
    <w:sectPr w:rsidR="00801D2D" w:rsidRPr="00013EA1" w:rsidSect="00013EA1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EA1"/>
    <w:rsid w:val="00013EA1"/>
    <w:rsid w:val="00801D2D"/>
    <w:rsid w:val="00C2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90FE0F9-7BF9-4900-A215-0A03CCD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Microsoft_Excel_Worksheet.xls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HAB164</dc:creator>
  <cp:keywords/>
  <dc:description/>
  <cp:lastModifiedBy>HAB164</cp:lastModifiedBy>
  <cp:revision>2</cp:revision>
  <dcterms:created xsi:type="dcterms:W3CDTF">2017-06-18T10:07:00Z</dcterms:created>
  <dcterms:modified xsi:type="dcterms:W3CDTF">2017-06-18T10:07:00Z</dcterms:modified>
</cp:coreProperties>
</file>