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80BD8B" w14:textId="1697AF42" w:rsidR="00064319" w:rsidRPr="00867FA0" w:rsidRDefault="00064319" w:rsidP="00064319">
      <w:pPr>
        <w:spacing w:line="480" w:lineRule="auto"/>
        <w:contextualSpacing/>
        <w:rPr>
          <w:sz w:val="20"/>
        </w:rPr>
      </w:pPr>
      <w:bookmarkStart w:id="0" w:name="_GoBack"/>
      <w:bookmarkEnd w:id="0"/>
      <w:r w:rsidRPr="00867FA0">
        <w:rPr>
          <w:b/>
          <w:sz w:val="20"/>
        </w:rPr>
        <w:t>Table S1.</w:t>
      </w:r>
      <w:r w:rsidRPr="00867FA0">
        <w:rPr>
          <w:sz w:val="20"/>
        </w:rPr>
        <w:t xml:space="preserve"> Multivariate </w:t>
      </w:r>
      <w:r>
        <w:rPr>
          <w:sz w:val="20"/>
        </w:rPr>
        <w:t xml:space="preserve">and multinomial </w:t>
      </w:r>
      <w:r w:rsidRPr="00867FA0">
        <w:rPr>
          <w:sz w:val="20"/>
        </w:rPr>
        <w:t xml:space="preserve">logistic regression models of the presence/absence of atherosclerotic plaque, none </w:t>
      </w:r>
      <w:proofErr w:type="spellStart"/>
      <w:r w:rsidRPr="00867FA0">
        <w:rPr>
          <w:sz w:val="20"/>
        </w:rPr>
        <w:t>vs</w:t>
      </w:r>
      <w:proofErr w:type="spellEnd"/>
      <w:r w:rsidRPr="00867FA0">
        <w:rPr>
          <w:sz w:val="20"/>
        </w:rPr>
        <w:t xml:space="preserve"> one plaque, and none </w:t>
      </w:r>
      <w:proofErr w:type="spellStart"/>
      <w:r w:rsidRPr="00867FA0">
        <w:rPr>
          <w:i/>
          <w:sz w:val="20"/>
        </w:rPr>
        <w:t>vs</w:t>
      </w:r>
      <w:proofErr w:type="spellEnd"/>
      <w:r w:rsidRPr="00867FA0">
        <w:rPr>
          <w:sz w:val="20"/>
        </w:rPr>
        <w:t xml:space="preserve"> multiple plaques in patients with type 1 diabetes with DR as a variable introduced as stages No/Mild/&gt;Mild.</w:t>
      </w:r>
    </w:p>
    <w:tbl>
      <w:tblPr>
        <w:tblpPr w:leftFromText="141" w:rightFromText="141" w:vertAnchor="text" w:tblpY="1"/>
        <w:tblOverlap w:val="never"/>
        <w:tblW w:w="131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2"/>
        <w:gridCol w:w="992"/>
        <w:gridCol w:w="1418"/>
        <w:gridCol w:w="992"/>
        <w:gridCol w:w="851"/>
        <w:gridCol w:w="1701"/>
        <w:gridCol w:w="1010"/>
        <w:gridCol w:w="998"/>
        <w:gridCol w:w="1569"/>
        <w:gridCol w:w="1002"/>
      </w:tblGrid>
      <w:tr w:rsidR="00064319" w:rsidRPr="00867FA0" w14:paraId="44818B29" w14:textId="77777777" w:rsidTr="00B70FD8">
        <w:trPr>
          <w:trHeight w:val="267"/>
        </w:trPr>
        <w:tc>
          <w:tcPr>
            <w:tcW w:w="262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455C4" w14:textId="77777777" w:rsidR="00064319" w:rsidRPr="00630320" w:rsidRDefault="00064319" w:rsidP="00B70FD8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402" w:type="dxa"/>
            <w:gridSpan w:val="3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AF2A1" w14:textId="77777777" w:rsidR="00064319" w:rsidRPr="00867FA0" w:rsidRDefault="00064319" w:rsidP="00B70FD8">
            <w:pPr>
              <w:jc w:val="center"/>
              <w:rPr>
                <w:b/>
                <w:sz w:val="20"/>
                <w:szCs w:val="20"/>
              </w:rPr>
            </w:pPr>
            <w:r w:rsidRPr="00867FA0">
              <w:rPr>
                <w:b/>
                <w:sz w:val="20"/>
                <w:szCs w:val="20"/>
              </w:rPr>
              <w:t>Presence of any carotid plaques</w:t>
            </w:r>
          </w:p>
          <w:p w14:paraId="208AEDB2" w14:textId="77777777" w:rsidR="00064319" w:rsidRPr="00867FA0" w:rsidRDefault="00064319" w:rsidP="00B70FD8">
            <w:pPr>
              <w:jc w:val="center"/>
              <w:rPr>
                <w:b/>
                <w:sz w:val="20"/>
                <w:szCs w:val="20"/>
              </w:rPr>
            </w:pPr>
            <w:r w:rsidRPr="00867FA0">
              <w:rPr>
                <w:b/>
                <w:sz w:val="20"/>
                <w:szCs w:val="20"/>
              </w:rPr>
              <w:t xml:space="preserve">Vs. No plaque </w:t>
            </w:r>
            <w:r>
              <w:rPr>
                <w:b/>
                <w:sz w:val="20"/>
                <w:szCs w:val="20"/>
              </w:rPr>
              <w:t>*</w:t>
            </w:r>
          </w:p>
        </w:tc>
        <w:tc>
          <w:tcPr>
            <w:tcW w:w="7131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D8C06" w14:textId="77777777" w:rsidR="00064319" w:rsidRPr="00867FA0" w:rsidRDefault="00064319" w:rsidP="00B70FD8">
            <w:pPr>
              <w:jc w:val="center"/>
              <w:rPr>
                <w:b/>
                <w:sz w:val="20"/>
                <w:szCs w:val="20"/>
              </w:rPr>
            </w:pPr>
            <w:r w:rsidRPr="00867FA0">
              <w:rPr>
                <w:b/>
                <w:sz w:val="20"/>
                <w:szCs w:val="20"/>
              </w:rPr>
              <w:t xml:space="preserve">Burden of carotid plaques </w:t>
            </w:r>
            <w:r>
              <w:rPr>
                <w:b/>
                <w:sz w:val="20"/>
                <w:szCs w:val="20"/>
              </w:rPr>
              <w:t>†</w:t>
            </w:r>
          </w:p>
        </w:tc>
      </w:tr>
      <w:tr w:rsidR="00064319" w:rsidRPr="00E66DD3" w14:paraId="267243B0" w14:textId="77777777" w:rsidTr="00B70FD8">
        <w:trPr>
          <w:trHeight w:val="267"/>
        </w:trPr>
        <w:tc>
          <w:tcPr>
            <w:tcW w:w="2622" w:type="dxa"/>
            <w:shd w:val="clear" w:color="auto" w:fill="auto"/>
            <w:noWrap/>
            <w:vAlign w:val="center"/>
            <w:hideMark/>
          </w:tcPr>
          <w:p w14:paraId="38C47A96" w14:textId="77777777" w:rsidR="00064319" w:rsidRPr="00630320" w:rsidRDefault="00064319" w:rsidP="00B70FD8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402" w:type="dxa"/>
            <w:gridSpan w:val="3"/>
            <w:vMerge/>
            <w:tcBorders>
              <w:bottom w:val="single" w:sz="4" w:space="0" w:color="auto"/>
            </w:tcBorders>
            <w:vAlign w:val="center"/>
            <w:hideMark/>
          </w:tcPr>
          <w:p w14:paraId="649FAC66" w14:textId="77777777" w:rsidR="00064319" w:rsidRPr="00867FA0" w:rsidRDefault="00064319" w:rsidP="00B70FD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6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5B213" w14:textId="77777777" w:rsidR="00064319" w:rsidRPr="00867FA0" w:rsidRDefault="00064319" w:rsidP="00B70FD8">
            <w:pPr>
              <w:jc w:val="center"/>
              <w:rPr>
                <w:b/>
                <w:sz w:val="20"/>
                <w:szCs w:val="20"/>
                <w:lang w:val="es-ES"/>
              </w:rPr>
            </w:pPr>
            <w:proofErr w:type="spellStart"/>
            <w:r w:rsidRPr="00867FA0">
              <w:rPr>
                <w:b/>
                <w:sz w:val="20"/>
                <w:szCs w:val="20"/>
                <w:lang w:val="es-ES"/>
              </w:rPr>
              <w:t>One</w:t>
            </w:r>
            <w:proofErr w:type="spellEnd"/>
            <w:r w:rsidRPr="00867FA0">
              <w:rPr>
                <w:b/>
                <w:sz w:val="20"/>
                <w:szCs w:val="20"/>
                <w:lang w:val="es-ES"/>
              </w:rPr>
              <w:t xml:space="preserve"> plaque vs. No plaque</w:t>
            </w:r>
          </w:p>
        </w:tc>
        <w:tc>
          <w:tcPr>
            <w:tcW w:w="356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D67C1" w14:textId="77777777" w:rsidR="00064319" w:rsidRPr="00867FA0" w:rsidRDefault="00064319" w:rsidP="00B70FD8">
            <w:pPr>
              <w:jc w:val="center"/>
              <w:rPr>
                <w:b/>
                <w:sz w:val="20"/>
                <w:szCs w:val="20"/>
                <w:lang w:val="es-ES"/>
              </w:rPr>
            </w:pPr>
            <w:proofErr w:type="spellStart"/>
            <w:r w:rsidRPr="00867FA0">
              <w:rPr>
                <w:b/>
                <w:sz w:val="20"/>
                <w:szCs w:val="20"/>
                <w:lang w:val="es-ES"/>
              </w:rPr>
              <w:t>Multiple</w:t>
            </w:r>
            <w:proofErr w:type="spellEnd"/>
            <w:r w:rsidRPr="00867FA0">
              <w:rPr>
                <w:b/>
                <w:sz w:val="20"/>
                <w:szCs w:val="20"/>
                <w:lang w:val="es-ES"/>
              </w:rPr>
              <w:t xml:space="preserve"> plaques vs. No plaque</w:t>
            </w:r>
          </w:p>
        </w:tc>
      </w:tr>
      <w:tr w:rsidR="00064319" w:rsidRPr="00867FA0" w14:paraId="5696AC02" w14:textId="77777777" w:rsidTr="00B70FD8">
        <w:trPr>
          <w:trHeight w:val="267"/>
        </w:trPr>
        <w:tc>
          <w:tcPr>
            <w:tcW w:w="2622" w:type="dxa"/>
            <w:shd w:val="clear" w:color="auto" w:fill="auto"/>
            <w:noWrap/>
            <w:vAlign w:val="center"/>
            <w:hideMark/>
          </w:tcPr>
          <w:p w14:paraId="089B71FC" w14:textId="77777777" w:rsidR="00064319" w:rsidRPr="006541C4" w:rsidRDefault="00064319" w:rsidP="00B70FD8">
            <w:pPr>
              <w:jc w:val="both"/>
              <w:rPr>
                <w:rFonts w:ascii="Arial" w:hAnsi="Arial"/>
                <w:sz w:val="20"/>
                <w:szCs w:val="20"/>
                <w:lang w:val="es-ES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0891E" w14:textId="77777777" w:rsidR="00064319" w:rsidRPr="00630320" w:rsidRDefault="00064319" w:rsidP="00B70FD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E80517">
              <w:rPr>
                <w:rFonts w:ascii="Arial" w:hAnsi="Arial"/>
                <w:b/>
                <w:sz w:val="20"/>
                <w:szCs w:val="20"/>
                <w:lang w:val="en-GB"/>
              </w:rPr>
              <w:t>OR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9230F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b/>
                <w:sz w:val="20"/>
                <w:szCs w:val="20"/>
                <w:lang w:val="en-GB"/>
              </w:rPr>
              <w:t>95% CI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2C426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b/>
                <w:sz w:val="20"/>
                <w:szCs w:val="20"/>
                <w:lang w:val="en-GB"/>
              </w:rPr>
              <w:t>p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BCD81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b/>
                <w:sz w:val="20"/>
                <w:szCs w:val="20"/>
                <w:lang w:val="en-GB"/>
              </w:rPr>
              <w:t>OR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7B6B0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b/>
                <w:sz w:val="20"/>
                <w:szCs w:val="20"/>
                <w:lang w:val="en-GB"/>
              </w:rPr>
              <w:t>95% CI</w:t>
            </w:r>
          </w:p>
        </w:tc>
        <w:tc>
          <w:tcPr>
            <w:tcW w:w="101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85C33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b/>
                <w:sz w:val="20"/>
                <w:szCs w:val="20"/>
                <w:lang w:val="en-GB"/>
              </w:rPr>
              <w:t>P</w:t>
            </w:r>
          </w:p>
        </w:tc>
        <w:tc>
          <w:tcPr>
            <w:tcW w:w="99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5D755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b/>
                <w:sz w:val="20"/>
                <w:szCs w:val="20"/>
                <w:lang w:val="en-GB"/>
              </w:rPr>
              <w:t>OR</w:t>
            </w:r>
          </w:p>
        </w:tc>
        <w:tc>
          <w:tcPr>
            <w:tcW w:w="156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2CAAB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b/>
                <w:sz w:val="20"/>
                <w:szCs w:val="20"/>
                <w:lang w:val="en-GB"/>
              </w:rPr>
              <w:t>95% CI</w:t>
            </w:r>
          </w:p>
        </w:tc>
        <w:tc>
          <w:tcPr>
            <w:tcW w:w="100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5E673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b/>
                <w:sz w:val="20"/>
                <w:szCs w:val="20"/>
                <w:lang w:val="en-GB"/>
              </w:rPr>
              <w:t>p</w:t>
            </w:r>
          </w:p>
        </w:tc>
      </w:tr>
      <w:tr w:rsidR="00064319" w:rsidRPr="00867FA0" w14:paraId="7E7B1977" w14:textId="77777777" w:rsidTr="00B70FD8">
        <w:trPr>
          <w:trHeight w:val="267"/>
        </w:trPr>
        <w:tc>
          <w:tcPr>
            <w:tcW w:w="2622" w:type="dxa"/>
            <w:shd w:val="clear" w:color="auto" w:fill="auto"/>
            <w:noWrap/>
            <w:vAlign w:val="center"/>
            <w:hideMark/>
          </w:tcPr>
          <w:p w14:paraId="6D51A795" w14:textId="77777777" w:rsidR="00064319" w:rsidRPr="00867FA0" w:rsidRDefault="00064319" w:rsidP="00B70FD8">
            <w:pPr>
              <w:jc w:val="both"/>
              <w:rPr>
                <w:sz w:val="20"/>
                <w:szCs w:val="20"/>
              </w:rPr>
            </w:pPr>
            <w:r w:rsidRPr="00867FA0">
              <w:rPr>
                <w:sz w:val="20"/>
                <w:szCs w:val="20"/>
                <w:lang w:val="en-GB"/>
              </w:rPr>
              <w:t>Sex, woman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096FDAE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0.830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6B8EF478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0.431 - 1.591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6458DF6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0.574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156405A3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1.015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9390DF0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0.479 - 2.152</w:t>
            </w:r>
          </w:p>
        </w:tc>
        <w:tc>
          <w:tcPr>
            <w:tcW w:w="1010" w:type="dxa"/>
            <w:shd w:val="clear" w:color="auto" w:fill="auto"/>
            <w:noWrap/>
            <w:hideMark/>
          </w:tcPr>
          <w:p w14:paraId="5CD89437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0.968</w:t>
            </w:r>
          </w:p>
        </w:tc>
        <w:tc>
          <w:tcPr>
            <w:tcW w:w="998" w:type="dxa"/>
            <w:shd w:val="clear" w:color="auto" w:fill="auto"/>
            <w:noWrap/>
            <w:hideMark/>
          </w:tcPr>
          <w:p w14:paraId="7BBAEEA0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0.579</w:t>
            </w:r>
          </w:p>
        </w:tc>
        <w:tc>
          <w:tcPr>
            <w:tcW w:w="1569" w:type="dxa"/>
            <w:shd w:val="clear" w:color="auto" w:fill="auto"/>
            <w:noWrap/>
            <w:hideMark/>
          </w:tcPr>
          <w:p w14:paraId="4D615880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 xml:space="preserve">0.243 -  1.378 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2A8D0164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0.218</w:t>
            </w:r>
          </w:p>
        </w:tc>
      </w:tr>
      <w:tr w:rsidR="00064319" w:rsidRPr="00867FA0" w14:paraId="140D3C1D" w14:textId="77777777" w:rsidTr="00B70FD8">
        <w:trPr>
          <w:trHeight w:val="267"/>
        </w:trPr>
        <w:tc>
          <w:tcPr>
            <w:tcW w:w="2622" w:type="dxa"/>
            <w:shd w:val="clear" w:color="auto" w:fill="auto"/>
            <w:noWrap/>
            <w:vAlign w:val="center"/>
            <w:hideMark/>
          </w:tcPr>
          <w:p w14:paraId="538CD6A7" w14:textId="77777777" w:rsidR="00064319" w:rsidRPr="00867FA0" w:rsidRDefault="00064319" w:rsidP="00B70FD8">
            <w:pPr>
              <w:jc w:val="both"/>
              <w:rPr>
                <w:sz w:val="20"/>
                <w:szCs w:val="20"/>
              </w:rPr>
            </w:pPr>
            <w:r w:rsidRPr="00867FA0">
              <w:rPr>
                <w:sz w:val="20"/>
                <w:szCs w:val="20"/>
                <w:lang w:val="en-GB"/>
              </w:rPr>
              <w:t>Age, years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D139836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1.104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53C33DC3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1.065 - 1.149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4253C22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&lt;0.001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2380931C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1.068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69859D6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1.022 - 1.116</w:t>
            </w:r>
          </w:p>
        </w:tc>
        <w:tc>
          <w:tcPr>
            <w:tcW w:w="1010" w:type="dxa"/>
            <w:shd w:val="clear" w:color="auto" w:fill="auto"/>
            <w:noWrap/>
            <w:hideMark/>
          </w:tcPr>
          <w:p w14:paraId="6DBB3736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0.003</w:t>
            </w:r>
          </w:p>
        </w:tc>
        <w:tc>
          <w:tcPr>
            <w:tcW w:w="998" w:type="dxa"/>
            <w:shd w:val="clear" w:color="auto" w:fill="auto"/>
            <w:noWrap/>
            <w:hideMark/>
          </w:tcPr>
          <w:p w14:paraId="424215F7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1.152</w:t>
            </w:r>
          </w:p>
        </w:tc>
        <w:tc>
          <w:tcPr>
            <w:tcW w:w="1569" w:type="dxa"/>
            <w:shd w:val="clear" w:color="auto" w:fill="auto"/>
            <w:noWrap/>
            <w:hideMark/>
          </w:tcPr>
          <w:p w14:paraId="7C518E9A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 xml:space="preserve">1.095 -  1.212 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5FD89D09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&lt;0.001</w:t>
            </w:r>
          </w:p>
        </w:tc>
      </w:tr>
      <w:tr w:rsidR="00064319" w:rsidRPr="00867FA0" w14:paraId="7EF1FEC1" w14:textId="77777777" w:rsidTr="00B70FD8">
        <w:trPr>
          <w:trHeight w:val="267"/>
        </w:trPr>
        <w:tc>
          <w:tcPr>
            <w:tcW w:w="2622" w:type="dxa"/>
            <w:shd w:val="clear" w:color="auto" w:fill="auto"/>
            <w:noWrap/>
            <w:vAlign w:val="center"/>
            <w:hideMark/>
          </w:tcPr>
          <w:p w14:paraId="5AC7CFD8" w14:textId="77777777" w:rsidR="00064319" w:rsidRPr="00867FA0" w:rsidRDefault="00064319" w:rsidP="00B70FD8">
            <w:pPr>
              <w:jc w:val="both"/>
              <w:rPr>
                <w:sz w:val="20"/>
                <w:szCs w:val="20"/>
              </w:rPr>
            </w:pPr>
            <w:r w:rsidRPr="00867FA0">
              <w:rPr>
                <w:sz w:val="20"/>
                <w:szCs w:val="20"/>
                <w:lang w:val="en-GB"/>
              </w:rPr>
              <w:t>BMI, Kg/m2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E7D6ADC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1.009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6C794825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0.934 - 1.090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3D1A590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0.819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1CC92B01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1.005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C8386D9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0.920 - 1.098</w:t>
            </w:r>
          </w:p>
        </w:tc>
        <w:tc>
          <w:tcPr>
            <w:tcW w:w="1010" w:type="dxa"/>
            <w:shd w:val="clear" w:color="auto" w:fill="auto"/>
            <w:noWrap/>
            <w:hideMark/>
          </w:tcPr>
          <w:p w14:paraId="0CD92999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0.911</w:t>
            </w:r>
          </w:p>
        </w:tc>
        <w:tc>
          <w:tcPr>
            <w:tcW w:w="998" w:type="dxa"/>
            <w:shd w:val="clear" w:color="auto" w:fill="auto"/>
            <w:noWrap/>
            <w:hideMark/>
          </w:tcPr>
          <w:p w14:paraId="021D8251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1.009</w:t>
            </w:r>
          </w:p>
        </w:tc>
        <w:tc>
          <w:tcPr>
            <w:tcW w:w="1569" w:type="dxa"/>
            <w:shd w:val="clear" w:color="auto" w:fill="auto"/>
            <w:noWrap/>
            <w:hideMark/>
          </w:tcPr>
          <w:p w14:paraId="411D0596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 xml:space="preserve">0.912 -  1.115 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116C3320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0.869</w:t>
            </w:r>
          </w:p>
        </w:tc>
      </w:tr>
      <w:tr w:rsidR="00064319" w:rsidRPr="00867FA0" w14:paraId="2A13ABC7" w14:textId="77777777" w:rsidTr="00B70FD8">
        <w:trPr>
          <w:trHeight w:val="267"/>
        </w:trPr>
        <w:tc>
          <w:tcPr>
            <w:tcW w:w="2622" w:type="dxa"/>
            <w:shd w:val="clear" w:color="auto" w:fill="auto"/>
            <w:noWrap/>
            <w:vAlign w:val="center"/>
            <w:hideMark/>
          </w:tcPr>
          <w:p w14:paraId="24C731CB" w14:textId="77777777" w:rsidR="00064319" w:rsidRPr="00867FA0" w:rsidRDefault="00064319" w:rsidP="00B70FD8">
            <w:pPr>
              <w:jc w:val="both"/>
              <w:rPr>
                <w:sz w:val="20"/>
                <w:szCs w:val="20"/>
              </w:rPr>
            </w:pPr>
            <w:proofErr w:type="spellStart"/>
            <w:r w:rsidRPr="00867FA0">
              <w:rPr>
                <w:sz w:val="20"/>
                <w:szCs w:val="20"/>
                <w:lang w:val="en-GB"/>
              </w:rPr>
              <w:t>Dyslipidemia</w:t>
            </w:r>
            <w:proofErr w:type="spellEnd"/>
          </w:p>
        </w:tc>
        <w:tc>
          <w:tcPr>
            <w:tcW w:w="992" w:type="dxa"/>
            <w:shd w:val="clear" w:color="auto" w:fill="auto"/>
            <w:noWrap/>
            <w:hideMark/>
          </w:tcPr>
          <w:p w14:paraId="08CE0002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3.271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61E2F63C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1.754 - 6.184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B0D4DC3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&lt;0.001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286D163F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3.874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BFB31A5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1.809 - 8.297</w:t>
            </w:r>
          </w:p>
        </w:tc>
        <w:tc>
          <w:tcPr>
            <w:tcW w:w="1010" w:type="dxa"/>
            <w:shd w:val="clear" w:color="auto" w:fill="auto"/>
            <w:noWrap/>
            <w:hideMark/>
          </w:tcPr>
          <w:p w14:paraId="6EAC8112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0.001</w:t>
            </w:r>
          </w:p>
        </w:tc>
        <w:tc>
          <w:tcPr>
            <w:tcW w:w="998" w:type="dxa"/>
            <w:shd w:val="clear" w:color="auto" w:fill="auto"/>
            <w:noWrap/>
            <w:hideMark/>
          </w:tcPr>
          <w:p w14:paraId="6AE09296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2.839</w:t>
            </w:r>
          </w:p>
        </w:tc>
        <w:tc>
          <w:tcPr>
            <w:tcW w:w="1569" w:type="dxa"/>
            <w:shd w:val="clear" w:color="auto" w:fill="auto"/>
            <w:noWrap/>
            <w:hideMark/>
          </w:tcPr>
          <w:p w14:paraId="446478DB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 xml:space="preserve">1.241 -  6.495 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5D7D46D8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0.014</w:t>
            </w:r>
          </w:p>
        </w:tc>
      </w:tr>
      <w:tr w:rsidR="00064319" w:rsidRPr="00867FA0" w14:paraId="3911BE39" w14:textId="77777777" w:rsidTr="00B70FD8">
        <w:trPr>
          <w:trHeight w:val="267"/>
        </w:trPr>
        <w:tc>
          <w:tcPr>
            <w:tcW w:w="2622" w:type="dxa"/>
            <w:shd w:val="clear" w:color="auto" w:fill="auto"/>
            <w:noWrap/>
            <w:vAlign w:val="center"/>
            <w:hideMark/>
          </w:tcPr>
          <w:p w14:paraId="4FB1CCEE" w14:textId="77777777" w:rsidR="00064319" w:rsidRPr="00867FA0" w:rsidRDefault="00064319" w:rsidP="00B70FD8">
            <w:pPr>
              <w:jc w:val="both"/>
              <w:rPr>
                <w:sz w:val="20"/>
                <w:szCs w:val="20"/>
              </w:rPr>
            </w:pPr>
            <w:r w:rsidRPr="00867FA0">
              <w:rPr>
                <w:sz w:val="20"/>
                <w:szCs w:val="20"/>
                <w:lang w:val="en-GB"/>
              </w:rPr>
              <w:t>LDL, mg/</w:t>
            </w:r>
            <w:proofErr w:type="spellStart"/>
            <w:r w:rsidRPr="00867FA0">
              <w:rPr>
                <w:sz w:val="20"/>
                <w:szCs w:val="20"/>
                <w:lang w:val="en-GB"/>
              </w:rPr>
              <w:t>dL</w:t>
            </w:r>
            <w:proofErr w:type="spellEnd"/>
          </w:p>
        </w:tc>
        <w:tc>
          <w:tcPr>
            <w:tcW w:w="992" w:type="dxa"/>
            <w:shd w:val="clear" w:color="auto" w:fill="auto"/>
            <w:noWrap/>
            <w:hideMark/>
          </w:tcPr>
          <w:p w14:paraId="730FA5EB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1.006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3A5D11F2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0.995 - 1.018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F864835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0.310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7D8CE42E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1.003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11AAB21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0.990 - 1.016</w:t>
            </w:r>
          </w:p>
        </w:tc>
        <w:tc>
          <w:tcPr>
            <w:tcW w:w="1010" w:type="dxa"/>
            <w:shd w:val="clear" w:color="auto" w:fill="auto"/>
            <w:noWrap/>
            <w:hideMark/>
          </w:tcPr>
          <w:p w14:paraId="1723D28E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0.678</w:t>
            </w:r>
          </w:p>
        </w:tc>
        <w:tc>
          <w:tcPr>
            <w:tcW w:w="998" w:type="dxa"/>
            <w:shd w:val="clear" w:color="auto" w:fill="auto"/>
            <w:noWrap/>
            <w:hideMark/>
          </w:tcPr>
          <w:p w14:paraId="54514297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1.012</w:t>
            </w:r>
          </w:p>
        </w:tc>
        <w:tc>
          <w:tcPr>
            <w:tcW w:w="1569" w:type="dxa"/>
            <w:shd w:val="clear" w:color="auto" w:fill="auto"/>
            <w:noWrap/>
            <w:hideMark/>
          </w:tcPr>
          <w:p w14:paraId="4C746CC0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 xml:space="preserve">0.997 -  1.028 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297CF00C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0.123</w:t>
            </w:r>
          </w:p>
        </w:tc>
      </w:tr>
      <w:tr w:rsidR="00064319" w:rsidRPr="00867FA0" w14:paraId="3B266E35" w14:textId="77777777" w:rsidTr="00B70FD8">
        <w:trPr>
          <w:trHeight w:val="267"/>
        </w:trPr>
        <w:tc>
          <w:tcPr>
            <w:tcW w:w="2622" w:type="dxa"/>
            <w:shd w:val="clear" w:color="auto" w:fill="auto"/>
            <w:noWrap/>
            <w:vAlign w:val="center"/>
            <w:hideMark/>
          </w:tcPr>
          <w:p w14:paraId="78BB5D95" w14:textId="77777777" w:rsidR="00064319" w:rsidRPr="00867FA0" w:rsidRDefault="00064319" w:rsidP="00B70FD8">
            <w:pPr>
              <w:jc w:val="both"/>
              <w:rPr>
                <w:sz w:val="20"/>
                <w:szCs w:val="20"/>
              </w:rPr>
            </w:pPr>
            <w:r w:rsidRPr="00867FA0">
              <w:rPr>
                <w:sz w:val="20"/>
                <w:szCs w:val="20"/>
                <w:lang w:val="en-GB"/>
              </w:rPr>
              <w:t>DBP, mmHg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70204E8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1.000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338301C9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0.968 - 1.032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3E85D20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0.992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44497E0D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1.016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2758200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0.979 - 1.054</w:t>
            </w:r>
          </w:p>
        </w:tc>
        <w:tc>
          <w:tcPr>
            <w:tcW w:w="1010" w:type="dxa"/>
            <w:shd w:val="clear" w:color="auto" w:fill="auto"/>
            <w:noWrap/>
            <w:hideMark/>
          </w:tcPr>
          <w:p w14:paraId="01092C92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0.406</w:t>
            </w:r>
          </w:p>
        </w:tc>
        <w:tc>
          <w:tcPr>
            <w:tcW w:w="998" w:type="dxa"/>
            <w:shd w:val="clear" w:color="auto" w:fill="auto"/>
            <w:noWrap/>
            <w:hideMark/>
          </w:tcPr>
          <w:p w14:paraId="57FF8619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0.978</w:t>
            </w:r>
          </w:p>
        </w:tc>
        <w:tc>
          <w:tcPr>
            <w:tcW w:w="1569" w:type="dxa"/>
            <w:shd w:val="clear" w:color="auto" w:fill="auto"/>
            <w:noWrap/>
            <w:hideMark/>
          </w:tcPr>
          <w:p w14:paraId="00C85B9B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 xml:space="preserve">0.938 -  1.019 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216F052E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0.281</w:t>
            </w:r>
          </w:p>
        </w:tc>
      </w:tr>
      <w:tr w:rsidR="00064319" w:rsidRPr="00867FA0" w14:paraId="29FCD14E" w14:textId="77777777" w:rsidTr="00B70FD8">
        <w:trPr>
          <w:trHeight w:val="267"/>
        </w:trPr>
        <w:tc>
          <w:tcPr>
            <w:tcW w:w="2622" w:type="dxa"/>
            <w:shd w:val="clear" w:color="auto" w:fill="auto"/>
            <w:noWrap/>
            <w:vAlign w:val="center"/>
            <w:hideMark/>
          </w:tcPr>
          <w:p w14:paraId="4C5ECAF2" w14:textId="77777777" w:rsidR="00064319" w:rsidRPr="00867FA0" w:rsidRDefault="00064319" w:rsidP="00B70FD8">
            <w:pPr>
              <w:jc w:val="both"/>
              <w:rPr>
                <w:sz w:val="20"/>
                <w:szCs w:val="20"/>
              </w:rPr>
            </w:pPr>
            <w:r w:rsidRPr="00867FA0">
              <w:rPr>
                <w:sz w:val="20"/>
                <w:szCs w:val="20"/>
                <w:lang w:val="en-GB"/>
              </w:rPr>
              <w:t>PP, mmHg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B9C866B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1.029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6EDDB546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1.006 - 1.052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A8028C1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0.014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31A8445D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1.017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F536BDE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0.991 - 1.044</w:t>
            </w:r>
          </w:p>
        </w:tc>
        <w:tc>
          <w:tcPr>
            <w:tcW w:w="1010" w:type="dxa"/>
            <w:shd w:val="clear" w:color="auto" w:fill="auto"/>
            <w:noWrap/>
            <w:hideMark/>
          </w:tcPr>
          <w:p w14:paraId="5E5DF372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0.205</w:t>
            </w:r>
          </w:p>
        </w:tc>
        <w:tc>
          <w:tcPr>
            <w:tcW w:w="998" w:type="dxa"/>
            <w:shd w:val="clear" w:color="auto" w:fill="auto"/>
            <w:noWrap/>
            <w:hideMark/>
          </w:tcPr>
          <w:p w14:paraId="55514769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1.047</w:t>
            </w:r>
          </w:p>
        </w:tc>
        <w:tc>
          <w:tcPr>
            <w:tcW w:w="1569" w:type="dxa"/>
            <w:shd w:val="clear" w:color="auto" w:fill="auto"/>
            <w:noWrap/>
            <w:hideMark/>
          </w:tcPr>
          <w:p w14:paraId="2A2D6FAC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 xml:space="preserve">1.016 -  1.078 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2C21DBDF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0.003</w:t>
            </w:r>
          </w:p>
        </w:tc>
      </w:tr>
      <w:tr w:rsidR="00064319" w:rsidRPr="00867FA0" w14:paraId="5BA7B312" w14:textId="77777777" w:rsidTr="00B70FD8">
        <w:trPr>
          <w:trHeight w:val="267"/>
        </w:trPr>
        <w:tc>
          <w:tcPr>
            <w:tcW w:w="2622" w:type="dxa"/>
            <w:shd w:val="clear" w:color="auto" w:fill="auto"/>
            <w:noWrap/>
            <w:vAlign w:val="center"/>
            <w:hideMark/>
          </w:tcPr>
          <w:p w14:paraId="62F66843" w14:textId="77777777" w:rsidR="00064319" w:rsidRPr="00867FA0" w:rsidRDefault="00064319" w:rsidP="00B70FD8">
            <w:pPr>
              <w:jc w:val="both"/>
              <w:rPr>
                <w:sz w:val="20"/>
                <w:szCs w:val="20"/>
              </w:rPr>
            </w:pPr>
            <w:r w:rsidRPr="00867FA0">
              <w:rPr>
                <w:sz w:val="20"/>
                <w:szCs w:val="20"/>
                <w:lang w:val="en-GB"/>
              </w:rPr>
              <w:t>Smoking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20AC4C2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2.264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122B07F8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1.202 - 4.364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7DD5F22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0.013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22974B02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2.146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1255349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1.027 - 4.485</w:t>
            </w:r>
          </w:p>
        </w:tc>
        <w:tc>
          <w:tcPr>
            <w:tcW w:w="1010" w:type="dxa"/>
            <w:shd w:val="clear" w:color="auto" w:fill="auto"/>
            <w:noWrap/>
            <w:hideMark/>
          </w:tcPr>
          <w:p w14:paraId="2FF8DCE8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0.043</w:t>
            </w:r>
          </w:p>
        </w:tc>
        <w:tc>
          <w:tcPr>
            <w:tcW w:w="998" w:type="dxa"/>
            <w:shd w:val="clear" w:color="auto" w:fill="auto"/>
            <w:noWrap/>
            <w:hideMark/>
          </w:tcPr>
          <w:p w14:paraId="793F6B66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2.452</w:t>
            </w:r>
          </w:p>
        </w:tc>
        <w:tc>
          <w:tcPr>
            <w:tcW w:w="1569" w:type="dxa"/>
            <w:shd w:val="clear" w:color="auto" w:fill="auto"/>
            <w:noWrap/>
            <w:hideMark/>
          </w:tcPr>
          <w:p w14:paraId="11080DF6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 xml:space="preserve">1.030 -  5.837 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7D0C4B0A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0.044</w:t>
            </w:r>
          </w:p>
        </w:tc>
      </w:tr>
      <w:tr w:rsidR="00064319" w:rsidRPr="00867FA0" w14:paraId="36E2AB57" w14:textId="77777777" w:rsidTr="00B70FD8">
        <w:trPr>
          <w:trHeight w:val="267"/>
        </w:trPr>
        <w:tc>
          <w:tcPr>
            <w:tcW w:w="2622" w:type="dxa"/>
            <w:shd w:val="clear" w:color="auto" w:fill="auto"/>
            <w:noWrap/>
            <w:vAlign w:val="center"/>
            <w:hideMark/>
          </w:tcPr>
          <w:p w14:paraId="4B8D9DB8" w14:textId="77777777" w:rsidR="00064319" w:rsidRPr="00867FA0" w:rsidRDefault="00064319" w:rsidP="00B70FD8">
            <w:pPr>
              <w:jc w:val="both"/>
              <w:rPr>
                <w:sz w:val="20"/>
                <w:szCs w:val="20"/>
              </w:rPr>
            </w:pPr>
            <w:r w:rsidRPr="00867FA0">
              <w:rPr>
                <w:sz w:val="20"/>
                <w:szCs w:val="20"/>
                <w:lang w:val="en-GB"/>
              </w:rPr>
              <w:t xml:space="preserve">Urine </w:t>
            </w:r>
            <w:proofErr w:type="spellStart"/>
            <w:r w:rsidRPr="00867FA0">
              <w:rPr>
                <w:sz w:val="20"/>
                <w:szCs w:val="20"/>
                <w:lang w:val="en-GB"/>
              </w:rPr>
              <w:t>alb</w:t>
            </w:r>
            <w:proofErr w:type="spellEnd"/>
            <w:r w:rsidRPr="00867FA0">
              <w:rPr>
                <w:sz w:val="20"/>
                <w:szCs w:val="20"/>
                <w:lang w:val="en-GB"/>
              </w:rPr>
              <w:t>/</w:t>
            </w:r>
            <w:proofErr w:type="spellStart"/>
            <w:r w:rsidRPr="00867FA0">
              <w:rPr>
                <w:sz w:val="20"/>
                <w:szCs w:val="20"/>
                <w:lang w:val="en-GB"/>
              </w:rPr>
              <w:t>creat</w:t>
            </w:r>
            <w:proofErr w:type="spellEnd"/>
          </w:p>
        </w:tc>
        <w:tc>
          <w:tcPr>
            <w:tcW w:w="992" w:type="dxa"/>
            <w:shd w:val="clear" w:color="auto" w:fill="auto"/>
            <w:noWrap/>
            <w:hideMark/>
          </w:tcPr>
          <w:p w14:paraId="12E87011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1.018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7A1FF5F1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1.006 - 1.035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72B207A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0.013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0C89C0D0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1.017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BB6B2E6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1.003 - 1.032</w:t>
            </w:r>
          </w:p>
        </w:tc>
        <w:tc>
          <w:tcPr>
            <w:tcW w:w="1010" w:type="dxa"/>
            <w:shd w:val="clear" w:color="auto" w:fill="auto"/>
            <w:noWrap/>
            <w:hideMark/>
          </w:tcPr>
          <w:p w14:paraId="4AF9D208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0.021</w:t>
            </w:r>
          </w:p>
        </w:tc>
        <w:tc>
          <w:tcPr>
            <w:tcW w:w="998" w:type="dxa"/>
            <w:shd w:val="clear" w:color="auto" w:fill="auto"/>
            <w:noWrap/>
            <w:hideMark/>
          </w:tcPr>
          <w:p w14:paraId="6CFB6AC0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1.018</w:t>
            </w:r>
          </w:p>
        </w:tc>
        <w:tc>
          <w:tcPr>
            <w:tcW w:w="1569" w:type="dxa"/>
            <w:shd w:val="clear" w:color="auto" w:fill="auto"/>
            <w:noWrap/>
            <w:hideMark/>
          </w:tcPr>
          <w:p w14:paraId="043B2C88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 xml:space="preserve">1.000 -  1.036 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6D281CB8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0.050</w:t>
            </w:r>
          </w:p>
        </w:tc>
      </w:tr>
      <w:tr w:rsidR="00064319" w:rsidRPr="00867FA0" w14:paraId="4D3549A5" w14:textId="77777777" w:rsidTr="00B70FD8">
        <w:trPr>
          <w:trHeight w:val="267"/>
        </w:trPr>
        <w:tc>
          <w:tcPr>
            <w:tcW w:w="2622" w:type="dxa"/>
            <w:shd w:val="clear" w:color="auto" w:fill="auto"/>
            <w:noWrap/>
            <w:vAlign w:val="center"/>
            <w:hideMark/>
          </w:tcPr>
          <w:p w14:paraId="30D4030C" w14:textId="77777777" w:rsidR="00064319" w:rsidRPr="00867FA0" w:rsidRDefault="00064319" w:rsidP="00B70FD8">
            <w:pPr>
              <w:jc w:val="both"/>
              <w:rPr>
                <w:sz w:val="20"/>
                <w:szCs w:val="20"/>
              </w:rPr>
            </w:pPr>
            <w:r w:rsidRPr="00867FA0">
              <w:rPr>
                <w:sz w:val="20"/>
                <w:szCs w:val="20"/>
                <w:lang w:val="en-GB"/>
              </w:rPr>
              <w:t>Diabetes duration, years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085A00D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0.988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3159F182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0.956 - 1.021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292D972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0.467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36ACE6B9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1.006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21C07CC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0.969 - 1.045</w:t>
            </w:r>
          </w:p>
        </w:tc>
        <w:tc>
          <w:tcPr>
            <w:tcW w:w="1010" w:type="dxa"/>
            <w:shd w:val="clear" w:color="auto" w:fill="auto"/>
            <w:noWrap/>
            <w:hideMark/>
          </w:tcPr>
          <w:p w14:paraId="2863E69E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0.745</w:t>
            </w:r>
          </w:p>
        </w:tc>
        <w:tc>
          <w:tcPr>
            <w:tcW w:w="998" w:type="dxa"/>
            <w:shd w:val="clear" w:color="auto" w:fill="auto"/>
            <w:noWrap/>
            <w:hideMark/>
          </w:tcPr>
          <w:p w14:paraId="1B92F625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0.962</w:t>
            </w:r>
          </w:p>
        </w:tc>
        <w:tc>
          <w:tcPr>
            <w:tcW w:w="1569" w:type="dxa"/>
            <w:shd w:val="clear" w:color="auto" w:fill="auto"/>
            <w:noWrap/>
            <w:hideMark/>
          </w:tcPr>
          <w:p w14:paraId="6FF9AC80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 xml:space="preserve">0.923 -  1.003 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585B9A24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0.068</w:t>
            </w:r>
          </w:p>
        </w:tc>
      </w:tr>
      <w:tr w:rsidR="00064319" w:rsidRPr="00867FA0" w14:paraId="1DD5B92C" w14:textId="77777777" w:rsidTr="00B70FD8">
        <w:trPr>
          <w:trHeight w:val="267"/>
        </w:trPr>
        <w:tc>
          <w:tcPr>
            <w:tcW w:w="2622" w:type="dxa"/>
            <w:shd w:val="clear" w:color="auto" w:fill="auto"/>
            <w:noWrap/>
            <w:vAlign w:val="center"/>
            <w:hideMark/>
          </w:tcPr>
          <w:p w14:paraId="10570E5E" w14:textId="77777777" w:rsidR="00064319" w:rsidRPr="00867FA0" w:rsidRDefault="00064319" w:rsidP="00B70FD8">
            <w:pPr>
              <w:jc w:val="both"/>
              <w:rPr>
                <w:sz w:val="20"/>
                <w:szCs w:val="20"/>
              </w:rPr>
            </w:pPr>
            <w:r w:rsidRPr="00867FA0">
              <w:rPr>
                <w:sz w:val="20"/>
                <w:szCs w:val="20"/>
                <w:lang w:val="en-GB"/>
              </w:rPr>
              <w:t xml:space="preserve">DR: Mild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6CEF44D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1.352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7C7F2B19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0.661 - 2.760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5A56B53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0.406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261311C4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1.422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49D5209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0.638 - 3.170</w:t>
            </w:r>
          </w:p>
        </w:tc>
        <w:tc>
          <w:tcPr>
            <w:tcW w:w="1010" w:type="dxa"/>
            <w:shd w:val="clear" w:color="auto" w:fill="auto"/>
            <w:noWrap/>
            <w:hideMark/>
          </w:tcPr>
          <w:p w14:paraId="62610832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0.391</w:t>
            </w:r>
          </w:p>
        </w:tc>
        <w:tc>
          <w:tcPr>
            <w:tcW w:w="998" w:type="dxa"/>
            <w:shd w:val="clear" w:color="auto" w:fill="auto"/>
            <w:noWrap/>
            <w:hideMark/>
          </w:tcPr>
          <w:p w14:paraId="3F8459B4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1.187</w:t>
            </w:r>
          </w:p>
        </w:tc>
        <w:tc>
          <w:tcPr>
            <w:tcW w:w="1569" w:type="dxa"/>
            <w:shd w:val="clear" w:color="auto" w:fill="auto"/>
            <w:noWrap/>
            <w:hideMark/>
          </w:tcPr>
          <w:p w14:paraId="53722BAD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 xml:space="preserve">0.451 -  3.122 </w:t>
            </w:r>
          </w:p>
        </w:tc>
        <w:tc>
          <w:tcPr>
            <w:tcW w:w="1002" w:type="dxa"/>
            <w:shd w:val="clear" w:color="auto" w:fill="auto"/>
            <w:noWrap/>
            <w:hideMark/>
          </w:tcPr>
          <w:p w14:paraId="5E026B28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0.728</w:t>
            </w:r>
          </w:p>
        </w:tc>
      </w:tr>
      <w:tr w:rsidR="00064319" w:rsidRPr="00867FA0" w14:paraId="65F8E810" w14:textId="77777777" w:rsidTr="00B70FD8">
        <w:trPr>
          <w:trHeight w:val="267"/>
        </w:trPr>
        <w:tc>
          <w:tcPr>
            <w:tcW w:w="262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B2D8615" w14:textId="77777777" w:rsidR="00064319" w:rsidRPr="00867FA0" w:rsidRDefault="00064319" w:rsidP="00B70FD8">
            <w:pPr>
              <w:jc w:val="both"/>
              <w:rPr>
                <w:sz w:val="20"/>
                <w:szCs w:val="20"/>
                <w:lang w:val="en-GB"/>
              </w:rPr>
            </w:pPr>
            <w:r w:rsidRPr="00867FA0">
              <w:rPr>
                <w:sz w:val="20"/>
                <w:szCs w:val="20"/>
                <w:lang w:val="en-GB"/>
              </w:rPr>
              <w:t xml:space="preserve">       Advanced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0C7D96D8" w14:textId="77777777" w:rsidR="00064319" w:rsidRPr="00867FA0" w:rsidRDefault="00064319" w:rsidP="00B70FD8">
            <w:pPr>
              <w:jc w:val="center"/>
              <w:rPr>
                <w:rFonts w:cs="Courier New"/>
                <w:sz w:val="20"/>
                <w:szCs w:val="20"/>
                <w:lang w:val="en-GB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2.658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49108D52" w14:textId="77777777" w:rsidR="00064319" w:rsidRPr="00867FA0" w:rsidRDefault="00064319" w:rsidP="00B70FD8">
            <w:pPr>
              <w:jc w:val="center"/>
              <w:rPr>
                <w:rFonts w:cs="Courier New"/>
                <w:sz w:val="20"/>
                <w:szCs w:val="20"/>
                <w:lang w:val="en-GB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1.032 - 6.952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1B0A6D1D" w14:textId="77777777" w:rsidR="00064319" w:rsidRPr="00867FA0" w:rsidRDefault="00064319" w:rsidP="00B70FD8">
            <w:pPr>
              <w:jc w:val="center"/>
              <w:rPr>
                <w:rFonts w:cs="Courier New"/>
                <w:sz w:val="20"/>
                <w:szCs w:val="20"/>
                <w:lang w:val="en-GB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0.044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7A08C1B5" w14:textId="77777777" w:rsidR="00064319" w:rsidRPr="00867FA0" w:rsidRDefault="00064319" w:rsidP="00B70FD8">
            <w:pPr>
              <w:jc w:val="center"/>
              <w:rPr>
                <w:rFonts w:cs="Courier New"/>
                <w:sz w:val="20"/>
                <w:szCs w:val="20"/>
                <w:lang w:val="en-GB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1.630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3CFC243B" w14:textId="77777777" w:rsidR="00064319" w:rsidRPr="00867FA0" w:rsidRDefault="00064319" w:rsidP="00B70FD8">
            <w:pPr>
              <w:jc w:val="center"/>
              <w:rPr>
                <w:rFonts w:cs="Courier New"/>
                <w:sz w:val="20"/>
                <w:szCs w:val="20"/>
                <w:lang w:val="en-GB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0.525 - 5.061</w:t>
            </w:r>
          </w:p>
        </w:tc>
        <w:tc>
          <w:tcPr>
            <w:tcW w:w="1010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3006BF6E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0.398</w:t>
            </w:r>
          </w:p>
        </w:tc>
        <w:tc>
          <w:tcPr>
            <w:tcW w:w="998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0DEAAA31" w14:textId="77777777" w:rsidR="00064319" w:rsidRPr="00867FA0" w:rsidRDefault="00064319" w:rsidP="00B70FD8">
            <w:pPr>
              <w:jc w:val="center"/>
              <w:rPr>
                <w:rFonts w:cs="Courier New"/>
                <w:sz w:val="20"/>
                <w:szCs w:val="20"/>
                <w:lang w:val="en-GB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4.710</w:t>
            </w:r>
          </w:p>
        </w:tc>
        <w:tc>
          <w:tcPr>
            <w:tcW w:w="1569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7E8FDB5C" w14:textId="77777777" w:rsidR="00064319" w:rsidRPr="00867FA0" w:rsidRDefault="00064319" w:rsidP="00B70FD8">
            <w:pPr>
              <w:jc w:val="center"/>
              <w:rPr>
                <w:rFonts w:cs="Courier New"/>
                <w:sz w:val="20"/>
                <w:szCs w:val="20"/>
                <w:lang w:val="en-GB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1.475 - 15.039</w:t>
            </w:r>
          </w:p>
        </w:tc>
        <w:tc>
          <w:tcPr>
            <w:tcW w:w="1002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6FDF5626" w14:textId="77777777" w:rsidR="00064319" w:rsidRPr="00867FA0" w:rsidRDefault="00064319" w:rsidP="00B70FD8">
            <w:pPr>
              <w:jc w:val="center"/>
              <w:rPr>
                <w:rFonts w:cs="Courier New"/>
                <w:sz w:val="20"/>
                <w:szCs w:val="20"/>
                <w:lang w:val="en-GB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0.009</w:t>
            </w:r>
          </w:p>
        </w:tc>
      </w:tr>
    </w:tbl>
    <w:p w14:paraId="300B3B33" w14:textId="77777777" w:rsidR="00064319" w:rsidRDefault="00064319" w:rsidP="00064319">
      <w:pPr>
        <w:contextualSpacing/>
        <w:outlineLvl w:val="0"/>
        <w:rPr>
          <w:color w:val="000000"/>
          <w:sz w:val="20"/>
          <w:lang w:val="en-GB"/>
        </w:rPr>
      </w:pPr>
      <w:r w:rsidRPr="00867FA0">
        <w:rPr>
          <w:color w:val="000000"/>
          <w:sz w:val="20"/>
          <w:lang w:val="en-GB"/>
        </w:rPr>
        <w:br w:type="textWrapping" w:clear="all"/>
      </w:r>
    </w:p>
    <w:p w14:paraId="346BD015" w14:textId="39EADC49" w:rsidR="00064319" w:rsidRDefault="00064319" w:rsidP="00064319">
      <w:pPr>
        <w:contextualSpacing/>
        <w:outlineLvl w:val="0"/>
        <w:rPr>
          <w:b/>
          <w:sz w:val="20"/>
          <w:szCs w:val="20"/>
        </w:rPr>
      </w:pPr>
      <w:proofErr w:type="gramStart"/>
      <w:r w:rsidRPr="00867FA0">
        <w:rPr>
          <w:color w:val="000000"/>
          <w:sz w:val="20"/>
          <w:lang w:val="en-GB"/>
        </w:rPr>
        <w:t xml:space="preserve">CI, confidence interval; </w:t>
      </w:r>
      <w:r w:rsidRPr="00867FA0">
        <w:rPr>
          <w:rFonts w:cs="Arial"/>
          <w:color w:val="000000"/>
          <w:sz w:val="20"/>
          <w:lang w:val="en-GB"/>
        </w:rPr>
        <w:t xml:space="preserve">DBP, </w:t>
      </w:r>
      <w:proofErr w:type="spellStart"/>
      <w:r w:rsidRPr="00867FA0">
        <w:rPr>
          <w:rFonts w:cs="Arial"/>
          <w:color w:val="000000"/>
          <w:sz w:val="20"/>
          <w:lang w:val="en-GB"/>
        </w:rPr>
        <w:t>dyastolic</w:t>
      </w:r>
      <w:proofErr w:type="spellEnd"/>
      <w:r w:rsidRPr="00867FA0">
        <w:rPr>
          <w:rFonts w:cs="Arial"/>
          <w:color w:val="000000"/>
          <w:sz w:val="20"/>
          <w:lang w:val="en-GB"/>
        </w:rPr>
        <w:t xml:space="preserve"> blood pressure; PP, pulse pressure; </w:t>
      </w:r>
      <w:r w:rsidRPr="00867FA0">
        <w:rPr>
          <w:color w:val="000000"/>
          <w:sz w:val="20"/>
          <w:lang w:val="en-GB"/>
        </w:rPr>
        <w:t>OR, odds ratio.</w:t>
      </w:r>
      <w:proofErr w:type="gramEnd"/>
      <w:r w:rsidRPr="00867FA0">
        <w:rPr>
          <w:color w:val="000000"/>
          <w:sz w:val="20"/>
          <w:lang w:val="en-GB"/>
        </w:rPr>
        <w:t xml:space="preserve"> </w:t>
      </w:r>
      <w:r>
        <w:rPr>
          <w:color w:val="000000"/>
          <w:sz w:val="20"/>
          <w:lang w:val="en-GB"/>
        </w:rPr>
        <w:t>*</w:t>
      </w:r>
      <w:r w:rsidRPr="00867FA0">
        <w:rPr>
          <w:sz w:val="20"/>
          <w:lang w:val="en-GB"/>
        </w:rPr>
        <w:t>The</w:t>
      </w:r>
      <w:r w:rsidRPr="00867FA0">
        <w:rPr>
          <w:sz w:val="20"/>
        </w:rPr>
        <w:t xml:space="preserve"> logistic model showed a good discrimination with an </w:t>
      </w:r>
      <w:r w:rsidRPr="00867FA0">
        <w:rPr>
          <w:sz w:val="20"/>
          <w:lang w:val="en-GB"/>
        </w:rPr>
        <w:t>AUC of 0.883 (95%CI: [0.846, 0.919] and no significant lack of calibration (</w:t>
      </w:r>
      <w:proofErr w:type="spellStart"/>
      <w:r w:rsidRPr="00867FA0">
        <w:rPr>
          <w:sz w:val="20"/>
          <w:lang w:val="en-GB"/>
        </w:rPr>
        <w:t>Hosmer-Lemeshow</w:t>
      </w:r>
      <w:proofErr w:type="spellEnd"/>
      <w:r w:rsidRPr="00867FA0">
        <w:rPr>
          <w:sz w:val="20"/>
          <w:lang w:val="en-GB"/>
        </w:rPr>
        <w:t xml:space="preserve"> test p-value=</w:t>
      </w:r>
      <w:r w:rsidRPr="00867FA0">
        <w:rPr>
          <w:sz w:val="20"/>
        </w:rPr>
        <w:t xml:space="preserve"> </w:t>
      </w:r>
      <w:r w:rsidRPr="00867FA0">
        <w:rPr>
          <w:sz w:val="20"/>
          <w:szCs w:val="20"/>
          <w:lang w:val="en-GB"/>
        </w:rPr>
        <w:t>0.15)</w:t>
      </w:r>
      <w:r w:rsidRPr="00867FA0">
        <w:rPr>
          <w:sz w:val="20"/>
        </w:rPr>
        <w:t>.</w:t>
      </w:r>
      <w:r>
        <w:rPr>
          <w:sz w:val="20"/>
        </w:rPr>
        <w:t xml:space="preserve"> </w:t>
      </w:r>
      <w:r>
        <w:rPr>
          <w:b/>
          <w:sz w:val="20"/>
          <w:szCs w:val="20"/>
        </w:rPr>
        <w:t>†</w:t>
      </w:r>
      <w:r w:rsidRPr="00867FA0">
        <w:rPr>
          <w:sz w:val="20"/>
        </w:rPr>
        <w:t>The burden of carotid plaques was modeled by a multinomial logistic regression model.</w:t>
      </w:r>
    </w:p>
    <w:p w14:paraId="271A814F" w14:textId="77777777" w:rsidR="00064319" w:rsidRDefault="00064319" w:rsidP="006541C4">
      <w:pPr>
        <w:spacing w:line="480" w:lineRule="auto"/>
        <w:contextualSpacing/>
        <w:outlineLvl w:val="0"/>
        <w:rPr>
          <w:b/>
          <w:sz w:val="20"/>
          <w:szCs w:val="20"/>
        </w:rPr>
      </w:pPr>
    </w:p>
    <w:p w14:paraId="3EDF78B5" w14:textId="77777777" w:rsidR="00064319" w:rsidRDefault="00064319" w:rsidP="006541C4">
      <w:pPr>
        <w:spacing w:line="480" w:lineRule="auto"/>
        <w:contextualSpacing/>
        <w:outlineLvl w:val="0"/>
        <w:rPr>
          <w:b/>
          <w:sz w:val="20"/>
          <w:szCs w:val="20"/>
        </w:rPr>
      </w:pPr>
    </w:p>
    <w:p w14:paraId="1E269CC2" w14:textId="77777777" w:rsidR="00064319" w:rsidRDefault="00064319" w:rsidP="006541C4">
      <w:pPr>
        <w:spacing w:line="480" w:lineRule="auto"/>
        <w:contextualSpacing/>
        <w:outlineLvl w:val="0"/>
        <w:rPr>
          <w:b/>
          <w:sz w:val="20"/>
          <w:szCs w:val="20"/>
        </w:rPr>
      </w:pPr>
    </w:p>
    <w:p w14:paraId="4A58929F" w14:textId="77777777" w:rsidR="00064319" w:rsidRDefault="00064319" w:rsidP="006541C4">
      <w:pPr>
        <w:spacing w:line="480" w:lineRule="auto"/>
        <w:contextualSpacing/>
        <w:outlineLvl w:val="0"/>
        <w:rPr>
          <w:b/>
          <w:sz w:val="20"/>
          <w:szCs w:val="20"/>
        </w:rPr>
      </w:pPr>
    </w:p>
    <w:p w14:paraId="42FDB6ED" w14:textId="77777777" w:rsidR="00064319" w:rsidRDefault="00064319" w:rsidP="006541C4">
      <w:pPr>
        <w:spacing w:line="480" w:lineRule="auto"/>
        <w:contextualSpacing/>
        <w:outlineLvl w:val="0"/>
        <w:rPr>
          <w:b/>
          <w:sz w:val="20"/>
          <w:szCs w:val="20"/>
        </w:rPr>
      </w:pPr>
    </w:p>
    <w:p w14:paraId="1A5F81C9" w14:textId="77777777" w:rsidR="00064319" w:rsidRDefault="00064319" w:rsidP="006541C4">
      <w:pPr>
        <w:spacing w:line="480" w:lineRule="auto"/>
        <w:contextualSpacing/>
        <w:outlineLvl w:val="0"/>
        <w:rPr>
          <w:b/>
          <w:sz w:val="20"/>
          <w:szCs w:val="20"/>
        </w:rPr>
      </w:pPr>
    </w:p>
    <w:p w14:paraId="5C4A151C" w14:textId="542B3E88" w:rsidR="00064319" w:rsidRPr="00867FA0" w:rsidRDefault="00064319" w:rsidP="00064319">
      <w:pPr>
        <w:spacing w:line="480" w:lineRule="auto"/>
        <w:contextualSpacing/>
        <w:rPr>
          <w:sz w:val="20"/>
        </w:rPr>
      </w:pPr>
      <w:r w:rsidRPr="00867FA0">
        <w:rPr>
          <w:b/>
          <w:sz w:val="20"/>
        </w:rPr>
        <w:lastRenderedPageBreak/>
        <w:t>Table S2</w:t>
      </w:r>
      <w:r w:rsidRPr="00867FA0">
        <w:rPr>
          <w:sz w:val="20"/>
        </w:rPr>
        <w:t>. Multivariate</w:t>
      </w:r>
      <w:r>
        <w:rPr>
          <w:sz w:val="20"/>
        </w:rPr>
        <w:t xml:space="preserve"> and multinomial</w:t>
      </w:r>
      <w:r w:rsidRPr="00867FA0">
        <w:rPr>
          <w:sz w:val="20"/>
        </w:rPr>
        <w:t xml:space="preserve"> logistic regression models of the presence/absence of atherosclerotic plaque, none </w:t>
      </w:r>
      <w:proofErr w:type="spellStart"/>
      <w:r w:rsidRPr="00867FA0">
        <w:rPr>
          <w:sz w:val="20"/>
        </w:rPr>
        <w:t>vs</w:t>
      </w:r>
      <w:proofErr w:type="spellEnd"/>
      <w:r w:rsidRPr="00867FA0">
        <w:rPr>
          <w:sz w:val="20"/>
        </w:rPr>
        <w:t xml:space="preserve"> one plaque, and none </w:t>
      </w:r>
      <w:proofErr w:type="spellStart"/>
      <w:r w:rsidRPr="00867FA0">
        <w:rPr>
          <w:sz w:val="20"/>
        </w:rPr>
        <w:t>vs</w:t>
      </w:r>
      <w:proofErr w:type="spellEnd"/>
      <w:r w:rsidRPr="00867FA0">
        <w:rPr>
          <w:sz w:val="20"/>
        </w:rPr>
        <w:t xml:space="preserve"> multiple (≥2) plaques in patients with type 1 diabetes with DR as a variable introduced as presence/absence. </w:t>
      </w:r>
    </w:p>
    <w:tbl>
      <w:tblPr>
        <w:tblpPr w:leftFromText="141" w:rightFromText="141" w:vertAnchor="text" w:tblpY="1"/>
        <w:tblOverlap w:val="never"/>
        <w:tblW w:w="1261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7"/>
        <w:gridCol w:w="725"/>
        <w:gridCol w:w="1569"/>
        <w:gridCol w:w="855"/>
        <w:gridCol w:w="855"/>
        <w:gridCol w:w="1568"/>
        <w:gridCol w:w="1284"/>
        <w:gridCol w:w="998"/>
        <w:gridCol w:w="1569"/>
        <w:gridCol w:w="998"/>
      </w:tblGrid>
      <w:tr w:rsidR="00064319" w:rsidRPr="00867FA0" w14:paraId="36C666F7" w14:textId="77777777" w:rsidTr="00B70FD8">
        <w:trPr>
          <w:trHeight w:val="267"/>
        </w:trPr>
        <w:tc>
          <w:tcPr>
            <w:tcW w:w="219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8C584" w14:textId="77777777" w:rsidR="00064319" w:rsidRPr="00867FA0" w:rsidRDefault="00064319" w:rsidP="00B70FD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149" w:type="dxa"/>
            <w:gridSpan w:val="3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E1379" w14:textId="77777777" w:rsidR="00064319" w:rsidRPr="00867FA0" w:rsidRDefault="00064319" w:rsidP="00B70FD8">
            <w:pPr>
              <w:jc w:val="center"/>
              <w:rPr>
                <w:b/>
                <w:sz w:val="20"/>
                <w:szCs w:val="20"/>
              </w:rPr>
            </w:pPr>
            <w:r w:rsidRPr="00867FA0">
              <w:rPr>
                <w:b/>
                <w:sz w:val="20"/>
                <w:szCs w:val="20"/>
              </w:rPr>
              <w:t xml:space="preserve">Presence of any carotid plaques </w:t>
            </w:r>
            <w:r w:rsidRPr="00867FA0">
              <w:rPr>
                <w:b/>
                <w:sz w:val="20"/>
                <w:szCs w:val="20"/>
                <w:lang w:val="en-GB"/>
              </w:rPr>
              <w:t xml:space="preserve">vs. No plaque </w:t>
            </w:r>
            <w:r>
              <w:rPr>
                <w:b/>
                <w:sz w:val="20"/>
                <w:szCs w:val="20"/>
                <w:lang w:val="en-GB"/>
              </w:rPr>
              <w:t>*</w:t>
            </w:r>
          </w:p>
        </w:tc>
        <w:tc>
          <w:tcPr>
            <w:tcW w:w="7272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DDD7B" w14:textId="77777777" w:rsidR="00064319" w:rsidRPr="00867FA0" w:rsidRDefault="00064319" w:rsidP="00B70FD8">
            <w:pPr>
              <w:jc w:val="center"/>
              <w:rPr>
                <w:b/>
                <w:sz w:val="20"/>
                <w:szCs w:val="20"/>
              </w:rPr>
            </w:pPr>
            <w:r w:rsidRPr="00867FA0">
              <w:rPr>
                <w:b/>
                <w:sz w:val="20"/>
                <w:szCs w:val="20"/>
              </w:rPr>
              <w:t xml:space="preserve">Burden of carotid plaques </w:t>
            </w:r>
            <w:r>
              <w:rPr>
                <w:b/>
                <w:sz w:val="20"/>
                <w:szCs w:val="20"/>
              </w:rPr>
              <w:t>†</w:t>
            </w:r>
          </w:p>
        </w:tc>
      </w:tr>
      <w:tr w:rsidR="00064319" w:rsidRPr="00E66DD3" w14:paraId="2087ED0A" w14:textId="77777777" w:rsidTr="00B70FD8">
        <w:trPr>
          <w:trHeight w:val="267"/>
        </w:trPr>
        <w:tc>
          <w:tcPr>
            <w:tcW w:w="2197" w:type="dxa"/>
            <w:shd w:val="clear" w:color="auto" w:fill="auto"/>
            <w:noWrap/>
            <w:vAlign w:val="center"/>
            <w:hideMark/>
          </w:tcPr>
          <w:p w14:paraId="7468DCCE" w14:textId="77777777" w:rsidR="00064319" w:rsidRPr="00867FA0" w:rsidRDefault="00064319" w:rsidP="00B70FD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149" w:type="dxa"/>
            <w:gridSpan w:val="3"/>
            <w:vMerge/>
            <w:tcBorders>
              <w:bottom w:val="single" w:sz="4" w:space="0" w:color="auto"/>
            </w:tcBorders>
            <w:vAlign w:val="center"/>
            <w:hideMark/>
          </w:tcPr>
          <w:p w14:paraId="75EBCB2F" w14:textId="77777777" w:rsidR="00064319" w:rsidRPr="00867FA0" w:rsidRDefault="00064319" w:rsidP="00B70FD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70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ED01E" w14:textId="77777777" w:rsidR="00064319" w:rsidRPr="00867FA0" w:rsidRDefault="00064319" w:rsidP="00B70FD8">
            <w:pPr>
              <w:jc w:val="center"/>
              <w:rPr>
                <w:b/>
                <w:sz w:val="20"/>
                <w:szCs w:val="20"/>
                <w:lang w:val="es-ES"/>
              </w:rPr>
            </w:pPr>
            <w:proofErr w:type="spellStart"/>
            <w:r w:rsidRPr="00867FA0">
              <w:rPr>
                <w:b/>
                <w:sz w:val="20"/>
                <w:szCs w:val="20"/>
                <w:lang w:val="es-ES"/>
              </w:rPr>
              <w:t>One</w:t>
            </w:r>
            <w:proofErr w:type="spellEnd"/>
            <w:r w:rsidRPr="00867FA0">
              <w:rPr>
                <w:b/>
                <w:sz w:val="20"/>
                <w:szCs w:val="20"/>
                <w:lang w:val="es-ES"/>
              </w:rPr>
              <w:t xml:space="preserve"> plaque vs. No plaque</w:t>
            </w:r>
          </w:p>
        </w:tc>
        <w:tc>
          <w:tcPr>
            <w:tcW w:w="356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30D75" w14:textId="77777777" w:rsidR="00064319" w:rsidRPr="00867FA0" w:rsidRDefault="00064319" w:rsidP="00B70FD8">
            <w:pPr>
              <w:jc w:val="center"/>
              <w:rPr>
                <w:b/>
                <w:sz w:val="20"/>
                <w:szCs w:val="20"/>
                <w:lang w:val="es-ES"/>
              </w:rPr>
            </w:pPr>
            <w:proofErr w:type="spellStart"/>
            <w:r w:rsidRPr="00867FA0">
              <w:rPr>
                <w:b/>
                <w:sz w:val="20"/>
                <w:szCs w:val="20"/>
                <w:lang w:val="es-ES"/>
              </w:rPr>
              <w:t>Multiple</w:t>
            </w:r>
            <w:proofErr w:type="spellEnd"/>
            <w:r w:rsidRPr="00867FA0">
              <w:rPr>
                <w:b/>
                <w:sz w:val="20"/>
                <w:szCs w:val="20"/>
                <w:lang w:val="es-ES"/>
              </w:rPr>
              <w:t xml:space="preserve"> plaques vs. No plaque</w:t>
            </w:r>
          </w:p>
        </w:tc>
      </w:tr>
      <w:tr w:rsidR="00064319" w:rsidRPr="00867FA0" w14:paraId="74E8DD8D" w14:textId="77777777" w:rsidTr="00B70FD8">
        <w:trPr>
          <w:trHeight w:val="267"/>
        </w:trPr>
        <w:tc>
          <w:tcPr>
            <w:tcW w:w="2197" w:type="dxa"/>
            <w:shd w:val="clear" w:color="auto" w:fill="auto"/>
            <w:noWrap/>
            <w:vAlign w:val="center"/>
            <w:hideMark/>
          </w:tcPr>
          <w:p w14:paraId="199D6091" w14:textId="77777777" w:rsidR="00064319" w:rsidRPr="00867FA0" w:rsidRDefault="00064319" w:rsidP="00B70FD8">
            <w:pPr>
              <w:jc w:val="center"/>
              <w:rPr>
                <w:b/>
                <w:sz w:val="20"/>
                <w:szCs w:val="20"/>
                <w:lang w:val="es-ES"/>
              </w:rPr>
            </w:pPr>
          </w:p>
        </w:tc>
        <w:tc>
          <w:tcPr>
            <w:tcW w:w="72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E5C8A" w14:textId="77777777" w:rsidR="00064319" w:rsidRPr="00867FA0" w:rsidRDefault="00064319" w:rsidP="00B70FD8">
            <w:pPr>
              <w:jc w:val="center"/>
              <w:rPr>
                <w:b/>
                <w:sz w:val="20"/>
                <w:szCs w:val="20"/>
              </w:rPr>
            </w:pPr>
            <w:r w:rsidRPr="00867FA0">
              <w:rPr>
                <w:b/>
                <w:sz w:val="20"/>
                <w:szCs w:val="20"/>
                <w:lang w:val="en-GB"/>
              </w:rPr>
              <w:t>OR</w:t>
            </w:r>
          </w:p>
        </w:tc>
        <w:tc>
          <w:tcPr>
            <w:tcW w:w="156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0E703" w14:textId="77777777" w:rsidR="00064319" w:rsidRPr="00867FA0" w:rsidRDefault="00064319" w:rsidP="00B70FD8">
            <w:pPr>
              <w:jc w:val="center"/>
              <w:rPr>
                <w:b/>
                <w:sz w:val="20"/>
                <w:szCs w:val="20"/>
              </w:rPr>
            </w:pPr>
            <w:r w:rsidRPr="00867FA0">
              <w:rPr>
                <w:b/>
                <w:sz w:val="20"/>
                <w:szCs w:val="20"/>
                <w:lang w:val="en-GB"/>
              </w:rPr>
              <w:t>95% CI</w:t>
            </w:r>
          </w:p>
        </w:tc>
        <w:tc>
          <w:tcPr>
            <w:tcW w:w="85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B1F81" w14:textId="77777777" w:rsidR="00064319" w:rsidRPr="00867FA0" w:rsidRDefault="00064319" w:rsidP="00B70FD8">
            <w:pPr>
              <w:jc w:val="center"/>
              <w:rPr>
                <w:b/>
                <w:sz w:val="20"/>
                <w:szCs w:val="20"/>
              </w:rPr>
            </w:pPr>
            <w:r w:rsidRPr="00867FA0">
              <w:rPr>
                <w:b/>
                <w:sz w:val="20"/>
                <w:szCs w:val="20"/>
                <w:lang w:val="en-GB"/>
              </w:rPr>
              <w:t>p</w:t>
            </w:r>
          </w:p>
        </w:tc>
        <w:tc>
          <w:tcPr>
            <w:tcW w:w="85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4614C" w14:textId="77777777" w:rsidR="00064319" w:rsidRPr="00867FA0" w:rsidRDefault="00064319" w:rsidP="00B70FD8">
            <w:pPr>
              <w:jc w:val="center"/>
              <w:rPr>
                <w:b/>
                <w:sz w:val="20"/>
                <w:szCs w:val="20"/>
              </w:rPr>
            </w:pPr>
            <w:r w:rsidRPr="00867FA0">
              <w:rPr>
                <w:b/>
                <w:sz w:val="20"/>
                <w:szCs w:val="20"/>
                <w:lang w:val="en-GB"/>
              </w:rPr>
              <w:t>OR</w:t>
            </w:r>
          </w:p>
        </w:tc>
        <w:tc>
          <w:tcPr>
            <w:tcW w:w="156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55FDA" w14:textId="77777777" w:rsidR="00064319" w:rsidRPr="00867FA0" w:rsidRDefault="00064319" w:rsidP="00B70FD8">
            <w:pPr>
              <w:jc w:val="center"/>
              <w:rPr>
                <w:b/>
                <w:sz w:val="20"/>
                <w:szCs w:val="20"/>
              </w:rPr>
            </w:pPr>
            <w:r w:rsidRPr="00867FA0">
              <w:rPr>
                <w:b/>
                <w:sz w:val="20"/>
                <w:szCs w:val="20"/>
                <w:lang w:val="en-GB"/>
              </w:rPr>
              <w:t>95% CI</w:t>
            </w:r>
          </w:p>
        </w:tc>
        <w:tc>
          <w:tcPr>
            <w:tcW w:w="128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AED5D" w14:textId="77777777" w:rsidR="00064319" w:rsidRPr="00867FA0" w:rsidRDefault="00064319" w:rsidP="00B70FD8">
            <w:pPr>
              <w:jc w:val="center"/>
              <w:rPr>
                <w:b/>
                <w:sz w:val="20"/>
                <w:szCs w:val="20"/>
              </w:rPr>
            </w:pPr>
            <w:r w:rsidRPr="00867FA0">
              <w:rPr>
                <w:b/>
                <w:sz w:val="20"/>
                <w:szCs w:val="20"/>
                <w:lang w:val="en-GB"/>
              </w:rPr>
              <w:t>p</w:t>
            </w:r>
          </w:p>
        </w:tc>
        <w:tc>
          <w:tcPr>
            <w:tcW w:w="99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0C0FA" w14:textId="77777777" w:rsidR="00064319" w:rsidRPr="00867FA0" w:rsidRDefault="00064319" w:rsidP="00B70FD8">
            <w:pPr>
              <w:jc w:val="center"/>
              <w:rPr>
                <w:b/>
                <w:sz w:val="20"/>
                <w:szCs w:val="20"/>
              </w:rPr>
            </w:pPr>
            <w:r w:rsidRPr="00867FA0">
              <w:rPr>
                <w:b/>
                <w:sz w:val="20"/>
                <w:szCs w:val="20"/>
                <w:lang w:val="en-GB"/>
              </w:rPr>
              <w:t>OR</w:t>
            </w:r>
          </w:p>
        </w:tc>
        <w:tc>
          <w:tcPr>
            <w:tcW w:w="156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83FDE" w14:textId="77777777" w:rsidR="00064319" w:rsidRPr="00867FA0" w:rsidRDefault="00064319" w:rsidP="00B70FD8">
            <w:pPr>
              <w:jc w:val="center"/>
              <w:rPr>
                <w:b/>
                <w:sz w:val="20"/>
                <w:szCs w:val="20"/>
              </w:rPr>
            </w:pPr>
            <w:r w:rsidRPr="00867FA0">
              <w:rPr>
                <w:b/>
                <w:sz w:val="20"/>
                <w:szCs w:val="20"/>
                <w:lang w:val="en-GB"/>
              </w:rPr>
              <w:t>95% CI</w:t>
            </w:r>
          </w:p>
        </w:tc>
        <w:tc>
          <w:tcPr>
            <w:tcW w:w="99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6E3AA" w14:textId="77777777" w:rsidR="00064319" w:rsidRPr="00867FA0" w:rsidRDefault="00064319" w:rsidP="00B70FD8">
            <w:pPr>
              <w:jc w:val="center"/>
              <w:rPr>
                <w:b/>
                <w:sz w:val="20"/>
                <w:szCs w:val="20"/>
              </w:rPr>
            </w:pPr>
            <w:r w:rsidRPr="00867FA0">
              <w:rPr>
                <w:b/>
                <w:sz w:val="20"/>
                <w:szCs w:val="20"/>
                <w:lang w:val="en-GB"/>
              </w:rPr>
              <w:t>p</w:t>
            </w:r>
          </w:p>
        </w:tc>
      </w:tr>
      <w:tr w:rsidR="00064319" w:rsidRPr="00867FA0" w14:paraId="5EB65048" w14:textId="77777777" w:rsidTr="00B70FD8">
        <w:trPr>
          <w:trHeight w:val="267"/>
        </w:trPr>
        <w:tc>
          <w:tcPr>
            <w:tcW w:w="2197" w:type="dxa"/>
            <w:shd w:val="clear" w:color="auto" w:fill="auto"/>
            <w:noWrap/>
            <w:vAlign w:val="center"/>
            <w:hideMark/>
          </w:tcPr>
          <w:p w14:paraId="24886089" w14:textId="77777777" w:rsidR="00064319" w:rsidRPr="00867FA0" w:rsidRDefault="00064319" w:rsidP="00B70FD8">
            <w:pPr>
              <w:jc w:val="both"/>
              <w:rPr>
                <w:sz w:val="20"/>
                <w:szCs w:val="20"/>
              </w:rPr>
            </w:pPr>
            <w:r w:rsidRPr="00867FA0">
              <w:rPr>
                <w:color w:val="000000"/>
                <w:sz w:val="20"/>
                <w:szCs w:val="20"/>
              </w:rPr>
              <w:t>Sex, woman</w:t>
            </w:r>
          </w:p>
        </w:tc>
        <w:tc>
          <w:tcPr>
            <w:tcW w:w="725" w:type="dxa"/>
            <w:shd w:val="clear" w:color="auto" w:fill="auto"/>
            <w:noWrap/>
            <w:hideMark/>
          </w:tcPr>
          <w:p w14:paraId="1EEC3A6B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0.792</w:t>
            </w:r>
          </w:p>
        </w:tc>
        <w:tc>
          <w:tcPr>
            <w:tcW w:w="1569" w:type="dxa"/>
            <w:shd w:val="clear" w:color="auto" w:fill="auto"/>
            <w:noWrap/>
            <w:hideMark/>
          </w:tcPr>
          <w:p w14:paraId="6789DBC2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0.415 - 1.505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14:paraId="2EC086DB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0.478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14:paraId="2B02502F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1.018</w:t>
            </w:r>
          </w:p>
        </w:tc>
        <w:tc>
          <w:tcPr>
            <w:tcW w:w="1568" w:type="dxa"/>
            <w:shd w:val="clear" w:color="auto" w:fill="auto"/>
            <w:noWrap/>
            <w:hideMark/>
          </w:tcPr>
          <w:p w14:paraId="12CADFA3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0.484 - 2.144</w:t>
            </w:r>
          </w:p>
        </w:tc>
        <w:tc>
          <w:tcPr>
            <w:tcW w:w="1284" w:type="dxa"/>
            <w:shd w:val="clear" w:color="auto" w:fill="auto"/>
            <w:noWrap/>
            <w:hideMark/>
          </w:tcPr>
          <w:p w14:paraId="0BF22B69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 xml:space="preserve">0.962 </w:t>
            </w:r>
          </w:p>
        </w:tc>
        <w:tc>
          <w:tcPr>
            <w:tcW w:w="998" w:type="dxa"/>
            <w:shd w:val="clear" w:color="auto" w:fill="auto"/>
            <w:noWrap/>
            <w:hideMark/>
          </w:tcPr>
          <w:p w14:paraId="647821A6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0.517</w:t>
            </w:r>
          </w:p>
        </w:tc>
        <w:tc>
          <w:tcPr>
            <w:tcW w:w="1569" w:type="dxa"/>
            <w:shd w:val="clear" w:color="auto" w:fill="auto"/>
            <w:noWrap/>
            <w:hideMark/>
          </w:tcPr>
          <w:p w14:paraId="6FAFDA95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0.221 - 1.212</w:t>
            </w:r>
          </w:p>
        </w:tc>
        <w:tc>
          <w:tcPr>
            <w:tcW w:w="998" w:type="dxa"/>
            <w:shd w:val="clear" w:color="auto" w:fill="auto"/>
            <w:noWrap/>
            <w:hideMark/>
          </w:tcPr>
          <w:p w14:paraId="48617AF1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0.130</w:t>
            </w:r>
          </w:p>
        </w:tc>
      </w:tr>
      <w:tr w:rsidR="00064319" w:rsidRPr="00867FA0" w14:paraId="439940F2" w14:textId="77777777" w:rsidTr="00B70FD8">
        <w:trPr>
          <w:trHeight w:val="267"/>
        </w:trPr>
        <w:tc>
          <w:tcPr>
            <w:tcW w:w="2197" w:type="dxa"/>
            <w:shd w:val="clear" w:color="auto" w:fill="auto"/>
            <w:noWrap/>
            <w:vAlign w:val="center"/>
            <w:hideMark/>
          </w:tcPr>
          <w:p w14:paraId="1332C71B" w14:textId="77777777" w:rsidR="00064319" w:rsidRPr="00867FA0" w:rsidRDefault="00064319" w:rsidP="00B70FD8">
            <w:pPr>
              <w:jc w:val="both"/>
              <w:rPr>
                <w:sz w:val="20"/>
                <w:szCs w:val="20"/>
              </w:rPr>
            </w:pPr>
            <w:r w:rsidRPr="00867FA0">
              <w:rPr>
                <w:color w:val="000000"/>
                <w:sz w:val="20"/>
                <w:szCs w:val="20"/>
              </w:rPr>
              <w:t>Age, years</w:t>
            </w:r>
          </w:p>
        </w:tc>
        <w:tc>
          <w:tcPr>
            <w:tcW w:w="725" w:type="dxa"/>
            <w:shd w:val="clear" w:color="auto" w:fill="auto"/>
            <w:noWrap/>
            <w:hideMark/>
          </w:tcPr>
          <w:p w14:paraId="1E0D0E55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1.103</w:t>
            </w:r>
          </w:p>
        </w:tc>
        <w:tc>
          <w:tcPr>
            <w:tcW w:w="1569" w:type="dxa"/>
            <w:shd w:val="clear" w:color="auto" w:fill="auto"/>
            <w:noWrap/>
            <w:hideMark/>
          </w:tcPr>
          <w:p w14:paraId="75EB9D34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1.064 - 1.147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14:paraId="6AFADB49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&lt;0.001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14:paraId="34BB620D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1.069</w:t>
            </w:r>
          </w:p>
        </w:tc>
        <w:tc>
          <w:tcPr>
            <w:tcW w:w="1568" w:type="dxa"/>
            <w:shd w:val="clear" w:color="auto" w:fill="auto"/>
            <w:noWrap/>
            <w:hideMark/>
          </w:tcPr>
          <w:p w14:paraId="13AD612B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1.023 - 1.117</w:t>
            </w:r>
          </w:p>
        </w:tc>
        <w:tc>
          <w:tcPr>
            <w:tcW w:w="1284" w:type="dxa"/>
            <w:shd w:val="clear" w:color="auto" w:fill="auto"/>
            <w:noWrap/>
            <w:hideMark/>
          </w:tcPr>
          <w:p w14:paraId="7D757D4B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 xml:space="preserve">0.003 </w:t>
            </w:r>
          </w:p>
        </w:tc>
        <w:tc>
          <w:tcPr>
            <w:tcW w:w="998" w:type="dxa"/>
            <w:shd w:val="clear" w:color="auto" w:fill="auto"/>
            <w:noWrap/>
            <w:hideMark/>
          </w:tcPr>
          <w:p w14:paraId="1F549BD0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1.148</w:t>
            </w:r>
          </w:p>
        </w:tc>
        <w:tc>
          <w:tcPr>
            <w:tcW w:w="1569" w:type="dxa"/>
            <w:shd w:val="clear" w:color="auto" w:fill="auto"/>
            <w:noWrap/>
            <w:hideMark/>
          </w:tcPr>
          <w:p w14:paraId="0BEA2DE4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1.092 - 1.206</w:t>
            </w:r>
          </w:p>
        </w:tc>
        <w:tc>
          <w:tcPr>
            <w:tcW w:w="998" w:type="dxa"/>
            <w:shd w:val="clear" w:color="auto" w:fill="auto"/>
            <w:noWrap/>
            <w:hideMark/>
          </w:tcPr>
          <w:p w14:paraId="31EF4791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&lt;0.001</w:t>
            </w:r>
          </w:p>
        </w:tc>
      </w:tr>
      <w:tr w:rsidR="00064319" w:rsidRPr="00867FA0" w14:paraId="7FB2FDDF" w14:textId="77777777" w:rsidTr="00B70FD8">
        <w:trPr>
          <w:trHeight w:val="267"/>
        </w:trPr>
        <w:tc>
          <w:tcPr>
            <w:tcW w:w="2197" w:type="dxa"/>
            <w:shd w:val="clear" w:color="auto" w:fill="auto"/>
            <w:noWrap/>
            <w:vAlign w:val="center"/>
            <w:hideMark/>
          </w:tcPr>
          <w:p w14:paraId="695D5163" w14:textId="77777777" w:rsidR="00064319" w:rsidRPr="00867FA0" w:rsidRDefault="00064319" w:rsidP="00B70FD8">
            <w:pPr>
              <w:jc w:val="both"/>
              <w:rPr>
                <w:sz w:val="20"/>
                <w:szCs w:val="20"/>
              </w:rPr>
            </w:pPr>
            <w:r w:rsidRPr="00867FA0">
              <w:rPr>
                <w:color w:val="000000"/>
                <w:sz w:val="20"/>
                <w:szCs w:val="20"/>
              </w:rPr>
              <w:t>BMI, kg/m</w:t>
            </w:r>
            <w:r w:rsidRPr="00867FA0">
              <w:rPr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25" w:type="dxa"/>
            <w:shd w:val="clear" w:color="auto" w:fill="auto"/>
            <w:noWrap/>
            <w:hideMark/>
          </w:tcPr>
          <w:p w14:paraId="3C083C20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1.014</w:t>
            </w:r>
          </w:p>
        </w:tc>
        <w:tc>
          <w:tcPr>
            <w:tcW w:w="1569" w:type="dxa"/>
            <w:shd w:val="clear" w:color="auto" w:fill="auto"/>
            <w:noWrap/>
            <w:hideMark/>
          </w:tcPr>
          <w:p w14:paraId="22F76674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0.939 - 1.094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14:paraId="082226EB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0.725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14:paraId="213BB062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1.008</w:t>
            </w:r>
          </w:p>
        </w:tc>
        <w:tc>
          <w:tcPr>
            <w:tcW w:w="1568" w:type="dxa"/>
            <w:shd w:val="clear" w:color="auto" w:fill="auto"/>
            <w:noWrap/>
            <w:hideMark/>
          </w:tcPr>
          <w:p w14:paraId="09EA5D1F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0.923 - 1.100</w:t>
            </w:r>
          </w:p>
        </w:tc>
        <w:tc>
          <w:tcPr>
            <w:tcW w:w="1284" w:type="dxa"/>
            <w:shd w:val="clear" w:color="auto" w:fill="auto"/>
            <w:noWrap/>
            <w:hideMark/>
          </w:tcPr>
          <w:p w14:paraId="7F03269B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 xml:space="preserve">0.864 </w:t>
            </w:r>
          </w:p>
        </w:tc>
        <w:tc>
          <w:tcPr>
            <w:tcW w:w="998" w:type="dxa"/>
            <w:shd w:val="clear" w:color="auto" w:fill="auto"/>
            <w:noWrap/>
            <w:hideMark/>
          </w:tcPr>
          <w:p w14:paraId="36ECF8ED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1.021</w:t>
            </w:r>
          </w:p>
        </w:tc>
        <w:tc>
          <w:tcPr>
            <w:tcW w:w="1569" w:type="dxa"/>
            <w:shd w:val="clear" w:color="auto" w:fill="auto"/>
            <w:noWrap/>
            <w:hideMark/>
          </w:tcPr>
          <w:p w14:paraId="3C16763D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0.925 - 1.128</w:t>
            </w:r>
          </w:p>
        </w:tc>
        <w:tc>
          <w:tcPr>
            <w:tcW w:w="998" w:type="dxa"/>
            <w:shd w:val="clear" w:color="auto" w:fill="auto"/>
            <w:noWrap/>
            <w:hideMark/>
          </w:tcPr>
          <w:p w14:paraId="44C2C958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0.677</w:t>
            </w:r>
          </w:p>
        </w:tc>
      </w:tr>
      <w:tr w:rsidR="00064319" w:rsidRPr="00867FA0" w14:paraId="57DC1A91" w14:textId="77777777" w:rsidTr="00B70FD8">
        <w:trPr>
          <w:trHeight w:val="267"/>
        </w:trPr>
        <w:tc>
          <w:tcPr>
            <w:tcW w:w="2197" w:type="dxa"/>
            <w:shd w:val="clear" w:color="auto" w:fill="auto"/>
            <w:noWrap/>
            <w:vAlign w:val="center"/>
            <w:hideMark/>
          </w:tcPr>
          <w:p w14:paraId="10C24A1A" w14:textId="77777777" w:rsidR="00064319" w:rsidRPr="00867FA0" w:rsidRDefault="00064319" w:rsidP="00B70FD8">
            <w:pPr>
              <w:jc w:val="both"/>
              <w:rPr>
                <w:sz w:val="20"/>
                <w:szCs w:val="20"/>
              </w:rPr>
            </w:pPr>
            <w:proofErr w:type="spellStart"/>
            <w:r w:rsidRPr="00867FA0">
              <w:rPr>
                <w:color w:val="000000"/>
                <w:sz w:val="20"/>
                <w:szCs w:val="20"/>
              </w:rPr>
              <w:t>Dyslipemia</w:t>
            </w:r>
            <w:proofErr w:type="spellEnd"/>
          </w:p>
        </w:tc>
        <w:tc>
          <w:tcPr>
            <w:tcW w:w="725" w:type="dxa"/>
            <w:shd w:val="clear" w:color="auto" w:fill="auto"/>
            <w:noWrap/>
            <w:hideMark/>
          </w:tcPr>
          <w:p w14:paraId="08A1851D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3.288</w:t>
            </w:r>
          </w:p>
        </w:tc>
        <w:tc>
          <w:tcPr>
            <w:tcW w:w="1569" w:type="dxa"/>
            <w:shd w:val="clear" w:color="auto" w:fill="auto"/>
            <w:noWrap/>
            <w:hideMark/>
          </w:tcPr>
          <w:p w14:paraId="377C6FD2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1.768 - 6.198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14:paraId="3BDA8D4D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&lt;0.001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14:paraId="4A6B9DC9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3.827</w:t>
            </w:r>
          </w:p>
        </w:tc>
        <w:tc>
          <w:tcPr>
            <w:tcW w:w="1568" w:type="dxa"/>
            <w:shd w:val="clear" w:color="auto" w:fill="auto"/>
            <w:noWrap/>
            <w:hideMark/>
          </w:tcPr>
          <w:p w14:paraId="1D91078E" w14:textId="77777777" w:rsidR="00064319" w:rsidRPr="00867FA0" w:rsidRDefault="00064319" w:rsidP="00B70FD8">
            <w:pPr>
              <w:jc w:val="center"/>
              <w:rPr>
                <w:color w:val="000000"/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1.791 - 8.177</w:t>
            </w:r>
          </w:p>
        </w:tc>
        <w:tc>
          <w:tcPr>
            <w:tcW w:w="1284" w:type="dxa"/>
            <w:shd w:val="clear" w:color="auto" w:fill="auto"/>
            <w:noWrap/>
            <w:hideMark/>
          </w:tcPr>
          <w:p w14:paraId="5FDB9CC3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 xml:space="preserve">0.001 </w:t>
            </w:r>
          </w:p>
        </w:tc>
        <w:tc>
          <w:tcPr>
            <w:tcW w:w="998" w:type="dxa"/>
            <w:shd w:val="clear" w:color="auto" w:fill="auto"/>
            <w:noWrap/>
            <w:hideMark/>
          </w:tcPr>
          <w:p w14:paraId="0719DE4D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2.952</w:t>
            </w:r>
          </w:p>
        </w:tc>
        <w:tc>
          <w:tcPr>
            <w:tcW w:w="1569" w:type="dxa"/>
            <w:shd w:val="clear" w:color="auto" w:fill="auto"/>
            <w:noWrap/>
            <w:hideMark/>
          </w:tcPr>
          <w:p w14:paraId="0671F450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1.309 - 6.658</w:t>
            </w:r>
          </w:p>
        </w:tc>
        <w:tc>
          <w:tcPr>
            <w:tcW w:w="998" w:type="dxa"/>
            <w:shd w:val="clear" w:color="auto" w:fill="auto"/>
            <w:noWrap/>
            <w:hideMark/>
          </w:tcPr>
          <w:p w14:paraId="5CB64759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0.010</w:t>
            </w:r>
          </w:p>
        </w:tc>
      </w:tr>
      <w:tr w:rsidR="00064319" w:rsidRPr="00867FA0" w14:paraId="2ACA9376" w14:textId="77777777" w:rsidTr="00B70FD8">
        <w:trPr>
          <w:trHeight w:val="267"/>
        </w:trPr>
        <w:tc>
          <w:tcPr>
            <w:tcW w:w="2197" w:type="dxa"/>
            <w:shd w:val="clear" w:color="auto" w:fill="auto"/>
            <w:noWrap/>
            <w:vAlign w:val="center"/>
            <w:hideMark/>
          </w:tcPr>
          <w:p w14:paraId="31F40278" w14:textId="77777777" w:rsidR="00064319" w:rsidRPr="00867FA0" w:rsidRDefault="00064319" w:rsidP="00B70FD8">
            <w:pPr>
              <w:jc w:val="both"/>
              <w:rPr>
                <w:sz w:val="20"/>
                <w:szCs w:val="20"/>
              </w:rPr>
            </w:pPr>
            <w:r w:rsidRPr="00867FA0">
              <w:rPr>
                <w:color w:val="000000"/>
                <w:sz w:val="20"/>
                <w:szCs w:val="20"/>
              </w:rPr>
              <w:t>LDL, mg/</w:t>
            </w:r>
            <w:proofErr w:type="spellStart"/>
            <w:r w:rsidRPr="00867FA0">
              <w:rPr>
                <w:color w:val="000000"/>
                <w:sz w:val="20"/>
                <w:szCs w:val="20"/>
              </w:rPr>
              <w:t>dL</w:t>
            </w:r>
            <w:proofErr w:type="spellEnd"/>
          </w:p>
        </w:tc>
        <w:tc>
          <w:tcPr>
            <w:tcW w:w="725" w:type="dxa"/>
            <w:shd w:val="clear" w:color="auto" w:fill="auto"/>
            <w:noWrap/>
            <w:hideMark/>
          </w:tcPr>
          <w:p w14:paraId="790F8E9B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1.006</w:t>
            </w:r>
          </w:p>
        </w:tc>
        <w:tc>
          <w:tcPr>
            <w:tcW w:w="1569" w:type="dxa"/>
            <w:shd w:val="clear" w:color="auto" w:fill="auto"/>
            <w:noWrap/>
            <w:hideMark/>
          </w:tcPr>
          <w:p w14:paraId="64DEC86B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0.995 - 1.018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14:paraId="51BB914E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0.311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14:paraId="23C22E69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1.002</w:t>
            </w:r>
          </w:p>
        </w:tc>
        <w:tc>
          <w:tcPr>
            <w:tcW w:w="1568" w:type="dxa"/>
            <w:shd w:val="clear" w:color="auto" w:fill="auto"/>
            <w:noWrap/>
            <w:hideMark/>
          </w:tcPr>
          <w:p w14:paraId="6B7B3A26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0.989 - 1.015</w:t>
            </w:r>
          </w:p>
        </w:tc>
        <w:tc>
          <w:tcPr>
            <w:tcW w:w="1284" w:type="dxa"/>
            <w:shd w:val="clear" w:color="auto" w:fill="auto"/>
            <w:noWrap/>
            <w:hideMark/>
          </w:tcPr>
          <w:p w14:paraId="7172B2FF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 xml:space="preserve">0.765 </w:t>
            </w:r>
          </w:p>
        </w:tc>
        <w:tc>
          <w:tcPr>
            <w:tcW w:w="998" w:type="dxa"/>
            <w:shd w:val="clear" w:color="auto" w:fill="auto"/>
            <w:noWrap/>
            <w:hideMark/>
          </w:tcPr>
          <w:p w14:paraId="5849CFC1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1.013</w:t>
            </w:r>
          </w:p>
        </w:tc>
        <w:tc>
          <w:tcPr>
            <w:tcW w:w="1569" w:type="dxa"/>
            <w:shd w:val="clear" w:color="auto" w:fill="auto"/>
            <w:noWrap/>
            <w:hideMark/>
          </w:tcPr>
          <w:p w14:paraId="22B40757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0.998 - 1.028</w:t>
            </w:r>
          </w:p>
        </w:tc>
        <w:tc>
          <w:tcPr>
            <w:tcW w:w="998" w:type="dxa"/>
            <w:shd w:val="clear" w:color="auto" w:fill="auto"/>
            <w:noWrap/>
            <w:hideMark/>
          </w:tcPr>
          <w:p w14:paraId="6F8A617B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0.092</w:t>
            </w:r>
          </w:p>
        </w:tc>
      </w:tr>
      <w:tr w:rsidR="00064319" w:rsidRPr="00867FA0" w14:paraId="69AB9FBC" w14:textId="77777777" w:rsidTr="00B70FD8">
        <w:trPr>
          <w:trHeight w:val="293"/>
        </w:trPr>
        <w:tc>
          <w:tcPr>
            <w:tcW w:w="2197" w:type="dxa"/>
            <w:shd w:val="clear" w:color="auto" w:fill="auto"/>
            <w:noWrap/>
            <w:vAlign w:val="center"/>
            <w:hideMark/>
          </w:tcPr>
          <w:p w14:paraId="3887DF5F" w14:textId="77777777" w:rsidR="00064319" w:rsidRPr="00867FA0" w:rsidRDefault="00064319" w:rsidP="00B70FD8">
            <w:pPr>
              <w:jc w:val="both"/>
              <w:rPr>
                <w:sz w:val="20"/>
                <w:szCs w:val="20"/>
              </w:rPr>
            </w:pPr>
            <w:r w:rsidRPr="00867FA0">
              <w:rPr>
                <w:color w:val="000000"/>
                <w:sz w:val="20"/>
                <w:szCs w:val="20"/>
              </w:rPr>
              <w:t>DBP, mmHg</w:t>
            </w:r>
          </w:p>
        </w:tc>
        <w:tc>
          <w:tcPr>
            <w:tcW w:w="725" w:type="dxa"/>
            <w:shd w:val="clear" w:color="auto" w:fill="auto"/>
            <w:noWrap/>
            <w:hideMark/>
          </w:tcPr>
          <w:p w14:paraId="4F91209E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0.997</w:t>
            </w:r>
          </w:p>
        </w:tc>
        <w:tc>
          <w:tcPr>
            <w:tcW w:w="1569" w:type="dxa"/>
            <w:shd w:val="clear" w:color="auto" w:fill="auto"/>
            <w:noWrap/>
            <w:hideMark/>
          </w:tcPr>
          <w:p w14:paraId="0D9D36D3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0.966 - 1.029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14:paraId="634D05EE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0.869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14:paraId="1CE96E07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1.015</w:t>
            </w:r>
          </w:p>
        </w:tc>
        <w:tc>
          <w:tcPr>
            <w:tcW w:w="1568" w:type="dxa"/>
            <w:shd w:val="clear" w:color="auto" w:fill="auto"/>
            <w:noWrap/>
            <w:hideMark/>
          </w:tcPr>
          <w:p w14:paraId="422ED1F8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0.978 - 1.053</w:t>
            </w:r>
          </w:p>
        </w:tc>
        <w:tc>
          <w:tcPr>
            <w:tcW w:w="1284" w:type="dxa"/>
            <w:shd w:val="clear" w:color="auto" w:fill="auto"/>
            <w:noWrap/>
            <w:hideMark/>
          </w:tcPr>
          <w:p w14:paraId="1939DF41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 xml:space="preserve">0.435 </w:t>
            </w:r>
          </w:p>
        </w:tc>
        <w:tc>
          <w:tcPr>
            <w:tcW w:w="998" w:type="dxa"/>
            <w:shd w:val="clear" w:color="auto" w:fill="auto"/>
            <w:noWrap/>
            <w:hideMark/>
          </w:tcPr>
          <w:p w14:paraId="5C367104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0.974</w:t>
            </w:r>
          </w:p>
        </w:tc>
        <w:tc>
          <w:tcPr>
            <w:tcW w:w="1569" w:type="dxa"/>
            <w:shd w:val="clear" w:color="auto" w:fill="auto"/>
            <w:noWrap/>
            <w:hideMark/>
          </w:tcPr>
          <w:p w14:paraId="2F9A8D55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0.935 - 1.014</w:t>
            </w:r>
          </w:p>
        </w:tc>
        <w:tc>
          <w:tcPr>
            <w:tcW w:w="998" w:type="dxa"/>
            <w:shd w:val="clear" w:color="auto" w:fill="auto"/>
            <w:noWrap/>
            <w:hideMark/>
          </w:tcPr>
          <w:p w14:paraId="572CB86A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0.200</w:t>
            </w:r>
          </w:p>
        </w:tc>
      </w:tr>
      <w:tr w:rsidR="00064319" w:rsidRPr="00867FA0" w14:paraId="567E2A08" w14:textId="77777777" w:rsidTr="00B70FD8">
        <w:trPr>
          <w:trHeight w:val="267"/>
        </w:trPr>
        <w:tc>
          <w:tcPr>
            <w:tcW w:w="2197" w:type="dxa"/>
            <w:shd w:val="clear" w:color="auto" w:fill="auto"/>
            <w:noWrap/>
            <w:vAlign w:val="center"/>
            <w:hideMark/>
          </w:tcPr>
          <w:p w14:paraId="781BD858" w14:textId="77777777" w:rsidR="00064319" w:rsidRPr="00867FA0" w:rsidRDefault="00064319" w:rsidP="00B70FD8">
            <w:pPr>
              <w:jc w:val="both"/>
              <w:rPr>
                <w:sz w:val="20"/>
                <w:szCs w:val="20"/>
              </w:rPr>
            </w:pPr>
            <w:r w:rsidRPr="00867FA0">
              <w:rPr>
                <w:color w:val="000000"/>
                <w:sz w:val="20"/>
                <w:szCs w:val="20"/>
              </w:rPr>
              <w:t>PP, mmHg</w:t>
            </w:r>
          </w:p>
        </w:tc>
        <w:tc>
          <w:tcPr>
            <w:tcW w:w="725" w:type="dxa"/>
            <w:shd w:val="clear" w:color="auto" w:fill="auto"/>
            <w:noWrap/>
            <w:hideMark/>
          </w:tcPr>
          <w:p w14:paraId="5F479B22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1.030</w:t>
            </w:r>
          </w:p>
        </w:tc>
        <w:tc>
          <w:tcPr>
            <w:tcW w:w="1569" w:type="dxa"/>
            <w:shd w:val="clear" w:color="auto" w:fill="auto"/>
            <w:noWrap/>
            <w:hideMark/>
          </w:tcPr>
          <w:p w14:paraId="5917483C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1.007 - 1.054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14:paraId="6D3AFA50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0.010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14:paraId="0AA1CB13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1.017</w:t>
            </w:r>
          </w:p>
        </w:tc>
        <w:tc>
          <w:tcPr>
            <w:tcW w:w="1568" w:type="dxa"/>
            <w:shd w:val="clear" w:color="auto" w:fill="auto"/>
            <w:noWrap/>
            <w:hideMark/>
          </w:tcPr>
          <w:p w14:paraId="7BF83CB0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0.990 - 1.044</w:t>
            </w:r>
          </w:p>
        </w:tc>
        <w:tc>
          <w:tcPr>
            <w:tcW w:w="1284" w:type="dxa"/>
            <w:shd w:val="clear" w:color="auto" w:fill="auto"/>
            <w:noWrap/>
            <w:hideMark/>
          </w:tcPr>
          <w:p w14:paraId="7D3D3341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 xml:space="preserve">0.216 </w:t>
            </w:r>
          </w:p>
        </w:tc>
        <w:tc>
          <w:tcPr>
            <w:tcW w:w="998" w:type="dxa"/>
            <w:shd w:val="clear" w:color="auto" w:fill="auto"/>
            <w:noWrap/>
            <w:hideMark/>
          </w:tcPr>
          <w:p w14:paraId="2FE44677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1.048</w:t>
            </w:r>
          </w:p>
        </w:tc>
        <w:tc>
          <w:tcPr>
            <w:tcW w:w="1569" w:type="dxa"/>
            <w:shd w:val="clear" w:color="auto" w:fill="auto"/>
            <w:noWrap/>
            <w:hideMark/>
          </w:tcPr>
          <w:p w14:paraId="637014D3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1.018 - 1.079</w:t>
            </w:r>
          </w:p>
        </w:tc>
        <w:tc>
          <w:tcPr>
            <w:tcW w:w="998" w:type="dxa"/>
            <w:shd w:val="clear" w:color="auto" w:fill="auto"/>
            <w:noWrap/>
            <w:hideMark/>
          </w:tcPr>
          <w:p w14:paraId="5DDBDB6F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0.002</w:t>
            </w:r>
          </w:p>
        </w:tc>
      </w:tr>
      <w:tr w:rsidR="00064319" w:rsidRPr="00867FA0" w14:paraId="68B28D4A" w14:textId="77777777" w:rsidTr="00B70FD8">
        <w:trPr>
          <w:trHeight w:val="267"/>
        </w:trPr>
        <w:tc>
          <w:tcPr>
            <w:tcW w:w="2197" w:type="dxa"/>
            <w:shd w:val="clear" w:color="auto" w:fill="auto"/>
            <w:noWrap/>
            <w:vAlign w:val="center"/>
            <w:hideMark/>
          </w:tcPr>
          <w:p w14:paraId="411F66A6" w14:textId="77777777" w:rsidR="00064319" w:rsidRPr="00867FA0" w:rsidRDefault="00064319" w:rsidP="00B70FD8">
            <w:pPr>
              <w:jc w:val="both"/>
              <w:rPr>
                <w:sz w:val="20"/>
                <w:szCs w:val="20"/>
              </w:rPr>
            </w:pPr>
            <w:r w:rsidRPr="00867FA0">
              <w:rPr>
                <w:color w:val="000000"/>
                <w:sz w:val="20"/>
                <w:szCs w:val="20"/>
              </w:rPr>
              <w:t>Smoking, yes</w:t>
            </w:r>
          </w:p>
        </w:tc>
        <w:tc>
          <w:tcPr>
            <w:tcW w:w="725" w:type="dxa"/>
            <w:shd w:val="clear" w:color="auto" w:fill="auto"/>
            <w:noWrap/>
            <w:hideMark/>
          </w:tcPr>
          <w:p w14:paraId="6CB1BDCD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2.204</w:t>
            </w:r>
          </w:p>
        </w:tc>
        <w:tc>
          <w:tcPr>
            <w:tcW w:w="1569" w:type="dxa"/>
            <w:shd w:val="clear" w:color="auto" w:fill="auto"/>
            <w:noWrap/>
            <w:hideMark/>
          </w:tcPr>
          <w:p w14:paraId="79CB56F5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1.175 - 4.223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14:paraId="08D3EE04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0.015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14:paraId="455ED06A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2.116</w:t>
            </w:r>
          </w:p>
        </w:tc>
        <w:tc>
          <w:tcPr>
            <w:tcW w:w="1568" w:type="dxa"/>
            <w:shd w:val="clear" w:color="auto" w:fill="auto"/>
            <w:noWrap/>
            <w:hideMark/>
          </w:tcPr>
          <w:p w14:paraId="616E5EDA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1.016 - 4.409</w:t>
            </w:r>
          </w:p>
        </w:tc>
        <w:tc>
          <w:tcPr>
            <w:tcW w:w="1284" w:type="dxa"/>
            <w:shd w:val="clear" w:color="auto" w:fill="auto"/>
            <w:noWrap/>
            <w:hideMark/>
          </w:tcPr>
          <w:p w14:paraId="6239C40F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 xml:space="preserve">0.046 </w:t>
            </w:r>
          </w:p>
        </w:tc>
        <w:tc>
          <w:tcPr>
            <w:tcW w:w="998" w:type="dxa"/>
            <w:shd w:val="clear" w:color="auto" w:fill="auto"/>
            <w:noWrap/>
            <w:hideMark/>
          </w:tcPr>
          <w:p w14:paraId="5D235EBF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2.377</w:t>
            </w:r>
          </w:p>
        </w:tc>
        <w:tc>
          <w:tcPr>
            <w:tcW w:w="1569" w:type="dxa"/>
            <w:shd w:val="clear" w:color="auto" w:fill="auto"/>
            <w:noWrap/>
            <w:hideMark/>
          </w:tcPr>
          <w:p w14:paraId="30F6A36C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1.015 - 5.568</w:t>
            </w:r>
          </w:p>
        </w:tc>
        <w:tc>
          <w:tcPr>
            <w:tcW w:w="998" w:type="dxa"/>
            <w:shd w:val="clear" w:color="auto" w:fill="auto"/>
            <w:noWrap/>
            <w:hideMark/>
          </w:tcPr>
          <w:p w14:paraId="00E83E81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0.047</w:t>
            </w:r>
          </w:p>
        </w:tc>
      </w:tr>
      <w:tr w:rsidR="00064319" w:rsidRPr="00867FA0" w14:paraId="38FDFD80" w14:textId="77777777" w:rsidTr="00B70FD8">
        <w:trPr>
          <w:trHeight w:val="267"/>
        </w:trPr>
        <w:tc>
          <w:tcPr>
            <w:tcW w:w="2197" w:type="dxa"/>
            <w:shd w:val="clear" w:color="auto" w:fill="auto"/>
            <w:noWrap/>
            <w:vAlign w:val="center"/>
            <w:hideMark/>
          </w:tcPr>
          <w:p w14:paraId="24E33317" w14:textId="77777777" w:rsidR="00064319" w:rsidRPr="00867FA0" w:rsidRDefault="00064319" w:rsidP="00B70FD8">
            <w:pPr>
              <w:jc w:val="both"/>
              <w:rPr>
                <w:sz w:val="20"/>
                <w:szCs w:val="20"/>
              </w:rPr>
            </w:pPr>
            <w:r w:rsidRPr="00867FA0">
              <w:rPr>
                <w:color w:val="000000"/>
                <w:sz w:val="20"/>
                <w:szCs w:val="20"/>
              </w:rPr>
              <w:t xml:space="preserve">Urine </w:t>
            </w:r>
            <w:proofErr w:type="spellStart"/>
            <w:r w:rsidRPr="00867FA0">
              <w:rPr>
                <w:color w:val="000000"/>
                <w:sz w:val="20"/>
                <w:szCs w:val="20"/>
              </w:rPr>
              <w:t>alb</w:t>
            </w:r>
            <w:proofErr w:type="spellEnd"/>
            <w:r w:rsidRPr="00867FA0">
              <w:rPr>
                <w:color w:val="000000"/>
                <w:sz w:val="20"/>
                <w:szCs w:val="20"/>
              </w:rPr>
              <w:t>/</w:t>
            </w:r>
            <w:proofErr w:type="spellStart"/>
            <w:r w:rsidRPr="00867FA0">
              <w:rPr>
                <w:color w:val="000000"/>
                <w:sz w:val="20"/>
                <w:szCs w:val="20"/>
              </w:rPr>
              <w:t>creat</w:t>
            </w:r>
            <w:proofErr w:type="spellEnd"/>
          </w:p>
        </w:tc>
        <w:tc>
          <w:tcPr>
            <w:tcW w:w="725" w:type="dxa"/>
            <w:shd w:val="clear" w:color="auto" w:fill="auto"/>
            <w:noWrap/>
            <w:hideMark/>
          </w:tcPr>
          <w:p w14:paraId="3B2BCB2E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1.020</w:t>
            </w:r>
          </w:p>
        </w:tc>
        <w:tc>
          <w:tcPr>
            <w:tcW w:w="1569" w:type="dxa"/>
            <w:shd w:val="clear" w:color="auto" w:fill="auto"/>
            <w:noWrap/>
            <w:hideMark/>
          </w:tcPr>
          <w:p w14:paraId="1A1E64AD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1.007 - 1.037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14:paraId="1B0906D5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0.008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14:paraId="4457E5E1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1.018</w:t>
            </w:r>
          </w:p>
        </w:tc>
        <w:tc>
          <w:tcPr>
            <w:tcW w:w="1568" w:type="dxa"/>
            <w:shd w:val="clear" w:color="auto" w:fill="auto"/>
            <w:noWrap/>
            <w:hideMark/>
          </w:tcPr>
          <w:p w14:paraId="7B1AD408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1.003 - 1.034</w:t>
            </w:r>
          </w:p>
        </w:tc>
        <w:tc>
          <w:tcPr>
            <w:tcW w:w="1284" w:type="dxa"/>
            <w:shd w:val="clear" w:color="auto" w:fill="auto"/>
            <w:noWrap/>
            <w:hideMark/>
          </w:tcPr>
          <w:p w14:paraId="4F453B4E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 xml:space="preserve">0.018 </w:t>
            </w:r>
          </w:p>
        </w:tc>
        <w:tc>
          <w:tcPr>
            <w:tcW w:w="998" w:type="dxa"/>
            <w:shd w:val="clear" w:color="auto" w:fill="auto"/>
            <w:noWrap/>
            <w:hideMark/>
          </w:tcPr>
          <w:p w14:paraId="2E00F7AE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1.022</w:t>
            </w:r>
          </w:p>
        </w:tc>
        <w:tc>
          <w:tcPr>
            <w:tcW w:w="1569" w:type="dxa"/>
            <w:shd w:val="clear" w:color="auto" w:fill="auto"/>
            <w:noWrap/>
            <w:hideMark/>
          </w:tcPr>
          <w:p w14:paraId="762A879A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1.004 - 1.040</w:t>
            </w:r>
          </w:p>
        </w:tc>
        <w:tc>
          <w:tcPr>
            <w:tcW w:w="998" w:type="dxa"/>
            <w:shd w:val="clear" w:color="auto" w:fill="auto"/>
            <w:noWrap/>
            <w:hideMark/>
          </w:tcPr>
          <w:p w14:paraId="58A12464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0.015</w:t>
            </w:r>
          </w:p>
        </w:tc>
      </w:tr>
      <w:tr w:rsidR="00064319" w:rsidRPr="00867FA0" w14:paraId="44EAFFD0" w14:textId="77777777" w:rsidTr="00B70FD8">
        <w:trPr>
          <w:trHeight w:val="267"/>
        </w:trPr>
        <w:tc>
          <w:tcPr>
            <w:tcW w:w="2197" w:type="dxa"/>
            <w:shd w:val="clear" w:color="auto" w:fill="auto"/>
            <w:noWrap/>
            <w:vAlign w:val="center"/>
            <w:hideMark/>
          </w:tcPr>
          <w:p w14:paraId="02F2E3EE" w14:textId="77777777" w:rsidR="00064319" w:rsidRPr="00867FA0" w:rsidRDefault="00064319" w:rsidP="00B70FD8">
            <w:pPr>
              <w:jc w:val="both"/>
              <w:rPr>
                <w:sz w:val="20"/>
                <w:szCs w:val="20"/>
              </w:rPr>
            </w:pPr>
            <w:r w:rsidRPr="00867FA0">
              <w:rPr>
                <w:color w:val="000000"/>
                <w:sz w:val="20"/>
                <w:szCs w:val="20"/>
              </w:rPr>
              <w:t>Diabetes duration, years</w:t>
            </w:r>
          </w:p>
        </w:tc>
        <w:tc>
          <w:tcPr>
            <w:tcW w:w="725" w:type="dxa"/>
            <w:shd w:val="clear" w:color="auto" w:fill="auto"/>
            <w:noWrap/>
            <w:hideMark/>
          </w:tcPr>
          <w:p w14:paraId="3B1EDF6D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0.991</w:t>
            </w:r>
          </w:p>
        </w:tc>
        <w:tc>
          <w:tcPr>
            <w:tcW w:w="1569" w:type="dxa"/>
            <w:shd w:val="clear" w:color="auto" w:fill="auto"/>
            <w:noWrap/>
            <w:hideMark/>
          </w:tcPr>
          <w:p w14:paraId="2A6E3AC2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0.960 - 1.024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14:paraId="61D0ED01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0.596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14:paraId="272138F9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1.007</w:t>
            </w:r>
          </w:p>
        </w:tc>
        <w:tc>
          <w:tcPr>
            <w:tcW w:w="1568" w:type="dxa"/>
            <w:shd w:val="clear" w:color="auto" w:fill="auto"/>
            <w:noWrap/>
            <w:hideMark/>
          </w:tcPr>
          <w:p w14:paraId="40937ABB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0.970 - 1.045</w:t>
            </w:r>
          </w:p>
        </w:tc>
        <w:tc>
          <w:tcPr>
            <w:tcW w:w="1284" w:type="dxa"/>
            <w:shd w:val="clear" w:color="auto" w:fill="auto"/>
            <w:noWrap/>
            <w:hideMark/>
          </w:tcPr>
          <w:p w14:paraId="74D81C57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 xml:space="preserve">0.734 </w:t>
            </w:r>
          </w:p>
        </w:tc>
        <w:tc>
          <w:tcPr>
            <w:tcW w:w="998" w:type="dxa"/>
            <w:shd w:val="clear" w:color="auto" w:fill="auto"/>
            <w:noWrap/>
            <w:hideMark/>
          </w:tcPr>
          <w:p w14:paraId="21C42F97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0.970</w:t>
            </w:r>
          </w:p>
        </w:tc>
        <w:tc>
          <w:tcPr>
            <w:tcW w:w="1569" w:type="dxa"/>
            <w:shd w:val="clear" w:color="auto" w:fill="auto"/>
            <w:noWrap/>
            <w:hideMark/>
          </w:tcPr>
          <w:p w14:paraId="7E62829A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0.932 - 1.010</w:t>
            </w:r>
          </w:p>
        </w:tc>
        <w:tc>
          <w:tcPr>
            <w:tcW w:w="998" w:type="dxa"/>
            <w:shd w:val="clear" w:color="auto" w:fill="auto"/>
            <w:noWrap/>
            <w:hideMark/>
          </w:tcPr>
          <w:p w14:paraId="24394A7A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0.138</w:t>
            </w:r>
          </w:p>
        </w:tc>
      </w:tr>
      <w:tr w:rsidR="00064319" w:rsidRPr="00867FA0" w14:paraId="66CDFBDF" w14:textId="77777777" w:rsidTr="00B70FD8">
        <w:trPr>
          <w:trHeight w:val="267"/>
        </w:trPr>
        <w:tc>
          <w:tcPr>
            <w:tcW w:w="219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4B212" w14:textId="77777777" w:rsidR="00064319" w:rsidRPr="00867FA0" w:rsidRDefault="00064319" w:rsidP="00B70FD8">
            <w:pPr>
              <w:jc w:val="both"/>
              <w:rPr>
                <w:sz w:val="20"/>
                <w:szCs w:val="20"/>
              </w:rPr>
            </w:pPr>
            <w:r w:rsidRPr="00867FA0">
              <w:rPr>
                <w:color w:val="000000"/>
                <w:sz w:val="20"/>
                <w:szCs w:val="20"/>
              </w:rPr>
              <w:t>DR, yes</w:t>
            </w:r>
          </w:p>
        </w:tc>
        <w:tc>
          <w:tcPr>
            <w:tcW w:w="725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0101868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1.638</w:t>
            </w:r>
          </w:p>
        </w:tc>
        <w:tc>
          <w:tcPr>
            <w:tcW w:w="1569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4852CA3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0.851 - 3.167</w:t>
            </w:r>
          </w:p>
        </w:tc>
        <w:tc>
          <w:tcPr>
            <w:tcW w:w="855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40E67C4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0.140</w:t>
            </w:r>
          </w:p>
        </w:tc>
        <w:tc>
          <w:tcPr>
            <w:tcW w:w="855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7AFC264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1.445</w:t>
            </w:r>
          </w:p>
        </w:tc>
        <w:tc>
          <w:tcPr>
            <w:tcW w:w="156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CC1374A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0.677 - 3.082</w:t>
            </w:r>
          </w:p>
        </w:tc>
        <w:tc>
          <w:tcPr>
            <w:tcW w:w="1284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2B72FE3B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 xml:space="preserve">0.342 </w:t>
            </w:r>
          </w:p>
        </w:tc>
        <w:tc>
          <w:tcPr>
            <w:tcW w:w="99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58FE9EF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1.925</w:t>
            </w:r>
          </w:p>
        </w:tc>
        <w:tc>
          <w:tcPr>
            <w:tcW w:w="1569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2D0E611F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0.829 - 4.469</w:t>
            </w:r>
          </w:p>
        </w:tc>
        <w:tc>
          <w:tcPr>
            <w:tcW w:w="99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BB0C04D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0.129</w:t>
            </w:r>
          </w:p>
        </w:tc>
      </w:tr>
    </w:tbl>
    <w:p w14:paraId="6FACC270" w14:textId="77777777" w:rsidR="00064319" w:rsidRDefault="00064319" w:rsidP="00064319">
      <w:pPr>
        <w:contextualSpacing/>
        <w:rPr>
          <w:color w:val="000000"/>
          <w:sz w:val="20"/>
          <w:lang w:val="en-GB"/>
        </w:rPr>
      </w:pPr>
      <w:r w:rsidRPr="00867FA0">
        <w:rPr>
          <w:color w:val="000000"/>
          <w:sz w:val="20"/>
          <w:lang w:val="en-GB"/>
        </w:rPr>
        <w:br w:type="textWrapping" w:clear="all"/>
      </w:r>
    </w:p>
    <w:p w14:paraId="0744992B" w14:textId="51AC3447" w:rsidR="00064319" w:rsidRPr="00867FA0" w:rsidRDefault="00064319" w:rsidP="00064319">
      <w:pPr>
        <w:contextualSpacing/>
        <w:rPr>
          <w:sz w:val="20"/>
        </w:rPr>
      </w:pPr>
      <w:proofErr w:type="gramStart"/>
      <w:r w:rsidRPr="00867FA0">
        <w:rPr>
          <w:color w:val="000000"/>
          <w:sz w:val="20"/>
          <w:lang w:val="en-GB"/>
        </w:rPr>
        <w:t xml:space="preserve">CI, confidence interval; </w:t>
      </w:r>
      <w:r w:rsidRPr="00867FA0">
        <w:rPr>
          <w:rFonts w:cs="Arial"/>
          <w:color w:val="000000"/>
          <w:sz w:val="20"/>
          <w:lang w:val="en-GB"/>
        </w:rPr>
        <w:t xml:space="preserve">DBP, </w:t>
      </w:r>
      <w:proofErr w:type="spellStart"/>
      <w:r w:rsidRPr="00867FA0">
        <w:rPr>
          <w:rFonts w:cs="Arial"/>
          <w:color w:val="000000"/>
          <w:sz w:val="20"/>
          <w:lang w:val="en-GB"/>
        </w:rPr>
        <w:t>dyastolic</w:t>
      </w:r>
      <w:proofErr w:type="spellEnd"/>
      <w:r w:rsidRPr="00867FA0">
        <w:rPr>
          <w:rFonts w:cs="Arial"/>
          <w:color w:val="000000"/>
          <w:sz w:val="20"/>
          <w:lang w:val="en-GB"/>
        </w:rPr>
        <w:t xml:space="preserve"> blood pressure; PP, pulse pressure; </w:t>
      </w:r>
      <w:r w:rsidRPr="00867FA0">
        <w:rPr>
          <w:color w:val="000000"/>
          <w:sz w:val="20"/>
          <w:lang w:val="en-GB"/>
        </w:rPr>
        <w:t>OR, odds ratio.</w:t>
      </w:r>
      <w:proofErr w:type="gramEnd"/>
      <w:r w:rsidRPr="00867FA0">
        <w:rPr>
          <w:color w:val="000000"/>
          <w:sz w:val="20"/>
          <w:lang w:val="en-GB"/>
        </w:rPr>
        <w:t xml:space="preserve"> </w:t>
      </w:r>
      <w:r>
        <w:rPr>
          <w:color w:val="000000"/>
          <w:sz w:val="20"/>
          <w:lang w:val="en-GB"/>
        </w:rPr>
        <w:t>*</w:t>
      </w:r>
      <w:r w:rsidRPr="00867FA0">
        <w:rPr>
          <w:sz w:val="20"/>
          <w:lang w:val="en-GB"/>
        </w:rPr>
        <w:t>The</w:t>
      </w:r>
      <w:r w:rsidRPr="00867FA0">
        <w:rPr>
          <w:sz w:val="20"/>
        </w:rPr>
        <w:t xml:space="preserve"> logistic model showed a good discrimination with an </w:t>
      </w:r>
      <w:r w:rsidRPr="00867FA0">
        <w:rPr>
          <w:sz w:val="20"/>
          <w:lang w:val="en-GB"/>
        </w:rPr>
        <w:t>AUC of 0.883 (95%CI: [0.847, 0.919] and no significant lack of calibration (</w:t>
      </w:r>
      <w:proofErr w:type="spellStart"/>
      <w:r w:rsidRPr="00867FA0">
        <w:rPr>
          <w:sz w:val="20"/>
          <w:lang w:val="en-GB"/>
        </w:rPr>
        <w:t>Hosmer-Lemeshow</w:t>
      </w:r>
      <w:proofErr w:type="spellEnd"/>
      <w:r w:rsidRPr="00867FA0">
        <w:rPr>
          <w:sz w:val="20"/>
          <w:lang w:val="en-GB"/>
        </w:rPr>
        <w:t xml:space="preserve"> test p-value=</w:t>
      </w:r>
      <w:r w:rsidRPr="00867FA0">
        <w:rPr>
          <w:sz w:val="20"/>
        </w:rPr>
        <w:t xml:space="preserve"> </w:t>
      </w:r>
      <w:r w:rsidRPr="00867FA0">
        <w:rPr>
          <w:sz w:val="20"/>
          <w:szCs w:val="20"/>
          <w:lang w:val="en-GB"/>
        </w:rPr>
        <w:t>0.29)</w:t>
      </w:r>
      <w:r w:rsidRPr="00867FA0">
        <w:rPr>
          <w:sz w:val="20"/>
        </w:rPr>
        <w:t xml:space="preserve">. </w:t>
      </w:r>
      <w:r>
        <w:rPr>
          <w:b/>
          <w:sz w:val="20"/>
          <w:szCs w:val="20"/>
        </w:rPr>
        <w:t>†</w:t>
      </w:r>
      <w:r w:rsidRPr="00867FA0">
        <w:rPr>
          <w:sz w:val="20"/>
        </w:rPr>
        <w:t>The burden of carotid plaques was modeled by a multinomial logistic regression model.</w:t>
      </w:r>
    </w:p>
    <w:p w14:paraId="5D02ADC5" w14:textId="77777777" w:rsidR="00064319" w:rsidRDefault="00064319" w:rsidP="006541C4">
      <w:pPr>
        <w:spacing w:line="480" w:lineRule="auto"/>
        <w:contextualSpacing/>
        <w:outlineLvl w:val="0"/>
        <w:rPr>
          <w:b/>
          <w:sz w:val="20"/>
          <w:szCs w:val="20"/>
        </w:rPr>
      </w:pPr>
    </w:p>
    <w:p w14:paraId="4AD14FC8" w14:textId="77777777" w:rsidR="00064319" w:rsidRDefault="00064319" w:rsidP="006541C4">
      <w:pPr>
        <w:spacing w:line="480" w:lineRule="auto"/>
        <w:contextualSpacing/>
        <w:outlineLvl w:val="0"/>
        <w:rPr>
          <w:b/>
          <w:sz w:val="20"/>
          <w:szCs w:val="20"/>
        </w:rPr>
      </w:pPr>
    </w:p>
    <w:p w14:paraId="5AEE971A" w14:textId="77777777" w:rsidR="00064319" w:rsidRDefault="00064319" w:rsidP="006541C4">
      <w:pPr>
        <w:spacing w:line="480" w:lineRule="auto"/>
        <w:contextualSpacing/>
        <w:outlineLvl w:val="0"/>
        <w:rPr>
          <w:b/>
          <w:sz w:val="20"/>
          <w:szCs w:val="20"/>
        </w:rPr>
      </w:pPr>
    </w:p>
    <w:p w14:paraId="0E27AC6C" w14:textId="77777777" w:rsidR="00064319" w:rsidRDefault="00064319" w:rsidP="006541C4">
      <w:pPr>
        <w:spacing w:line="480" w:lineRule="auto"/>
        <w:contextualSpacing/>
        <w:outlineLvl w:val="0"/>
        <w:rPr>
          <w:b/>
          <w:sz w:val="20"/>
          <w:szCs w:val="20"/>
        </w:rPr>
      </w:pPr>
    </w:p>
    <w:p w14:paraId="3C848087" w14:textId="77777777" w:rsidR="00064319" w:rsidRDefault="00064319" w:rsidP="006541C4">
      <w:pPr>
        <w:spacing w:line="480" w:lineRule="auto"/>
        <w:contextualSpacing/>
        <w:rPr>
          <w:b/>
          <w:sz w:val="20"/>
        </w:rPr>
      </w:pPr>
    </w:p>
    <w:p w14:paraId="4243A178" w14:textId="77777777" w:rsidR="00064319" w:rsidRDefault="00064319" w:rsidP="006541C4">
      <w:pPr>
        <w:spacing w:line="480" w:lineRule="auto"/>
        <w:contextualSpacing/>
        <w:rPr>
          <w:b/>
          <w:sz w:val="20"/>
        </w:rPr>
      </w:pPr>
    </w:p>
    <w:p w14:paraId="60BEE30F" w14:textId="77777777" w:rsidR="00064319" w:rsidRDefault="00064319" w:rsidP="00064319">
      <w:pPr>
        <w:spacing w:line="480" w:lineRule="auto"/>
        <w:contextualSpacing/>
        <w:rPr>
          <w:b/>
          <w:sz w:val="20"/>
        </w:rPr>
      </w:pPr>
    </w:p>
    <w:p w14:paraId="16199D1B" w14:textId="77777777" w:rsidR="00064319" w:rsidRDefault="00064319" w:rsidP="00064319">
      <w:pPr>
        <w:spacing w:line="480" w:lineRule="auto"/>
        <w:contextualSpacing/>
        <w:rPr>
          <w:b/>
          <w:sz w:val="20"/>
        </w:rPr>
      </w:pPr>
    </w:p>
    <w:p w14:paraId="2CF69C68" w14:textId="1A0AD328" w:rsidR="00064319" w:rsidRPr="00867FA0" w:rsidRDefault="00064319" w:rsidP="00064319">
      <w:pPr>
        <w:spacing w:line="480" w:lineRule="auto"/>
        <w:contextualSpacing/>
        <w:rPr>
          <w:sz w:val="20"/>
        </w:rPr>
      </w:pPr>
      <w:r w:rsidRPr="00867FA0">
        <w:rPr>
          <w:b/>
          <w:sz w:val="20"/>
        </w:rPr>
        <w:t>Table S3.</w:t>
      </w:r>
      <w:r w:rsidRPr="00867FA0">
        <w:rPr>
          <w:sz w:val="20"/>
        </w:rPr>
        <w:t xml:space="preserve"> </w:t>
      </w:r>
      <w:proofErr w:type="gramStart"/>
      <w:r w:rsidRPr="00867FA0">
        <w:rPr>
          <w:sz w:val="20"/>
        </w:rPr>
        <w:t>Multivariate</w:t>
      </w:r>
      <w:r>
        <w:rPr>
          <w:sz w:val="20"/>
        </w:rPr>
        <w:t xml:space="preserve"> and multinomial</w:t>
      </w:r>
      <w:r w:rsidRPr="00867FA0">
        <w:rPr>
          <w:sz w:val="20"/>
        </w:rPr>
        <w:t xml:space="preserve"> logistic regression models of the presence/absence of atherosclerotic plaque, none </w:t>
      </w:r>
      <w:proofErr w:type="spellStart"/>
      <w:r w:rsidRPr="00867FA0">
        <w:rPr>
          <w:sz w:val="20"/>
        </w:rPr>
        <w:t>vs</w:t>
      </w:r>
      <w:proofErr w:type="spellEnd"/>
      <w:r w:rsidRPr="00867FA0">
        <w:rPr>
          <w:sz w:val="20"/>
        </w:rPr>
        <w:t xml:space="preserve"> one plaque, and none </w:t>
      </w:r>
      <w:proofErr w:type="spellStart"/>
      <w:r w:rsidRPr="00867FA0">
        <w:rPr>
          <w:sz w:val="20"/>
        </w:rPr>
        <w:t>vs</w:t>
      </w:r>
      <w:proofErr w:type="spellEnd"/>
      <w:r w:rsidRPr="00867FA0">
        <w:rPr>
          <w:sz w:val="20"/>
        </w:rPr>
        <w:t xml:space="preserve"> multiple (≥2) plaques in the whole study group.</w:t>
      </w:r>
      <w:proofErr w:type="gramEnd"/>
      <w:r w:rsidRPr="00867FA0">
        <w:rPr>
          <w:sz w:val="20"/>
        </w:rPr>
        <w:t xml:space="preserve"> </w:t>
      </w:r>
    </w:p>
    <w:tbl>
      <w:tblPr>
        <w:tblpPr w:leftFromText="141" w:rightFromText="141" w:vertAnchor="text" w:tblpY="1"/>
        <w:tblOverlap w:val="never"/>
        <w:tblW w:w="13519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65"/>
        <w:gridCol w:w="1134"/>
        <w:gridCol w:w="1418"/>
        <w:gridCol w:w="850"/>
        <w:gridCol w:w="821"/>
        <w:gridCol w:w="1559"/>
        <w:gridCol w:w="1011"/>
        <w:gridCol w:w="851"/>
        <w:gridCol w:w="1559"/>
        <w:gridCol w:w="832"/>
        <w:gridCol w:w="19"/>
      </w:tblGrid>
      <w:tr w:rsidR="00064319" w:rsidRPr="00867FA0" w14:paraId="37816995" w14:textId="77777777" w:rsidTr="00B70FD8">
        <w:trPr>
          <w:gridAfter w:val="1"/>
          <w:wAfter w:w="19" w:type="dxa"/>
          <w:trHeight w:val="256"/>
        </w:trPr>
        <w:tc>
          <w:tcPr>
            <w:tcW w:w="3465" w:type="dxa"/>
            <w:shd w:val="clear" w:color="auto" w:fill="auto"/>
            <w:noWrap/>
            <w:vAlign w:val="center"/>
            <w:hideMark/>
          </w:tcPr>
          <w:p w14:paraId="0BDB0346" w14:textId="77777777" w:rsidR="00064319" w:rsidRPr="00867FA0" w:rsidRDefault="00064319" w:rsidP="00B70FD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3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C193E76" w14:textId="77777777" w:rsidR="00064319" w:rsidRPr="00867FA0" w:rsidRDefault="00064319" w:rsidP="00B70FD8">
            <w:pPr>
              <w:jc w:val="center"/>
              <w:rPr>
                <w:b/>
                <w:sz w:val="20"/>
                <w:szCs w:val="20"/>
              </w:rPr>
            </w:pPr>
            <w:r w:rsidRPr="00867FA0">
              <w:rPr>
                <w:b/>
                <w:sz w:val="20"/>
                <w:szCs w:val="20"/>
              </w:rPr>
              <w:t>Presence of carotid plaques</w:t>
            </w:r>
          </w:p>
          <w:p w14:paraId="1F7E3140" w14:textId="77777777" w:rsidR="00064319" w:rsidRPr="00867FA0" w:rsidRDefault="00064319" w:rsidP="00B70FD8">
            <w:pPr>
              <w:jc w:val="center"/>
              <w:rPr>
                <w:b/>
                <w:sz w:val="20"/>
                <w:szCs w:val="20"/>
              </w:rPr>
            </w:pPr>
            <w:r w:rsidRPr="00867FA0">
              <w:rPr>
                <w:b/>
                <w:sz w:val="20"/>
                <w:szCs w:val="20"/>
                <w:lang w:val="en-GB"/>
              </w:rPr>
              <w:t xml:space="preserve">vs. No plaque </w:t>
            </w:r>
            <w:r>
              <w:rPr>
                <w:b/>
                <w:sz w:val="20"/>
                <w:szCs w:val="20"/>
                <w:lang w:val="en-GB"/>
              </w:rPr>
              <w:t>*</w:t>
            </w:r>
          </w:p>
        </w:tc>
        <w:tc>
          <w:tcPr>
            <w:tcW w:w="6633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42BCE" w14:textId="77777777" w:rsidR="00064319" w:rsidRPr="00867FA0" w:rsidRDefault="00064319" w:rsidP="00B70FD8">
            <w:pPr>
              <w:jc w:val="center"/>
              <w:rPr>
                <w:b/>
                <w:sz w:val="20"/>
                <w:szCs w:val="20"/>
              </w:rPr>
            </w:pPr>
            <w:r w:rsidRPr="00867FA0">
              <w:rPr>
                <w:b/>
                <w:sz w:val="20"/>
                <w:szCs w:val="20"/>
              </w:rPr>
              <w:t xml:space="preserve">Burden of carotid plaques </w:t>
            </w:r>
            <w:r>
              <w:rPr>
                <w:b/>
                <w:sz w:val="20"/>
                <w:szCs w:val="20"/>
              </w:rPr>
              <w:t>†</w:t>
            </w:r>
          </w:p>
        </w:tc>
      </w:tr>
      <w:tr w:rsidR="00064319" w:rsidRPr="00867FA0" w14:paraId="588BA2CE" w14:textId="77777777" w:rsidTr="00B70FD8">
        <w:trPr>
          <w:trHeight w:val="256"/>
        </w:trPr>
        <w:tc>
          <w:tcPr>
            <w:tcW w:w="3465" w:type="dxa"/>
            <w:shd w:val="clear" w:color="auto" w:fill="auto"/>
            <w:noWrap/>
            <w:vAlign w:val="center"/>
            <w:hideMark/>
          </w:tcPr>
          <w:p w14:paraId="7ABC5A9B" w14:textId="77777777" w:rsidR="00064319" w:rsidRPr="00867FA0" w:rsidRDefault="00064319" w:rsidP="00B70FD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3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6ECF894" w14:textId="77777777" w:rsidR="00064319" w:rsidRPr="00867FA0" w:rsidRDefault="00064319" w:rsidP="00B70FD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91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8FA70" w14:textId="77777777" w:rsidR="00064319" w:rsidRPr="00867FA0" w:rsidRDefault="00064319" w:rsidP="00B70FD8">
            <w:pPr>
              <w:jc w:val="center"/>
              <w:rPr>
                <w:b/>
                <w:sz w:val="20"/>
                <w:szCs w:val="20"/>
                <w:lang w:val="es-ES"/>
              </w:rPr>
            </w:pPr>
            <w:proofErr w:type="spellStart"/>
            <w:r w:rsidRPr="00867FA0">
              <w:rPr>
                <w:b/>
                <w:sz w:val="20"/>
                <w:szCs w:val="20"/>
                <w:lang w:val="es-ES"/>
              </w:rPr>
              <w:t>One</w:t>
            </w:r>
            <w:proofErr w:type="spellEnd"/>
            <w:r w:rsidRPr="00867FA0">
              <w:rPr>
                <w:b/>
                <w:sz w:val="20"/>
                <w:szCs w:val="20"/>
                <w:lang w:val="es-ES"/>
              </w:rPr>
              <w:t xml:space="preserve"> plaque vs. No plaque</w:t>
            </w:r>
          </w:p>
        </w:tc>
        <w:tc>
          <w:tcPr>
            <w:tcW w:w="3261" w:type="dxa"/>
            <w:gridSpan w:val="4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C8F21" w14:textId="77777777" w:rsidR="00064319" w:rsidRPr="00867FA0" w:rsidRDefault="00064319" w:rsidP="00B70FD8">
            <w:pPr>
              <w:jc w:val="center"/>
              <w:rPr>
                <w:b/>
                <w:sz w:val="20"/>
                <w:szCs w:val="20"/>
              </w:rPr>
            </w:pPr>
            <w:r w:rsidRPr="00867FA0">
              <w:rPr>
                <w:b/>
                <w:sz w:val="20"/>
                <w:szCs w:val="20"/>
              </w:rPr>
              <w:t>Multiple vs. No plaque</w:t>
            </w:r>
          </w:p>
        </w:tc>
      </w:tr>
      <w:tr w:rsidR="00064319" w:rsidRPr="00867FA0" w14:paraId="3C5293F2" w14:textId="77777777" w:rsidTr="00B70FD8">
        <w:trPr>
          <w:trHeight w:val="256"/>
        </w:trPr>
        <w:tc>
          <w:tcPr>
            <w:tcW w:w="3465" w:type="dxa"/>
            <w:shd w:val="clear" w:color="auto" w:fill="auto"/>
            <w:noWrap/>
            <w:vAlign w:val="center"/>
            <w:hideMark/>
          </w:tcPr>
          <w:p w14:paraId="7FF18D0D" w14:textId="77777777" w:rsidR="00064319" w:rsidRPr="00867FA0" w:rsidRDefault="00064319" w:rsidP="00B70FD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D3237" w14:textId="77777777" w:rsidR="00064319" w:rsidRPr="00867FA0" w:rsidRDefault="00064319" w:rsidP="00B70FD8">
            <w:pPr>
              <w:jc w:val="center"/>
              <w:rPr>
                <w:b/>
                <w:sz w:val="20"/>
                <w:szCs w:val="20"/>
              </w:rPr>
            </w:pPr>
            <w:r w:rsidRPr="00867FA0">
              <w:rPr>
                <w:b/>
                <w:sz w:val="20"/>
                <w:szCs w:val="20"/>
              </w:rPr>
              <w:t>OR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C69FC" w14:textId="77777777" w:rsidR="00064319" w:rsidRPr="00867FA0" w:rsidRDefault="00064319" w:rsidP="00B70FD8">
            <w:pPr>
              <w:jc w:val="center"/>
              <w:rPr>
                <w:b/>
                <w:sz w:val="20"/>
                <w:szCs w:val="20"/>
              </w:rPr>
            </w:pPr>
            <w:r w:rsidRPr="00867FA0">
              <w:rPr>
                <w:b/>
                <w:sz w:val="20"/>
                <w:szCs w:val="20"/>
              </w:rPr>
              <w:t>95% CI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AA1B8" w14:textId="77777777" w:rsidR="00064319" w:rsidRPr="00867FA0" w:rsidRDefault="00064319" w:rsidP="00B70FD8">
            <w:pPr>
              <w:jc w:val="center"/>
              <w:rPr>
                <w:b/>
                <w:sz w:val="20"/>
                <w:szCs w:val="20"/>
              </w:rPr>
            </w:pPr>
            <w:r w:rsidRPr="00867FA0">
              <w:rPr>
                <w:b/>
                <w:sz w:val="20"/>
                <w:szCs w:val="20"/>
              </w:rPr>
              <w:t>p</w:t>
            </w:r>
          </w:p>
        </w:tc>
        <w:tc>
          <w:tcPr>
            <w:tcW w:w="82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ADA06" w14:textId="77777777" w:rsidR="00064319" w:rsidRPr="00867FA0" w:rsidRDefault="00064319" w:rsidP="00B70FD8">
            <w:pPr>
              <w:jc w:val="center"/>
              <w:rPr>
                <w:b/>
                <w:sz w:val="20"/>
                <w:szCs w:val="20"/>
              </w:rPr>
            </w:pPr>
            <w:r w:rsidRPr="00867FA0">
              <w:rPr>
                <w:b/>
                <w:sz w:val="20"/>
                <w:szCs w:val="20"/>
              </w:rPr>
              <w:t>OR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AEB47" w14:textId="77777777" w:rsidR="00064319" w:rsidRPr="00867FA0" w:rsidRDefault="00064319" w:rsidP="00B70FD8">
            <w:pPr>
              <w:jc w:val="center"/>
              <w:rPr>
                <w:b/>
                <w:sz w:val="20"/>
                <w:szCs w:val="20"/>
              </w:rPr>
            </w:pPr>
            <w:r w:rsidRPr="00867FA0">
              <w:rPr>
                <w:b/>
                <w:sz w:val="20"/>
                <w:szCs w:val="20"/>
              </w:rPr>
              <w:t>95% CI</w:t>
            </w:r>
          </w:p>
        </w:tc>
        <w:tc>
          <w:tcPr>
            <w:tcW w:w="101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0C720" w14:textId="77777777" w:rsidR="00064319" w:rsidRPr="00867FA0" w:rsidRDefault="00064319" w:rsidP="00B70FD8">
            <w:pPr>
              <w:jc w:val="center"/>
              <w:rPr>
                <w:b/>
                <w:sz w:val="20"/>
                <w:szCs w:val="20"/>
              </w:rPr>
            </w:pPr>
            <w:r w:rsidRPr="00867FA0">
              <w:rPr>
                <w:b/>
                <w:sz w:val="20"/>
                <w:szCs w:val="20"/>
              </w:rPr>
              <w:t>p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409A4" w14:textId="77777777" w:rsidR="00064319" w:rsidRPr="00867FA0" w:rsidRDefault="00064319" w:rsidP="00B70FD8">
            <w:pPr>
              <w:jc w:val="center"/>
              <w:rPr>
                <w:b/>
                <w:sz w:val="20"/>
                <w:szCs w:val="20"/>
              </w:rPr>
            </w:pPr>
            <w:r w:rsidRPr="00867FA0">
              <w:rPr>
                <w:b/>
                <w:sz w:val="20"/>
                <w:szCs w:val="20"/>
              </w:rPr>
              <w:t>OR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2AB86" w14:textId="77777777" w:rsidR="00064319" w:rsidRPr="00867FA0" w:rsidRDefault="00064319" w:rsidP="00B70FD8">
            <w:pPr>
              <w:jc w:val="center"/>
              <w:rPr>
                <w:b/>
                <w:sz w:val="20"/>
                <w:szCs w:val="20"/>
              </w:rPr>
            </w:pPr>
            <w:r w:rsidRPr="00867FA0">
              <w:rPr>
                <w:b/>
                <w:sz w:val="20"/>
                <w:szCs w:val="20"/>
              </w:rPr>
              <w:t>95% CI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B1071" w14:textId="77777777" w:rsidR="00064319" w:rsidRPr="00867FA0" w:rsidRDefault="00064319" w:rsidP="00B70FD8">
            <w:pPr>
              <w:jc w:val="center"/>
              <w:rPr>
                <w:b/>
                <w:sz w:val="20"/>
                <w:szCs w:val="20"/>
              </w:rPr>
            </w:pPr>
            <w:r w:rsidRPr="00867FA0">
              <w:rPr>
                <w:b/>
                <w:sz w:val="20"/>
                <w:szCs w:val="20"/>
              </w:rPr>
              <w:t>p</w:t>
            </w:r>
          </w:p>
        </w:tc>
      </w:tr>
      <w:tr w:rsidR="00064319" w:rsidRPr="00867FA0" w14:paraId="59224F9D" w14:textId="77777777" w:rsidTr="00B70FD8">
        <w:trPr>
          <w:trHeight w:val="256"/>
        </w:trPr>
        <w:tc>
          <w:tcPr>
            <w:tcW w:w="3465" w:type="dxa"/>
            <w:shd w:val="clear" w:color="auto" w:fill="auto"/>
            <w:noWrap/>
            <w:vAlign w:val="center"/>
            <w:hideMark/>
          </w:tcPr>
          <w:p w14:paraId="47027D09" w14:textId="77777777" w:rsidR="00064319" w:rsidRPr="00867FA0" w:rsidRDefault="00064319" w:rsidP="00B70FD8">
            <w:pPr>
              <w:jc w:val="both"/>
              <w:rPr>
                <w:sz w:val="20"/>
                <w:szCs w:val="20"/>
              </w:rPr>
            </w:pPr>
            <w:r w:rsidRPr="00867FA0">
              <w:rPr>
                <w:sz w:val="20"/>
                <w:szCs w:val="20"/>
                <w:lang w:val="en-GB"/>
              </w:rPr>
              <w:t>Sex, woman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5839F1B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0.699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657BAAAB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0.441 - 1.103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544F567C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0.125</w:t>
            </w:r>
          </w:p>
        </w:tc>
        <w:tc>
          <w:tcPr>
            <w:tcW w:w="821" w:type="dxa"/>
            <w:shd w:val="clear" w:color="auto" w:fill="auto"/>
            <w:noWrap/>
            <w:hideMark/>
          </w:tcPr>
          <w:p w14:paraId="02B5B043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0.891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0F37AC52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0.518 - 1.533</w:t>
            </w:r>
          </w:p>
        </w:tc>
        <w:tc>
          <w:tcPr>
            <w:tcW w:w="1011" w:type="dxa"/>
            <w:shd w:val="clear" w:color="auto" w:fill="auto"/>
            <w:noWrap/>
            <w:hideMark/>
          </w:tcPr>
          <w:p w14:paraId="65DA7F2F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0.678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0A4E242A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0.510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72CE1CEC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0.281 - 0.928</w:t>
            </w:r>
          </w:p>
        </w:tc>
        <w:tc>
          <w:tcPr>
            <w:tcW w:w="851" w:type="dxa"/>
            <w:gridSpan w:val="2"/>
            <w:shd w:val="clear" w:color="auto" w:fill="auto"/>
            <w:noWrap/>
            <w:hideMark/>
          </w:tcPr>
          <w:p w14:paraId="68387661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0.028</w:t>
            </w:r>
          </w:p>
        </w:tc>
      </w:tr>
      <w:tr w:rsidR="00064319" w:rsidRPr="00867FA0" w14:paraId="600196CA" w14:textId="77777777" w:rsidTr="00B70FD8">
        <w:trPr>
          <w:trHeight w:val="256"/>
        </w:trPr>
        <w:tc>
          <w:tcPr>
            <w:tcW w:w="3465" w:type="dxa"/>
            <w:shd w:val="clear" w:color="auto" w:fill="auto"/>
            <w:noWrap/>
            <w:vAlign w:val="center"/>
            <w:hideMark/>
          </w:tcPr>
          <w:p w14:paraId="145514DA" w14:textId="77777777" w:rsidR="00064319" w:rsidRPr="00867FA0" w:rsidRDefault="00064319" w:rsidP="00B70FD8">
            <w:pPr>
              <w:jc w:val="both"/>
              <w:rPr>
                <w:sz w:val="20"/>
                <w:szCs w:val="20"/>
              </w:rPr>
            </w:pPr>
            <w:r w:rsidRPr="00867FA0">
              <w:rPr>
                <w:sz w:val="20"/>
                <w:szCs w:val="20"/>
                <w:lang w:val="en-GB"/>
              </w:rPr>
              <w:t>Age, years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F0DA85E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1.097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6A00E853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1.070 - 1.126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3FDDB19D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&lt;0.001</w:t>
            </w:r>
          </w:p>
        </w:tc>
        <w:tc>
          <w:tcPr>
            <w:tcW w:w="821" w:type="dxa"/>
            <w:shd w:val="clear" w:color="auto" w:fill="auto"/>
            <w:noWrap/>
            <w:hideMark/>
          </w:tcPr>
          <w:p w14:paraId="36F3985F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1.080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3A29412A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1.048 - 1.112</w:t>
            </w:r>
          </w:p>
        </w:tc>
        <w:tc>
          <w:tcPr>
            <w:tcW w:w="1011" w:type="dxa"/>
            <w:shd w:val="clear" w:color="auto" w:fill="auto"/>
            <w:noWrap/>
            <w:hideMark/>
          </w:tcPr>
          <w:p w14:paraId="5BB5BB21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&lt;0.001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65D8B6C7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1.119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45E8EFAC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1.084 - 1.156</w:t>
            </w:r>
          </w:p>
        </w:tc>
        <w:tc>
          <w:tcPr>
            <w:tcW w:w="851" w:type="dxa"/>
            <w:gridSpan w:val="2"/>
            <w:shd w:val="clear" w:color="auto" w:fill="auto"/>
            <w:noWrap/>
            <w:hideMark/>
          </w:tcPr>
          <w:p w14:paraId="143F6B3C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&lt;0.001</w:t>
            </w:r>
          </w:p>
        </w:tc>
      </w:tr>
      <w:tr w:rsidR="00064319" w:rsidRPr="00867FA0" w14:paraId="285DE212" w14:textId="77777777" w:rsidTr="00B70FD8">
        <w:trPr>
          <w:trHeight w:val="256"/>
        </w:trPr>
        <w:tc>
          <w:tcPr>
            <w:tcW w:w="3465" w:type="dxa"/>
            <w:shd w:val="clear" w:color="auto" w:fill="auto"/>
            <w:noWrap/>
            <w:vAlign w:val="center"/>
            <w:hideMark/>
          </w:tcPr>
          <w:p w14:paraId="3802B3DA" w14:textId="77777777" w:rsidR="00064319" w:rsidRPr="00867FA0" w:rsidRDefault="00064319" w:rsidP="00B70FD8">
            <w:pPr>
              <w:jc w:val="both"/>
              <w:rPr>
                <w:sz w:val="20"/>
                <w:szCs w:val="20"/>
              </w:rPr>
            </w:pPr>
            <w:r w:rsidRPr="00867FA0">
              <w:rPr>
                <w:sz w:val="20"/>
                <w:szCs w:val="20"/>
                <w:lang w:val="en-GB"/>
              </w:rPr>
              <w:t>BMI, Kg/m</w:t>
            </w:r>
            <w:r w:rsidRPr="00867FA0">
              <w:rPr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ABA7E52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1.055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3F8CFE9C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0.999 - 1.114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1F1072F4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0.052</w:t>
            </w:r>
          </w:p>
        </w:tc>
        <w:tc>
          <w:tcPr>
            <w:tcW w:w="821" w:type="dxa"/>
            <w:shd w:val="clear" w:color="auto" w:fill="auto"/>
            <w:noWrap/>
            <w:hideMark/>
          </w:tcPr>
          <w:p w14:paraId="5516AAAB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1.049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619E4C84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0.985 - 1.118</w:t>
            </w:r>
          </w:p>
        </w:tc>
        <w:tc>
          <w:tcPr>
            <w:tcW w:w="1011" w:type="dxa"/>
            <w:shd w:val="clear" w:color="auto" w:fill="auto"/>
            <w:noWrap/>
            <w:hideMark/>
          </w:tcPr>
          <w:p w14:paraId="10EA6176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0.138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0AA9A8DD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1.059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29BFD438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0.989 - 1.135</w:t>
            </w:r>
          </w:p>
        </w:tc>
        <w:tc>
          <w:tcPr>
            <w:tcW w:w="851" w:type="dxa"/>
            <w:gridSpan w:val="2"/>
            <w:shd w:val="clear" w:color="auto" w:fill="auto"/>
            <w:noWrap/>
            <w:hideMark/>
          </w:tcPr>
          <w:p w14:paraId="3F3D2915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0.103</w:t>
            </w:r>
          </w:p>
        </w:tc>
      </w:tr>
      <w:tr w:rsidR="00064319" w:rsidRPr="00867FA0" w14:paraId="798FB690" w14:textId="77777777" w:rsidTr="00B70FD8">
        <w:trPr>
          <w:trHeight w:val="256"/>
        </w:trPr>
        <w:tc>
          <w:tcPr>
            <w:tcW w:w="3465" w:type="dxa"/>
            <w:shd w:val="clear" w:color="auto" w:fill="auto"/>
            <w:noWrap/>
            <w:vAlign w:val="center"/>
            <w:hideMark/>
          </w:tcPr>
          <w:p w14:paraId="34B6A568" w14:textId="77777777" w:rsidR="00064319" w:rsidRPr="00867FA0" w:rsidRDefault="00064319" w:rsidP="00B70FD8">
            <w:pPr>
              <w:jc w:val="both"/>
              <w:rPr>
                <w:sz w:val="20"/>
                <w:szCs w:val="20"/>
              </w:rPr>
            </w:pPr>
            <w:proofErr w:type="spellStart"/>
            <w:r w:rsidRPr="00867FA0">
              <w:rPr>
                <w:sz w:val="20"/>
                <w:szCs w:val="20"/>
                <w:lang w:val="en-GB"/>
              </w:rPr>
              <w:t>Dyslipidemia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hideMark/>
          </w:tcPr>
          <w:p w14:paraId="5DF44A97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2.879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7FDE6B74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1.765 - 4.720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12CD30DD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&lt;0.001</w:t>
            </w:r>
          </w:p>
        </w:tc>
        <w:tc>
          <w:tcPr>
            <w:tcW w:w="821" w:type="dxa"/>
            <w:shd w:val="clear" w:color="auto" w:fill="auto"/>
            <w:noWrap/>
            <w:hideMark/>
          </w:tcPr>
          <w:p w14:paraId="64D83B2A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3.250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5662B2E4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1.812 - 5.830</w:t>
            </w:r>
          </w:p>
        </w:tc>
        <w:tc>
          <w:tcPr>
            <w:tcW w:w="1011" w:type="dxa"/>
            <w:shd w:val="clear" w:color="auto" w:fill="auto"/>
            <w:noWrap/>
            <w:hideMark/>
          </w:tcPr>
          <w:p w14:paraId="2375BF9A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&lt;0.001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77444A90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2.492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11ED6B6E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1.333 - 4.656</w:t>
            </w:r>
          </w:p>
        </w:tc>
        <w:tc>
          <w:tcPr>
            <w:tcW w:w="851" w:type="dxa"/>
            <w:gridSpan w:val="2"/>
            <w:shd w:val="clear" w:color="auto" w:fill="auto"/>
            <w:noWrap/>
            <w:hideMark/>
          </w:tcPr>
          <w:p w14:paraId="5C3F0AD7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0.004</w:t>
            </w:r>
          </w:p>
        </w:tc>
      </w:tr>
      <w:tr w:rsidR="00064319" w:rsidRPr="00867FA0" w14:paraId="0F0CBFCD" w14:textId="77777777" w:rsidTr="00B70FD8">
        <w:trPr>
          <w:trHeight w:val="256"/>
        </w:trPr>
        <w:tc>
          <w:tcPr>
            <w:tcW w:w="3465" w:type="dxa"/>
            <w:shd w:val="clear" w:color="auto" w:fill="auto"/>
            <w:noWrap/>
            <w:vAlign w:val="center"/>
            <w:hideMark/>
          </w:tcPr>
          <w:p w14:paraId="195BB810" w14:textId="77777777" w:rsidR="00064319" w:rsidRPr="00867FA0" w:rsidRDefault="00064319" w:rsidP="00B70FD8">
            <w:pPr>
              <w:jc w:val="both"/>
              <w:rPr>
                <w:sz w:val="20"/>
                <w:szCs w:val="20"/>
              </w:rPr>
            </w:pPr>
            <w:r w:rsidRPr="00867FA0">
              <w:rPr>
                <w:sz w:val="20"/>
                <w:szCs w:val="20"/>
                <w:lang w:val="en-GB"/>
              </w:rPr>
              <w:t>LDL cholesterol, mg/</w:t>
            </w:r>
            <w:proofErr w:type="spellStart"/>
            <w:r w:rsidRPr="00867FA0">
              <w:rPr>
                <w:sz w:val="20"/>
                <w:szCs w:val="20"/>
                <w:lang w:val="en-GB"/>
              </w:rPr>
              <w:t>dL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hideMark/>
          </w:tcPr>
          <w:p w14:paraId="6EB0FA21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1.007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1678A64C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0.999 - 1.014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2D907113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0.099</w:t>
            </w:r>
          </w:p>
        </w:tc>
        <w:tc>
          <w:tcPr>
            <w:tcW w:w="821" w:type="dxa"/>
            <w:shd w:val="clear" w:color="auto" w:fill="auto"/>
            <w:noWrap/>
            <w:hideMark/>
          </w:tcPr>
          <w:p w14:paraId="194EB9F9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1.005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7C4157A6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0.996 - 1.014</w:t>
            </w:r>
          </w:p>
        </w:tc>
        <w:tc>
          <w:tcPr>
            <w:tcW w:w="1011" w:type="dxa"/>
            <w:shd w:val="clear" w:color="auto" w:fill="auto"/>
            <w:noWrap/>
            <w:hideMark/>
          </w:tcPr>
          <w:p w14:paraId="71CC8578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0.299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4E294AB3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1.009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2123837B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0.999 - 1.020</w:t>
            </w:r>
          </w:p>
        </w:tc>
        <w:tc>
          <w:tcPr>
            <w:tcW w:w="851" w:type="dxa"/>
            <w:gridSpan w:val="2"/>
            <w:shd w:val="clear" w:color="auto" w:fill="auto"/>
            <w:noWrap/>
            <w:hideMark/>
          </w:tcPr>
          <w:p w14:paraId="6A77BFFA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0.069</w:t>
            </w:r>
          </w:p>
        </w:tc>
      </w:tr>
      <w:tr w:rsidR="00064319" w:rsidRPr="00867FA0" w14:paraId="7080A0F8" w14:textId="77777777" w:rsidTr="00B70FD8">
        <w:trPr>
          <w:trHeight w:val="256"/>
        </w:trPr>
        <w:tc>
          <w:tcPr>
            <w:tcW w:w="3465" w:type="dxa"/>
            <w:shd w:val="clear" w:color="auto" w:fill="auto"/>
            <w:noWrap/>
            <w:vAlign w:val="center"/>
            <w:hideMark/>
          </w:tcPr>
          <w:p w14:paraId="7726D71D" w14:textId="77777777" w:rsidR="00064319" w:rsidRPr="00867FA0" w:rsidRDefault="00064319" w:rsidP="00B70FD8">
            <w:pPr>
              <w:jc w:val="both"/>
              <w:rPr>
                <w:sz w:val="20"/>
                <w:szCs w:val="20"/>
              </w:rPr>
            </w:pPr>
            <w:r w:rsidRPr="00867FA0">
              <w:rPr>
                <w:sz w:val="20"/>
                <w:szCs w:val="20"/>
                <w:lang w:val="en-GB"/>
              </w:rPr>
              <w:t>DBP, mmHg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81763DB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0.999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245E86D3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0.976 - 1.023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59672451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0.950</w:t>
            </w:r>
          </w:p>
        </w:tc>
        <w:tc>
          <w:tcPr>
            <w:tcW w:w="821" w:type="dxa"/>
            <w:shd w:val="clear" w:color="auto" w:fill="auto"/>
            <w:noWrap/>
            <w:hideMark/>
          </w:tcPr>
          <w:p w14:paraId="64E92532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1.009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5F44CCF9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0.981 - 1.037</w:t>
            </w:r>
          </w:p>
        </w:tc>
        <w:tc>
          <w:tcPr>
            <w:tcW w:w="1011" w:type="dxa"/>
            <w:shd w:val="clear" w:color="auto" w:fill="auto"/>
            <w:noWrap/>
            <w:hideMark/>
          </w:tcPr>
          <w:p w14:paraId="6D78562E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0.542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3C8F07DD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0.988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562D8B5E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0.959 - 1.018</w:t>
            </w:r>
          </w:p>
        </w:tc>
        <w:tc>
          <w:tcPr>
            <w:tcW w:w="851" w:type="dxa"/>
            <w:gridSpan w:val="2"/>
            <w:shd w:val="clear" w:color="auto" w:fill="auto"/>
            <w:noWrap/>
            <w:hideMark/>
          </w:tcPr>
          <w:p w14:paraId="2C486613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0.448</w:t>
            </w:r>
          </w:p>
        </w:tc>
      </w:tr>
      <w:tr w:rsidR="00064319" w:rsidRPr="00867FA0" w14:paraId="2BDD4AA6" w14:textId="77777777" w:rsidTr="00B70FD8">
        <w:trPr>
          <w:trHeight w:val="256"/>
        </w:trPr>
        <w:tc>
          <w:tcPr>
            <w:tcW w:w="3465" w:type="dxa"/>
            <w:shd w:val="clear" w:color="auto" w:fill="auto"/>
            <w:noWrap/>
            <w:vAlign w:val="center"/>
            <w:hideMark/>
          </w:tcPr>
          <w:p w14:paraId="11AC4188" w14:textId="77777777" w:rsidR="00064319" w:rsidRPr="00867FA0" w:rsidRDefault="00064319" w:rsidP="00B70FD8">
            <w:pPr>
              <w:jc w:val="both"/>
              <w:rPr>
                <w:sz w:val="20"/>
                <w:szCs w:val="20"/>
              </w:rPr>
            </w:pPr>
            <w:r w:rsidRPr="00867FA0">
              <w:rPr>
                <w:sz w:val="20"/>
                <w:szCs w:val="20"/>
                <w:lang w:val="en-GB"/>
              </w:rPr>
              <w:t>PP, mmHg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85AC66A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1.037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6D7A9956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1.018 - 1.056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1359675D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&lt;0.001</w:t>
            </w:r>
          </w:p>
        </w:tc>
        <w:tc>
          <w:tcPr>
            <w:tcW w:w="821" w:type="dxa"/>
            <w:shd w:val="clear" w:color="auto" w:fill="auto"/>
            <w:noWrap/>
            <w:hideMark/>
          </w:tcPr>
          <w:p w14:paraId="67DF1CA5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1.025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755AD92E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1.003 - 1.047</w:t>
            </w:r>
          </w:p>
        </w:tc>
        <w:tc>
          <w:tcPr>
            <w:tcW w:w="1011" w:type="dxa"/>
            <w:shd w:val="clear" w:color="auto" w:fill="auto"/>
            <w:noWrap/>
            <w:hideMark/>
          </w:tcPr>
          <w:p w14:paraId="394AA17D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0.026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7F2201E9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1.052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56B04F1D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1.028 - 1.076</w:t>
            </w:r>
          </w:p>
        </w:tc>
        <w:tc>
          <w:tcPr>
            <w:tcW w:w="851" w:type="dxa"/>
            <w:gridSpan w:val="2"/>
            <w:shd w:val="clear" w:color="auto" w:fill="auto"/>
            <w:noWrap/>
            <w:hideMark/>
          </w:tcPr>
          <w:p w14:paraId="44D7F4F6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&lt;0.001</w:t>
            </w:r>
          </w:p>
        </w:tc>
      </w:tr>
      <w:tr w:rsidR="00064319" w:rsidRPr="00867FA0" w14:paraId="4C1E2DE5" w14:textId="77777777" w:rsidTr="00B70FD8">
        <w:trPr>
          <w:trHeight w:val="256"/>
        </w:trPr>
        <w:tc>
          <w:tcPr>
            <w:tcW w:w="3465" w:type="dxa"/>
            <w:shd w:val="clear" w:color="auto" w:fill="auto"/>
            <w:noWrap/>
            <w:vAlign w:val="center"/>
            <w:hideMark/>
          </w:tcPr>
          <w:p w14:paraId="63858E81" w14:textId="77777777" w:rsidR="00064319" w:rsidRPr="00867FA0" w:rsidRDefault="00064319" w:rsidP="00B70FD8">
            <w:pPr>
              <w:jc w:val="both"/>
              <w:rPr>
                <w:sz w:val="20"/>
                <w:szCs w:val="20"/>
              </w:rPr>
            </w:pPr>
            <w:r w:rsidRPr="00867FA0">
              <w:rPr>
                <w:sz w:val="20"/>
                <w:szCs w:val="20"/>
                <w:lang w:val="en-GB"/>
              </w:rPr>
              <w:t>Interaction diabetes</w:t>
            </w:r>
            <w:r>
              <w:rPr>
                <w:sz w:val="20"/>
                <w:szCs w:val="20"/>
                <w:lang w:val="en-GB"/>
              </w:rPr>
              <w:t xml:space="preserve"> - </w:t>
            </w:r>
            <w:r w:rsidRPr="00867FA0">
              <w:rPr>
                <w:sz w:val="20"/>
                <w:szCs w:val="20"/>
                <w:lang w:val="en-GB"/>
              </w:rPr>
              <w:t xml:space="preserve">smoking </w:t>
            </w:r>
            <w:r>
              <w:rPr>
                <w:sz w:val="20"/>
                <w:lang w:val="en-GB"/>
              </w:rPr>
              <w:t>‡</w:t>
            </w:r>
            <w:r w:rsidRPr="00867FA0" w:rsidDel="00A869E7">
              <w:rPr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5B8E0A7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 xml:space="preserve">         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708F2ED2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 xml:space="preserve">                     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40042B6B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 xml:space="preserve">         </w:t>
            </w:r>
          </w:p>
        </w:tc>
        <w:tc>
          <w:tcPr>
            <w:tcW w:w="821" w:type="dxa"/>
            <w:shd w:val="clear" w:color="auto" w:fill="auto"/>
            <w:noWrap/>
            <w:hideMark/>
          </w:tcPr>
          <w:p w14:paraId="7B028EBF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 xml:space="preserve">        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2C2B1E4A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 xml:space="preserve">                     </w:t>
            </w:r>
          </w:p>
        </w:tc>
        <w:tc>
          <w:tcPr>
            <w:tcW w:w="1011" w:type="dxa"/>
            <w:shd w:val="clear" w:color="auto" w:fill="auto"/>
            <w:noWrap/>
            <w:hideMark/>
          </w:tcPr>
          <w:p w14:paraId="0D35BBC0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 xml:space="preserve">         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6170776F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 xml:space="preserve">        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32A2D07D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 xml:space="preserve">                     </w:t>
            </w:r>
          </w:p>
        </w:tc>
        <w:tc>
          <w:tcPr>
            <w:tcW w:w="851" w:type="dxa"/>
            <w:gridSpan w:val="2"/>
            <w:shd w:val="clear" w:color="auto" w:fill="auto"/>
            <w:noWrap/>
            <w:hideMark/>
          </w:tcPr>
          <w:p w14:paraId="2B252C38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 xml:space="preserve">         </w:t>
            </w:r>
          </w:p>
        </w:tc>
      </w:tr>
      <w:tr w:rsidR="00064319" w:rsidRPr="00867FA0" w14:paraId="4EBFB43F" w14:textId="77777777" w:rsidTr="00B70FD8">
        <w:trPr>
          <w:trHeight w:val="256"/>
        </w:trPr>
        <w:tc>
          <w:tcPr>
            <w:tcW w:w="3465" w:type="dxa"/>
            <w:shd w:val="clear" w:color="auto" w:fill="auto"/>
            <w:noWrap/>
            <w:vAlign w:val="center"/>
            <w:hideMark/>
          </w:tcPr>
          <w:p w14:paraId="3CD383F5" w14:textId="77777777" w:rsidR="00064319" w:rsidRPr="00867FA0" w:rsidRDefault="00064319" w:rsidP="00B70FD8">
            <w:pPr>
              <w:jc w:val="both"/>
              <w:rPr>
                <w:sz w:val="20"/>
                <w:szCs w:val="20"/>
              </w:rPr>
            </w:pPr>
            <w:r w:rsidRPr="00867FA0">
              <w:rPr>
                <w:sz w:val="20"/>
                <w:szCs w:val="20"/>
                <w:lang w:val="en-GB"/>
              </w:rPr>
              <w:t xml:space="preserve">    Type 1 diabetes if no smoking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97A18B6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0.526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7C12B543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0.250 - 1.096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74C0BF8D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0.088</w:t>
            </w:r>
          </w:p>
        </w:tc>
        <w:tc>
          <w:tcPr>
            <w:tcW w:w="821" w:type="dxa"/>
            <w:shd w:val="clear" w:color="auto" w:fill="auto"/>
            <w:noWrap/>
            <w:hideMark/>
          </w:tcPr>
          <w:p w14:paraId="218179F0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0.467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7F2FAD72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0.198 - 1.100</w:t>
            </w:r>
          </w:p>
        </w:tc>
        <w:tc>
          <w:tcPr>
            <w:tcW w:w="1011" w:type="dxa"/>
            <w:shd w:val="clear" w:color="auto" w:fill="auto"/>
            <w:noWrap/>
            <w:hideMark/>
          </w:tcPr>
          <w:p w14:paraId="631DF6A2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0.082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0F8B873C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0.643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76CFCF3A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0.231 - 1.790</w:t>
            </w:r>
          </w:p>
        </w:tc>
        <w:tc>
          <w:tcPr>
            <w:tcW w:w="851" w:type="dxa"/>
            <w:gridSpan w:val="2"/>
            <w:shd w:val="clear" w:color="auto" w:fill="auto"/>
            <w:noWrap/>
            <w:hideMark/>
          </w:tcPr>
          <w:p w14:paraId="1D4DDA62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0.398</w:t>
            </w:r>
          </w:p>
        </w:tc>
      </w:tr>
      <w:tr w:rsidR="00064319" w:rsidRPr="00867FA0" w14:paraId="27DEBF3A" w14:textId="77777777" w:rsidTr="00B70FD8">
        <w:trPr>
          <w:trHeight w:val="256"/>
        </w:trPr>
        <w:tc>
          <w:tcPr>
            <w:tcW w:w="3465" w:type="dxa"/>
            <w:shd w:val="clear" w:color="auto" w:fill="auto"/>
            <w:noWrap/>
            <w:vAlign w:val="bottom"/>
            <w:hideMark/>
          </w:tcPr>
          <w:p w14:paraId="2B72BC24" w14:textId="77777777" w:rsidR="00064319" w:rsidRPr="00867FA0" w:rsidRDefault="00064319" w:rsidP="00B70FD8">
            <w:pPr>
              <w:jc w:val="both"/>
              <w:rPr>
                <w:sz w:val="20"/>
                <w:szCs w:val="20"/>
              </w:rPr>
            </w:pPr>
            <w:r w:rsidRPr="00867FA0">
              <w:rPr>
                <w:sz w:val="20"/>
                <w:szCs w:val="20"/>
                <w:lang w:val="en-GB"/>
              </w:rPr>
              <w:t xml:space="preserve">    Type 1 diabetes if smoking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BA87017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1.378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37E11958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0.720 - 2.649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51960987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0.333</w:t>
            </w:r>
          </w:p>
        </w:tc>
        <w:tc>
          <w:tcPr>
            <w:tcW w:w="821" w:type="dxa"/>
            <w:shd w:val="clear" w:color="auto" w:fill="auto"/>
            <w:noWrap/>
            <w:hideMark/>
          </w:tcPr>
          <w:p w14:paraId="03F8619B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1.701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6AC51773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0.765 - 3.781</w:t>
            </w:r>
          </w:p>
        </w:tc>
        <w:tc>
          <w:tcPr>
            <w:tcW w:w="1011" w:type="dxa"/>
            <w:shd w:val="clear" w:color="auto" w:fill="auto"/>
            <w:noWrap/>
            <w:hideMark/>
          </w:tcPr>
          <w:p w14:paraId="2621940F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0.193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7139D1E5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1.117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52364536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0.496 - 2.512</w:t>
            </w:r>
          </w:p>
        </w:tc>
        <w:tc>
          <w:tcPr>
            <w:tcW w:w="851" w:type="dxa"/>
            <w:gridSpan w:val="2"/>
            <w:shd w:val="clear" w:color="auto" w:fill="auto"/>
            <w:noWrap/>
            <w:hideMark/>
          </w:tcPr>
          <w:p w14:paraId="070A0E99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0.789</w:t>
            </w:r>
          </w:p>
        </w:tc>
      </w:tr>
      <w:tr w:rsidR="00064319" w:rsidRPr="00867FA0" w14:paraId="73FB9801" w14:textId="77777777" w:rsidTr="00B70FD8">
        <w:trPr>
          <w:trHeight w:val="256"/>
        </w:trPr>
        <w:tc>
          <w:tcPr>
            <w:tcW w:w="3465" w:type="dxa"/>
            <w:shd w:val="clear" w:color="auto" w:fill="auto"/>
            <w:noWrap/>
            <w:vAlign w:val="center"/>
            <w:hideMark/>
          </w:tcPr>
          <w:p w14:paraId="275ADE07" w14:textId="77777777" w:rsidR="00064319" w:rsidRPr="00867FA0" w:rsidRDefault="00064319" w:rsidP="00B70FD8">
            <w:pPr>
              <w:jc w:val="both"/>
              <w:rPr>
                <w:sz w:val="20"/>
                <w:szCs w:val="20"/>
              </w:rPr>
            </w:pPr>
            <w:r w:rsidRPr="00867FA0">
              <w:rPr>
                <w:sz w:val="20"/>
                <w:szCs w:val="20"/>
                <w:lang w:val="en-GB"/>
              </w:rPr>
              <w:t xml:space="preserve">    Smoking if no type 1 diabetes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40470BB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0.972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1965ACFF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0.501 - 1.893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6CAA7E29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0.933</w:t>
            </w:r>
          </w:p>
        </w:tc>
        <w:tc>
          <w:tcPr>
            <w:tcW w:w="821" w:type="dxa"/>
            <w:shd w:val="clear" w:color="auto" w:fill="auto"/>
            <w:noWrap/>
            <w:hideMark/>
          </w:tcPr>
          <w:p w14:paraId="63B6EEB1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0.671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7BEFE99E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0.300 - 1.498</w:t>
            </w:r>
          </w:p>
        </w:tc>
        <w:tc>
          <w:tcPr>
            <w:tcW w:w="1011" w:type="dxa"/>
            <w:shd w:val="clear" w:color="auto" w:fill="auto"/>
            <w:noWrap/>
            <w:hideMark/>
          </w:tcPr>
          <w:p w14:paraId="3DE25320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0.330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2E9BCEB7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1.573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2A55FF06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0.635 - 3.897</w:t>
            </w:r>
          </w:p>
        </w:tc>
        <w:tc>
          <w:tcPr>
            <w:tcW w:w="851" w:type="dxa"/>
            <w:gridSpan w:val="2"/>
            <w:shd w:val="clear" w:color="auto" w:fill="auto"/>
            <w:noWrap/>
            <w:hideMark/>
          </w:tcPr>
          <w:p w14:paraId="40255A07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0.328</w:t>
            </w:r>
          </w:p>
        </w:tc>
      </w:tr>
      <w:tr w:rsidR="00064319" w:rsidRPr="00867FA0" w14:paraId="094D00DF" w14:textId="77777777" w:rsidTr="00B70FD8">
        <w:trPr>
          <w:trHeight w:val="256"/>
        </w:trPr>
        <w:tc>
          <w:tcPr>
            <w:tcW w:w="3465" w:type="dxa"/>
            <w:shd w:val="clear" w:color="auto" w:fill="auto"/>
            <w:noWrap/>
            <w:vAlign w:val="center"/>
            <w:hideMark/>
          </w:tcPr>
          <w:p w14:paraId="160359EC" w14:textId="77777777" w:rsidR="00064319" w:rsidRPr="00867FA0" w:rsidRDefault="00064319" w:rsidP="00B70FD8">
            <w:pPr>
              <w:jc w:val="both"/>
              <w:rPr>
                <w:sz w:val="20"/>
                <w:szCs w:val="20"/>
              </w:rPr>
            </w:pPr>
            <w:r w:rsidRPr="00867FA0">
              <w:rPr>
                <w:sz w:val="20"/>
                <w:szCs w:val="20"/>
                <w:lang w:val="en-GB"/>
              </w:rPr>
              <w:t xml:space="preserve">    Smoking if type 1 diabetes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99D7A72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2.546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496F145F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1.397 - 4.728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456D59C0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0.003</w:t>
            </w:r>
          </w:p>
        </w:tc>
        <w:tc>
          <w:tcPr>
            <w:tcW w:w="821" w:type="dxa"/>
            <w:shd w:val="clear" w:color="auto" w:fill="auto"/>
            <w:noWrap/>
            <w:hideMark/>
          </w:tcPr>
          <w:p w14:paraId="0F190168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2.443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4D57A069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1.201 - 4.971</w:t>
            </w:r>
          </w:p>
        </w:tc>
        <w:tc>
          <w:tcPr>
            <w:tcW w:w="1011" w:type="dxa"/>
            <w:shd w:val="clear" w:color="auto" w:fill="auto"/>
            <w:noWrap/>
            <w:hideMark/>
          </w:tcPr>
          <w:p w14:paraId="35B1CDBD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0.014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012E8D3A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2.733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71EC9B12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1.254 - 5.957</w:t>
            </w:r>
          </w:p>
        </w:tc>
        <w:tc>
          <w:tcPr>
            <w:tcW w:w="851" w:type="dxa"/>
            <w:gridSpan w:val="2"/>
            <w:shd w:val="clear" w:color="auto" w:fill="auto"/>
            <w:noWrap/>
            <w:hideMark/>
          </w:tcPr>
          <w:p w14:paraId="1D05F9CD" w14:textId="77777777" w:rsidR="00064319" w:rsidRPr="00867FA0" w:rsidRDefault="00064319" w:rsidP="00B70FD8">
            <w:pPr>
              <w:jc w:val="center"/>
              <w:rPr>
                <w:sz w:val="20"/>
                <w:szCs w:val="20"/>
              </w:rPr>
            </w:pPr>
            <w:r w:rsidRPr="00867FA0">
              <w:rPr>
                <w:rFonts w:cs="Courier New"/>
                <w:sz w:val="20"/>
                <w:szCs w:val="20"/>
                <w:lang w:val="en-GB"/>
              </w:rPr>
              <w:t>0.012</w:t>
            </w:r>
          </w:p>
        </w:tc>
      </w:tr>
    </w:tbl>
    <w:p w14:paraId="0BB3BB29" w14:textId="77777777" w:rsidR="00064319" w:rsidRDefault="00064319" w:rsidP="00064319">
      <w:pPr>
        <w:contextualSpacing/>
        <w:rPr>
          <w:color w:val="000000"/>
          <w:sz w:val="20"/>
          <w:lang w:val="en-GB"/>
        </w:rPr>
      </w:pPr>
    </w:p>
    <w:p w14:paraId="6A2724DB" w14:textId="77777777" w:rsidR="00064319" w:rsidRPr="00867FA0" w:rsidRDefault="00064319" w:rsidP="00064319">
      <w:pPr>
        <w:contextualSpacing/>
        <w:rPr>
          <w:sz w:val="20"/>
        </w:rPr>
      </w:pPr>
      <w:r w:rsidRPr="00867FA0">
        <w:rPr>
          <w:color w:val="000000"/>
          <w:sz w:val="20"/>
          <w:lang w:val="en-GB"/>
        </w:rPr>
        <w:t xml:space="preserve">CI, confidence interval; </w:t>
      </w:r>
      <w:r w:rsidRPr="00867FA0">
        <w:rPr>
          <w:rFonts w:cs="Arial"/>
          <w:color w:val="000000"/>
          <w:sz w:val="20"/>
          <w:lang w:val="en-GB"/>
        </w:rPr>
        <w:t xml:space="preserve">DBP, </w:t>
      </w:r>
      <w:proofErr w:type="spellStart"/>
      <w:r w:rsidRPr="00867FA0">
        <w:rPr>
          <w:rFonts w:cs="Arial"/>
          <w:color w:val="000000"/>
          <w:sz w:val="20"/>
          <w:lang w:val="en-GB"/>
        </w:rPr>
        <w:t>dyastolic</w:t>
      </w:r>
      <w:proofErr w:type="spellEnd"/>
      <w:r w:rsidRPr="00867FA0">
        <w:rPr>
          <w:rFonts w:cs="Arial"/>
          <w:color w:val="000000"/>
          <w:sz w:val="20"/>
          <w:lang w:val="en-GB"/>
        </w:rPr>
        <w:t xml:space="preserve"> blood pressure; PP, pulse pressure; </w:t>
      </w:r>
      <w:r w:rsidRPr="00867FA0">
        <w:rPr>
          <w:color w:val="000000"/>
          <w:sz w:val="20"/>
          <w:lang w:val="en-GB"/>
        </w:rPr>
        <w:t xml:space="preserve">OR, odds ratio, </w:t>
      </w:r>
      <w:r>
        <w:rPr>
          <w:sz w:val="20"/>
          <w:lang w:val="en-GB"/>
        </w:rPr>
        <w:t>*</w:t>
      </w:r>
      <w:proofErr w:type="gramStart"/>
      <w:r w:rsidRPr="00867FA0">
        <w:rPr>
          <w:sz w:val="20"/>
          <w:lang w:val="en-GB"/>
        </w:rPr>
        <w:t>The</w:t>
      </w:r>
      <w:proofErr w:type="gramEnd"/>
      <w:r w:rsidRPr="00867FA0">
        <w:rPr>
          <w:sz w:val="20"/>
        </w:rPr>
        <w:t xml:space="preserve"> logistic </w:t>
      </w:r>
      <w:r>
        <w:rPr>
          <w:sz w:val="20"/>
        </w:rPr>
        <w:t xml:space="preserve">regression </w:t>
      </w:r>
      <w:r w:rsidRPr="00867FA0">
        <w:rPr>
          <w:sz w:val="20"/>
        </w:rPr>
        <w:t xml:space="preserve">model showed a good discrimination with an </w:t>
      </w:r>
      <w:r w:rsidRPr="00867FA0">
        <w:rPr>
          <w:sz w:val="20"/>
          <w:lang w:val="en-GB"/>
        </w:rPr>
        <w:t>AUC of 0.865 (95%CI: [0.835, 0.894] and no significant lack of calibration (</w:t>
      </w:r>
      <w:proofErr w:type="spellStart"/>
      <w:r w:rsidRPr="00867FA0">
        <w:rPr>
          <w:sz w:val="20"/>
          <w:lang w:val="en-GB"/>
        </w:rPr>
        <w:t>Hosmer-Lemeshow</w:t>
      </w:r>
      <w:proofErr w:type="spellEnd"/>
      <w:r w:rsidRPr="00867FA0">
        <w:rPr>
          <w:sz w:val="20"/>
          <w:lang w:val="en-GB"/>
        </w:rPr>
        <w:t xml:space="preserve"> test p-value=</w:t>
      </w:r>
      <w:r w:rsidRPr="00867FA0">
        <w:rPr>
          <w:sz w:val="20"/>
        </w:rPr>
        <w:t xml:space="preserve"> </w:t>
      </w:r>
      <w:r w:rsidRPr="00867FA0">
        <w:rPr>
          <w:sz w:val="20"/>
          <w:szCs w:val="20"/>
          <w:lang w:val="en-GB"/>
        </w:rPr>
        <w:t>0.12)</w:t>
      </w:r>
      <w:r w:rsidRPr="00867FA0">
        <w:rPr>
          <w:sz w:val="20"/>
        </w:rPr>
        <w:t xml:space="preserve">. </w:t>
      </w:r>
      <w:r>
        <w:rPr>
          <w:b/>
          <w:sz w:val="20"/>
          <w:szCs w:val="20"/>
        </w:rPr>
        <w:t>†</w:t>
      </w:r>
      <w:r w:rsidRPr="00867FA0">
        <w:rPr>
          <w:sz w:val="20"/>
        </w:rPr>
        <w:t>The burden of carotid plaques was modeled by a multinomial logistic regression model.</w:t>
      </w:r>
      <w:r>
        <w:rPr>
          <w:sz w:val="20"/>
        </w:rPr>
        <w:t xml:space="preserve"> </w:t>
      </w:r>
      <w:r>
        <w:rPr>
          <w:sz w:val="20"/>
          <w:lang w:val="en-GB"/>
        </w:rPr>
        <w:t>‡</w:t>
      </w:r>
      <w:r w:rsidRPr="00867FA0">
        <w:rPr>
          <w:sz w:val="20"/>
          <w:lang w:val="en-GB"/>
        </w:rPr>
        <w:t>OR were estimated from the fitted model by fixing the value of the second variable in case of interaction.</w:t>
      </w:r>
    </w:p>
    <w:p w14:paraId="16FE1775" w14:textId="6756E7EC" w:rsidR="00AE5312" w:rsidRPr="00867FA0" w:rsidRDefault="00F40168" w:rsidP="006541C4">
      <w:pPr>
        <w:spacing w:line="480" w:lineRule="auto"/>
        <w:contextualSpacing/>
        <w:rPr>
          <w:sz w:val="20"/>
        </w:rPr>
      </w:pPr>
      <w:proofErr w:type="gramStart"/>
      <w:r w:rsidRPr="00867FA0">
        <w:rPr>
          <w:sz w:val="20"/>
          <w:lang w:val="en-GB"/>
        </w:rPr>
        <w:t>test</w:t>
      </w:r>
      <w:proofErr w:type="gramEnd"/>
      <w:r w:rsidRPr="00867FA0">
        <w:rPr>
          <w:sz w:val="20"/>
          <w:lang w:val="en-GB"/>
        </w:rPr>
        <w:t xml:space="preserve"> p-value=</w:t>
      </w:r>
      <w:r w:rsidRPr="00867FA0">
        <w:rPr>
          <w:sz w:val="20"/>
        </w:rPr>
        <w:t xml:space="preserve"> </w:t>
      </w:r>
      <w:r w:rsidRPr="00867FA0">
        <w:rPr>
          <w:sz w:val="20"/>
          <w:szCs w:val="20"/>
          <w:lang w:val="en-GB"/>
        </w:rPr>
        <w:t>0.12)</w:t>
      </w:r>
      <w:r w:rsidRPr="00867FA0">
        <w:rPr>
          <w:sz w:val="20"/>
        </w:rPr>
        <w:t xml:space="preserve"> (1). The burden of carotid plaques was modeled by a multinomial logistic regression model (2).</w:t>
      </w:r>
    </w:p>
    <w:sectPr w:rsidR="00AE5312" w:rsidRPr="00867FA0" w:rsidSect="006541C4">
      <w:footerReference w:type="even" r:id="rId8"/>
      <w:footerReference w:type="default" r:id="rId9"/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202E37" w14:textId="77777777" w:rsidR="00820946" w:rsidRDefault="00820946">
      <w:r>
        <w:separator/>
      </w:r>
    </w:p>
  </w:endnote>
  <w:endnote w:type="continuationSeparator" w:id="0">
    <w:p w14:paraId="12ECE94D" w14:textId="77777777" w:rsidR="00820946" w:rsidRDefault="00820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4BE903" w14:textId="77777777" w:rsidR="00E1024F" w:rsidRDefault="00E1024F" w:rsidP="00275E6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D36FDD8" w14:textId="77777777" w:rsidR="00E1024F" w:rsidRDefault="00E1024F" w:rsidP="00E227C8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E2FB5C" w14:textId="77777777" w:rsidR="00E1024F" w:rsidRPr="003751DD" w:rsidRDefault="00E1024F" w:rsidP="00275E6F">
    <w:pPr>
      <w:pStyle w:val="Footer"/>
      <w:framePr w:wrap="around" w:vAnchor="text" w:hAnchor="margin" w:xAlign="right" w:y="1"/>
      <w:rPr>
        <w:rStyle w:val="PageNumber"/>
        <w:rFonts w:ascii="Times New Roman" w:hAnsi="Times New Roman"/>
      </w:rPr>
    </w:pPr>
    <w:r w:rsidRPr="003751DD">
      <w:rPr>
        <w:rStyle w:val="PageNumber"/>
        <w:rFonts w:ascii="Times New Roman" w:hAnsi="Times New Roman"/>
      </w:rPr>
      <w:fldChar w:fldCharType="begin"/>
    </w:r>
    <w:r w:rsidRPr="003751DD">
      <w:rPr>
        <w:rStyle w:val="PageNumber"/>
        <w:rFonts w:ascii="Times New Roman" w:hAnsi="Times New Roman"/>
      </w:rPr>
      <w:instrText xml:space="preserve">PAGE  </w:instrText>
    </w:r>
    <w:r w:rsidRPr="003751DD">
      <w:rPr>
        <w:rStyle w:val="PageNumber"/>
        <w:rFonts w:ascii="Times New Roman" w:hAnsi="Times New Roman"/>
      </w:rPr>
      <w:fldChar w:fldCharType="separate"/>
    </w:r>
    <w:r w:rsidR="00D45DF2">
      <w:rPr>
        <w:rStyle w:val="PageNumber"/>
        <w:rFonts w:ascii="Times New Roman" w:hAnsi="Times New Roman"/>
        <w:noProof/>
      </w:rPr>
      <w:t>3</w:t>
    </w:r>
    <w:r w:rsidRPr="003751DD">
      <w:rPr>
        <w:rStyle w:val="PageNumber"/>
        <w:rFonts w:ascii="Times New Roman" w:hAnsi="Times New Roman"/>
      </w:rPr>
      <w:fldChar w:fldCharType="end"/>
    </w:r>
  </w:p>
  <w:p w14:paraId="40D1B57D" w14:textId="77777777" w:rsidR="00E1024F" w:rsidRPr="003751DD" w:rsidRDefault="00E1024F" w:rsidP="00E227C8">
    <w:pPr>
      <w:pStyle w:val="Footer"/>
      <w:ind w:right="360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B32C0F" w14:textId="77777777" w:rsidR="00820946" w:rsidRDefault="00820946">
      <w:r>
        <w:separator/>
      </w:r>
    </w:p>
  </w:footnote>
  <w:footnote w:type="continuationSeparator" w:id="0">
    <w:p w14:paraId="70362735" w14:textId="77777777" w:rsidR="00820946" w:rsidRDefault="008209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U0NzcxNzQ0N7QwNDRR0lEKTi0uzszPAykwrAUAEubunSwAAAA="/>
  </w:docVars>
  <w:rsids>
    <w:rsidRoot w:val="008A4DB2"/>
    <w:rsid w:val="00003B38"/>
    <w:rsid w:val="000367CD"/>
    <w:rsid w:val="00040B2D"/>
    <w:rsid w:val="00040DBD"/>
    <w:rsid w:val="000467A2"/>
    <w:rsid w:val="00050F3B"/>
    <w:rsid w:val="00064319"/>
    <w:rsid w:val="00072CDA"/>
    <w:rsid w:val="00076E24"/>
    <w:rsid w:val="00076E5C"/>
    <w:rsid w:val="00080305"/>
    <w:rsid w:val="00080F34"/>
    <w:rsid w:val="000816D0"/>
    <w:rsid w:val="000821DC"/>
    <w:rsid w:val="00084A9F"/>
    <w:rsid w:val="00085CA7"/>
    <w:rsid w:val="000860AC"/>
    <w:rsid w:val="00090807"/>
    <w:rsid w:val="00093658"/>
    <w:rsid w:val="000B03F3"/>
    <w:rsid w:val="000D0575"/>
    <w:rsid w:val="000D30D0"/>
    <w:rsid w:val="000D42E1"/>
    <w:rsid w:val="000D72CC"/>
    <w:rsid w:val="000E53F0"/>
    <w:rsid w:val="000F0249"/>
    <w:rsid w:val="000F1A05"/>
    <w:rsid w:val="001042F3"/>
    <w:rsid w:val="0011483A"/>
    <w:rsid w:val="00114FD5"/>
    <w:rsid w:val="0012091B"/>
    <w:rsid w:val="001251A0"/>
    <w:rsid w:val="00130C76"/>
    <w:rsid w:val="00132DE4"/>
    <w:rsid w:val="00133A5C"/>
    <w:rsid w:val="0013537D"/>
    <w:rsid w:val="00135E1D"/>
    <w:rsid w:val="0015718B"/>
    <w:rsid w:val="0016194D"/>
    <w:rsid w:val="00161F67"/>
    <w:rsid w:val="0016633E"/>
    <w:rsid w:val="0017422E"/>
    <w:rsid w:val="00184115"/>
    <w:rsid w:val="001854FB"/>
    <w:rsid w:val="001857FB"/>
    <w:rsid w:val="0019747B"/>
    <w:rsid w:val="001A0388"/>
    <w:rsid w:val="001A7ED8"/>
    <w:rsid w:val="001B2921"/>
    <w:rsid w:val="001B4BA3"/>
    <w:rsid w:val="001B6A52"/>
    <w:rsid w:val="001C6DB9"/>
    <w:rsid w:val="001D780B"/>
    <w:rsid w:val="001E22C3"/>
    <w:rsid w:val="001E333E"/>
    <w:rsid w:val="001F7740"/>
    <w:rsid w:val="00202563"/>
    <w:rsid w:val="0020744C"/>
    <w:rsid w:val="00220A5B"/>
    <w:rsid w:val="00222DCA"/>
    <w:rsid w:val="002231FA"/>
    <w:rsid w:val="002322DF"/>
    <w:rsid w:val="002350F8"/>
    <w:rsid w:val="00236361"/>
    <w:rsid w:val="002503D5"/>
    <w:rsid w:val="00264E18"/>
    <w:rsid w:val="00270343"/>
    <w:rsid w:val="00275E6F"/>
    <w:rsid w:val="00282EE2"/>
    <w:rsid w:val="002853A7"/>
    <w:rsid w:val="002904AA"/>
    <w:rsid w:val="00291B2D"/>
    <w:rsid w:val="00293566"/>
    <w:rsid w:val="00293B97"/>
    <w:rsid w:val="00295C9A"/>
    <w:rsid w:val="00297225"/>
    <w:rsid w:val="002A26A5"/>
    <w:rsid w:val="002A6E3F"/>
    <w:rsid w:val="002A76D2"/>
    <w:rsid w:val="002B61B6"/>
    <w:rsid w:val="002B652F"/>
    <w:rsid w:val="002F73EF"/>
    <w:rsid w:val="00304AB9"/>
    <w:rsid w:val="00323CBF"/>
    <w:rsid w:val="00326044"/>
    <w:rsid w:val="00332E99"/>
    <w:rsid w:val="00333D2D"/>
    <w:rsid w:val="0033710E"/>
    <w:rsid w:val="003377F5"/>
    <w:rsid w:val="00344F6D"/>
    <w:rsid w:val="003524A6"/>
    <w:rsid w:val="003545CC"/>
    <w:rsid w:val="003564AA"/>
    <w:rsid w:val="00356617"/>
    <w:rsid w:val="003604DC"/>
    <w:rsid w:val="00360B85"/>
    <w:rsid w:val="00362BEB"/>
    <w:rsid w:val="003751DD"/>
    <w:rsid w:val="00377F32"/>
    <w:rsid w:val="00383095"/>
    <w:rsid w:val="00383957"/>
    <w:rsid w:val="003957F3"/>
    <w:rsid w:val="00396C1A"/>
    <w:rsid w:val="003A44E9"/>
    <w:rsid w:val="003A64F2"/>
    <w:rsid w:val="003B1194"/>
    <w:rsid w:val="003C4223"/>
    <w:rsid w:val="003C4A43"/>
    <w:rsid w:val="003D0E98"/>
    <w:rsid w:val="003D1EFD"/>
    <w:rsid w:val="003D702E"/>
    <w:rsid w:val="003F12C9"/>
    <w:rsid w:val="003F4C58"/>
    <w:rsid w:val="003F57A1"/>
    <w:rsid w:val="00400B2E"/>
    <w:rsid w:val="00401107"/>
    <w:rsid w:val="0040393D"/>
    <w:rsid w:val="00403965"/>
    <w:rsid w:val="0042428E"/>
    <w:rsid w:val="004257AD"/>
    <w:rsid w:val="0043189B"/>
    <w:rsid w:val="00435ADC"/>
    <w:rsid w:val="00436195"/>
    <w:rsid w:val="004366B0"/>
    <w:rsid w:val="00442889"/>
    <w:rsid w:val="00443C15"/>
    <w:rsid w:val="00443FFE"/>
    <w:rsid w:val="00445727"/>
    <w:rsid w:val="00452255"/>
    <w:rsid w:val="004558FE"/>
    <w:rsid w:val="00457F7A"/>
    <w:rsid w:val="00464615"/>
    <w:rsid w:val="0047605B"/>
    <w:rsid w:val="00482437"/>
    <w:rsid w:val="00486D9E"/>
    <w:rsid w:val="004947AB"/>
    <w:rsid w:val="004973A1"/>
    <w:rsid w:val="004B24A2"/>
    <w:rsid w:val="004B5A80"/>
    <w:rsid w:val="004C1F6E"/>
    <w:rsid w:val="004C5A28"/>
    <w:rsid w:val="004C5D93"/>
    <w:rsid w:val="004D0F4F"/>
    <w:rsid w:val="004D1828"/>
    <w:rsid w:val="004D2C8C"/>
    <w:rsid w:val="004D678B"/>
    <w:rsid w:val="004D682D"/>
    <w:rsid w:val="004E2397"/>
    <w:rsid w:val="004E270C"/>
    <w:rsid w:val="004E7527"/>
    <w:rsid w:val="004F08D3"/>
    <w:rsid w:val="004F3908"/>
    <w:rsid w:val="004F495A"/>
    <w:rsid w:val="004F563E"/>
    <w:rsid w:val="004F7520"/>
    <w:rsid w:val="005011A1"/>
    <w:rsid w:val="00506192"/>
    <w:rsid w:val="0051451F"/>
    <w:rsid w:val="00516A08"/>
    <w:rsid w:val="005210DA"/>
    <w:rsid w:val="005229C0"/>
    <w:rsid w:val="00522AFB"/>
    <w:rsid w:val="00526381"/>
    <w:rsid w:val="00532148"/>
    <w:rsid w:val="00545489"/>
    <w:rsid w:val="00556E44"/>
    <w:rsid w:val="00573F93"/>
    <w:rsid w:val="00577153"/>
    <w:rsid w:val="0058145C"/>
    <w:rsid w:val="00582C09"/>
    <w:rsid w:val="00584754"/>
    <w:rsid w:val="005917CC"/>
    <w:rsid w:val="00591810"/>
    <w:rsid w:val="00595F9A"/>
    <w:rsid w:val="00597526"/>
    <w:rsid w:val="005B4E0F"/>
    <w:rsid w:val="005B7E2F"/>
    <w:rsid w:val="005C317B"/>
    <w:rsid w:val="005D3F60"/>
    <w:rsid w:val="005D43ED"/>
    <w:rsid w:val="005E12E5"/>
    <w:rsid w:val="005E2340"/>
    <w:rsid w:val="005E424D"/>
    <w:rsid w:val="005E6EF4"/>
    <w:rsid w:val="005E7FC0"/>
    <w:rsid w:val="005F298E"/>
    <w:rsid w:val="005F5179"/>
    <w:rsid w:val="006006AB"/>
    <w:rsid w:val="00614887"/>
    <w:rsid w:val="00617921"/>
    <w:rsid w:val="00617FF5"/>
    <w:rsid w:val="00627BD1"/>
    <w:rsid w:val="00630320"/>
    <w:rsid w:val="00641DC9"/>
    <w:rsid w:val="00647BB4"/>
    <w:rsid w:val="00650B4D"/>
    <w:rsid w:val="0065348E"/>
    <w:rsid w:val="006541C4"/>
    <w:rsid w:val="006565DC"/>
    <w:rsid w:val="006717A6"/>
    <w:rsid w:val="00672107"/>
    <w:rsid w:val="00674A62"/>
    <w:rsid w:val="006A207A"/>
    <w:rsid w:val="006A2833"/>
    <w:rsid w:val="006A2AAD"/>
    <w:rsid w:val="006A45E6"/>
    <w:rsid w:val="006A485D"/>
    <w:rsid w:val="006A4A60"/>
    <w:rsid w:val="006A5D39"/>
    <w:rsid w:val="006C43D6"/>
    <w:rsid w:val="006C5B45"/>
    <w:rsid w:val="006D3E5B"/>
    <w:rsid w:val="006D7970"/>
    <w:rsid w:val="006F00C1"/>
    <w:rsid w:val="006F40F3"/>
    <w:rsid w:val="0070400E"/>
    <w:rsid w:val="007043FC"/>
    <w:rsid w:val="00705AC7"/>
    <w:rsid w:val="0070645E"/>
    <w:rsid w:val="00712C02"/>
    <w:rsid w:val="00714FB4"/>
    <w:rsid w:val="00723CA1"/>
    <w:rsid w:val="007276DC"/>
    <w:rsid w:val="007307B2"/>
    <w:rsid w:val="007313C8"/>
    <w:rsid w:val="00733F66"/>
    <w:rsid w:val="0073481D"/>
    <w:rsid w:val="00736F82"/>
    <w:rsid w:val="00737837"/>
    <w:rsid w:val="0075208C"/>
    <w:rsid w:val="00754825"/>
    <w:rsid w:val="00757899"/>
    <w:rsid w:val="007622AE"/>
    <w:rsid w:val="007639D2"/>
    <w:rsid w:val="00764F66"/>
    <w:rsid w:val="00773F63"/>
    <w:rsid w:val="00776D03"/>
    <w:rsid w:val="00784EC9"/>
    <w:rsid w:val="007863A7"/>
    <w:rsid w:val="00790A85"/>
    <w:rsid w:val="007A3379"/>
    <w:rsid w:val="007B1AC0"/>
    <w:rsid w:val="007B5CC7"/>
    <w:rsid w:val="007C1AEA"/>
    <w:rsid w:val="007C2239"/>
    <w:rsid w:val="007C4546"/>
    <w:rsid w:val="007C4D56"/>
    <w:rsid w:val="007D41FA"/>
    <w:rsid w:val="007E317E"/>
    <w:rsid w:val="007F1262"/>
    <w:rsid w:val="007F243B"/>
    <w:rsid w:val="0080375B"/>
    <w:rsid w:val="00804610"/>
    <w:rsid w:val="00805879"/>
    <w:rsid w:val="00813302"/>
    <w:rsid w:val="0081475B"/>
    <w:rsid w:val="00815DEB"/>
    <w:rsid w:val="008178F0"/>
    <w:rsid w:val="00820946"/>
    <w:rsid w:val="00825156"/>
    <w:rsid w:val="00825D1B"/>
    <w:rsid w:val="00826A01"/>
    <w:rsid w:val="008325FD"/>
    <w:rsid w:val="008368AB"/>
    <w:rsid w:val="00855D14"/>
    <w:rsid w:val="00860175"/>
    <w:rsid w:val="00863460"/>
    <w:rsid w:val="008638E2"/>
    <w:rsid w:val="0086393A"/>
    <w:rsid w:val="00864D3B"/>
    <w:rsid w:val="00867FA0"/>
    <w:rsid w:val="00874244"/>
    <w:rsid w:val="00895DD7"/>
    <w:rsid w:val="008A27B8"/>
    <w:rsid w:val="008A362C"/>
    <w:rsid w:val="008A4DB2"/>
    <w:rsid w:val="008A5F2A"/>
    <w:rsid w:val="008A638D"/>
    <w:rsid w:val="008A7DD4"/>
    <w:rsid w:val="008C076D"/>
    <w:rsid w:val="008C1788"/>
    <w:rsid w:val="008C5AEF"/>
    <w:rsid w:val="008C7529"/>
    <w:rsid w:val="008E3172"/>
    <w:rsid w:val="008E49BC"/>
    <w:rsid w:val="008F06A5"/>
    <w:rsid w:val="008F0B93"/>
    <w:rsid w:val="008F1E2A"/>
    <w:rsid w:val="008F5C8D"/>
    <w:rsid w:val="008F70B2"/>
    <w:rsid w:val="00901747"/>
    <w:rsid w:val="0090451D"/>
    <w:rsid w:val="009522D8"/>
    <w:rsid w:val="00965A7E"/>
    <w:rsid w:val="009700F6"/>
    <w:rsid w:val="009730C5"/>
    <w:rsid w:val="00981ED0"/>
    <w:rsid w:val="00986BC3"/>
    <w:rsid w:val="00987F9F"/>
    <w:rsid w:val="00993EF4"/>
    <w:rsid w:val="00995AD3"/>
    <w:rsid w:val="0099605E"/>
    <w:rsid w:val="009A14FE"/>
    <w:rsid w:val="009A2B31"/>
    <w:rsid w:val="009A6C82"/>
    <w:rsid w:val="009B1D5E"/>
    <w:rsid w:val="009B6882"/>
    <w:rsid w:val="009B7F69"/>
    <w:rsid w:val="009E3E3B"/>
    <w:rsid w:val="009E6EE4"/>
    <w:rsid w:val="009F37C9"/>
    <w:rsid w:val="00A01808"/>
    <w:rsid w:val="00A02535"/>
    <w:rsid w:val="00A0518F"/>
    <w:rsid w:val="00A078E2"/>
    <w:rsid w:val="00A15678"/>
    <w:rsid w:val="00A22415"/>
    <w:rsid w:val="00A25974"/>
    <w:rsid w:val="00A36BF5"/>
    <w:rsid w:val="00A36F52"/>
    <w:rsid w:val="00A41476"/>
    <w:rsid w:val="00A43BCE"/>
    <w:rsid w:val="00A47720"/>
    <w:rsid w:val="00A50634"/>
    <w:rsid w:val="00A51406"/>
    <w:rsid w:val="00A570E5"/>
    <w:rsid w:val="00A60A2E"/>
    <w:rsid w:val="00A621AE"/>
    <w:rsid w:val="00A63A56"/>
    <w:rsid w:val="00A714F2"/>
    <w:rsid w:val="00A717AF"/>
    <w:rsid w:val="00A8559E"/>
    <w:rsid w:val="00A86073"/>
    <w:rsid w:val="00A86CE9"/>
    <w:rsid w:val="00A926CE"/>
    <w:rsid w:val="00A954CE"/>
    <w:rsid w:val="00A96B65"/>
    <w:rsid w:val="00AA283F"/>
    <w:rsid w:val="00AA68F1"/>
    <w:rsid w:val="00AB0A3B"/>
    <w:rsid w:val="00AB5104"/>
    <w:rsid w:val="00AC3055"/>
    <w:rsid w:val="00AD1D46"/>
    <w:rsid w:val="00AD461D"/>
    <w:rsid w:val="00AE17C7"/>
    <w:rsid w:val="00AE5312"/>
    <w:rsid w:val="00AE78BA"/>
    <w:rsid w:val="00AF1719"/>
    <w:rsid w:val="00AF2288"/>
    <w:rsid w:val="00AF35EC"/>
    <w:rsid w:val="00B03217"/>
    <w:rsid w:val="00B041E1"/>
    <w:rsid w:val="00B308C9"/>
    <w:rsid w:val="00B36A5A"/>
    <w:rsid w:val="00B407AD"/>
    <w:rsid w:val="00B415C7"/>
    <w:rsid w:val="00B4259C"/>
    <w:rsid w:val="00B45C38"/>
    <w:rsid w:val="00B52594"/>
    <w:rsid w:val="00B52713"/>
    <w:rsid w:val="00B5796E"/>
    <w:rsid w:val="00B67FEF"/>
    <w:rsid w:val="00B8441E"/>
    <w:rsid w:val="00B92C59"/>
    <w:rsid w:val="00B97C23"/>
    <w:rsid w:val="00BA6C0D"/>
    <w:rsid w:val="00BB04E0"/>
    <w:rsid w:val="00BB0F49"/>
    <w:rsid w:val="00BB5648"/>
    <w:rsid w:val="00BB6C46"/>
    <w:rsid w:val="00BD1DBB"/>
    <w:rsid w:val="00BD34E8"/>
    <w:rsid w:val="00BD3FB6"/>
    <w:rsid w:val="00BD6422"/>
    <w:rsid w:val="00BE2691"/>
    <w:rsid w:val="00BE4699"/>
    <w:rsid w:val="00BE6EDF"/>
    <w:rsid w:val="00BF3628"/>
    <w:rsid w:val="00C00B6B"/>
    <w:rsid w:val="00C03CD3"/>
    <w:rsid w:val="00C1026F"/>
    <w:rsid w:val="00C11057"/>
    <w:rsid w:val="00C15A71"/>
    <w:rsid w:val="00C22555"/>
    <w:rsid w:val="00C3173D"/>
    <w:rsid w:val="00C3311F"/>
    <w:rsid w:val="00C36E00"/>
    <w:rsid w:val="00C47515"/>
    <w:rsid w:val="00C4797B"/>
    <w:rsid w:val="00C52523"/>
    <w:rsid w:val="00C56A96"/>
    <w:rsid w:val="00C5708C"/>
    <w:rsid w:val="00C61468"/>
    <w:rsid w:val="00C71344"/>
    <w:rsid w:val="00C778FA"/>
    <w:rsid w:val="00C77CF7"/>
    <w:rsid w:val="00C81DF5"/>
    <w:rsid w:val="00C85D38"/>
    <w:rsid w:val="00C90B86"/>
    <w:rsid w:val="00C933A7"/>
    <w:rsid w:val="00C951F7"/>
    <w:rsid w:val="00C96D6A"/>
    <w:rsid w:val="00C97EF3"/>
    <w:rsid w:val="00CA41AE"/>
    <w:rsid w:val="00CB79AD"/>
    <w:rsid w:val="00CE3B29"/>
    <w:rsid w:val="00CF6147"/>
    <w:rsid w:val="00CF6DB9"/>
    <w:rsid w:val="00CF72C9"/>
    <w:rsid w:val="00D06AC4"/>
    <w:rsid w:val="00D13267"/>
    <w:rsid w:val="00D1542B"/>
    <w:rsid w:val="00D24825"/>
    <w:rsid w:val="00D2491D"/>
    <w:rsid w:val="00D336E2"/>
    <w:rsid w:val="00D4255D"/>
    <w:rsid w:val="00D45DF2"/>
    <w:rsid w:val="00D46096"/>
    <w:rsid w:val="00D60866"/>
    <w:rsid w:val="00D6735D"/>
    <w:rsid w:val="00D7289A"/>
    <w:rsid w:val="00D7718C"/>
    <w:rsid w:val="00D80B35"/>
    <w:rsid w:val="00D84978"/>
    <w:rsid w:val="00D85064"/>
    <w:rsid w:val="00D8662E"/>
    <w:rsid w:val="00D87425"/>
    <w:rsid w:val="00DA5798"/>
    <w:rsid w:val="00DB0835"/>
    <w:rsid w:val="00DB12CE"/>
    <w:rsid w:val="00DC79BB"/>
    <w:rsid w:val="00DE2628"/>
    <w:rsid w:val="00DE5B45"/>
    <w:rsid w:val="00DF4AD0"/>
    <w:rsid w:val="00DF7298"/>
    <w:rsid w:val="00DF77BB"/>
    <w:rsid w:val="00E03974"/>
    <w:rsid w:val="00E1024F"/>
    <w:rsid w:val="00E21314"/>
    <w:rsid w:val="00E22176"/>
    <w:rsid w:val="00E227C8"/>
    <w:rsid w:val="00E23525"/>
    <w:rsid w:val="00E25FF0"/>
    <w:rsid w:val="00E32676"/>
    <w:rsid w:val="00E36A68"/>
    <w:rsid w:val="00E36D67"/>
    <w:rsid w:val="00E37A35"/>
    <w:rsid w:val="00E522CE"/>
    <w:rsid w:val="00E66362"/>
    <w:rsid w:val="00E66DD3"/>
    <w:rsid w:val="00E728CC"/>
    <w:rsid w:val="00E7303E"/>
    <w:rsid w:val="00E7307D"/>
    <w:rsid w:val="00E77566"/>
    <w:rsid w:val="00E80517"/>
    <w:rsid w:val="00E85424"/>
    <w:rsid w:val="00E8674E"/>
    <w:rsid w:val="00E91574"/>
    <w:rsid w:val="00E94B73"/>
    <w:rsid w:val="00EA4832"/>
    <w:rsid w:val="00EA4C0C"/>
    <w:rsid w:val="00EA721E"/>
    <w:rsid w:val="00EB2272"/>
    <w:rsid w:val="00EB2F22"/>
    <w:rsid w:val="00EB79FD"/>
    <w:rsid w:val="00EC3ECD"/>
    <w:rsid w:val="00EC4167"/>
    <w:rsid w:val="00EC76FE"/>
    <w:rsid w:val="00ED20EC"/>
    <w:rsid w:val="00ED3196"/>
    <w:rsid w:val="00EE6783"/>
    <w:rsid w:val="00F00154"/>
    <w:rsid w:val="00F07681"/>
    <w:rsid w:val="00F11EA6"/>
    <w:rsid w:val="00F17B73"/>
    <w:rsid w:val="00F215C6"/>
    <w:rsid w:val="00F21EEE"/>
    <w:rsid w:val="00F267CE"/>
    <w:rsid w:val="00F27109"/>
    <w:rsid w:val="00F33234"/>
    <w:rsid w:val="00F35C91"/>
    <w:rsid w:val="00F36FAE"/>
    <w:rsid w:val="00F40168"/>
    <w:rsid w:val="00F56120"/>
    <w:rsid w:val="00F6498B"/>
    <w:rsid w:val="00F66DED"/>
    <w:rsid w:val="00F77322"/>
    <w:rsid w:val="00F85C0C"/>
    <w:rsid w:val="00F86EDF"/>
    <w:rsid w:val="00F92986"/>
    <w:rsid w:val="00F93995"/>
    <w:rsid w:val="00F941A6"/>
    <w:rsid w:val="00FA4C73"/>
    <w:rsid w:val="00FB6275"/>
    <w:rsid w:val="00FC1A44"/>
    <w:rsid w:val="00FD065D"/>
    <w:rsid w:val="00FD1D7E"/>
    <w:rsid w:val="00FD3F5D"/>
    <w:rsid w:val="00FD64CD"/>
    <w:rsid w:val="00FE08E3"/>
    <w:rsid w:val="00FE2CF0"/>
    <w:rsid w:val="00FE4E2F"/>
    <w:rsid w:val="00FE63A0"/>
    <w:rsid w:val="00FF26D1"/>
    <w:rsid w:val="00FF56E1"/>
    <w:rsid w:val="00FF5E67"/>
    <w:rsid w:val="00FF6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CD5C5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Times New Roman" w:hAnsi="Cambria" w:cs="Times New Roman"/>
        <w:lang w:val="es-ES_tradnl" w:eastAsia="es-ES_tradn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Normal Indent" w:uiPriority="0" w:qFormat="1"/>
    <w:lsdException w:name="annotation text" w:uiPriority="0"/>
    <w:lsdException w:name="header" w:uiPriority="0"/>
    <w:lsdException w:name="footer" w:uiPriority="0"/>
    <w:lsdException w:name="caption" w:locked="1" w:uiPriority="0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List" w:uiPriority="0"/>
    <w:lsdException w:name="List 2" w:uiPriority="0"/>
    <w:lsdException w:name="List 3" w:uiPriority="0"/>
    <w:lsdException w:name="List 4" w:uiPriority="0"/>
    <w:lsdException w:name="List 5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lock Text" w:uiPriority="0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Document Map" w:uiPriority="0"/>
    <w:lsdException w:name="annotation subjec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39D2"/>
    <w:rPr>
      <w:rFonts w:ascii="Times New Roman" w:hAnsi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locked/>
    <w:rsid w:val="00F11EA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304AB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E227C8"/>
    <w:pPr>
      <w:tabs>
        <w:tab w:val="center" w:pos="4252"/>
        <w:tab w:val="right" w:pos="8504"/>
      </w:tabs>
    </w:pPr>
    <w:rPr>
      <w:rFonts w:ascii="Cambria" w:hAnsi="Cambria"/>
      <w:lang w:val="en-GB" w:eastAsia="es-ES"/>
    </w:rPr>
  </w:style>
  <w:style w:type="character" w:customStyle="1" w:styleId="FooterChar">
    <w:name w:val="Footer Char"/>
    <w:link w:val="Footer"/>
    <w:rsid w:val="0022196B"/>
    <w:rPr>
      <w:sz w:val="24"/>
      <w:szCs w:val="24"/>
      <w:lang w:val="en-GB"/>
    </w:rPr>
  </w:style>
  <w:style w:type="character" w:styleId="PageNumber">
    <w:name w:val="page number"/>
    <w:rsid w:val="00E227C8"/>
    <w:rPr>
      <w:rFonts w:cs="Times New Roman"/>
    </w:rPr>
  </w:style>
  <w:style w:type="character" w:styleId="Hyperlink">
    <w:name w:val="Hyperlink"/>
    <w:basedOn w:val="DefaultParagraphFont"/>
    <w:unhideWhenUsed/>
    <w:rsid w:val="00F3323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nhideWhenUsed/>
    <w:rsid w:val="00526381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rsid w:val="00526381"/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unhideWhenUsed/>
    <w:rsid w:val="00133A5C"/>
    <w:rPr>
      <w:rFonts w:ascii="Tahoma" w:hAnsi="Tahoma" w:cs="Tahoma"/>
      <w:sz w:val="16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133A5C"/>
    <w:rPr>
      <w:rFonts w:ascii="Tahoma" w:hAnsi="Tahoma" w:cs="Tahoma"/>
      <w:sz w:val="16"/>
      <w:szCs w:val="18"/>
      <w:lang w:val="en-US"/>
    </w:rPr>
  </w:style>
  <w:style w:type="character" w:styleId="CommentReference">
    <w:name w:val="annotation reference"/>
    <w:basedOn w:val="DefaultParagraphFont"/>
    <w:unhideWhenUsed/>
    <w:rsid w:val="00757899"/>
    <w:rPr>
      <w:sz w:val="18"/>
      <w:szCs w:val="18"/>
    </w:rPr>
  </w:style>
  <w:style w:type="paragraph" w:styleId="CommentText">
    <w:name w:val="annotation text"/>
    <w:basedOn w:val="Normal"/>
    <w:link w:val="CommentTextChar"/>
    <w:unhideWhenUsed/>
    <w:rsid w:val="00757899"/>
    <w:rPr>
      <w:rFonts w:ascii="Tahoma" w:hAnsi="Tahoma" w:cs="Tahoma"/>
      <w:sz w:val="16"/>
    </w:rPr>
  </w:style>
  <w:style w:type="character" w:customStyle="1" w:styleId="CommentTextChar">
    <w:name w:val="Comment Text Char"/>
    <w:basedOn w:val="DefaultParagraphFont"/>
    <w:link w:val="CommentText"/>
    <w:rsid w:val="00757899"/>
    <w:rPr>
      <w:rFonts w:ascii="Tahoma" w:hAnsi="Tahoma" w:cs="Tahoma"/>
      <w:sz w:val="16"/>
      <w:szCs w:val="24"/>
      <w:lang w:val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75789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757899"/>
    <w:rPr>
      <w:rFonts w:ascii="Times New Roman" w:hAnsi="Times New Roman" w:cs="Tahoma"/>
      <w:b/>
      <w:bCs/>
      <w:sz w:val="24"/>
      <w:szCs w:val="24"/>
      <w:lang w:val="en-US"/>
    </w:rPr>
  </w:style>
  <w:style w:type="paragraph" w:styleId="Revision">
    <w:name w:val="Revision"/>
    <w:hidden/>
    <w:rsid w:val="004947AB"/>
    <w:rPr>
      <w:rFonts w:ascii="Times New Roman" w:hAnsi="Times New Roman"/>
      <w:sz w:val="24"/>
      <w:szCs w:val="24"/>
    </w:rPr>
  </w:style>
  <w:style w:type="paragraph" w:styleId="DocumentMap">
    <w:name w:val="Document Map"/>
    <w:basedOn w:val="Normal"/>
    <w:link w:val="DocumentMapChar"/>
    <w:unhideWhenUsed/>
    <w:rsid w:val="00D2491D"/>
  </w:style>
  <w:style w:type="character" w:customStyle="1" w:styleId="DocumentMapChar">
    <w:name w:val="Document Map Char"/>
    <w:basedOn w:val="DefaultParagraphFont"/>
    <w:link w:val="DocumentMap"/>
    <w:rsid w:val="00D2491D"/>
    <w:rPr>
      <w:rFonts w:ascii="Times New Roman" w:hAnsi="Times New Roman"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714FB4"/>
  </w:style>
  <w:style w:type="paragraph" w:styleId="TOC1">
    <w:name w:val="toc 1"/>
    <w:basedOn w:val="Normal"/>
    <w:locked/>
    <w:rsid w:val="00714FB4"/>
    <w:rPr>
      <w:szCs w:val="20"/>
      <w:lang w:val="es-ES_tradnl"/>
    </w:rPr>
  </w:style>
  <w:style w:type="paragraph" w:styleId="TOC2">
    <w:name w:val="toc 2"/>
    <w:basedOn w:val="Normal"/>
    <w:locked/>
    <w:rsid w:val="00714FB4"/>
    <w:rPr>
      <w:szCs w:val="20"/>
      <w:lang w:val="es-ES_tradnl"/>
    </w:rPr>
  </w:style>
  <w:style w:type="paragraph" w:styleId="TOC3">
    <w:name w:val="toc 3"/>
    <w:basedOn w:val="Normal"/>
    <w:locked/>
    <w:rsid w:val="00714FB4"/>
    <w:rPr>
      <w:szCs w:val="20"/>
      <w:lang w:val="es-ES_tradnl"/>
    </w:rPr>
  </w:style>
  <w:style w:type="paragraph" w:styleId="TOC4">
    <w:name w:val="toc 4"/>
    <w:basedOn w:val="Normal"/>
    <w:locked/>
    <w:rsid w:val="00714FB4"/>
    <w:rPr>
      <w:szCs w:val="20"/>
      <w:lang w:val="es-ES_tradnl"/>
    </w:rPr>
  </w:style>
  <w:style w:type="paragraph" w:styleId="TOC5">
    <w:name w:val="toc 5"/>
    <w:basedOn w:val="Normal"/>
    <w:locked/>
    <w:rsid w:val="00714FB4"/>
    <w:rPr>
      <w:szCs w:val="20"/>
      <w:lang w:val="es-ES_tradnl"/>
    </w:rPr>
  </w:style>
  <w:style w:type="paragraph" w:styleId="TOC6">
    <w:name w:val="toc 6"/>
    <w:basedOn w:val="Normal"/>
    <w:locked/>
    <w:rsid w:val="00714FB4"/>
    <w:rPr>
      <w:szCs w:val="20"/>
      <w:lang w:val="es-ES_tradnl"/>
    </w:rPr>
  </w:style>
  <w:style w:type="paragraph" w:styleId="TOC7">
    <w:name w:val="toc 7"/>
    <w:basedOn w:val="Normal"/>
    <w:locked/>
    <w:rsid w:val="00714FB4"/>
    <w:rPr>
      <w:szCs w:val="20"/>
      <w:lang w:val="es-ES_tradnl"/>
    </w:rPr>
  </w:style>
  <w:style w:type="paragraph" w:styleId="TOC8">
    <w:name w:val="toc 8"/>
    <w:basedOn w:val="Normal"/>
    <w:locked/>
    <w:rsid w:val="00714FB4"/>
    <w:rPr>
      <w:szCs w:val="20"/>
      <w:lang w:val="es-ES_tradnl"/>
    </w:rPr>
  </w:style>
  <w:style w:type="paragraph" w:styleId="TOC9">
    <w:name w:val="toc 9"/>
    <w:basedOn w:val="Normal"/>
    <w:locked/>
    <w:rsid w:val="00714FB4"/>
    <w:rPr>
      <w:szCs w:val="20"/>
      <w:lang w:val="es-ES_tradnl"/>
    </w:rPr>
  </w:style>
  <w:style w:type="character" w:styleId="EndnoteReference">
    <w:name w:val="endnote reference"/>
    <w:basedOn w:val="DefaultParagraphFont"/>
    <w:rsid w:val="00714FB4"/>
    <w:rPr>
      <w:vertAlign w:val="superscript"/>
    </w:rPr>
  </w:style>
  <w:style w:type="character" w:styleId="FootnoteReference">
    <w:name w:val="footnote reference"/>
    <w:basedOn w:val="DefaultParagraphFont"/>
    <w:rsid w:val="00714FB4"/>
    <w:rPr>
      <w:vertAlign w:val="superscript"/>
    </w:rPr>
  </w:style>
  <w:style w:type="table" w:customStyle="1" w:styleId="TableGrid1">
    <w:name w:val="Table Grid1"/>
    <w:next w:val="TableGrid"/>
    <w:rsid w:val="00714FB4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alloonText1">
    <w:name w:val="Balloon Text1"/>
    <w:basedOn w:val="DefaultParagraphFont"/>
    <w:rsid w:val="00714FB4"/>
    <w:rPr>
      <w:rFonts w:ascii="Calibri" w:eastAsia="Calibri" w:hAnsi="Calibri"/>
      <w:i w:val="0"/>
      <w:caps w:val="0"/>
      <w:smallCaps w:val="0"/>
      <w:color w:val="000000"/>
      <w:sz w:val="16"/>
      <w:u w:val="none"/>
      <w:vertAlign w:val="baseline"/>
    </w:rPr>
  </w:style>
  <w:style w:type="paragraph" w:customStyle="1" w:styleId="TableList">
    <w:name w:val="Table List"/>
    <w:basedOn w:val="Normal"/>
    <w:rsid w:val="00714FB4"/>
    <w:pPr>
      <w:ind w:left="300" w:hanging="300"/>
    </w:pPr>
    <w:rPr>
      <w:sz w:val="20"/>
      <w:szCs w:val="20"/>
      <w:lang w:val="es-ES_tradnl"/>
    </w:rPr>
  </w:style>
  <w:style w:type="character" w:customStyle="1" w:styleId="GivenName">
    <w:name w:val="Given Name"/>
    <w:basedOn w:val="DefaultParagraphFont"/>
    <w:rsid w:val="00714FB4"/>
    <w:rPr>
      <w:color w:val="FFC20E"/>
    </w:rPr>
  </w:style>
  <w:style w:type="character" w:customStyle="1" w:styleId="FamilyName">
    <w:name w:val="Family Name"/>
    <w:basedOn w:val="DefaultParagraphFont"/>
    <w:rsid w:val="00714FB4"/>
    <w:rPr>
      <w:color w:val="22B14C"/>
    </w:rPr>
  </w:style>
  <w:style w:type="paragraph" w:customStyle="1" w:styleId="List8">
    <w:name w:val="List 8"/>
    <w:basedOn w:val="Normal"/>
    <w:rsid w:val="00714FB4"/>
    <w:rPr>
      <w:sz w:val="22"/>
      <w:szCs w:val="20"/>
      <w:lang w:val="es-ES_tradnl"/>
    </w:rPr>
  </w:style>
  <w:style w:type="character" w:customStyle="1" w:styleId="Cross-reference">
    <w:name w:val="Cross-reference"/>
    <w:basedOn w:val="DefaultParagraphFont"/>
    <w:rsid w:val="00714FB4"/>
    <w:rPr>
      <w:color w:val="9900FF"/>
    </w:rPr>
  </w:style>
  <w:style w:type="paragraph" w:customStyle="1" w:styleId="TableNote">
    <w:name w:val="Table Note"/>
    <w:basedOn w:val="Normal"/>
    <w:rsid w:val="00714FB4"/>
    <w:rPr>
      <w:sz w:val="18"/>
      <w:szCs w:val="20"/>
      <w:lang w:val="es-ES_tradnl"/>
    </w:rPr>
  </w:style>
  <w:style w:type="character" w:customStyle="1" w:styleId="Postcode">
    <w:name w:val="Postcode"/>
    <w:basedOn w:val="DefaultParagraphFont"/>
    <w:rsid w:val="00714FB4"/>
    <w:rPr>
      <w:color w:val="C0504D"/>
    </w:rPr>
  </w:style>
  <w:style w:type="paragraph" w:customStyle="1" w:styleId="Correspondence">
    <w:name w:val="Correspondence"/>
    <w:basedOn w:val="Normal"/>
    <w:rsid w:val="00714FB4"/>
    <w:pPr>
      <w:spacing w:line="480" w:lineRule="auto"/>
      <w:ind w:left="480" w:hanging="480"/>
    </w:pPr>
    <w:rPr>
      <w:color w:val="5C83B4"/>
      <w:sz w:val="18"/>
      <w:szCs w:val="20"/>
      <w:lang w:val="es-ES_tradnl"/>
    </w:rPr>
  </w:style>
  <w:style w:type="character" w:customStyle="1" w:styleId="GrantID">
    <w:name w:val="Grant ID"/>
    <w:basedOn w:val="DefaultParagraphFont"/>
    <w:rsid w:val="00714FB4"/>
    <w:rPr>
      <w:color w:val="6F3198"/>
    </w:rPr>
  </w:style>
  <w:style w:type="paragraph" w:styleId="List2">
    <w:name w:val="List 2"/>
    <w:basedOn w:val="Normal"/>
    <w:rsid w:val="00714FB4"/>
    <w:pPr>
      <w:ind w:left="1200" w:hanging="600"/>
      <w:jc w:val="both"/>
    </w:pPr>
    <w:rPr>
      <w:sz w:val="22"/>
      <w:szCs w:val="20"/>
      <w:lang w:val="es-ES_tradnl"/>
    </w:rPr>
  </w:style>
  <w:style w:type="paragraph" w:customStyle="1" w:styleId="Note">
    <w:name w:val="Note"/>
    <w:basedOn w:val="Normal"/>
    <w:rsid w:val="00714FB4"/>
    <w:pPr>
      <w:spacing w:line="480" w:lineRule="auto"/>
    </w:pPr>
    <w:rPr>
      <w:color w:val="B77540"/>
      <w:sz w:val="18"/>
      <w:szCs w:val="20"/>
      <w:lang w:val="es-ES_tradnl"/>
    </w:rPr>
  </w:style>
  <w:style w:type="paragraph" w:customStyle="1" w:styleId="Copyright">
    <w:name w:val="Copyright"/>
    <w:basedOn w:val="Normal"/>
    <w:rsid w:val="00714FB4"/>
    <w:rPr>
      <w:color w:val="F7B580"/>
      <w:sz w:val="18"/>
      <w:szCs w:val="20"/>
      <w:lang w:val="es-ES_tradnl"/>
    </w:rPr>
  </w:style>
  <w:style w:type="character" w:customStyle="1" w:styleId="FootnoteText1">
    <w:name w:val="Footnote Text1"/>
    <w:basedOn w:val="DefaultParagraphFont"/>
    <w:rsid w:val="00714FB4"/>
    <w:rPr>
      <w:rFonts w:ascii="Times New Roman" w:eastAsia="Times New Roman" w:hAnsi="Times New Roman"/>
      <w:vertAlign w:val="baseline"/>
    </w:rPr>
  </w:style>
  <w:style w:type="paragraph" w:customStyle="1" w:styleId="Formula">
    <w:name w:val="Formula"/>
    <w:basedOn w:val="Normal"/>
    <w:rsid w:val="00714FB4"/>
    <w:pPr>
      <w:shd w:val="clear" w:color="auto" w:fill="FCE6D4"/>
      <w:spacing w:before="120" w:after="120" w:line="360" w:lineRule="auto"/>
    </w:pPr>
    <w:rPr>
      <w:sz w:val="22"/>
      <w:szCs w:val="20"/>
      <w:lang w:val="es-ES_tradnl"/>
    </w:rPr>
  </w:style>
  <w:style w:type="character" w:customStyle="1" w:styleId="CaptionLabel">
    <w:name w:val="Caption Label"/>
    <w:basedOn w:val="DefaultParagraphFont"/>
    <w:rsid w:val="00714FB4"/>
    <w:rPr>
      <w:color w:val="007CC5"/>
    </w:rPr>
  </w:style>
  <w:style w:type="paragraph" w:customStyle="1" w:styleId="Abstract">
    <w:name w:val="Abstract"/>
    <w:basedOn w:val="Normal"/>
    <w:rsid w:val="00714FB4"/>
    <w:pPr>
      <w:spacing w:before="120" w:after="120" w:line="393" w:lineRule="auto"/>
      <w:ind w:left="1440" w:right="1440"/>
      <w:jc w:val="both"/>
    </w:pPr>
    <w:rPr>
      <w:sz w:val="22"/>
      <w:szCs w:val="20"/>
      <w:lang w:val="es-ES_tradnl"/>
    </w:rPr>
  </w:style>
  <w:style w:type="paragraph" w:customStyle="1" w:styleId="Reference">
    <w:name w:val="Reference"/>
    <w:basedOn w:val="Normal"/>
    <w:rsid w:val="00714FB4"/>
    <w:pPr>
      <w:spacing w:line="360" w:lineRule="auto"/>
      <w:ind w:left="570" w:hanging="570"/>
      <w:jc w:val="both"/>
    </w:pPr>
    <w:rPr>
      <w:sz w:val="22"/>
      <w:szCs w:val="20"/>
      <w:lang w:val="es-ES_tradnl"/>
    </w:rPr>
  </w:style>
  <w:style w:type="character" w:customStyle="1" w:styleId="Label">
    <w:name w:val="Label"/>
    <w:basedOn w:val="DefaultParagraphFont"/>
    <w:rsid w:val="00714FB4"/>
    <w:rPr>
      <w:color w:val="FF93FC"/>
    </w:rPr>
  </w:style>
  <w:style w:type="paragraph" w:customStyle="1" w:styleId="Keywords">
    <w:name w:val="Keywords"/>
    <w:basedOn w:val="Normal"/>
    <w:rsid w:val="00714FB4"/>
    <w:pPr>
      <w:spacing w:line="360" w:lineRule="auto"/>
      <w:ind w:left="1000"/>
    </w:pPr>
    <w:rPr>
      <w:sz w:val="22"/>
      <w:szCs w:val="20"/>
      <w:lang w:val="es-ES_tradnl"/>
    </w:rPr>
  </w:style>
  <w:style w:type="character" w:customStyle="1" w:styleId="Organization">
    <w:name w:val="Organization"/>
    <w:basedOn w:val="DefaultParagraphFont"/>
    <w:rsid w:val="00714FB4"/>
    <w:rPr>
      <w:color w:val="758C48"/>
    </w:rPr>
  </w:style>
  <w:style w:type="character" w:customStyle="1" w:styleId="GlossaryTerm">
    <w:name w:val="Glossary Term"/>
    <w:basedOn w:val="DefaultParagraphFont"/>
    <w:rsid w:val="00714FB4"/>
    <w:rPr>
      <w:color w:val="7030A0"/>
    </w:rPr>
  </w:style>
  <w:style w:type="character" w:customStyle="1" w:styleId="EndnoteText1">
    <w:name w:val="Endnote Text1"/>
    <w:basedOn w:val="DefaultParagraphFont"/>
    <w:rsid w:val="00714FB4"/>
    <w:rPr>
      <w:rFonts w:ascii="Times New Roman" w:eastAsia="Times New Roman" w:hAnsi="Times New Roman"/>
    </w:rPr>
  </w:style>
  <w:style w:type="paragraph" w:styleId="BlockText">
    <w:name w:val="Block Text"/>
    <w:basedOn w:val="Normal"/>
    <w:rsid w:val="00714FB4"/>
    <w:pPr>
      <w:spacing w:line="393" w:lineRule="auto"/>
      <w:ind w:left="1200"/>
    </w:pPr>
    <w:rPr>
      <w:sz w:val="22"/>
      <w:szCs w:val="20"/>
      <w:lang w:val="es-ES_tradnl"/>
    </w:rPr>
  </w:style>
  <w:style w:type="paragraph" w:customStyle="1" w:styleId="Authors">
    <w:name w:val="Authors"/>
    <w:basedOn w:val="Normal"/>
    <w:rsid w:val="00714FB4"/>
    <w:pPr>
      <w:spacing w:before="360" w:after="120" w:line="309" w:lineRule="auto"/>
    </w:pPr>
    <w:rPr>
      <w:sz w:val="28"/>
      <w:szCs w:val="20"/>
      <w:lang w:val="es-ES_tradnl"/>
    </w:rPr>
  </w:style>
  <w:style w:type="character" w:customStyle="1" w:styleId="City">
    <w:name w:val="City"/>
    <w:basedOn w:val="DefaultParagraphFont"/>
    <w:rsid w:val="00714FB4"/>
    <w:rPr>
      <w:color w:val="CF7B79"/>
    </w:rPr>
  </w:style>
  <w:style w:type="character" w:customStyle="1" w:styleId="Region">
    <w:name w:val="Region"/>
    <w:basedOn w:val="DefaultParagraphFont"/>
    <w:rsid w:val="00714FB4"/>
    <w:rPr>
      <w:color w:val="DFA7A6"/>
    </w:rPr>
  </w:style>
  <w:style w:type="paragraph" w:customStyle="1" w:styleId="List7">
    <w:name w:val="List 7"/>
    <w:basedOn w:val="Normal"/>
    <w:rsid w:val="00714FB4"/>
    <w:rPr>
      <w:sz w:val="22"/>
      <w:szCs w:val="20"/>
      <w:lang w:val="es-ES_tradnl"/>
    </w:rPr>
  </w:style>
  <w:style w:type="paragraph" w:styleId="List4">
    <w:name w:val="List 4"/>
    <w:basedOn w:val="Normal"/>
    <w:rsid w:val="00714FB4"/>
    <w:pPr>
      <w:spacing w:line="393" w:lineRule="auto"/>
      <w:ind w:left="240" w:hanging="600"/>
    </w:pPr>
    <w:rPr>
      <w:sz w:val="22"/>
      <w:szCs w:val="20"/>
      <w:lang w:val="es-ES_tradnl"/>
    </w:rPr>
  </w:style>
  <w:style w:type="paragraph" w:customStyle="1" w:styleId="AbstractSubheading">
    <w:name w:val="Abstract Subheading"/>
    <w:basedOn w:val="Normal"/>
    <w:next w:val="Normal"/>
    <w:rsid w:val="00714FB4"/>
    <w:pPr>
      <w:numPr>
        <w:ilvl w:val="8"/>
      </w:numPr>
      <w:ind w:left="1440"/>
    </w:pPr>
    <w:rPr>
      <w:sz w:val="22"/>
      <w:szCs w:val="20"/>
      <w:lang w:val="es-ES_tradnl"/>
    </w:rPr>
  </w:style>
  <w:style w:type="paragraph" w:customStyle="1" w:styleId="Glossary">
    <w:name w:val="Glossary"/>
    <w:basedOn w:val="Normal"/>
    <w:rsid w:val="00714FB4"/>
    <w:pPr>
      <w:spacing w:before="120" w:after="120" w:line="432" w:lineRule="auto"/>
    </w:pPr>
    <w:rPr>
      <w:color w:val="7D7974"/>
      <w:sz w:val="20"/>
      <w:szCs w:val="20"/>
      <w:lang w:val="es-ES_tradnl"/>
    </w:rPr>
  </w:style>
  <w:style w:type="character" w:customStyle="1" w:styleId="Country">
    <w:name w:val="Country"/>
    <w:basedOn w:val="DefaultParagraphFont"/>
    <w:rsid w:val="00714FB4"/>
    <w:rPr>
      <w:color w:val="602826"/>
    </w:rPr>
  </w:style>
  <w:style w:type="paragraph" w:customStyle="1" w:styleId="Acknowledgements">
    <w:name w:val="Acknowledgements"/>
    <w:basedOn w:val="Normal"/>
    <w:rsid w:val="00714FB4"/>
    <w:pPr>
      <w:spacing w:line="432" w:lineRule="auto"/>
      <w:jc w:val="both"/>
    </w:pPr>
    <w:rPr>
      <w:color w:val="0072BC"/>
      <w:sz w:val="20"/>
      <w:szCs w:val="20"/>
      <w:lang w:val="es-ES_tradnl"/>
    </w:rPr>
  </w:style>
  <w:style w:type="character" w:customStyle="1" w:styleId="PageNumbers">
    <w:name w:val="Page Numbers"/>
    <w:basedOn w:val="DefaultParagraphFont"/>
    <w:rsid w:val="00714FB4"/>
    <w:rPr>
      <w:color w:val="903C39"/>
    </w:rPr>
  </w:style>
  <w:style w:type="paragraph" w:styleId="NormalIndent">
    <w:name w:val="Normal Indent"/>
    <w:basedOn w:val="Normal"/>
    <w:qFormat/>
    <w:rsid w:val="00714FB4"/>
    <w:pPr>
      <w:ind w:firstLine="480"/>
    </w:pPr>
    <w:rPr>
      <w:sz w:val="22"/>
      <w:szCs w:val="20"/>
      <w:lang w:val="es-ES_tradnl"/>
    </w:rPr>
  </w:style>
  <w:style w:type="character" w:customStyle="1" w:styleId="ArticleTitle">
    <w:name w:val="Article Title"/>
    <w:basedOn w:val="DefaultParagraphFont"/>
    <w:qFormat/>
    <w:rsid w:val="00714FB4"/>
    <w:rPr>
      <w:color w:val="A29D96"/>
    </w:rPr>
  </w:style>
  <w:style w:type="character" w:customStyle="1" w:styleId="VolumeNumber">
    <w:name w:val="Volume Number"/>
    <w:basedOn w:val="DefaultParagraphFont"/>
    <w:rsid w:val="00714FB4"/>
    <w:rPr>
      <w:color w:val="2F3699"/>
    </w:rPr>
  </w:style>
  <w:style w:type="character" w:customStyle="1" w:styleId="GeneSequence">
    <w:name w:val="Gene Sequence"/>
    <w:basedOn w:val="DefaultParagraphFont"/>
    <w:rsid w:val="00714FB4"/>
    <w:rPr>
      <w:color w:val="6F3198"/>
    </w:rPr>
  </w:style>
  <w:style w:type="paragraph" w:customStyle="1" w:styleId="Address">
    <w:name w:val="Address"/>
    <w:basedOn w:val="Normal"/>
    <w:rsid w:val="00714FB4"/>
    <w:pPr>
      <w:spacing w:after="240" w:line="324" w:lineRule="auto"/>
      <w:ind w:left="720"/>
    </w:pPr>
    <w:rPr>
      <w:color w:val="8064A2"/>
      <w:sz w:val="20"/>
      <w:szCs w:val="20"/>
      <w:lang w:val="es-ES_tradnl"/>
    </w:rPr>
  </w:style>
  <w:style w:type="paragraph" w:customStyle="1" w:styleId="List6">
    <w:name w:val="List 6"/>
    <w:basedOn w:val="Normal"/>
    <w:rsid w:val="00714FB4"/>
    <w:rPr>
      <w:sz w:val="22"/>
      <w:szCs w:val="20"/>
      <w:lang w:val="es-ES_tradnl"/>
    </w:rPr>
  </w:style>
  <w:style w:type="character" w:customStyle="1" w:styleId="IssueNumber">
    <w:name w:val="Issue Number"/>
    <w:basedOn w:val="DefaultParagraphFont"/>
    <w:rsid w:val="00714FB4"/>
    <w:rPr>
      <w:color w:val="FA3232"/>
    </w:rPr>
  </w:style>
  <w:style w:type="paragraph" w:styleId="List">
    <w:name w:val="List"/>
    <w:basedOn w:val="Normal"/>
    <w:rsid w:val="00714FB4"/>
    <w:pPr>
      <w:spacing w:line="393" w:lineRule="auto"/>
      <w:ind w:left="600" w:hanging="600"/>
      <w:jc w:val="both"/>
    </w:pPr>
    <w:rPr>
      <w:sz w:val="22"/>
      <w:szCs w:val="20"/>
      <w:lang w:val="es-ES_tradnl"/>
    </w:rPr>
  </w:style>
  <w:style w:type="character" w:customStyle="1" w:styleId="Edition">
    <w:name w:val="Edition"/>
    <w:basedOn w:val="DefaultParagraphFont"/>
    <w:rsid w:val="00714FB4"/>
    <w:rPr>
      <w:color w:val="CF7B79"/>
    </w:rPr>
  </w:style>
  <w:style w:type="paragraph" w:customStyle="1" w:styleId="Biography">
    <w:name w:val="Biography"/>
    <w:basedOn w:val="Normal"/>
    <w:rsid w:val="00714FB4"/>
    <w:pPr>
      <w:spacing w:after="240" w:line="324" w:lineRule="auto"/>
      <w:ind w:left="360"/>
    </w:pPr>
    <w:rPr>
      <w:color w:val="8064A2"/>
      <w:sz w:val="20"/>
      <w:szCs w:val="20"/>
      <w:lang w:val="es-ES_tradnl"/>
    </w:rPr>
  </w:style>
  <w:style w:type="paragraph" w:styleId="List3">
    <w:name w:val="List 3"/>
    <w:basedOn w:val="Normal"/>
    <w:rsid w:val="00714FB4"/>
    <w:pPr>
      <w:spacing w:line="393" w:lineRule="auto"/>
      <w:ind w:left="1800" w:hanging="600"/>
      <w:jc w:val="both"/>
    </w:pPr>
    <w:rPr>
      <w:sz w:val="22"/>
      <w:szCs w:val="20"/>
      <w:lang w:val="es-ES_tradnl"/>
    </w:rPr>
  </w:style>
  <w:style w:type="character" w:customStyle="1" w:styleId="Conference">
    <w:name w:val="Conference"/>
    <w:basedOn w:val="DefaultParagraphFont"/>
    <w:rsid w:val="00714FB4"/>
    <w:rPr>
      <w:rFonts w:ascii="Times New Roman" w:eastAsia="Times New Roman" w:hAnsi="Times New Roman"/>
      <w:color w:val="8066A0"/>
    </w:rPr>
  </w:style>
  <w:style w:type="paragraph" w:customStyle="1" w:styleId="Surtitle">
    <w:name w:val="Surtitle"/>
    <w:basedOn w:val="Normal"/>
    <w:qFormat/>
    <w:rsid w:val="00714FB4"/>
    <w:rPr>
      <w:sz w:val="48"/>
      <w:szCs w:val="20"/>
      <w:lang w:val="es-ES_tradnl"/>
    </w:rPr>
  </w:style>
  <w:style w:type="paragraph" w:customStyle="1" w:styleId="TableHeadSpan">
    <w:name w:val="Table Head Span"/>
    <w:basedOn w:val="Normal"/>
    <w:rsid w:val="00714FB4"/>
    <w:rPr>
      <w:color w:val="5C83B4"/>
      <w:szCs w:val="20"/>
      <w:lang w:val="es-ES_tradnl"/>
    </w:rPr>
  </w:style>
  <w:style w:type="character" w:customStyle="1" w:styleId="Heading">
    <w:name w:val="Heading:"/>
    <w:basedOn w:val="DefaultParagraphFont"/>
    <w:rsid w:val="00714FB4"/>
    <w:rPr>
      <w:color w:val="5B89C1"/>
    </w:rPr>
  </w:style>
  <w:style w:type="character" w:customStyle="1" w:styleId="Genbank">
    <w:name w:val="Genbank"/>
    <w:basedOn w:val="DefaultParagraphFont"/>
    <w:rsid w:val="00714FB4"/>
    <w:rPr>
      <w:color w:val="9F8CB7"/>
    </w:rPr>
  </w:style>
  <w:style w:type="character" w:customStyle="1" w:styleId="Source">
    <w:name w:val="Source"/>
    <w:basedOn w:val="DefaultParagraphFont"/>
    <w:rsid w:val="00714FB4"/>
    <w:rPr>
      <w:color w:val="00B7EF"/>
    </w:rPr>
  </w:style>
  <w:style w:type="character" w:customStyle="1" w:styleId="Comment">
    <w:name w:val="Comment"/>
    <w:basedOn w:val="DefaultParagraphFont"/>
    <w:rsid w:val="00714FB4"/>
    <w:rPr>
      <w:color w:val="F7B580"/>
    </w:rPr>
  </w:style>
  <w:style w:type="paragraph" w:styleId="Subtitle">
    <w:name w:val="Subtitle"/>
    <w:basedOn w:val="Normal"/>
    <w:link w:val="SubtitleChar"/>
    <w:qFormat/>
    <w:locked/>
    <w:rsid w:val="00714FB4"/>
    <w:rPr>
      <w:sz w:val="36"/>
      <w:szCs w:val="20"/>
      <w:lang w:val="es-ES_tradnl"/>
    </w:rPr>
  </w:style>
  <w:style w:type="character" w:customStyle="1" w:styleId="SubtitleChar">
    <w:name w:val="Subtitle Char"/>
    <w:basedOn w:val="DefaultParagraphFont"/>
    <w:link w:val="Subtitle"/>
    <w:rsid w:val="00714FB4"/>
    <w:rPr>
      <w:rFonts w:ascii="Times New Roman" w:hAnsi="Times New Roman"/>
      <w:sz w:val="36"/>
    </w:rPr>
  </w:style>
  <w:style w:type="character" w:customStyle="1" w:styleId="NameScientific">
    <w:name w:val="Name Scientific"/>
    <w:basedOn w:val="DefaultParagraphFont"/>
    <w:rsid w:val="00714FB4"/>
    <w:rPr>
      <w:color w:val="6F3198"/>
    </w:rPr>
  </w:style>
  <w:style w:type="character" w:customStyle="1" w:styleId="Abbreviation">
    <w:name w:val="Abbreviation"/>
    <w:basedOn w:val="DefaultParagraphFont"/>
    <w:rsid w:val="00714FB4"/>
    <w:rPr>
      <w:color w:val="7030A0"/>
    </w:rPr>
  </w:style>
  <w:style w:type="paragraph" w:customStyle="1" w:styleId="Statement">
    <w:name w:val="Statement"/>
    <w:basedOn w:val="Normal"/>
    <w:rsid w:val="00714FB4"/>
    <w:pPr>
      <w:ind w:left="900"/>
    </w:pPr>
    <w:rPr>
      <w:szCs w:val="20"/>
      <w:lang w:val="es-ES_tradnl"/>
    </w:rPr>
  </w:style>
  <w:style w:type="paragraph" w:customStyle="1" w:styleId="TableHead">
    <w:name w:val="Table Head"/>
    <w:basedOn w:val="Normal"/>
    <w:rsid w:val="00714FB4"/>
    <w:rPr>
      <w:color w:val="5C83B4"/>
      <w:sz w:val="20"/>
      <w:szCs w:val="20"/>
      <w:lang w:val="es-ES_tradnl"/>
    </w:rPr>
  </w:style>
  <w:style w:type="paragraph" w:customStyle="1" w:styleId="Quotation">
    <w:name w:val="Quotation"/>
    <w:basedOn w:val="Normal"/>
    <w:rsid w:val="00714FB4"/>
    <w:pPr>
      <w:spacing w:line="393" w:lineRule="auto"/>
      <w:ind w:left="1440"/>
      <w:jc w:val="both"/>
    </w:pPr>
    <w:rPr>
      <w:sz w:val="22"/>
      <w:szCs w:val="20"/>
      <w:lang w:val="es-ES_tradnl"/>
    </w:rPr>
  </w:style>
  <w:style w:type="paragraph" w:customStyle="1" w:styleId="TableBody">
    <w:name w:val="Table Body"/>
    <w:basedOn w:val="Normal"/>
    <w:rsid w:val="00714FB4"/>
    <w:pPr>
      <w:spacing w:line="432" w:lineRule="auto"/>
    </w:pPr>
    <w:rPr>
      <w:sz w:val="20"/>
      <w:szCs w:val="20"/>
      <w:lang w:val="es-ES_tradnl"/>
    </w:rPr>
  </w:style>
  <w:style w:type="character" w:customStyle="1" w:styleId="Year">
    <w:name w:val="Year"/>
    <w:basedOn w:val="DefaultParagraphFont"/>
    <w:rsid w:val="00714FB4"/>
    <w:rPr>
      <w:color w:val="BA1419"/>
    </w:rPr>
  </w:style>
  <w:style w:type="paragraph" w:customStyle="1" w:styleId="QuotationSource">
    <w:name w:val="Quotation Source"/>
    <w:basedOn w:val="Normal"/>
    <w:rsid w:val="00714FB4"/>
    <w:pPr>
      <w:spacing w:line="393" w:lineRule="auto"/>
      <w:ind w:left="1440"/>
    </w:pPr>
    <w:rPr>
      <w:color w:val="000000"/>
      <w:sz w:val="22"/>
      <w:szCs w:val="20"/>
      <w:lang w:val="es-ES_tradnl"/>
    </w:rPr>
  </w:style>
  <w:style w:type="character" w:customStyle="1" w:styleId="Location">
    <w:name w:val="Location"/>
    <w:basedOn w:val="DefaultParagraphFont"/>
    <w:rsid w:val="00714FB4"/>
    <w:rPr>
      <w:color w:val="9F8CB7"/>
    </w:rPr>
  </w:style>
  <w:style w:type="paragraph" w:customStyle="1" w:styleId="ChapterNumber">
    <w:name w:val="Chapter Number"/>
    <w:basedOn w:val="Normal"/>
    <w:rsid w:val="00714FB4"/>
    <w:rPr>
      <w:rFonts w:ascii="Calibri" w:eastAsia="Calibri" w:hAnsi="Calibri"/>
      <w:szCs w:val="20"/>
      <w:lang w:val="es-ES_tradnl"/>
    </w:rPr>
  </w:style>
  <w:style w:type="paragraph" w:styleId="List5">
    <w:name w:val="List 5"/>
    <w:basedOn w:val="Normal"/>
    <w:rsid w:val="00714FB4"/>
    <w:rPr>
      <w:sz w:val="22"/>
      <w:szCs w:val="20"/>
      <w:lang w:val="es-ES_tradnl"/>
    </w:rPr>
  </w:style>
  <w:style w:type="character" w:customStyle="1" w:styleId="CommentText1">
    <w:name w:val="Comment Text1"/>
    <w:basedOn w:val="DefaultParagraphFont"/>
    <w:rsid w:val="00714FB4"/>
    <w:rPr>
      <w:rFonts w:ascii="Calibri" w:eastAsia="Calibri" w:hAnsi="Calibri"/>
      <w:b w:val="0"/>
      <w:i w:val="0"/>
      <w:caps w:val="0"/>
      <w:smallCaps w:val="0"/>
      <w:color w:val="000000"/>
      <w:sz w:val="20"/>
      <w:u w:val="none"/>
      <w:vertAlign w:val="baseline"/>
    </w:rPr>
  </w:style>
  <w:style w:type="paragraph" w:customStyle="1" w:styleId="Affiliation">
    <w:name w:val="Affiliation"/>
    <w:basedOn w:val="Normal"/>
    <w:rsid w:val="00714FB4"/>
    <w:pPr>
      <w:spacing w:after="240" w:line="324" w:lineRule="auto"/>
      <w:ind w:left="720"/>
    </w:pPr>
    <w:rPr>
      <w:color w:val="8064A2"/>
      <w:sz w:val="20"/>
      <w:szCs w:val="20"/>
      <w:lang w:val="es-ES_tradnl"/>
    </w:rPr>
  </w:style>
  <w:style w:type="character" w:customStyle="1" w:styleId="Publisher">
    <w:name w:val="Publisher"/>
    <w:basedOn w:val="DefaultParagraphFont"/>
    <w:rsid w:val="00714FB4"/>
    <w:rPr>
      <w:color w:val="6F3198"/>
    </w:rPr>
  </w:style>
  <w:style w:type="paragraph" w:styleId="Caption">
    <w:name w:val="caption"/>
    <w:basedOn w:val="Normal"/>
    <w:locked/>
    <w:rsid w:val="00714FB4"/>
    <w:pPr>
      <w:spacing w:before="240" w:line="393" w:lineRule="auto"/>
      <w:jc w:val="both"/>
    </w:pPr>
    <w:rPr>
      <w:color w:val="B77540"/>
      <w:sz w:val="22"/>
      <w:szCs w:val="20"/>
      <w:lang w:val="es-ES_tradnl"/>
    </w:rPr>
  </w:style>
  <w:style w:type="character" w:customStyle="1" w:styleId="Heading1Char">
    <w:name w:val="Heading 1 Char"/>
    <w:basedOn w:val="DefaultParagraphFont"/>
    <w:link w:val="Heading1"/>
    <w:rsid w:val="00F11EA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Times New Roman" w:hAnsi="Cambria" w:cs="Times New Roman"/>
        <w:lang w:val="es-ES_tradnl" w:eastAsia="es-ES_tradn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Normal Indent" w:uiPriority="0" w:qFormat="1"/>
    <w:lsdException w:name="annotation text" w:uiPriority="0"/>
    <w:lsdException w:name="header" w:uiPriority="0"/>
    <w:lsdException w:name="footer" w:uiPriority="0"/>
    <w:lsdException w:name="caption" w:locked="1" w:uiPriority="0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List" w:uiPriority="0"/>
    <w:lsdException w:name="List 2" w:uiPriority="0"/>
    <w:lsdException w:name="List 3" w:uiPriority="0"/>
    <w:lsdException w:name="List 4" w:uiPriority="0"/>
    <w:lsdException w:name="List 5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lock Text" w:uiPriority="0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Document Map" w:uiPriority="0"/>
    <w:lsdException w:name="annotation subjec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39D2"/>
    <w:rPr>
      <w:rFonts w:ascii="Times New Roman" w:hAnsi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locked/>
    <w:rsid w:val="00F11EA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304AB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E227C8"/>
    <w:pPr>
      <w:tabs>
        <w:tab w:val="center" w:pos="4252"/>
        <w:tab w:val="right" w:pos="8504"/>
      </w:tabs>
    </w:pPr>
    <w:rPr>
      <w:rFonts w:ascii="Cambria" w:hAnsi="Cambria"/>
      <w:lang w:val="en-GB" w:eastAsia="es-ES"/>
    </w:rPr>
  </w:style>
  <w:style w:type="character" w:customStyle="1" w:styleId="FooterChar">
    <w:name w:val="Footer Char"/>
    <w:link w:val="Footer"/>
    <w:rsid w:val="0022196B"/>
    <w:rPr>
      <w:sz w:val="24"/>
      <w:szCs w:val="24"/>
      <w:lang w:val="en-GB"/>
    </w:rPr>
  </w:style>
  <w:style w:type="character" w:styleId="PageNumber">
    <w:name w:val="page number"/>
    <w:rsid w:val="00E227C8"/>
    <w:rPr>
      <w:rFonts w:cs="Times New Roman"/>
    </w:rPr>
  </w:style>
  <w:style w:type="character" w:styleId="Hyperlink">
    <w:name w:val="Hyperlink"/>
    <w:basedOn w:val="DefaultParagraphFont"/>
    <w:unhideWhenUsed/>
    <w:rsid w:val="00F3323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nhideWhenUsed/>
    <w:rsid w:val="00526381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rsid w:val="00526381"/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unhideWhenUsed/>
    <w:rsid w:val="00133A5C"/>
    <w:rPr>
      <w:rFonts w:ascii="Tahoma" w:hAnsi="Tahoma" w:cs="Tahoma"/>
      <w:sz w:val="16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133A5C"/>
    <w:rPr>
      <w:rFonts w:ascii="Tahoma" w:hAnsi="Tahoma" w:cs="Tahoma"/>
      <w:sz w:val="16"/>
      <w:szCs w:val="18"/>
      <w:lang w:val="en-US"/>
    </w:rPr>
  </w:style>
  <w:style w:type="character" w:styleId="CommentReference">
    <w:name w:val="annotation reference"/>
    <w:basedOn w:val="DefaultParagraphFont"/>
    <w:unhideWhenUsed/>
    <w:rsid w:val="00757899"/>
    <w:rPr>
      <w:sz w:val="18"/>
      <w:szCs w:val="18"/>
    </w:rPr>
  </w:style>
  <w:style w:type="paragraph" w:styleId="CommentText">
    <w:name w:val="annotation text"/>
    <w:basedOn w:val="Normal"/>
    <w:link w:val="CommentTextChar"/>
    <w:unhideWhenUsed/>
    <w:rsid w:val="00757899"/>
    <w:rPr>
      <w:rFonts w:ascii="Tahoma" w:hAnsi="Tahoma" w:cs="Tahoma"/>
      <w:sz w:val="16"/>
    </w:rPr>
  </w:style>
  <w:style w:type="character" w:customStyle="1" w:styleId="CommentTextChar">
    <w:name w:val="Comment Text Char"/>
    <w:basedOn w:val="DefaultParagraphFont"/>
    <w:link w:val="CommentText"/>
    <w:rsid w:val="00757899"/>
    <w:rPr>
      <w:rFonts w:ascii="Tahoma" w:hAnsi="Tahoma" w:cs="Tahoma"/>
      <w:sz w:val="16"/>
      <w:szCs w:val="24"/>
      <w:lang w:val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75789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757899"/>
    <w:rPr>
      <w:rFonts w:ascii="Times New Roman" w:hAnsi="Times New Roman" w:cs="Tahoma"/>
      <w:b/>
      <w:bCs/>
      <w:sz w:val="24"/>
      <w:szCs w:val="24"/>
      <w:lang w:val="en-US"/>
    </w:rPr>
  </w:style>
  <w:style w:type="paragraph" w:styleId="Revision">
    <w:name w:val="Revision"/>
    <w:hidden/>
    <w:rsid w:val="004947AB"/>
    <w:rPr>
      <w:rFonts w:ascii="Times New Roman" w:hAnsi="Times New Roman"/>
      <w:sz w:val="24"/>
      <w:szCs w:val="24"/>
    </w:rPr>
  </w:style>
  <w:style w:type="paragraph" w:styleId="DocumentMap">
    <w:name w:val="Document Map"/>
    <w:basedOn w:val="Normal"/>
    <w:link w:val="DocumentMapChar"/>
    <w:unhideWhenUsed/>
    <w:rsid w:val="00D2491D"/>
  </w:style>
  <w:style w:type="character" w:customStyle="1" w:styleId="DocumentMapChar">
    <w:name w:val="Document Map Char"/>
    <w:basedOn w:val="DefaultParagraphFont"/>
    <w:link w:val="DocumentMap"/>
    <w:rsid w:val="00D2491D"/>
    <w:rPr>
      <w:rFonts w:ascii="Times New Roman" w:hAnsi="Times New Roman"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714FB4"/>
  </w:style>
  <w:style w:type="paragraph" w:styleId="TOC1">
    <w:name w:val="toc 1"/>
    <w:basedOn w:val="Normal"/>
    <w:locked/>
    <w:rsid w:val="00714FB4"/>
    <w:rPr>
      <w:szCs w:val="20"/>
      <w:lang w:val="es-ES_tradnl"/>
    </w:rPr>
  </w:style>
  <w:style w:type="paragraph" w:styleId="TOC2">
    <w:name w:val="toc 2"/>
    <w:basedOn w:val="Normal"/>
    <w:locked/>
    <w:rsid w:val="00714FB4"/>
    <w:rPr>
      <w:szCs w:val="20"/>
      <w:lang w:val="es-ES_tradnl"/>
    </w:rPr>
  </w:style>
  <w:style w:type="paragraph" w:styleId="TOC3">
    <w:name w:val="toc 3"/>
    <w:basedOn w:val="Normal"/>
    <w:locked/>
    <w:rsid w:val="00714FB4"/>
    <w:rPr>
      <w:szCs w:val="20"/>
      <w:lang w:val="es-ES_tradnl"/>
    </w:rPr>
  </w:style>
  <w:style w:type="paragraph" w:styleId="TOC4">
    <w:name w:val="toc 4"/>
    <w:basedOn w:val="Normal"/>
    <w:locked/>
    <w:rsid w:val="00714FB4"/>
    <w:rPr>
      <w:szCs w:val="20"/>
      <w:lang w:val="es-ES_tradnl"/>
    </w:rPr>
  </w:style>
  <w:style w:type="paragraph" w:styleId="TOC5">
    <w:name w:val="toc 5"/>
    <w:basedOn w:val="Normal"/>
    <w:locked/>
    <w:rsid w:val="00714FB4"/>
    <w:rPr>
      <w:szCs w:val="20"/>
      <w:lang w:val="es-ES_tradnl"/>
    </w:rPr>
  </w:style>
  <w:style w:type="paragraph" w:styleId="TOC6">
    <w:name w:val="toc 6"/>
    <w:basedOn w:val="Normal"/>
    <w:locked/>
    <w:rsid w:val="00714FB4"/>
    <w:rPr>
      <w:szCs w:val="20"/>
      <w:lang w:val="es-ES_tradnl"/>
    </w:rPr>
  </w:style>
  <w:style w:type="paragraph" w:styleId="TOC7">
    <w:name w:val="toc 7"/>
    <w:basedOn w:val="Normal"/>
    <w:locked/>
    <w:rsid w:val="00714FB4"/>
    <w:rPr>
      <w:szCs w:val="20"/>
      <w:lang w:val="es-ES_tradnl"/>
    </w:rPr>
  </w:style>
  <w:style w:type="paragraph" w:styleId="TOC8">
    <w:name w:val="toc 8"/>
    <w:basedOn w:val="Normal"/>
    <w:locked/>
    <w:rsid w:val="00714FB4"/>
    <w:rPr>
      <w:szCs w:val="20"/>
      <w:lang w:val="es-ES_tradnl"/>
    </w:rPr>
  </w:style>
  <w:style w:type="paragraph" w:styleId="TOC9">
    <w:name w:val="toc 9"/>
    <w:basedOn w:val="Normal"/>
    <w:locked/>
    <w:rsid w:val="00714FB4"/>
    <w:rPr>
      <w:szCs w:val="20"/>
      <w:lang w:val="es-ES_tradnl"/>
    </w:rPr>
  </w:style>
  <w:style w:type="character" w:styleId="EndnoteReference">
    <w:name w:val="endnote reference"/>
    <w:basedOn w:val="DefaultParagraphFont"/>
    <w:rsid w:val="00714FB4"/>
    <w:rPr>
      <w:vertAlign w:val="superscript"/>
    </w:rPr>
  </w:style>
  <w:style w:type="character" w:styleId="FootnoteReference">
    <w:name w:val="footnote reference"/>
    <w:basedOn w:val="DefaultParagraphFont"/>
    <w:rsid w:val="00714FB4"/>
    <w:rPr>
      <w:vertAlign w:val="superscript"/>
    </w:rPr>
  </w:style>
  <w:style w:type="table" w:customStyle="1" w:styleId="TableGrid1">
    <w:name w:val="Table Grid1"/>
    <w:next w:val="TableGrid"/>
    <w:rsid w:val="00714FB4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alloonText1">
    <w:name w:val="Balloon Text1"/>
    <w:basedOn w:val="DefaultParagraphFont"/>
    <w:rsid w:val="00714FB4"/>
    <w:rPr>
      <w:rFonts w:ascii="Calibri" w:eastAsia="Calibri" w:hAnsi="Calibri"/>
      <w:i w:val="0"/>
      <w:caps w:val="0"/>
      <w:smallCaps w:val="0"/>
      <w:color w:val="000000"/>
      <w:sz w:val="16"/>
      <w:u w:val="none"/>
      <w:vertAlign w:val="baseline"/>
    </w:rPr>
  </w:style>
  <w:style w:type="paragraph" w:customStyle="1" w:styleId="TableList">
    <w:name w:val="Table List"/>
    <w:basedOn w:val="Normal"/>
    <w:rsid w:val="00714FB4"/>
    <w:pPr>
      <w:ind w:left="300" w:hanging="300"/>
    </w:pPr>
    <w:rPr>
      <w:sz w:val="20"/>
      <w:szCs w:val="20"/>
      <w:lang w:val="es-ES_tradnl"/>
    </w:rPr>
  </w:style>
  <w:style w:type="character" w:customStyle="1" w:styleId="GivenName">
    <w:name w:val="Given Name"/>
    <w:basedOn w:val="DefaultParagraphFont"/>
    <w:rsid w:val="00714FB4"/>
    <w:rPr>
      <w:color w:val="FFC20E"/>
    </w:rPr>
  </w:style>
  <w:style w:type="character" w:customStyle="1" w:styleId="FamilyName">
    <w:name w:val="Family Name"/>
    <w:basedOn w:val="DefaultParagraphFont"/>
    <w:rsid w:val="00714FB4"/>
    <w:rPr>
      <w:color w:val="22B14C"/>
    </w:rPr>
  </w:style>
  <w:style w:type="paragraph" w:customStyle="1" w:styleId="List8">
    <w:name w:val="List 8"/>
    <w:basedOn w:val="Normal"/>
    <w:rsid w:val="00714FB4"/>
    <w:rPr>
      <w:sz w:val="22"/>
      <w:szCs w:val="20"/>
      <w:lang w:val="es-ES_tradnl"/>
    </w:rPr>
  </w:style>
  <w:style w:type="character" w:customStyle="1" w:styleId="Cross-reference">
    <w:name w:val="Cross-reference"/>
    <w:basedOn w:val="DefaultParagraphFont"/>
    <w:rsid w:val="00714FB4"/>
    <w:rPr>
      <w:color w:val="9900FF"/>
    </w:rPr>
  </w:style>
  <w:style w:type="paragraph" w:customStyle="1" w:styleId="TableNote">
    <w:name w:val="Table Note"/>
    <w:basedOn w:val="Normal"/>
    <w:rsid w:val="00714FB4"/>
    <w:rPr>
      <w:sz w:val="18"/>
      <w:szCs w:val="20"/>
      <w:lang w:val="es-ES_tradnl"/>
    </w:rPr>
  </w:style>
  <w:style w:type="character" w:customStyle="1" w:styleId="Postcode">
    <w:name w:val="Postcode"/>
    <w:basedOn w:val="DefaultParagraphFont"/>
    <w:rsid w:val="00714FB4"/>
    <w:rPr>
      <w:color w:val="C0504D"/>
    </w:rPr>
  </w:style>
  <w:style w:type="paragraph" w:customStyle="1" w:styleId="Correspondence">
    <w:name w:val="Correspondence"/>
    <w:basedOn w:val="Normal"/>
    <w:rsid w:val="00714FB4"/>
    <w:pPr>
      <w:spacing w:line="480" w:lineRule="auto"/>
      <w:ind w:left="480" w:hanging="480"/>
    </w:pPr>
    <w:rPr>
      <w:color w:val="5C83B4"/>
      <w:sz w:val="18"/>
      <w:szCs w:val="20"/>
      <w:lang w:val="es-ES_tradnl"/>
    </w:rPr>
  </w:style>
  <w:style w:type="character" w:customStyle="1" w:styleId="GrantID">
    <w:name w:val="Grant ID"/>
    <w:basedOn w:val="DefaultParagraphFont"/>
    <w:rsid w:val="00714FB4"/>
    <w:rPr>
      <w:color w:val="6F3198"/>
    </w:rPr>
  </w:style>
  <w:style w:type="paragraph" w:styleId="List2">
    <w:name w:val="List 2"/>
    <w:basedOn w:val="Normal"/>
    <w:rsid w:val="00714FB4"/>
    <w:pPr>
      <w:ind w:left="1200" w:hanging="600"/>
      <w:jc w:val="both"/>
    </w:pPr>
    <w:rPr>
      <w:sz w:val="22"/>
      <w:szCs w:val="20"/>
      <w:lang w:val="es-ES_tradnl"/>
    </w:rPr>
  </w:style>
  <w:style w:type="paragraph" w:customStyle="1" w:styleId="Note">
    <w:name w:val="Note"/>
    <w:basedOn w:val="Normal"/>
    <w:rsid w:val="00714FB4"/>
    <w:pPr>
      <w:spacing w:line="480" w:lineRule="auto"/>
    </w:pPr>
    <w:rPr>
      <w:color w:val="B77540"/>
      <w:sz w:val="18"/>
      <w:szCs w:val="20"/>
      <w:lang w:val="es-ES_tradnl"/>
    </w:rPr>
  </w:style>
  <w:style w:type="paragraph" w:customStyle="1" w:styleId="Copyright">
    <w:name w:val="Copyright"/>
    <w:basedOn w:val="Normal"/>
    <w:rsid w:val="00714FB4"/>
    <w:rPr>
      <w:color w:val="F7B580"/>
      <w:sz w:val="18"/>
      <w:szCs w:val="20"/>
      <w:lang w:val="es-ES_tradnl"/>
    </w:rPr>
  </w:style>
  <w:style w:type="character" w:customStyle="1" w:styleId="FootnoteText1">
    <w:name w:val="Footnote Text1"/>
    <w:basedOn w:val="DefaultParagraphFont"/>
    <w:rsid w:val="00714FB4"/>
    <w:rPr>
      <w:rFonts w:ascii="Times New Roman" w:eastAsia="Times New Roman" w:hAnsi="Times New Roman"/>
      <w:vertAlign w:val="baseline"/>
    </w:rPr>
  </w:style>
  <w:style w:type="paragraph" w:customStyle="1" w:styleId="Formula">
    <w:name w:val="Formula"/>
    <w:basedOn w:val="Normal"/>
    <w:rsid w:val="00714FB4"/>
    <w:pPr>
      <w:shd w:val="clear" w:color="auto" w:fill="FCE6D4"/>
      <w:spacing w:before="120" w:after="120" w:line="360" w:lineRule="auto"/>
    </w:pPr>
    <w:rPr>
      <w:sz w:val="22"/>
      <w:szCs w:val="20"/>
      <w:lang w:val="es-ES_tradnl"/>
    </w:rPr>
  </w:style>
  <w:style w:type="character" w:customStyle="1" w:styleId="CaptionLabel">
    <w:name w:val="Caption Label"/>
    <w:basedOn w:val="DefaultParagraphFont"/>
    <w:rsid w:val="00714FB4"/>
    <w:rPr>
      <w:color w:val="007CC5"/>
    </w:rPr>
  </w:style>
  <w:style w:type="paragraph" w:customStyle="1" w:styleId="Abstract">
    <w:name w:val="Abstract"/>
    <w:basedOn w:val="Normal"/>
    <w:rsid w:val="00714FB4"/>
    <w:pPr>
      <w:spacing w:before="120" w:after="120" w:line="393" w:lineRule="auto"/>
      <w:ind w:left="1440" w:right="1440"/>
      <w:jc w:val="both"/>
    </w:pPr>
    <w:rPr>
      <w:sz w:val="22"/>
      <w:szCs w:val="20"/>
      <w:lang w:val="es-ES_tradnl"/>
    </w:rPr>
  </w:style>
  <w:style w:type="paragraph" w:customStyle="1" w:styleId="Reference">
    <w:name w:val="Reference"/>
    <w:basedOn w:val="Normal"/>
    <w:rsid w:val="00714FB4"/>
    <w:pPr>
      <w:spacing w:line="360" w:lineRule="auto"/>
      <w:ind w:left="570" w:hanging="570"/>
      <w:jc w:val="both"/>
    </w:pPr>
    <w:rPr>
      <w:sz w:val="22"/>
      <w:szCs w:val="20"/>
      <w:lang w:val="es-ES_tradnl"/>
    </w:rPr>
  </w:style>
  <w:style w:type="character" w:customStyle="1" w:styleId="Label">
    <w:name w:val="Label"/>
    <w:basedOn w:val="DefaultParagraphFont"/>
    <w:rsid w:val="00714FB4"/>
    <w:rPr>
      <w:color w:val="FF93FC"/>
    </w:rPr>
  </w:style>
  <w:style w:type="paragraph" w:customStyle="1" w:styleId="Keywords">
    <w:name w:val="Keywords"/>
    <w:basedOn w:val="Normal"/>
    <w:rsid w:val="00714FB4"/>
    <w:pPr>
      <w:spacing w:line="360" w:lineRule="auto"/>
      <w:ind w:left="1000"/>
    </w:pPr>
    <w:rPr>
      <w:sz w:val="22"/>
      <w:szCs w:val="20"/>
      <w:lang w:val="es-ES_tradnl"/>
    </w:rPr>
  </w:style>
  <w:style w:type="character" w:customStyle="1" w:styleId="Organization">
    <w:name w:val="Organization"/>
    <w:basedOn w:val="DefaultParagraphFont"/>
    <w:rsid w:val="00714FB4"/>
    <w:rPr>
      <w:color w:val="758C48"/>
    </w:rPr>
  </w:style>
  <w:style w:type="character" w:customStyle="1" w:styleId="GlossaryTerm">
    <w:name w:val="Glossary Term"/>
    <w:basedOn w:val="DefaultParagraphFont"/>
    <w:rsid w:val="00714FB4"/>
    <w:rPr>
      <w:color w:val="7030A0"/>
    </w:rPr>
  </w:style>
  <w:style w:type="character" w:customStyle="1" w:styleId="EndnoteText1">
    <w:name w:val="Endnote Text1"/>
    <w:basedOn w:val="DefaultParagraphFont"/>
    <w:rsid w:val="00714FB4"/>
    <w:rPr>
      <w:rFonts w:ascii="Times New Roman" w:eastAsia="Times New Roman" w:hAnsi="Times New Roman"/>
    </w:rPr>
  </w:style>
  <w:style w:type="paragraph" w:styleId="BlockText">
    <w:name w:val="Block Text"/>
    <w:basedOn w:val="Normal"/>
    <w:rsid w:val="00714FB4"/>
    <w:pPr>
      <w:spacing w:line="393" w:lineRule="auto"/>
      <w:ind w:left="1200"/>
    </w:pPr>
    <w:rPr>
      <w:sz w:val="22"/>
      <w:szCs w:val="20"/>
      <w:lang w:val="es-ES_tradnl"/>
    </w:rPr>
  </w:style>
  <w:style w:type="paragraph" w:customStyle="1" w:styleId="Authors">
    <w:name w:val="Authors"/>
    <w:basedOn w:val="Normal"/>
    <w:rsid w:val="00714FB4"/>
    <w:pPr>
      <w:spacing w:before="360" w:after="120" w:line="309" w:lineRule="auto"/>
    </w:pPr>
    <w:rPr>
      <w:sz w:val="28"/>
      <w:szCs w:val="20"/>
      <w:lang w:val="es-ES_tradnl"/>
    </w:rPr>
  </w:style>
  <w:style w:type="character" w:customStyle="1" w:styleId="City">
    <w:name w:val="City"/>
    <w:basedOn w:val="DefaultParagraphFont"/>
    <w:rsid w:val="00714FB4"/>
    <w:rPr>
      <w:color w:val="CF7B79"/>
    </w:rPr>
  </w:style>
  <w:style w:type="character" w:customStyle="1" w:styleId="Region">
    <w:name w:val="Region"/>
    <w:basedOn w:val="DefaultParagraphFont"/>
    <w:rsid w:val="00714FB4"/>
    <w:rPr>
      <w:color w:val="DFA7A6"/>
    </w:rPr>
  </w:style>
  <w:style w:type="paragraph" w:customStyle="1" w:styleId="List7">
    <w:name w:val="List 7"/>
    <w:basedOn w:val="Normal"/>
    <w:rsid w:val="00714FB4"/>
    <w:rPr>
      <w:sz w:val="22"/>
      <w:szCs w:val="20"/>
      <w:lang w:val="es-ES_tradnl"/>
    </w:rPr>
  </w:style>
  <w:style w:type="paragraph" w:styleId="List4">
    <w:name w:val="List 4"/>
    <w:basedOn w:val="Normal"/>
    <w:rsid w:val="00714FB4"/>
    <w:pPr>
      <w:spacing w:line="393" w:lineRule="auto"/>
      <w:ind w:left="240" w:hanging="600"/>
    </w:pPr>
    <w:rPr>
      <w:sz w:val="22"/>
      <w:szCs w:val="20"/>
      <w:lang w:val="es-ES_tradnl"/>
    </w:rPr>
  </w:style>
  <w:style w:type="paragraph" w:customStyle="1" w:styleId="AbstractSubheading">
    <w:name w:val="Abstract Subheading"/>
    <w:basedOn w:val="Normal"/>
    <w:next w:val="Normal"/>
    <w:rsid w:val="00714FB4"/>
    <w:pPr>
      <w:numPr>
        <w:ilvl w:val="8"/>
      </w:numPr>
      <w:ind w:left="1440"/>
    </w:pPr>
    <w:rPr>
      <w:sz w:val="22"/>
      <w:szCs w:val="20"/>
      <w:lang w:val="es-ES_tradnl"/>
    </w:rPr>
  </w:style>
  <w:style w:type="paragraph" w:customStyle="1" w:styleId="Glossary">
    <w:name w:val="Glossary"/>
    <w:basedOn w:val="Normal"/>
    <w:rsid w:val="00714FB4"/>
    <w:pPr>
      <w:spacing w:before="120" w:after="120" w:line="432" w:lineRule="auto"/>
    </w:pPr>
    <w:rPr>
      <w:color w:val="7D7974"/>
      <w:sz w:val="20"/>
      <w:szCs w:val="20"/>
      <w:lang w:val="es-ES_tradnl"/>
    </w:rPr>
  </w:style>
  <w:style w:type="character" w:customStyle="1" w:styleId="Country">
    <w:name w:val="Country"/>
    <w:basedOn w:val="DefaultParagraphFont"/>
    <w:rsid w:val="00714FB4"/>
    <w:rPr>
      <w:color w:val="602826"/>
    </w:rPr>
  </w:style>
  <w:style w:type="paragraph" w:customStyle="1" w:styleId="Acknowledgements">
    <w:name w:val="Acknowledgements"/>
    <w:basedOn w:val="Normal"/>
    <w:rsid w:val="00714FB4"/>
    <w:pPr>
      <w:spacing w:line="432" w:lineRule="auto"/>
      <w:jc w:val="both"/>
    </w:pPr>
    <w:rPr>
      <w:color w:val="0072BC"/>
      <w:sz w:val="20"/>
      <w:szCs w:val="20"/>
      <w:lang w:val="es-ES_tradnl"/>
    </w:rPr>
  </w:style>
  <w:style w:type="character" w:customStyle="1" w:styleId="PageNumbers">
    <w:name w:val="Page Numbers"/>
    <w:basedOn w:val="DefaultParagraphFont"/>
    <w:rsid w:val="00714FB4"/>
    <w:rPr>
      <w:color w:val="903C39"/>
    </w:rPr>
  </w:style>
  <w:style w:type="paragraph" w:styleId="NormalIndent">
    <w:name w:val="Normal Indent"/>
    <w:basedOn w:val="Normal"/>
    <w:qFormat/>
    <w:rsid w:val="00714FB4"/>
    <w:pPr>
      <w:ind w:firstLine="480"/>
    </w:pPr>
    <w:rPr>
      <w:sz w:val="22"/>
      <w:szCs w:val="20"/>
      <w:lang w:val="es-ES_tradnl"/>
    </w:rPr>
  </w:style>
  <w:style w:type="character" w:customStyle="1" w:styleId="ArticleTitle">
    <w:name w:val="Article Title"/>
    <w:basedOn w:val="DefaultParagraphFont"/>
    <w:qFormat/>
    <w:rsid w:val="00714FB4"/>
    <w:rPr>
      <w:color w:val="A29D96"/>
    </w:rPr>
  </w:style>
  <w:style w:type="character" w:customStyle="1" w:styleId="VolumeNumber">
    <w:name w:val="Volume Number"/>
    <w:basedOn w:val="DefaultParagraphFont"/>
    <w:rsid w:val="00714FB4"/>
    <w:rPr>
      <w:color w:val="2F3699"/>
    </w:rPr>
  </w:style>
  <w:style w:type="character" w:customStyle="1" w:styleId="GeneSequence">
    <w:name w:val="Gene Sequence"/>
    <w:basedOn w:val="DefaultParagraphFont"/>
    <w:rsid w:val="00714FB4"/>
    <w:rPr>
      <w:color w:val="6F3198"/>
    </w:rPr>
  </w:style>
  <w:style w:type="paragraph" w:customStyle="1" w:styleId="Address">
    <w:name w:val="Address"/>
    <w:basedOn w:val="Normal"/>
    <w:rsid w:val="00714FB4"/>
    <w:pPr>
      <w:spacing w:after="240" w:line="324" w:lineRule="auto"/>
      <w:ind w:left="720"/>
    </w:pPr>
    <w:rPr>
      <w:color w:val="8064A2"/>
      <w:sz w:val="20"/>
      <w:szCs w:val="20"/>
      <w:lang w:val="es-ES_tradnl"/>
    </w:rPr>
  </w:style>
  <w:style w:type="paragraph" w:customStyle="1" w:styleId="List6">
    <w:name w:val="List 6"/>
    <w:basedOn w:val="Normal"/>
    <w:rsid w:val="00714FB4"/>
    <w:rPr>
      <w:sz w:val="22"/>
      <w:szCs w:val="20"/>
      <w:lang w:val="es-ES_tradnl"/>
    </w:rPr>
  </w:style>
  <w:style w:type="character" w:customStyle="1" w:styleId="IssueNumber">
    <w:name w:val="Issue Number"/>
    <w:basedOn w:val="DefaultParagraphFont"/>
    <w:rsid w:val="00714FB4"/>
    <w:rPr>
      <w:color w:val="FA3232"/>
    </w:rPr>
  </w:style>
  <w:style w:type="paragraph" w:styleId="List">
    <w:name w:val="List"/>
    <w:basedOn w:val="Normal"/>
    <w:rsid w:val="00714FB4"/>
    <w:pPr>
      <w:spacing w:line="393" w:lineRule="auto"/>
      <w:ind w:left="600" w:hanging="600"/>
      <w:jc w:val="both"/>
    </w:pPr>
    <w:rPr>
      <w:sz w:val="22"/>
      <w:szCs w:val="20"/>
      <w:lang w:val="es-ES_tradnl"/>
    </w:rPr>
  </w:style>
  <w:style w:type="character" w:customStyle="1" w:styleId="Edition">
    <w:name w:val="Edition"/>
    <w:basedOn w:val="DefaultParagraphFont"/>
    <w:rsid w:val="00714FB4"/>
    <w:rPr>
      <w:color w:val="CF7B79"/>
    </w:rPr>
  </w:style>
  <w:style w:type="paragraph" w:customStyle="1" w:styleId="Biography">
    <w:name w:val="Biography"/>
    <w:basedOn w:val="Normal"/>
    <w:rsid w:val="00714FB4"/>
    <w:pPr>
      <w:spacing w:after="240" w:line="324" w:lineRule="auto"/>
      <w:ind w:left="360"/>
    </w:pPr>
    <w:rPr>
      <w:color w:val="8064A2"/>
      <w:sz w:val="20"/>
      <w:szCs w:val="20"/>
      <w:lang w:val="es-ES_tradnl"/>
    </w:rPr>
  </w:style>
  <w:style w:type="paragraph" w:styleId="List3">
    <w:name w:val="List 3"/>
    <w:basedOn w:val="Normal"/>
    <w:rsid w:val="00714FB4"/>
    <w:pPr>
      <w:spacing w:line="393" w:lineRule="auto"/>
      <w:ind w:left="1800" w:hanging="600"/>
      <w:jc w:val="both"/>
    </w:pPr>
    <w:rPr>
      <w:sz w:val="22"/>
      <w:szCs w:val="20"/>
      <w:lang w:val="es-ES_tradnl"/>
    </w:rPr>
  </w:style>
  <w:style w:type="character" w:customStyle="1" w:styleId="Conference">
    <w:name w:val="Conference"/>
    <w:basedOn w:val="DefaultParagraphFont"/>
    <w:rsid w:val="00714FB4"/>
    <w:rPr>
      <w:rFonts w:ascii="Times New Roman" w:eastAsia="Times New Roman" w:hAnsi="Times New Roman"/>
      <w:color w:val="8066A0"/>
    </w:rPr>
  </w:style>
  <w:style w:type="paragraph" w:customStyle="1" w:styleId="Surtitle">
    <w:name w:val="Surtitle"/>
    <w:basedOn w:val="Normal"/>
    <w:qFormat/>
    <w:rsid w:val="00714FB4"/>
    <w:rPr>
      <w:sz w:val="48"/>
      <w:szCs w:val="20"/>
      <w:lang w:val="es-ES_tradnl"/>
    </w:rPr>
  </w:style>
  <w:style w:type="paragraph" w:customStyle="1" w:styleId="TableHeadSpan">
    <w:name w:val="Table Head Span"/>
    <w:basedOn w:val="Normal"/>
    <w:rsid w:val="00714FB4"/>
    <w:rPr>
      <w:color w:val="5C83B4"/>
      <w:szCs w:val="20"/>
      <w:lang w:val="es-ES_tradnl"/>
    </w:rPr>
  </w:style>
  <w:style w:type="character" w:customStyle="1" w:styleId="Heading">
    <w:name w:val="Heading:"/>
    <w:basedOn w:val="DefaultParagraphFont"/>
    <w:rsid w:val="00714FB4"/>
    <w:rPr>
      <w:color w:val="5B89C1"/>
    </w:rPr>
  </w:style>
  <w:style w:type="character" w:customStyle="1" w:styleId="Genbank">
    <w:name w:val="Genbank"/>
    <w:basedOn w:val="DefaultParagraphFont"/>
    <w:rsid w:val="00714FB4"/>
    <w:rPr>
      <w:color w:val="9F8CB7"/>
    </w:rPr>
  </w:style>
  <w:style w:type="character" w:customStyle="1" w:styleId="Source">
    <w:name w:val="Source"/>
    <w:basedOn w:val="DefaultParagraphFont"/>
    <w:rsid w:val="00714FB4"/>
    <w:rPr>
      <w:color w:val="00B7EF"/>
    </w:rPr>
  </w:style>
  <w:style w:type="character" w:customStyle="1" w:styleId="Comment">
    <w:name w:val="Comment"/>
    <w:basedOn w:val="DefaultParagraphFont"/>
    <w:rsid w:val="00714FB4"/>
    <w:rPr>
      <w:color w:val="F7B580"/>
    </w:rPr>
  </w:style>
  <w:style w:type="paragraph" w:styleId="Subtitle">
    <w:name w:val="Subtitle"/>
    <w:basedOn w:val="Normal"/>
    <w:link w:val="SubtitleChar"/>
    <w:qFormat/>
    <w:locked/>
    <w:rsid w:val="00714FB4"/>
    <w:rPr>
      <w:sz w:val="36"/>
      <w:szCs w:val="20"/>
      <w:lang w:val="es-ES_tradnl"/>
    </w:rPr>
  </w:style>
  <w:style w:type="character" w:customStyle="1" w:styleId="SubtitleChar">
    <w:name w:val="Subtitle Char"/>
    <w:basedOn w:val="DefaultParagraphFont"/>
    <w:link w:val="Subtitle"/>
    <w:rsid w:val="00714FB4"/>
    <w:rPr>
      <w:rFonts w:ascii="Times New Roman" w:hAnsi="Times New Roman"/>
      <w:sz w:val="36"/>
    </w:rPr>
  </w:style>
  <w:style w:type="character" w:customStyle="1" w:styleId="NameScientific">
    <w:name w:val="Name Scientific"/>
    <w:basedOn w:val="DefaultParagraphFont"/>
    <w:rsid w:val="00714FB4"/>
    <w:rPr>
      <w:color w:val="6F3198"/>
    </w:rPr>
  </w:style>
  <w:style w:type="character" w:customStyle="1" w:styleId="Abbreviation">
    <w:name w:val="Abbreviation"/>
    <w:basedOn w:val="DefaultParagraphFont"/>
    <w:rsid w:val="00714FB4"/>
    <w:rPr>
      <w:color w:val="7030A0"/>
    </w:rPr>
  </w:style>
  <w:style w:type="paragraph" w:customStyle="1" w:styleId="Statement">
    <w:name w:val="Statement"/>
    <w:basedOn w:val="Normal"/>
    <w:rsid w:val="00714FB4"/>
    <w:pPr>
      <w:ind w:left="900"/>
    </w:pPr>
    <w:rPr>
      <w:szCs w:val="20"/>
      <w:lang w:val="es-ES_tradnl"/>
    </w:rPr>
  </w:style>
  <w:style w:type="paragraph" w:customStyle="1" w:styleId="TableHead">
    <w:name w:val="Table Head"/>
    <w:basedOn w:val="Normal"/>
    <w:rsid w:val="00714FB4"/>
    <w:rPr>
      <w:color w:val="5C83B4"/>
      <w:sz w:val="20"/>
      <w:szCs w:val="20"/>
      <w:lang w:val="es-ES_tradnl"/>
    </w:rPr>
  </w:style>
  <w:style w:type="paragraph" w:customStyle="1" w:styleId="Quotation">
    <w:name w:val="Quotation"/>
    <w:basedOn w:val="Normal"/>
    <w:rsid w:val="00714FB4"/>
    <w:pPr>
      <w:spacing w:line="393" w:lineRule="auto"/>
      <w:ind w:left="1440"/>
      <w:jc w:val="both"/>
    </w:pPr>
    <w:rPr>
      <w:sz w:val="22"/>
      <w:szCs w:val="20"/>
      <w:lang w:val="es-ES_tradnl"/>
    </w:rPr>
  </w:style>
  <w:style w:type="paragraph" w:customStyle="1" w:styleId="TableBody">
    <w:name w:val="Table Body"/>
    <w:basedOn w:val="Normal"/>
    <w:rsid w:val="00714FB4"/>
    <w:pPr>
      <w:spacing w:line="432" w:lineRule="auto"/>
    </w:pPr>
    <w:rPr>
      <w:sz w:val="20"/>
      <w:szCs w:val="20"/>
      <w:lang w:val="es-ES_tradnl"/>
    </w:rPr>
  </w:style>
  <w:style w:type="character" w:customStyle="1" w:styleId="Year">
    <w:name w:val="Year"/>
    <w:basedOn w:val="DefaultParagraphFont"/>
    <w:rsid w:val="00714FB4"/>
    <w:rPr>
      <w:color w:val="BA1419"/>
    </w:rPr>
  </w:style>
  <w:style w:type="paragraph" w:customStyle="1" w:styleId="QuotationSource">
    <w:name w:val="Quotation Source"/>
    <w:basedOn w:val="Normal"/>
    <w:rsid w:val="00714FB4"/>
    <w:pPr>
      <w:spacing w:line="393" w:lineRule="auto"/>
      <w:ind w:left="1440"/>
    </w:pPr>
    <w:rPr>
      <w:color w:val="000000"/>
      <w:sz w:val="22"/>
      <w:szCs w:val="20"/>
      <w:lang w:val="es-ES_tradnl"/>
    </w:rPr>
  </w:style>
  <w:style w:type="character" w:customStyle="1" w:styleId="Location">
    <w:name w:val="Location"/>
    <w:basedOn w:val="DefaultParagraphFont"/>
    <w:rsid w:val="00714FB4"/>
    <w:rPr>
      <w:color w:val="9F8CB7"/>
    </w:rPr>
  </w:style>
  <w:style w:type="paragraph" w:customStyle="1" w:styleId="ChapterNumber">
    <w:name w:val="Chapter Number"/>
    <w:basedOn w:val="Normal"/>
    <w:rsid w:val="00714FB4"/>
    <w:rPr>
      <w:rFonts w:ascii="Calibri" w:eastAsia="Calibri" w:hAnsi="Calibri"/>
      <w:szCs w:val="20"/>
      <w:lang w:val="es-ES_tradnl"/>
    </w:rPr>
  </w:style>
  <w:style w:type="paragraph" w:styleId="List5">
    <w:name w:val="List 5"/>
    <w:basedOn w:val="Normal"/>
    <w:rsid w:val="00714FB4"/>
    <w:rPr>
      <w:sz w:val="22"/>
      <w:szCs w:val="20"/>
      <w:lang w:val="es-ES_tradnl"/>
    </w:rPr>
  </w:style>
  <w:style w:type="character" w:customStyle="1" w:styleId="CommentText1">
    <w:name w:val="Comment Text1"/>
    <w:basedOn w:val="DefaultParagraphFont"/>
    <w:rsid w:val="00714FB4"/>
    <w:rPr>
      <w:rFonts w:ascii="Calibri" w:eastAsia="Calibri" w:hAnsi="Calibri"/>
      <w:b w:val="0"/>
      <w:i w:val="0"/>
      <w:caps w:val="0"/>
      <w:smallCaps w:val="0"/>
      <w:color w:val="000000"/>
      <w:sz w:val="20"/>
      <w:u w:val="none"/>
      <w:vertAlign w:val="baseline"/>
    </w:rPr>
  </w:style>
  <w:style w:type="paragraph" w:customStyle="1" w:styleId="Affiliation">
    <w:name w:val="Affiliation"/>
    <w:basedOn w:val="Normal"/>
    <w:rsid w:val="00714FB4"/>
    <w:pPr>
      <w:spacing w:after="240" w:line="324" w:lineRule="auto"/>
      <w:ind w:left="720"/>
    </w:pPr>
    <w:rPr>
      <w:color w:val="8064A2"/>
      <w:sz w:val="20"/>
      <w:szCs w:val="20"/>
      <w:lang w:val="es-ES_tradnl"/>
    </w:rPr>
  </w:style>
  <w:style w:type="character" w:customStyle="1" w:styleId="Publisher">
    <w:name w:val="Publisher"/>
    <w:basedOn w:val="DefaultParagraphFont"/>
    <w:rsid w:val="00714FB4"/>
    <w:rPr>
      <w:color w:val="6F3198"/>
    </w:rPr>
  </w:style>
  <w:style w:type="paragraph" w:styleId="Caption">
    <w:name w:val="caption"/>
    <w:basedOn w:val="Normal"/>
    <w:locked/>
    <w:rsid w:val="00714FB4"/>
    <w:pPr>
      <w:spacing w:before="240" w:line="393" w:lineRule="auto"/>
      <w:jc w:val="both"/>
    </w:pPr>
    <w:rPr>
      <w:color w:val="B77540"/>
      <w:sz w:val="22"/>
      <w:szCs w:val="20"/>
      <w:lang w:val="es-ES_tradnl"/>
    </w:rPr>
  </w:style>
  <w:style w:type="character" w:customStyle="1" w:styleId="Heading1Char">
    <w:name w:val="Heading 1 Char"/>
    <w:basedOn w:val="DefaultParagraphFont"/>
    <w:link w:val="Heading1"/>
    <w:rsid w:val="00F11EA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87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5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6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06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9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C4CDFD-37CE-4336-93DE-94D0FB5AA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997</Words>
  <Characters>4929</Characters>
  <Application>Microsoft Office Word</Application>
  <DocSecurity>0</DocSecurity>
  <Lines>41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12</vt:i4>
      </vt:variant>
    </vt:vector>
  </HeadingPairs>
  <TitlesOfParts>
    <vt:vector size="13" baseType="lpstr">
      <vt:lpstr>DIABETIC RETINOPATHY IS ASSOCIATED WITH PRESENCE AND EXTENSION/BURDEN OF SUBCLINICAL CAROTID ATHEROSCLEROSIS IN PATIENTS WITH TYPE 1 DIABETES</vt:lpstr>
      <vt:lpstr/>
      <vt:lpstr>CI, confidence interval; DBP, dyastolic blood pressure; PP, pulse pressure; OR, </vt:lpstr>
      <vt:lpstr/>
      <vt:lpstr/>
      <vt:lpstr/>
      <vt:lpstr/>
      <vt:lpstr/>
      <vt:lpstr/>
      <vt:lpstr/>
      <vt:lpstr/>
      <vt:lpstr/>
      <vt:lpstr/>
    </vt:vector>
  </TitlesOfParts>
  <Company>HUGTIP</Company>
  <LinksUpToDate>false</LinksUpToDate>
  <CharactersWithSpaces>5915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DIABETIC RETINOPATHY IS ASSOCIATED WITH PRESENCE AND EXTENSION/BURDEN OF SUBCLINICAL CAROTID ATHEROSCLEROSIS IN PATIENTS WITH TYPE 1 DIABETES</dc:title>
  <dc:creator>MARC CARBONELL PUIG</dc:creator>
  <cp:lastModifiedBy>Spr_corrections</cp:lastModifiedBy>
  <cp:revision>3</cp:revision>
  <cp:lastPrinted>2017-08-18T10:29:00Z</cp:lastPrinted>
  <dcterms:created xsi:type="dcterms:W3CDTF">2018-04-23T07:09:00Z</dcterms:created>
  <dcterms:modified xsi:type="dcterms:W3CDTF">2018-04-23T14:31:00Z</dcterms:modified>
</cp:coreProperties>
</file>