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24E" w:rsidRPr="00B0427B" w:rsidRDefault="0063424E" w:rsidP="0063424E">
      <w:pPr>
        <w:rPr>
          <w:rFonts w:ascii="Times New Roman" w:eastAsia="宋体" w:hAnsi="Times New Roman" w:cs="Times New Roman"/>
          <w:color w:val="FF0000"/>
          <w:sz w:val="24"/>
          <w:szCs w:val="24"/>
          <w:u w:val="single"/>
        </w:rPr>
      </w:pPr>
      <w:bookmarkStart w:id="0" w:name="_Hlk516313529"/>
      <w:bookmarkStart w:id="1" w:name="OLE_LINK16"/>
      <w:bookmarkStart w:id="2" w:name="OLE_LINK17"/>
      <w:r w:rsidRPr="00B0427B">
        <w:rPr>
          <w:rFonts w:ascii="Times New Roman" w:eastAsia="宋体" w:hAnsi="Times New Roman" w:cs="Times New Roman"/>
          <w:color w:val="FF0000"/>
          <w:sz w:val="24"/>
          <w:szCs w:val="24"/>
          <w:u w:val="single"/>
        </w:rPr>
        <w:t>Supplemental Table 1. List of medications for participants with coronary artery disease.</w:t>
      </w:r>
      <w:bookmarkStart w:id="3" w:name="_GoBack"/>
      <w:bookmarkEnd w:id="3"/>
    </w:p>
    <w:p w:rsidR="00551606" w:rsidRPr="00B0427B" w:rsidRDefault="00551606" w:rsidP="0063424E">
      <w:pPr>
        <w:rPr>
          <w:rFonts w:ascii="Times New Roman" w:eastAsia="宋体" w:hAnsi="Times New Roman" w:cs="Times New Roman"/>
          <w:color w:val="FF0000"/>
          <w:sz w:val="24"/>
          <w:szCs w:val="24"/>
          <w:u w:val="single"/>
        </w:rPr>
      </w:pPr>
    </w:p>
    <w:tbl>
      <w:tblPr>
        <w:tblStyle w:val="a7"/>
        <w:tblW w:w="89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4"/>
        <w:gridCol w:w="2994"/>
        <w:gridCol w:w="2994"/>
      </w:tblGrid>
      <w:tr w:rsidR="00551606" w:rsidRPr="00551606" w:rsidTr="0049664E">
        <w:trPr>
          <w:trHeight w:val="397"/>
        </w:trPr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bookmarkStart w:id="4" w:name="OLE_LINK424"/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medication</w:t>
            </w:r>
          </w:p>
        </w:tc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CAD</w:t>
            </w:r>
          </w:p>
        </w:tc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Control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tcBorders>
              <w:top w:val="single" w:sz="4" w:space="0" w:color="auto"/>
            </w:tcBorders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Statins</w:t>
            </w:r>
          </w:p>
        </w:tc>
        <w:tc>
          <w:tcPr>
            <w:tcW w:w="2994" w:type="dxa"/>
            <w:tcBorders>
              <w:top w:val="single" w:sz="4" w:space="0" w:color="auto"/>
            </w:tcBorders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75</w:t>
            </w:r>
          </w:p>
        </w:tc>
        <w:tc>
          <w:tcPr>
            <w:tcW w:w="2994" w:type="dxa"/>
            <w:tcBorders>
              <w:top w:val="single" w:sz="4" w:space="0" w:color="auto"/>
            </w:tcBorders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6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Ezetimibe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20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0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  <w:u w:val="single"/>
              </w:rPr>
              <w:t>β</w:t>
            </w: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-blocker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38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Aspirin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72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6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Clopidogrel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69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Nitrates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46</w:t>
            </w:r>
          </w:p>
        </w:tc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0</w:t>
            </w:r>
          </w:p>
        </w:tc>
      </w:tr>
      <w:tr w:rsidR="00551606" w:rsidRPr="00551606" w:rsidTr="0049664E">
        <w:trPr>
          <w:trHeight w:val="397"/>
        </w:trPr>
        <w:tc>
          <w:tcPr>
            <w:tcW w:w="2994" w:type="dxa"/>
            <w:vAlign w:val="center"/>
          </w:tcPr>
          <w:p w:rsidR="0063424E" w:rsidRPr="00551606" w:rsidRDefault="006342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Others</w:t>
            </w:r>
          </w:p>
        </w:tc>
        <w:tc>
          <w:tcPr>
            <w:tcW w:w="2994" w:type="dxa"/>
            <w:vAlign w:val="center"/>
          </w:tcPr>
          <w:p w:rsidR="0063424E" w:rsidRPr="00551606" w:rsidRDefault="004966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4</w:t>
            </w:r>
            <w:r w:rsidR="0063424E" w:rsidRPr="00551606"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2</w:t>
            </w:r>
          </w:p>
        </w:tc>
        <w:tc>
          <w:tcPr>
            <w:tcW w:w="2994" w:type="dxa"/>
            <w:vAlign w:val="center"/>
          </w:tcPr>
          <w:p w:rsidR="0063424E" w:rsidRPr="00551606" w:rsidRDefault="0049664E" w:rsidP="00487BE0">
            <w:pP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u w:val="single"/>
              </w:rPr>
              <w:t>5</w:t>
            </w:r>
          </w:p>
        </w:tc>
      </w:tr>
      <w:bookmarkEnd w:id="0"/>
      <w:bookmarkEnd w:id="1"/>
      <w:bookmarkEnd w:id="2"/>
      <w:bookmarkEnd w:id="4"/>
    </w:tbl>
    <w:p w:rsidR="00821725" w:rsidRDefault="00821725"/>
    <w:sectPr w:rsidR="00821725" w:rsidSect="00422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6DC" w:rsidRDefault="001266DC" w:rsidP="00F03385">
      <w:r>
        <w:separator/>
      </w:r>
    </w:p>
  </w:endnote>
  <w:endnote w:type="continuationSeparator" w:id="0">
    <w:p w:rsidR="001266DC" w:rsidRDefault="001266DC" w:rsidP="00F0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6DC" w:rsidRDefault="001266DC" w:rsidP="00F03385">
      <w:r>
        <w:separator/>
      </w:r>
    </w:p>
  </w:footnote>
  <w:footnote w:type="continuationSeparator" w:id="0">
    <w:p w:rsidR="001266DC" w:rsidRDefault="001266DC" w:rsidP="00F03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3D"/>
    <w:rsid w:val="000609ED"/>
    <w:rsid w:val="00074117"/>
    <w:rsid w:val="00093F82"/>
    <w:rsid w:val="000E7E22"/>
    <w:rsid w:val="000E7ECE"/>
    <w:rsid w:val="00112ED5"/>
    <w:rsid w:val="001266DC"/>
    <w:rsid w:val="001639F2"/>
    <w:rsid w:val="001677DC"/>
    <w:rsid w:val="00184001"/>
    <w:rsid w:val="001B3DC5"/>
    <w:rsid w:val="001B77A7"/>
    <w:rsid w:val="001F2C39"/>
    <w:rsid w:val="00245D2E"/>
    <w:rsid w:val="00263A43"/>
    <w:rsid w:val="002A3E01"/>
    <w:rsid w:val="002C04CD"/>
    <w:rsid w:val="00301536"/>
    <w:rsid w:val="0030592E"/>
    <w:rsid w:val="00311CC8"/>
    <w:rsid w:val="00384113"/>
    <w:rsid w:val="003D5411"/>
    <w:rsid w:val="00425380"/>
    <w:rsid w:val="00426CB6"/>
    <w:rsid w:val="004560E5"/>
    <w:rsid w:val="00492F7B"/>
    <w:rsid w:val="0049664E"/>
    <w:rsid w:val="004C24D0"/>
    <w:rsid w:val="004F798E"/>
    <w:rsid w:val="005147B8"/>
    <w:rsid w:val="00551606"/>
    <w:rsid w:val="00576A75"/>
    <w:rsid w:val="00580D4B"/>
    <w:rsid w:val="005A25F1"/>
    <w:rsid w:val="005D4D3C"/>
    <w:rsid w:val="005D6989"/>
    <w:rsid w:val="005F42C0"/>
    <w:rsid w:val="00602825"/>
    <w:rsid w:val="00611A61"/>
    <w:rsid w:val="00616A66"/>
    <w:rsid w:val="006335FB"/>
    <w:rsid w:val="0063424E"/>
    <w:rsid w:val="0069014B"/>
    <w:rsid w:val="006A621C"/>
    <w:rsid w:val="006C4882"/>
    <w:rsid w:val="006D5CC9"/>
    <w:rsid w:val="007028F8"/>
    <w:rsid w:val="00705DC6"/>
    <w:rsid w:val="0077537B"/>
    <w:rsid w:val="007A4FA2"/>
    <w:rsid w:val="007B6916"/>
    <w:rsid w:val="007C3ACA"/>
    <w:rsid w:val="007D015B"/>
    <w:rsid w:val="007F2B8A"/>
    <w:rsid w:val="00821725"/>
    <w:rsid w:val="00823824"/>
    <w:rsid w:val="00883ACD"/>
    <w:rsid w:val="0088502A"/>
    <w:rsid w:val="00892B0F"/>
    <w:rsid w:val="008A4568"/>
    <w:rsid w:val="0090394D"/>
    <w:rsid w:val="009143B3"/>
    <w:rsid w:val="0092437E"/>
    <w:rsid w:val="009375DA"/>
    <w:rsid w:val="009403EE"/>
    <w:rsid w:val="009611D8"/>
    <w:rsid w:val="009C67F2"/>
    <w:rsid w:val="00A2716B"/>
    <w:rsid w:val="00A36EB8"/>
    <w:rsid w:val="00A4413B"/>
    <w:rsid w:val="00A63FE3"/>
    <w:rsid w:val="00A77AA6"/>
    <w:rsid w:val="00A92017"/>
    <w:rsid w:val="00AC66FE"/>
    <w:rsid w:val="00AD2345"/>
    <w:rsid w:val="00AE3B93"/>
    <w:rsid w:val="00AE4CBF"/>
    <w:rsid w:val="00B01EA8"/>
    <w:rsid w:val="00B0427B"/>
    <w:rsid w:val="00B3614B"/>
    <w:rsid w:val="00B412F5"/>
    <w:rsid w:val="00B430F4"/>
    <w:rsid w:val="00B55B4A"/>
    <w:rsid w:val="00BA31C1"/>
    <w:rsid w:val="00BB4F30"/>
    <w:rsid w:val="00C06E71"/>
    <w:rsid w:val="00CB7AC3"/>
    <w:rsid w:val="00D02CAA"/>
    <w:rsid w:val="00D3253E"/>
    <w:rsid w:val="00D41A21"/>
    <w:rsid w:val="00D9346C"/>
    <w:rsid w:val="00D957A8"/>
    <w:rsid w:val="00D9589B"/>
    <w:rsid w:val="00DA2D28"/>
    <w:rsid w:val="00DB5203"/>
    <w:rsid w:val="00DC2E45"/>
    <w:rsid w:val="00DE7D5C"/>
    <w:rsid w:val="00E221E7"/>
    <w:rsid w:val="00E3536A"/>
    <w:rsid w:val="00E6743D"/>
    <w:rsid w:val="00E90703"/>
    <w:rsid w:val="00EA46BB"/>
    <w:rsid w:val="00EC50CA"/>
    <w:rsid w:val="00EE08AA"/>
    <w:rsid w:val="00EE3700"/>
    <w:rsid w:val="00EE7044"/>
    <w:rsid w:val="00EF1719"/>
    <w:rsid w:val="00F03385"/>
    <w:rsid w:val="00F0437B"/>
    <w:rsid w:val="00F15EFF"/>
    <w:rsid w:val="00F31D8B"/>
    <w:rsid w:val="00F34D14"/>
    <w:rsid w:val="00F360E2"/>
    <w:rsid w:val="00F467A7"/>
    <w:rsid w:val="00F84D8C"/>
    <w:rsid w:val="00FB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92838F-2602-423C-9087-357BD909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宋体"/>
        <w:color w:val="000000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385"/>
    <w:pPr>
      <w:widowControl w:val="0"/>
      <w:jc w:val="both"/>
    </w:pPr>
    <w:rPr>
      <w:rFonts w:asciiTheme="minorHAnsi" w:hAnsiTheme="minorHAnsi" w:cstheme="minorBidi"/>
      <w:color w:val="aut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宋体"/>
      <w:color w:val="000000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3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338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宋体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3385"/>
    <w:rPr>
      <w:sz w:val="18"/>
      <w:szCs w:val="18"/>
    </w:rPr>
  </w:style>
  <w:style w:type="table" w:styleId="a7">
    <w:name w:val="Table Grid"/>
    <w:basedOn w:val="a1"/>
    <w:uiPriority w:val="59"/>
    <w:rsid w:val="00F03385"/>
    <w:rPr>
      <w:rFonts w:asciiTheme="minorHAnsi" w:hAnsiTheme="minorHAnsi" w:cstheme="minorBidi"/>
      <w:color w:val="auto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5EFF"/>
    <w:rPr>
      <w:rFonts w:ascii="Tahoma" w:hAnsi="Tahoma" w:cs="Tahoma"/>
      <w:sz w:val="16"/>
      <w:szCs w:val="16"/>
    </w:rPr>
  </w:style>
  <w:style w:type="character" w:customStyle="1" w:styleId="a9">
    <w:name w:val="批注框文本 字符"/>
    <w:basedOn w:val="a0"/>
    <w:link w:val="a8"/>
    <w:uiPriority w:val="99"/>
    <w:semiHidden/>
    <w:rsid w:val="00F15EFF"/>
    <w:rPr>
      <w:rFonts w:ascii="Tahoma" w:hAnsi="Tahoma" w:cs="Tahoma"/>
      <w:color w:val="auto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Xiaolu Jiao</dc:creator>
  <cp:lastModifiedBy>小鹿</cp:lastModifiedBy>
  <cp:revision>5</cp:revision>
  <dcterms:created xsi:type="dcterms:W3CDTF">2018-06-10T04:50:00Z</dcterms:created>
  <dcterms:modified xsi:type="dcterms:W3CDTF">2018-06-11T15:03:00Z</dcterms:modified>
</cp:coreProperties>
</file>