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C63" w:rsidRPr="00E65FBA" w:rsidRDefault="007F6E9A" w:rsidP="00140ECD">
      <w:pPr>
        <w:jc w:val="center"/>
        <w:rPr>
          <w:rFonts w:ascii="Times New Roman" w:hAnsi="Times New Roman" w:cs="Times New Roman"/>
          <w:b/>
          <w:sz w:val="36"/>
          <w:szCs w:val="24"/>
        </w:rPr>
      </w:pPr>
      <w:bookmarkStart w:id="0" w:name="_GoBack"/>
      <w:r>
        <w:rPr>
          <w:rFonts w:ascii="Times New Roman" w:hAnsi="Times New Roman" w:cs="Times New Roman"/>
          <w:b/>
          <w:sz w:val="36"/>
          <w:szCs w:val="24"/>
        </w:rPr>
        <w:t>ADDITIONAL</w:t>
      </w:r>
      <w:r w:rsidR="00140ECD" w:rsidRPr="00E65FBA">
        <w:rPr>
          <w:rFonts w:ascii="Times New Roman" w:hAnsi="Times New Roman" w:cs="Times New Roman"/>
          <w:b/>
          <w:sz w:val="36"/>
          <w:szCs w:val="24"/>
        </w:rPr>
        <w:t xml:space="preserve"> </w:t>
      </w:r>
      <w:r>
        <w:rPr>
          <w:rFonts w:ascii="Times New Roman" w:hAnsi="Times New Roman" w:cs="Times New Roman"/>
          <w:b/>
          <w:sz w:val="36"/>
          <w:szCs w:val="24"/>
        </w:rPr>
        <w:t>FILE</w:t>
      </w:r>
    </w:p>
    <w:p w:rsidR="00140ECD" w:rsidRPr="00E65FBA" w:rsidRDefault="00140ECD" w:rsidP="00140ECD">
      <w:pPr>
        <w:jc w:val="center"/>
        <w:rPr>
          <w:rFonts w:ascii="Times New Roman" w:hAnsi="Times New Roman" w:cs="Times New Roman"/>
          <w:b/>
          <w:sz w:val="24"/>
          <w:szCs w:val="24"/>
        </w:rPr>
      </w:pPr>
    </w:p>
    <w:p w:rsidR="00140ECD" w:rsidRPr="00E65FBA" w:rsidRDefault="00ED7E5B" w:rsidP="00140ECD">
      <w:pPr>
        <w:jc w:val="both"/>
        <w:rPr>
          <w:rFonts w:ascii="Times New Roman" w:hAnsi="Times New Roman" w:cs="Times New Roman"/>
          <w:i/>
          <w:sz w:val="24"/>
          <w:szCs w:val="24"/>
        </w:rPr>
      </w:pPr>
      <w:r w:rsidRPr="00E65FBA">
        <w:rPr>
          <w:rFonts w:ascii="Times New Roman" w:hAnsi="Times New Roman" w:cs="Times New Roman"/>
          <w:b/>
          <w:sz w:val="24"/>
          <w:szCs w:val="24"/>
        </w:rPr>
        <w:t>Machine Learning to Stratify Diabetic Patients using Novel Cardiac Biomarkers and Integrative Genomics</w:t>
      </w:r>
    </w:p>
    <w:p w:rsidR="00140ECD" w:rsidRPr="00E65FBA" w:rsidRDefault="00C00C66" w:rsidP="00140ECD">
      <w:pPr>
        <w:jc w:val="both"/>
        <w:rPr>
          <w:rFonts w:ascii="Times New Roman" w:hAnsi="Times New Roman" w:cs="Times New Roman"/>
          <w:sz w:val="24"/>
          <w:szCs w:val="24"/>
          <w:vertAlign w:val="superscript"/>
        </w:rPr>
      </w:pPr>
      <w:r w:rsidRPr="00E65FBA">
        <w:rPr>
          <w:rFonts w:ascii="Times New Roman" w:hAnsi="Times New Roman" w:cs="Times New Roman"/>
          <w:sz w:val="24"/>
          <w:szCs w:val="24"/>
        </w:rPr>
        <w:t>Quincy A. Hathaway</w:t>
      </w:r>
      <w:r w:rsidR="00140ECD" w:rsidRPr="00E65FBA">
        <w:rPr>
          <w:rFonts w:ascii="Times New Roman" w:hAnsi="Times New Roman" w:cs="Times New Roman"/>
          <w:sz w:val="24"/>
          <w:szCs w:val="24"/>
        </w:rPr>
        <w:t>,</w:t>
      </w:r>
      <w:r w:rsidR="00140ECD" w:rsidRPr="00E65FBA">
        <w:rPr>
          <w:rFonts w:ascii="Times New Roman" w:hAnsi="Times New Roman" w:cs="Times New Roman"/>
          <w:sz w:val="24"/>
          <w:szCs w:val="24"/>
          <w:vertAlign w:val="superscript"/>
        </w:rPr>
        <w:t>1,2</w:t>
      </w:r>
      <w:r w:rsidRPr="00E65FBA">
        <w:rPr>
          <w:rFonts w:ascii="Times New Roman" w:hAnsi="Times New Roman" w:cs="Times New Roman"/>
          <w:sz w:val="24"/>
          <w:szCs w:val="24"/>
        </w:rPr>
        <w:t xml:space="preserve"> </w:t>
      </w:r>
      <w:r w:rsidR="00B95D27" w:rsidRPr="00E65FBA">
        <w:rPr>
          <w:rFonts w:ascii="Times New Roman" w:hAnsi="Times New Roman" w:cs="Times New Roman"/>
          <w:sz w:val="24"/>
          <w:szCs w:val="24"/>
        </w:rPr>
        <w:t>Skyler M. Roth</w:t>
      </w:r>
      <w:r w:rsidR="00140ECD" w:rsidRPr="00E65FBA">
        <w:rPr>
          <w:rFonts w:ascii="Times New Roman" w:hAnsi="Times New Roman" w:cs="Times New Roman"/>
          <w:sz w:val="24"/>
          <w:szCs w:val="24"/>
        </w:rPr>
        <w:t>,</w:t>
      </w:r>
      <w:r w:rsidR="00140ECD" w:rsidRPr="00E65FBA">
        <w:rPr>
          <w:rFonts w:ascii="Times New Roman" w:hAnsi="Times New Roman" w:cs="Times New Roman"/>
          <w:sz w:val="24"/>
          <w:szCs w:val="24"/>
          <w:vertAlign w:val="superscript"/>
        </w:rPr>
        <w:t>3</w:t>
      </w:r>
      <w:r w:rsidR="00B95D27" w:rsidRPr="00E65FBA">
        <w:rPr>
          <w:rFonts w:ascii="Times New Roman" w:hAnsi="Times New Roman" w:cs="Times New Roman"/>
          <w:sz w:val="24"/>
          <w:szCs w:val="24"/>
        </w:rPr>
        <w:t xml:space="preserve"> Mark V. Pinti</w:t>
      </w:r>
      <w:r w:rsidR="00140ECD" w:rsidRPr="00E65FBA">
        <w:rPr>
          <w:rFonts w:ascii="Times New Roman" w:hAnsi="Times New Roman" w:cs="Times New Roman"/>
          <w:sz w:val="24"/>
          <w:szCs w:val="24"/>
        </w:rPr>
        <w:t>,</w:t>
      </w:r>
      <w:r w:rsidR="00140ECD" w:rsidRPr="00E65FBA">
        <w:rPr>
          <w:rFonts w:ascii="Times New Roman" w:hAnsi="Times New Roman" w:cs="Times New Roman"/>
          <w:sz w:val="24"/>
          <w:szCs w:val="24"/>
          <w:vertAlign w:val="superscript"/>
        </w:rPr>
        <w:t>4</w:t>
      </w:r>
      <w:r w:rsidRPr="00E65FBA">
        <w:rPr>
          <w:rFonts w:ascii="Times New Roman" w:hAnsi="Times New Roman" w:cs="Times New Roman"/>
          <w:sz w:val="24"/>
          <w:szCs w:val="24"/>
        </w:rPr>
        <w:t xml:space="preserve"> Daniel C. Sprando</w:t>
      </w:r>
      <w:r w:rsidR="00140ECD" w:rsidRPr="00E65FBA">
        <w:rPr>
          <w:rFonts w:ascii="Times New Roman" w:hAnsi="Times New Roman" w:cs="Times New Roman"/>
          <w:sz w:val="24"/>
          <w:szCs w:val="24"/>
        </w:rPr>
        <w:t>,</w:t>
      </w:r>
      <w:r w:rsidR="00140ECD" w:rsidRPr="00E65FBA">
        <w:rPr>
          <w:rFonts w:ascii="Times New Roman" w:hAnsi="Times New Roman" w:cs="Times New Roman"/>
          <w:sz w:val="24"/>
          <w:szCs w:val="24"/>
          <w:vertAlign w:val="superscript"/>
        </w:rPr>
        <w:t>5</w:t>
      </w:r>
      <w:r w:rsidRPr="00E65FBA">
        <w:rPr>
          <w:rFonts w:ascii="Times New Roman" w:hAnsi="Times New Roman" w:cs="Times New Roman"/>
          <w:sz w:val="24"/>
          <w:szCs w:val="24"/>
        </w:rPr>
        <w:t xml:space="preserve"> Amina Kunovac</w:t>
      </w:r>
      <w:r w:rsidR="00140ECD" w:rsidRPr="00E65FBA">
        <w:rPr>
          <w:rFonts w:ascii="Times New Roman" w:hAnsi="Times New Roman" w:cs="Times New Roman"/>
          <w:sz w:val="24"/>
          <w:szCs w:val="24"/>
        </w:rPr>
        <w:t>,</w:t>
      </w:r>
      <w:r w:rsidR="00140ECD" w:rsidRPr="00E65FBA">
        <w:rPr>
          <w:rFonts w:ascii="Times New Roman" w:hAnsi="Times New Roman" w:cs="Times New Roman"/>
          <w:sz w:val="24"/>
          <w:szCs w:val="24"/>
          <w:vertAlign w:val="superscript"/>
        </w:rPr>
        <w:t>1,2</w:t>
      </w:r>
      <w:r w:rsidRPr="00E65FBA">
        <w:rPr>
          <w:rFonts w:ascii="Times New Roman" w:hAnsi="Times New Roman" w:cs="Times New Roman"/>
          <w:sz w:val="24"/>
          <w:szCs w:val="24"/>
        </w:rPr>
        <w:t xml:space="preserve"> Andrya J. Durr</w:t>
      </w:r>
      <w:r w:rsidR="00140ECD" w:rsidRPr="00E65FBA">
        <w:rPr>
          <w:rFonts w:ascii="Times New Roman" w:hAnsi="Times New Roman" w:cs="Times New Roman"/>
          <w:sz w:val="24"/>
          <w:szCs w:val="24"/>
        </w:rPr>
        <w:t>,</w:t>
      </w:r>
      <w:r w:rsidR="00140ECD" w:rsidRPr="00E65FBA">
        <w:rPr>
          <w:rFonts w:ascii="Times New Roman" w:hAnsi="Times New Roman" w:cs="Times New Roman"/>
          <w:sz w:val="24"/>
          <w:szCs w:val="24"/>
          <w:vertAlign w:val="superscript"/>
        </w:rPr>
        <w:t>1,2</w:t>
      </w:r>
      <w:r w:rsidRPr="00E65FBA">
        <w:rPr>
          <w:rFonts w:ascii="Times New Roman" w:hAnsi="Times New Roman" w:cs="Times New Roman"/>
          <w:sz w:val="24"/>
          <w:szCs w:val="24"/>
        </w:rPr>
        <w:t xml:space="preserve"> Chris C. Cook</w:t>
      </w:r>
      <w:r w:rsidR="00140ECD" w:rsidRPr="00E65FBA">
        <w:rPr>
          <w:rFonts w:ascii="Times New Roman" w:hAnsi="Times New Roman" w:cs="Times New Roman"/>
          <w:sz w:val="24"/>
          <w:szCs w:val="24"/>
        </w:rPr>
        <w:t>,</w:t>
      </w:r>
      <w:r w:rsidR="00140ECD" w:rsidRPr="00E65FBA">
        <w:rPr>
          <w:rFonts w:ascii="Times New Roman" w:hAnsi="Times New Roman" w:cs="Times New Roman"/>
          <w:sz w:val="24"/>
          <w:szCs w:val="24"/>
          <w:vertAlign w:val="superscript"/>
        </w:rPr>
        <w:t>6</w:t>
      </w:r>
      <w:r w:rsidR="00140ECD" w:rsidRPr="00E65FBA">
        <w:rPr>
          <w:rFonts w:ascii="Times New Roman" w:hAnsi="Times New Roman" w:cs="Times New Roman"/>
          <w:sz w:val="24"/>
          <w:szCs w:val="24"/>
        </w:rPr>
        <w:t xml:space="preserve"> Garrett K. Fink,</w:t>
      </w:r>
      <w:r w:rsidR="00140ECD" w:rsidRPr="00E65FBA">
        <w:rPr>
          <w:rFonts w:ascii="Times New Roman" w:hAnsi="Times New Roman" w:cs="Times New Roman"/>
          <w:sz w:val="24"/>
          <w:szCs w:val="24"/>
          <w:vertAlign w:val="superscript"/>
        </w:rPr>
        <w:t>1</w:t>
      </w:r>
      <w:r w:rsidR="00140ECD" w:rsidRPr="00E65FBA">
        <w:rPr>
          <w:rFonts w:ascii="Times New Roman" w:hAnsi="Times New Roman" w:cs="Times New Roman"/>
          <w:sz w:val="24"/>
          <w:szCs w:val="24"/>
        </w:rPr>
        <w:t xml:space="preserve"> Tristen B. Cheuvront,</w:t>
      </w:r>
      <w:r w:rsidR="00B95D27" w:rsidRPr="00E65FBA">
        <w:rPr>
          <w:rFonts w:ascii="Times New Roman" w:hAnsi="Times New Roman" w:cs="Times New Roman"/>
          <w:sz w:val="24"/>
          <w:szCs w:val="24"/>
          <w:vertAlign w:val="superscript"/>
        </w:rPr>
        <w:t>3</w:t>
      </w:r>
      <w:r w:rsidR="00140ECD" w:rsidRPr="00E65FBA">
        <w:rPr>
          <w:rFonts w:ascii="Times New Roman" w:hAnsi="Times New Roman" w:cs="Times New Roman"/>
          <w:sz w:val="24"/>
          <w:szCs w:val="24"/>
        </w:rPr>
        <w:t xml:space="preserve"> Jasmine H. Grossman,</w:t>
      </w:r>
      <w:r w:rsidR="00B95D27" w:rsidRPr="00E65FBA">
        <w:rPr>
          <w:rFonts w:ascii="Times New Roman" w:hAnsi="Times New Roman" w:cs="Times New Roman"/>
          <w:sz w:val="24"/>
          <w:szCs w:val="24"/>
          <w:vertAlign w:val="superscript"/>
        </w:rPr>
        <w:t>3</w:t>
      </w:r>
      <w:r w:rsidR="00140ECD" w:rsidRPr="00E65FBA">
        <w:rPr>
          <w:rFonts w:ascii="Times New Roman" w:hAnsi="Times New Roman" w:cs="Times New Roman"/>
          <w:sz w:val="24"/>
          <w:szCs w:val="24"/>
        </w:rPr>
        <w:t xml:space="preserve"> Ghadah A. Aljahli,</w:t>
      </w:r>
      <w:r w:rsidR="00B95D27" w:rsidRPr="00E65FBA">
        <w:rPr>
          <w:rFonts w:ascii="Times New Roman" w:hAnsi="Times New Roman" w:cs="Times New Roman"/>
          <w:sz w:val="24"/>
          <w:szCs w:val="24"/>
          <w:vertAlign w:val="superscript"/>
        </w:rPr>
        <w:t>3</w:t>
      </w:r>
      <w:r w:rsidRPr="00E65FBA">
        <w:rPr>
          <w:rFonts w:ascii="Times New Roman" w:hAnsi="Times New Roman" w:cs="Times New Roman"/>
          <w:sz w:val="24"/>
          <w:szCs w:val="24"/>
        </w:rPr>
        <w:t xml:space="preserve"> Andrew D. Taylor</w:t>
      </w:r>
      <w:r w:rsidR="00140ECD" w:rsidRPr="00E65FBA">
        <w:rPr>
          <w:rFonts w:ascii="Times New Roman" w:hAnsi="Times New Roman" w:cs="Times New Roman"/>
          <w:sz w:val="24"/>
          <w:szCs w:val="24"/>
        </w:rPr>
        <w:t>,</w:t>
      </w:r>
      <w:r w:rsidR="00140ECD" w:rsidRPr="00E65FBA">
        <w:rPr>
          <w:rFonts w:ascii="Times New Roman" w:hAnsi="Times New Roman" w:cs="Times New Roman"/>
          <w:sz w:val="24"/>
          <w:szCs w:val="24"/>
          <w:vertAlign w:val="superscript"/>
        </w:rPr>
        <w:t>1,2</w:t>
      </w:r>
      <w:r w:rsidRPr="00E65FBA">
        <w:rPr>
          <w:rFonts w:ascii="Times New Roman" w:hAnsi="Times New Roman" w:cs="Times New Roman"/>
          <w:sz w:val="24"/>
          <w:szCs w:val="24"/>
        </w:rPr>
        <w:t xml:space="preserve"> Andrew P. Giromini</w:t>
      </w:r>
      <w:r w:rsidR="00140ECD" w:rsidRPr="00E65FBA">
        <w:rPr>
          <w:rFonts w:ascii="Times New Roman" w:hAnsi="Times New Roman" w:cs="Times New Roman"/>
          <w:sz w:val="24"/>
          <w:szCs w:val="24"/>
        </w:rPr>
        <w:t>,</w:t>
      </w:r>
      <w:r w:rsidR="00140ECD" w:rsidRPr="00E65FBA">
        <w:rPr>
          <w:rFonts w:ascii="Times New Roman" w:hAnsi="Times New Roman" w:cs="Times New Roman"/>
          <w:sz w:val="24"/>
          <w:szCs w:val="24"/>
          <w:vertAlign w:val="superscript"/>
        </w:rPr>
        <w:t>5</w:t>
      </w:r>
      <w:r w:rsidRPr="00E65FBA">
        <w:rPr>
          <w:rFonts w:ascii="Times New Roman" w:hAnsi="Times New Roman" w:cs="Times New Roman"/>
          <w:sz w:val="24"/>
          <w:szCs w:val="24"/>
        </w:rPr>
        <w:t xml:space="preserve"> Jessica L. Allen</w:t>
      </w:r>
      <w:r w:rsidR="00140ECD" w:rsidRPr="00E65FBA">
        <w:rPr>
          <w:rFonts w:ascii="Times New Roman" w:hAnsi="Times New Roman" w:cs="Times New Roman"/>
          <w:sz w:val="24"/>
          <w:szCs w:val="24"/>
        </w:rPr>
        <w:t>,</w:t>
      </w:r>
      <w:r w:rsidR="00B95D27" w:rsidRPr="00E65FBA">
        <w:rPr>
          <w:rFonts w:ascii="Times New Roman" w:hAnsi="Times New Roman" w:cs="Times New Roman"/>
          <w:sz w:val="24"/>
          <w:szCs w:val="24"/>
          <w:vertAlign w:val="superscript"/>
        </w:rPr>
        <w:t>3</w:t>
      </w:r>
      <w:r w:rsidRPr="00E65FBA">
        <w:rPr>
          <w:rFonts w:ascii="Times New Roman" w:hAnsi="Times New Roman" w:cs="Times New Roman"/>
          <w:sz w:val="24"/>
          <w:szCs w:val="24"/>
        </w:rPr>
        <w:t xml:space="preserve"> and </w:t>
      </w:r>
      <w:r w:rsidR="0059013B" w:rsidRPr="00E65FBA">
        <w:rPr>
          <w:rFonts w:ascii="Times New Roman" w:hAnsi="Times New Roman" w:cs="Times New Roman"/>
          <w:sz w:val="24"/>
          <w:szCs w:val="24"/>
        </w:rPr>
        <w:t>*</w:t>
      </w:r>
      <w:r w:rsidRPr="00E65FBA">
        <w:rPr>
          <w:rFonts w:ascii="Times New Roman" w:hAnsi="Times New Roman" w:cs="Times New Roman"/>
          <w:sz w:val="24"/>
          <w:szCs w:val="24"/>
        </w:rPr>
        <w:t>John M. Hollander</w:t>
      </w:r>
      <w:r w:rsidR="00140ECD" w:rsidRPr="00E65FBA">
        <w:rPr>
          <w:rFonts w:ascii="Times New Roman" w:hAnsi="Times New Roman" w:cs="Times New Roman"/>
          <w:sz w:val="24"/>
          <w:szCs w:val="24"/>
          <w:vertAlign w:val="superscript"/>
        </w:rPr>
        <w:t>1,2</w:t>
      </w:r>
    </w:p>
    <w:p w:rsidR="00140ECD" w:rsidRPr="00E65FBA" w:rsidRDefault="00140ECD" w:rsidP="00140ECD">
      <w:pPr>
        <w:jc w:val="both"/>
        <w:rPr>
          <w:rFonts w:ascii="Times New Roman" w:hAnsi="Times New Roman" w:cs="Times New Roman"/>
          <w:sz w:val="24"/>
          <w:szCs w:val="24"/>
        </w:rPr>
      </w:pPr>
    </w:p>
    <w:p w:rsidR="00140ECD" w:rsidRPr="00E65FBA" w:rsidRDefault="00140ECD" w:rsidP="00140ECD">
      <w:pPr>
        <w:jc w:val="both"/>
        <w:rPr>
          <w:rFonts w:ascii="Times New Roman" w:hAnsi="Times New Roman" w:cs="Times New Roman"/>
          <w:sz w:val="24"/>
          <w:szCs w:val="24"/>
        </w:rPr>
      </w:pPr>
      <w:r w:rsidRPr="00E65FBA">
        <w:rPr>
          <w:rFonts w:ascii="Times New Roman" w:hAnsi="Times New Roman" w:cs="Times New Roman"/>
          <w:b/>
          <w:sz w:val="24"/>
          <w:szCs w:val="24"/>
          <w:vertAlign w:val="superscript"/>
        </w:rPr>
        <w:t>1</w:t>
      </w:r>
      <w:r w:rsidRPr="00E65FBA">
        <w:rPr>
          <w:rFonts w:ascii="Times New Roman" w:hAnsi="Times New Roman" w:cs="Times New Roman"/>
          <w:sz w:val="24"/>
          <w:szCs w:val="24"/>
        </w:rPr>
        <w:t xml:space="preserve">Division of Exercise Physiology, West Virginia University School of Medicine, Morgantown, WV, USA. </w:t>
      </w:r>
      <w:r w:rsidRPr="00E65FBA">
        <w:rPr>
          <w:rFonts w:ascii="Times New Roman" w:hAnsi="Times New Roman" w:cs="Times New Roman"/>
          <w:b/>
          <w:sz w:val="24"/>
          <w:szCs w:val="24"/>
          <w:vertAlign w:val="superscript"/>
        </w:rPr>
        <w:t>2</w:t>
      </w:r>
      <w:r w:rsidRPr="00E65FBA">
        <w:rPr>
          <w:rFonts w:ascii="Times New Roman" w:hAnsi="Times New Roman" w:cs="Times New Roman"/>
          <w:sz w:val="24"/>
          <w:szCs w:val="24"/>
        </w:rPr>
        <w:t xml:space="preserve">Mitochondria, Metabolism &amp; Bioenergetics Working Group, West Virginia University School of Medicine, Morgantown, WV, USA. </w:t>
      </w:r>
      <w:r w:rsidR="00B95D27" w:rsidRPr="00E65FBA">
        <w:rPr>
          <w:rFonts w:ascii="Times New Roman" w:hAnsi="Times New Roman" w:cs="Times New Roman"/>
          <w:b/>
          <w:sz w:val="24"/>
          <w:szCs w:val="24"/>
          <w:vertAlign w:val="superscript"/>
        </w:rPr>
        <w:t>3</w:t>
      </w:r>
      <w:r w:rsidR="00B95D27" w:rsidRPr="00E65FBA">
        <w:rPr>
          <w:rFonts w:ascii="Times New Roman" w:hAnsi="Times New Roman" w:cs="Times New Roman"/>
          <w:sz w:val="24"/>
          <w:szCs w:val="24"/>
        </w:rPr>
        <w:t>Department of Chemical and Biomedical Engineering, West Virginia University, Morgantown, WV, USA.</w:t>
      </w:r>
      <w:r w:rsidR="00B95D27" w:rsidRPr="00E65FBA">
        <w:rPr>
          <w:rFonts w:ascii="Times New Roman" w:hAnsi="Times New Roman" w:cs="Times New Roman"/>
          <w:b/>
          <w:sz w:val="24"/>
          <w:szCs w:val="24"/>
          <w:vertAlign w:val="superscript"/>
        </w:rPr>
        <w:t xml:space="preserve"> 4</w:t>
      </w:r>
      <w:r w:rsidRPr="00E65FBA">
        <w:rPr>
          <w:rFonts w:ascii="Times New Roman" w:hAnsi="Times New Roman" w:cs="Times New Roman"/>
          <w:sz w:val="24"/>
          <w:szCs w:val="24"/>
        </w:rPr>
        <w:t xml:space="preserve">West Virginia University School of Pharmacy, Morgantown, WV, USA. </w:t>
      </w:r>
      <w:r w:rsidRPr="00E65FBA">
        <w:rPr>
          <w:rFonts w:ascii="Times New Roman" w:hAnsi="Times New Roman" w:cs="Times New Roman"/>
          <w:b/>
          <w:sz w:val="24"/>
          <w:szCs w:val="24"/>
          <w:vertAlign w:val="superscript"/>
        </w:rPr>
        <w:t>5</w:t>
      </w:r>
      <w:r w:rsidRPr="00E65FBA">
        <w:rPr>
          <w:rFonts w:ascii="Times New Roman" w:hAnsi="Times New Roman" w:cs="Times New Roman"/>
          <w:sz w:val="24"/>
          <w:szCs w:val="24"/>
        </w:rPr>
        <w:t xml:space="preserve">West Virginia University School of Medicine, Morgantown, WV, USA. </w:t>
      </w:r>
      <w:r w:rsidRPr="00E65FBA">
        <w:rPr>
          <w:rFonts w:ascii="Times New Roman" w:hAnsi="Times New Roman" w:cs="Times New Roman"/>
          <w:b/>
          <w:sz w:val="24"/>
          <w:szCs w:val="24"/>
          <w:vertAlign w:val="superscript"/>
        </w:rPr>
        <w:t>6</w:t>
      </w:r>
      <w:r w:rsidRPr="00E65FBA">
        <w:rPr>
          <w:rFonts w:ascii="Times New Roman" w:hAnsi="Times New Roman" w:cs="Times New Roman"/>
          <w:sz w:val="24"/>
          <w:szCs w:val="24"/>
        </w:rPr>
        <w:t>Cardiovascular and Thoracic Surgery, West Virginia University School of Medicine, Morgantown, WV, USA.</w:t>
      </w:r>
    </w:p>
    <w:p w:rsidR="00140ECD" w:rsidRPr="00E65FBA" w:rsidRDefault="00140ECD" w:rsidP="00140ECD">
      <w:pPr>
        <w:jc w:val="both"/>
        <w:rPr>
          <w:rFonts w:ascii="Times New Roman" w:hAnsi="Times New Roman" w:cs="Times New Roman"/>
          <w:sz w:val="24"/>
          <w:szCs w:val="24"/>
        </w:rPr>
      </w:pPr>
    </w:p>
    <w:p w:rsidR="00ED7E5B" w:rsidRPr="00E65FBA" w:rsidRDefault="00ED7E5B" w:rsidP="00140ECD">
      <w:pPr>
        <w:jc w:val="both"/>
        <w:rPr>
          <w:rFonts w:ascii="Times New Roman" w:hAnsi="Times New Roman" w:cs="Times New Roman"/>
          <w:sz w:val="24"/>
          <w:szCs w:val="24"/>
        </w:rPr>
      </w:pPr>
    </w:p>
    <w:p w:rsidR="00140ECD" w:rsidRPr="00E65FBA" w:rsidRDefault="0059013B" w:rsidP="00140ECD">
      <w:pPr>
        <w:jc w:val="both"/>
        <w:rPr>
          <w:rFonts w:ascii="Times New Roman" w:hAnsi="Times New Roman" w:cs="Times New Roman"/>
          <w:sz w:val="24"/>
          <w:szCs w:val="24"/>
        </w:rPr>
      </w:pPr>
      <w:r w:rsidRPr="00E65FBA">
        <w:rPr>
          <w:rFonts w:ascii="Times New Roman" w:hAnsi="Times New Roman" w:cs="Times New Roman"/>
          <w:sz w:val="24"/>
          <w:szCs w:val="24"/>
        </w:rPr>
        <w:t>*</w:t>
      </w:r>
      <w:r w:rsidR="00140ECD" w:rsidRPr="00E65FBA">
        <w:rPr>
          <w:rFonts w:ascii="Times New Roman" w:hAnsi="Times New Roman" w:cs="Times New Roman"/>
          <w:sz w:val="24"/>
          <w:szCs w:val="24"/>
        </w:rPr>
        <w:t>Corresponding Author:</w:t>
      </w:r>
    </w:p>
    <w:p w:rsidR="00140ECD" w:rsidRPr="00E65FBA" w:rsidRDefault="00140ECD" w:rsidP="00140ECD">
      <w:pPr>
        <w:jc w:val="both"/>
        <w:rPr>
          <w:rFonts w:ascii="Times New Roman" w:hAnsi="Times New Roman" w:cs="Times New Roman"/>
          <w:sz w:val="24"/>
          <w:szCs w:val="24"/>
        </w:rPr>
      </w:pPr>
      <w:r w:rsidRPr="00E65FBA">
        <w:rPr>
          <w:rFonts w:ascii="Times New Roman" w:hAnsi="Times New Roman" w:cs="Times New Roman"/>
          <w:sz w:val="24"/>
          <w:szCs w:val="24"/>
        </w:rPr>
        <w:t>John M. Hollander, Ph.D., F.A.H.A.</w:t>
      </w:r>
    </w:p>
    <w:p w:rsidR="00140ECD" w:rsidRPr="00E65FBA" w:rsidRDefault="00140ECD" w:rsidP="00140ECD">
      <w:pPr>
        <w:jc w:val="both"/>
        <w:rPr>
          <w:rFonts w:ascii="Times New Roman" w:hAnsi="Times New Roman" w:cs="Times New Roman"/>
          <w:sz w:val="24"/>
          <w:szCs w:val="24"/>
        </w:rPr>
      </w:pPr>
      <w:r w:rsidRPr="00E65FBA">
        <w:rPr>
          <w:rFonts w:ascii="Times New Roman" w:hAnsi="Times New Roman" w:cs="Times New Roman"/>
          <w:sz w:val="24"/>
          <w:szCs w:val="24"/>
        </w:rPr>
        <w:t>Division of Exercise Physiology</w:t>
      </w:r>
    </w:p>
    <w:p w:rsidR="00140ECD" w:rsidRPr="00E65FBA" w:rsidRDefault="00140ECD" w:rsidP="00140ECD">
      <w:pPr>
        <w:jc w:val="both"/>
        <w:rPr>
          <w:rFonts w:ascii="Times New Roman" w:hAnsi="Times New Roman" w:cs="Times New Roman"/>
          <w:sz w:val="24"/>
          <w:szCs w:val="24"/>
        </w:rPr>
      </w:pPr>
      <w:r w:rsidRPr="00E65FBA">
        <w:rPr>
          <w:rFonts w:ascii="Times New Roman" w:hAnsi="Times New Roman" w:cs="Times New Roman"/>
          <w:sz w:val="24"/>
          <w:szCs w:val="24"/>
        </w:rPr>
        <w:t>West Virginia University School of Medicine</w:t>
      </w:r>
    </w:p>
    <w:p w:rsidR="00140ECD" w:rsidRPr="00E65FBA" w:rsidRDefault="00140ECD" w:rsidP="00140ECD">
      <w:pPr>
        <w:jc w:val="both"/>
        <w:rPr>
          <w:rFonts w:ascii="Times New Roman" w:hAnsi="Times New Roman" w:cs="Times New Roman"/>
          <w:sz w:val="24"/>
          <w:szCs w:val="24"/>
        </w:rPr>
      </w:pPr>
      <w:r w:rsidRPr="00E65FBA">
        <w:rPr>
          <w:rFonts w:ascii="Times New Roman" w:hAnsi="Times New Roman" w:cs="Times New Roman"/>
          <w:sz w:val="24"/>
          <w:szCs w:val="24"/>
        </w:rPr>
        <w:t>PO Box 9227</w:t>
      </w:r>
    </w:p>
    <w:p w:rsidR="00140ECD" w:rsidRPr="00E65FBA" w:rsidRDefault="00140ECD" w:rsidP="00140ECD">
      <w:pPr>
        <w:jc w:val="both"/>
        <w:rPr>
          <w:rFonts w:ascii="Times New Roman" w:hAnsi="Times New Roman" w:cs="Times New Roman"/>
          <w:sz w:val="24"/>
          <w:szCs w:val="24"/>
        </w:rPr>
      </w:pPr>
      <w:r w:rsidRPr="00E65FBA">
        <w:rPr>
          <w:rFonts w:ascii="Times New Roman" w:hAnsi="Times New Roman" w:cs="Times New Roman"/>
          <w:sz w:val="24"/>
          <w:szCs w:val="24"/>
        </w:rPr>
        <w:t>1 Medical Center Drive</w:t>
      </w:r>
    </w:p>
    <w:p w:rsidR="00140ECD" w:rsidRPr="00E65FBA" w:rsidRDefault="00140ECD" w:rsidP="00140ECD">
      <w:pPr>
        <w:jc w:val="both"/>
        <w:rPr>
          <w:rFonts w:ascii="Times New Roman" w:hAnsi="Times New Roman" w:cs="Times New Roman"/>
          <w:sz w:val="24"/>
          <w:szCs w:val="24"/>
        </w:rPr>
      </w:pPr>
      <w:r w:rsidRPr="00E65FBA">
        <w:rPr>
          <w:rFonts w:ascii="Times New Roman" w:hAnsi="Times New Roman" w:cs="Times New Roman"/>
          <w:sz w:val="24"/>
          <w:szCs w:val="24"/>
        </w:rPr>
        <w:t>Morgantown, WV 26506</w:t>
      </w:r>
    </w:p>
    <w:p w:rsidR="00140ECD" w:rsidRPr="00E65FBA" w:rsidRDefault="00140ECD" w:rsidP="00140ECD">
      <w:pPr>
        <w:jc w:val="both"/>
        <w:rPr>
          <w:rFonts w:ascii="Times New Roman" w:hAnsi="Times New Roman" w:cs="Times New Roman"/>
          <w:sz w:val="24"/>
          <w:szCs w:val="24"/>
        </w:rPr>
      </w:pPr>
      <w:r w:rsidRPr="00E65FBA">
        <w:rPr>
          <w:rFonts w:ascii="Times New Roman" w:hAnsi="Times New Roman" w:cs="Times New Roman"/>
          <w:sz w:val="24"/>
          <w:szCs w:val="24"/>
        </w:rPr>
        <w:t>Tel: 1-(304) 293-3683</w:t>
      </w:r>
    </w:p>
    <w:p w:rsidR="00140ECD" w:rsidRPr="00E65FBA" w:rsidRDefault="00140ECD" w:rsidP="00140ECD">
      <w:pPr>
        <w:jc w:val="both"/>
        <w:rPr>
          <w:rFonts w:ascii="Times New Roman" w:hAnsi="Times New Roman" w:cs="Times New Roman"/>
          <w:sz w:val="24"/>
          <w:szCs w:val="24"/>
        </w:rPr>
      </w:pPr>
      <w:r w:rsidRPr="00E65FBA">
        <w:rPr>
          <w:rFonts w:ascii="Times New Roman" w:hAnsi="Times New Roman" w:cs="Times New Roman"/>
          <w:sz w:val="24"/>
          <w:szCs w:val="24"/>
        </w:rPr>
        <w:t>Fax: 1-(304) 293-7105</w:t>
      </w:r>
    </w:p>
    <w:p w:rsidR="00140ECD" w:rsidRPr="00E65FBA" w:rsidRDefault="00140ECD" w:rsidP="00140ECD">
      <w:pPr>
        <w:jc w:val="both"/>
        <w:rPr>
          <w:rFonts w:ascii="Times New Roman" w:hAnsi="Times New Roman" w:cs="Times New Roman"/>
          <w:sz w:val="24"/>
          <w:szCs w:val="24"/>
          <w:u w:val="single"/>
        </w:rPr>
      </w:pPr>
      <w:r w:rsidRPr="00E65FBA">
        <w:rPr>
          <w:rFonts w:ascii="Times New Roman" w:hAnsi="Times New Roman" w:cs="Times New Roman"/>
          <w:sz w:val="24"/>
          <w:szCs w:val="24"/>
        </w:rPr>
        <w:t xml:space="preserve">Email: </w:t>
      </w:r>
      <w:hyperlink r:id="rId6" w:history="1">
        <w:r w:rsidRPr="00E65FBA">
          <w:rPr>
            <w:rStyle w:val="Hyperlink"/>
            <w:rFonts w:ascii="Times New Roman" w:hAnsi="Times New Roman" w:cs="Times New Roman"/>
            <w:color w:val="auto"/>
            <w:sz w:val="24"/>
            <w:szCs w:val="24"/>
          </w:rPr>
          <w:t>jhollander@hsc.wvu.edu</w:t>
        </w:r>
      </w:hyperlink>
    </w:p>
    <w:p w:rsidR="00140ECD" w:rsidRPr="00E65FBA" w:rsidRDefault="00140ECD" w:rsidP="00140ECD">
      <w:pPr>
        <w:jc w:val="both"/>
        <w:rPr>
          <w:rFonts w:ascii="Times New Roman" w:hAnsi="Times New Roman" w:cs="Times New Roman"/>
          <w:sz w:val="24"/>
          <w:szCs w:val="24"/>
        </w:rPr>
      </w:pPr>
      <w:r w:rsidRPr="00E65FBA">
        <w:rPr>
          <w:rFonts w:ascii="Times New Roman" w:hAnsi="Times New Roman" w:cs="Times New Roman"/>
          <w:sz w:val="24"/>
          <w:szCs w:val="24"/>
        </w:rPr>
        <w:br w:type="page"/>
      </w:r>
    </w:p>
    <w:p w:rsidR="00DB7A7B" w:rsidRPr="00E65FBA" w:rsidRDefault="007F6E9A" w:rsidP="00DB7A7B">
      <w:pPr>
        <w:rPr>
          <w:rFonts w:ascii="Times New Roman" w:hAnsi="Times New Roman" w:cs="Times New Roman"/>
          <w:b/>
          <w:sz w:val="24"/>
          <w:szCs w:val="24"/>
        </w:rPr>
      </w:pPr>
      <w:r>
        <w:rPr>
          <w:rFonts w:ascii="Times New Roman" w:hAnsi="Times New Roman" w:cs="Times New Roman"/>
          <w:b/>
          <w:sz w:val="24"/>
          <w:szCs w:val="24"/>
        </w:rPr>
        <w:lastRenderedPageBreak/>
        <w:t>Additional</w:t>
      </w:r>
      <w:r w:rsidR="00DB7A7B" w:rsidRPr="00E65FBA">
        <w:rPr>
          <w:rFonts w:ascii="Times New Roman" w:hAnsi="Times New Roman" w:cs="Times New Roman"/>
          <w:b/>
          <w:sz w:val="24"/>
          <w:szCs w:val="24"/>
        </w:rPr>
        <w:t xml:space="preserve"> Tables:</w:t>
      </w:r>
    </w:p>
    <w:p w:rsidR="001872D8" w:rsidRPr="00E65FBA" w:rsidRDefault="001872D8" w:rsidP="001872D8">
      <w:pPr>
        <w:rPr>
          <w:rFonts w:ascii="Times New Roman" w:hAnsi="Times New Roman" w:cs="Times New Roman"/>
          <w:b/>
          <w:sz w:val="24"/>
          <w:szCs w:val="24"/>
        </w:rPr>
      </w:pPr>
      <w:r w:rsidRPr="00E65FBA">
        <w:rPr>
          <w:rFonts w:ascii="Times New Roman" w:hAnsi="Times New Roman" w:cs="Times New Roman"/>
          <w:b/>
          <w:sz w:val="24"/>
          <w:szCs w:val="24"/>
        </w:rPr>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1</w:t>
      </w:r>
    </w:p>
    <w:tbl>
      <w:tblPr>
        <w:tblW w:w="5000" w:type="pct"/>
        <w:tblCellMar>
          <w:left w:w="0" w:type="dxa"/>
          <w:right w:w="0" w:type="dxa"/>
        </w:tblCellMar>
        <w:tblLook w:val="0420"/>
      </w:tblPr>
      <w:tblGrid>
        <w:gridCol w:w="2412"/>
        <w:gridCol w:w="2412"/>
        <w:gridCol w:w="2412"/>
        <w:gridCol w:w="2412"/>
      </w:tblGrid>
      <w:tr w:rsidR="00E65FBA" w:rsidRPr="00E65FBA" w:rsidTr="00754264">
        <w:trPr>
          <w:trHeight w:val="288"/>
        </w:trPr>
        <w:tc>
          <w:tcPr>
            <w:tcW w:w="1250" w:type="pc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Parameter</w:t>
            </w:r>
          </w:p>
        </w:tc>
        <w:tc>
          <w:tcPr>
            <w:tcW w:w="1250" w:type="pc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Non-Diabetic</w:t>
            </w:r>
          </w:p>
        </w:tc>
        <w:tc>
          <w:tcPr>
            <w:tcW w:w="1250" w:type="pc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Pre-Diabetic</w:t>
            </w:r>
          </w:p>
        </w:tc>
        <w:tc>
          <w:tcPr>
            <w:tcW w:w="1250" w:type="pc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Type 2 Diabetic</w:t>
            </w:r>
          </w:p>
        </w:tc>
      </w:tr>
      <w:tr w:rsidR="00E65FBA" w:rsidRPr="00E65FBA" w:rsidTr="00754264">
        <w:trPr>
          <w:trHeight w:val="288"/>
        </w:trPr>
        <w:tc>
          <w:tcPr>
            <w:tcW w:w="1250" w:type="pct"/>
            <w:tcBorders>
              <w:top w:val="single" w:sz="8" w:space="0" w:color="000000"/>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Age</w:t>
            </w:r>
          </w:p>
        </w:tc>
        <w:tc>
          <w:tcPr>
            <w:tcW w:w="1250" w:type="pct"/>
            <w:tcBorders>
              <w:top w:val="single" w:sz="8" w:space="0" w:color="000000"/>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58.06 ± 3.692</w:t>
            </w:r>
            <w:r w:rsidRPr="00E65FBA">
              <w:rPr>
                <w:rFonts w:ascii="Times New Roman" w:eastAsia="Times New Roman" w:hAnsi="Times New Roman" w:cs="Times New Roman"/>
                <w:kern w:val="24"/>
                <w:sz w:val="20"/>
                <w:szCs w:val="20"/>
              </w:rPr>
              <w:tab/>
            </w:r>
          </w:p>
        </w:tc>
        <w:tc>
          <w:tcPr>
            <w:tcW w:w="1250" w:type="pct"/>
            <w:tcBorders>
              <w:top w:val="single" w:sz="8" w:space="0" w:color="000000"/>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66.43 ± 2.799</w:t>
            </w:r>
          </w:p>
        </w:tc>
        <w:tc>
          <w:tcPr>
            <w:tcW w:w="1250" w:type="pct"/>
            <w:tcBorders>
              <w:top w:val="single" w:sz="8" w:space="0" w:color="000000"/>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61.16 ± 3.047</w:t>
            </w:r>
          </w:p>
        </w:tc>
      </w:tr>
      <w:tr w:rsidR="00E65FBA" w:rsidRPr="00E65FBA" w:rsidTr="00754264">
        <w:trPr>
          <w:trHeight w:val="288"/>
        </w:trPr>
        <w:tc>
          <w:tcPr>
            <w:tcW w:w="1250"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Sex</w:t>
            </w:r>
          </w:p>
        </w:tc>
        <w:tc>
          <w:tcPr>
            <w:tcW w:w="1250"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Male = 15, Female = 1</w:t>
            </w:r>
          </w:p>
        </w:tc>
        <w:tc>
          <w:tcPr>
            <w:tcW w:w="1250"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Male = 11, Female = 3</w:t>
            </w:r>
          </w:p>
        </w:tc>
        <w:tc>
          <w:tcPr>
            <w:tcW w:w="1250"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Male = 14, Female = 5</w:t>
            </w:r>
          </w:p>
        </w:tc>
      </w:tr>
      <w:tr w:rsidR="00E65FBA" w:rsidRPr="00E65FBA" w:rsidTr="00754264">
        <w:trPr>
          <w:trHeight w:val="288"/>
        </w:trPr>
        <w:tc>
          <w:tcPr>
            <w:tcW w:w="1250"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BMI (kg/m</w:t>
            </w:r>
            <w:r w:rsidRPr="00E65FBA">
              <w:rPr>
                <w:rFonts w:ascii="Times New Roman" w:eastAsia="Times New Roman" w:hAnsi="Times New Roman" w:cs="Times New Roman"/>
                <w:kern w:val="24"/>
                <w:position w:val="8"/>
                <w:sz w:val="20"/>
                <w:szCs w:val="20"/>
                <w:vertAlign w:val="superscript"/>
              </w:rPr>
              <w:t>2</w:t>
            </w:r>
            <w:r w:rsidRPr="00E65FBA">
              <w:rPr>
                <w:rFonts w:ascii="Times New Roman" w:eastAsia="Times New Roman" w:hAnsi="Times New Roman" w:cs="Times New Roman"/>
                <w:kern w:val="24"/>
                <w:sz w:val="20"/>
                <w:szCs w:val="20"/>
              </w:rPr>
              <w:t>)</w:t>
            </w:r>
          </w:p>
        </w:tc>
        <w:tc>
          <w:tcPr>
            <w:tcW w:w="1250"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30.11 ± 1.405</w:t>
            </w:r>
          </w:p>
        </w:tc>
        <w:tc>
          <w:tcPr>
            <w:tcW w:w="1250"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28.01 ± 1.669</w:t>
            </w:r>
          </w:p>
        </w:tc>
        <w:tc>
          <w:tcPr>
            <w:tcW w:w="1250"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29.14 ± 1.448</w:t>
            </w:r>
          </w:p>
        </w:tc>
      </w:tr>
      <w:tr w:rsidR="00E65FBA" w:rsidRPr="00E65FBA" w:rsidTr="00754264">
        <w:trPr>
          <w:trHeight w:val="288"/>
        </w:trPr>
        <w:tc>
          <w:tcPr>
            <w:tcW w:w="1250"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Coronary Artery Disease</w:t>
            </w:r>
          </w:p>
        </w:tc>
        <w:tc>
          <w:tcPr>
            <w:tcW w:w="1250"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68.75% ± 11.97%</w:t>
            </w:r>
          </w:p>
        </w:tc>
        <w:tc>
          <w:tcPr>
            <w:tcW w:w="1250"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78.57% ± 11.38%</w:t>
            </w:r>
          </w:p>
        </w:tc>
        <w:tc>
          <w:tcPr>
            <w:tcW w:w="1250"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100% ± 0.0%</w:t>
            </w:r>
          </w:p>
        </w:tc>
      </w:tr>
      <w:tr w:rsidR="00E65FBA" w:rsidRPr="00E65FBA" w:rsidTr="00754264">
        <w:trPr>
          <w:trHeight w:val="288"/>
        </w:trPr>
        <w:tc>
          <w:tcPr>
            <w:tcW w:w="1250"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Hypertension</w:t>
            </w:r>
          </w:p>
        </w:tc>
        <w:tc>
          <w:tcPr>
            <w:tcW w:w="1250"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81.25% ± 10.08%</w:t>
            </w:r>
          </w:p>
        </w:tc>
        <w:tc>
          <w:tcPr>
            <w:tcW w:w="1250"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92.86% ± 7.143%</w:t>
            </w:r>
          </w:p>
        </w:tc>
        <w:tc>
          <w:tcPr>
            <w:tcW w:w="1250"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94.74% ± 5.263%</w:t>
            </w:r>
          </w:p>
        </w:tc>
      </w:tr>
      <w:tr w:rsidR="00E65FBA" w:rsidRPr="00E65FBA" w:rsidTr="00754264">
        <w:trPr>
          <w:trHeight w:val="288"/>
        </w:trPr>
        <w:tc>
          <w:tcPr>
            <w:tcW w:w="1250"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Valvular Disease</w:t>
            </w:r>
          </w:p>
        </w:tc>
        <w:tc>
          <w:tcPr>
            <w:tcW w:w="1250"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31.25% ± 11.97%</w:t>
            </w:r>
          </w:p>
        </w:tc>
        <w:tc>
          <w:tcPr>
            <w:tcW w:w="1250"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21.43% ± 11.38%</w:t>
            </w:r>
          </w:p>
        </w:tc>
        <w:tc>
          <w:tcPr>
            <w:tcW w:w="1250"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15.79% ± 8.595%</w:t>
            </w:r>
          </w:p>
        </w:tc>
      </w:tr>
      <w:tr w:rsidR="00E65FBA" w:rsidRPr="00E65FBA" w:rsidTr="00754264">
        <w:trPr>
          <w:trHeight w:val="288"/>
        </w:trPr>
        <w:tc>
          <w:tcPr>
            <w:tcW w:w="1250" w:type="pct"/>
            <w:tcBorders>
              <w:top w:val="nil"/>
              <w:left w:val="nil"/>
              <w:bottom w:val="single" w:sz="8" w:space="0" w:color="000000"/>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HbA1c</w:t>
            </w:r>
          </w:p>
        </w:tc>
        <w:tc>
          <w:tcPr>
            <w:tcW w:w="1250" w:type="pct"/>
            <w:tcBorders>
              <w:top w:val="nil"/>
              <w:left w:val="nil"/>
              <w:bottom w:val="single" w:sz="8" w:space="0" w:color="000000"/>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5.263 ± 0.08892</w:t>
            </w:r>
          </w:p>
        </w:tc>
        <w:tc>
          <w:tcPr>
            <w:tcW w:w="1250" w:type="pct"/>
            <w:tcBorders>
              <w:top w:val="nil"/>
              <w:left w:val="nil"/>
              <w:bottom w:val="single" w:sz="8" w:space="0" w:color="000000"/>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5.914 ± 0.0443</w:t>
            </w:r>
          </w:p>
        </w:tc>
        <w:tc>
          <w:tcPr>
            <w:tcW w:w="1250" w:type="pct"/>
            <w:tcBorders>
              <w:top w:val="nil"/>
              <w:left w:val="nil"/>
              <w:bottom w:val="single" w:sz="8" w:space="0" w:color="000000"/>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8.016 ± 0.4024*#</w:t>
            </w:r>
          </w:p>
        </w:tc>
      </w:tr>
    </w:tbl>
    <w:p w:rsidR="001872D8" w:rsidRPr="00E65FBA" w:rsidRDefault="001872D8" w:rsidP="001872D8">
      <w:pPr>
        <w:rPr>
          <w:rFonts w:ascii="Times New Roman" w:hAnsi="Times New Roman" w:cs="Times New Roman"/>
          <w:sz w:val="24"/>
          <w:szCs w:val="24"/>
        </w:rPr>
      </w:pPr>
    </w:p>
    <w:p w:rsidR="001872D8" w:rsidRPr="00E65FBA" w:rsidRDefault="001872D8" w:rsidP="001872D8">
      <w:pPr>
        <w:jc w:val="both"/>
        <w:rPr>
          <w:rFonts w:ascii="Times New Roman" w:hAnsi="Times New Roman" w:cs="Times New Roman"/>
          <w:sz w:val="24"/>
          <w:szCs w:val="24"/>
        </w:rPr>
      </w:pPr>
      <w:r w:rsidRPr="00E65FBA">
        <w:rPr>
          <w:rFonts w:ascii="Times New Roman" w:hAnsi="Times New Roman" w:cs="Times New Roman"/>
          <w:b/>
          <w:sz w:val="24"/>
          <w:szCs w:val="24"/>
        </w:rPr>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1:</w:t>
      </w:r>
      <w:r w:rsidRPr="00E65FBA">
        <w:rPr>
          <w:rFonts w:ascii="Times New Roman" w:hAnsi="Times New Roman" w:cs="Times New Roman"/>
          <w:sz w:val="24"/>
          <w:szCs w:val="24"/>
        </w:rPr>
        <w:t xml:space="preserve"> Patient characteristics and demographic information for non-diabetic, pre-diabetic, and type 2 diabetic patients. Groups are considered significantly different if </w:t>
      </w:r>
      <w:r w:rsidRPr="00E65FBA">
        <w:rPr>
          <w:rFonts w:ascii="Times New Roman" w:hAnsi="Times New Roman" w:cs="Times New Roman"/>
          <w:i/>
          <w:sz w:val="24"/>
          <w:szCs w:val="24"/>
        </w:rPr>
        <w:t>P</w:t>
      </w:r>
      <w:r w:rsidRPr="00E65FBA">
        <w:rPr>
          <w:rFonts w:ascii="Times New Roman" w:hAnsi="Times New Roman" w:cs="Times New Roman"/>
          <w:sz w:val="24"/>
          <w:szCs w:val="24"/>
        </w:rPr>
        <w:t xml:space="preserve"> ≤ 0.05 = </w:t>
      </w:r>
      <w:r w:rsidRPr="00E65FBA">
        <w:rPr>
          <w:rFonts w:ascii="Times New Roman" w:hAnsi="Times New Roman" w:cs="Times New Roman"/>
          <w:b/>
          <w:sz w:val="24"/>
          <w:szCs w:val="24"/>
        </w:rPr>
        <w:t>*</w:t>
      </w:r>
      <w:r w:rsidRPr="00E65FBA">
        <w:rPr>
          <w:rFonts w:ascii="Times New Roman" w:hAnsi="Times New Roman" w:cs="Times New Roman"/>
          <w:sz w:val="24"/>
          <w:szCs w:val="24"/>
        </w:rPr>
        <w:t xml:space="preserve"> compared to non-diabetic or </w:t>
      </w:r>
      <w:r w:rsidRPr="00E65FBA">
        <w:rPr>
          <w:rFonts w:ascii="Times New Roman" w:hAnsi="Times New Roman" w:cs="Times New Roman"/>
          <w:b/>
          <w:sz w:val="24"/>
          <w:szCs w:val="24"/>
        </w:rPr>
        <w:t>#</w:t>
      </w:r>
      <w:r w:rsidRPr="00E65FBA">
        <w:rPr>
          <w:rFonts w:ascii="Times New Roman" w:hAnsi="Times New Roman" w:cs="Times New Roman"/>
          <w:sz w:val="24"/>
          <w:szCs w:val="24"/>
        </w:rPr>
        <w:t xml:space="preserve"> compared to pre-diabetic. All data are presented as the mean ± standard error of the mean (SEM). HbA1c = glycated hemoglobin.</w:t>
      </w:r>
      <w:r w:rsidRPr="00E65FBA">
        <w:rPr>
          <w:rFonts w:ascii="Times New Roman" w:hAnsi="Times New Roman" w:cs="Times New Roman"/>
          <w:sz w:val="24"/>
          <w:szCs w:val="24"/>
        </w:rPr>
        <w:br w:type="page"/>
      </w:r>
    </w:p>
    <w:p w:rsidR="001872D8" w:rsidRPr="00E65FBA" w:rsidRDefault="001872D8" w:rsidP="001872D8">
      <w:pPr>
        <w:rPr>
          <w:rFonts w:ascii="Times New Roman" w:hAnsi="Times New Roman" w:cs="Times New Roman"/>
          <w:b/>
          <w:sz w:val="24"/>
          <w:szCs w:val="24"/>
        </w:rPr>
      </w:pPr>
      <w:r w:rsidRPr="00E65FBA">
        <w:rPr>
          <w:rFonts w:ascii="Times New Roman" w:hAnsi="Times New Roman" w:cs="Times New Roman"/>
          <w:b/>
          <w:sz w:val="24"/>
          <w:szCs w:val="24"/>
        </w:rPr>
        <w:lastRenderedPageBreak/>
        <w:t>Table</w:t>
      </w:r>
      <w:r w:rsidR="007F6E9A">
        <w:rPr>
          <w:rFonts w:ascii="Times New Roman" w:hAnsi="Times New Roman" w:cs="Times New Roman"/>
          <w:b/>
          <w:sz w:val="24"/>
          <w:szCs w:val="24"/>
        </w:rPr>
        <w:t xml:space="preserve"> S</w:t>
      </w:r>
      <w:r w:rsidRPr="00E65FBA">
        <w:rPr>
          <w:rFonts w:ascii="Times New Roman" w:hAnsi="Times New Roman" w:cs="Times New Roman"/>
          <w:b/>
          <w:sz w:val="24"/>
          <w:szCs w:val="24"/>
        </w:rPr>
        <w:t>2</w:t>
      </w:r>
    </w:p>
    <w:tbl>
      <w:tblPr>
        <w:tblW w:w="5000" w:type="pct"/>
        <w:tblLayout w:type="fixed"/>
        <w:tblCellMar>
          <w:left w:w="0" w:type="dxa"/>
          <w:right w:w="0" w:type="dxa"/>
        </w:tblCellMar>
        <w:tblLook w:val="0420"/>
      </w:tblPr>
      <w:tblGrid>
        <w:gridCol w:w="1112"/>
        <w:gridCol w:w="1245"/>
        <w:gridCol w:w="1353"/>
        <w:gridCol w:w="4917"/>
        <w:gridCol w:w="1021"/>
      </w:tblGrid>
      <w:tr w:rsidR="00E65FBA" w:rsidRPr="00E65FBA" w:rsidTr="00754264">
        <w:trPr>
          <w:trHeight w:val="288"/>
        </w:trPr>
        <w:tc>
          <w:tcPr>
            <w:tcW w:w="577" w:type="pc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Software</w:t>
            </w:r>
          </w:p>
        </w:tc>
        <w:tc>
          <w:tcPr>
            <w:tcW w:w="645" w:type="pc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Purpose</w:t>
            </w:r>
          </w:p>
        </w:tc>
        <w:tc>
          <w:tcPr>
            <w:tcW w:w="701" w:type="pc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Primer Name</w:t>
            </w:r>
          </w:p>
        </w:tc>
        <w:tc>
          <w:tcPr>
            <w:tcW w:w="2548" w:type="pc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Sequence</w:t>
            </w:r>
          </w:p>
        </w:tc>
        <w:tc>
          <w:tcPr>
            <w:tcW w:w="529" w:type="pc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Product Size</w:t>
            </w:r>
          </w:p>
        </w:tc>
      </w:tr>
      <w:tr w:rsidR="00E65FBA" w:rsidRPr="00E65FBA" w:rsidTr="00754264">
        <w:trPr>
          <w:trHeight w:val="288"/>
        </w:trPr>
        <w:tc>
          <w:tcPr>
            <w:tcW w:w="577" w:type="pct"/>
            <w:vMerge w:val="restart"/>
            <w:tcBorders>
              <w:top w:val="single" w:sz="8" w:space="0" w:color="000000"/>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MethPrimer 2.0</w:t>
            </w:r>
          </w:p>
        </w:tc>
        <w:tc>
          <w:tcPr>
            <w:tcW w:w="645" w:type="pct"/>
            <w:vMerge w:val="restart"/>
            <w:tcBorders>
              <w:top w:val="single" w:sz="8" w:space="0" w:color="000000"/>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Bisulfite Overhang PCR Sequencing</w:t>
            </w:r>
          </w:p>
        </w:tc>
        <w:tc>
          <w:tcPr>
            <w:tcW w:w="701" w:type="pct"/>
            <w:tcBorders>
              <w:top w:val="single" w:sz="8" w:space="0" w:color="000000"/>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TFAM 1 F1</w:t>
            </w:r>
          </w:p>
        </w:tc>
        <w:tc>
          <w:tcPr>
            <w:tcW w:w="2548" w:type="pct"/>
            <w:tcBorders>
              <w:top w:val="single" w:sz="8" w:space="0" w:color="000000"/>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TCGTCGGCAGCGTCAGATGTGTATAAGAGACAGGGGATAGAGGTGGTTTAATAG</w:t>
            </w:r>
          </w:p>
        </w:tc>
        <w:tc>
          <w:tcPr>
            <w:tcW w:w="529" w:type="pct"/>
            <w:vMerge w:val="restart"/>
            <w:tcBorders>
              <w:top w:val="single" w:sz="8" w:space="0" w:color="000000"/>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399</w:t>
            </w:r>
          </w:p>
        </w:tc>
      </w:tr>
      <w:tr w:rsidR="00E65FBA" w:rsidRPr="00E65FBA" w:rsidTr="00754264">
        <w:trPr>
          <w:trHeight w:val="288"/>
        </w:trPr>
        <w:tc>
          <w:tcPr>
            <w:tcW w:w="577" w:type="pct"/>
            <w:vMerge/>
            <w:tcBorders>
              <w:top w:val="single" w:sz="8" w:space="0" w:color="000000"/>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single" w:sz="8" w:space="0" w:color="000000"/>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TFAM 1 R1</w:t>
            </w:r>
          </w:p>
        </w:tc>
        <w:tc>
          <w:tcPr>
            <w:tcW w:w="2548"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GTCTCGTGGGCTCGGAGATGTGTATAAGAGACAGATACACAACTCTACTCCAAACCTTC</w:t>
            </w:r>
          </w:p>
        </w:tc>
        <w:tc>
          <w:tcPr>
            <w:tcW w:w="529" w:type="pct"/>
            <w:vMerge/>
            <w:tcBorders>
              <w:top w:val="single" w:sz="8" w:space="0" w:color="000000"/>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r>
      <w:tr w:rsidR="00E65FBA" w:rsidRPr="00E65FBA" w:rsidTr="00754264">
        <w:trPr>
          <w:trHeight w:val="288"/>
        </w:trPr>
        <w:tc>
          <w:tcPr>
            <w:tcW w:w="577" w:type="pct"/>
            <w:vMerge/>
            <w:tcBorders>
              <w:top w:val="single" w:sz="8" w:space="0" w:color="000000"/>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single" w:sz="8" w:space="0" w:color="000000"/>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TFAM 1 F2</w:t>
            </w:r>
          </w:p>
        </w:tc>
        <w:tc>
          <w:tcPr>
            <w:tcW w:w="2548"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TCGTCGGCAGCGTCAGATGTGTATAAGAGACAGNGGGATAGAGGTGGTTTAATAG</w:t>
            </w:r>
          </w:p>
        </w:tc>
        <w:tc>
          <w:tcPr>
            <w:tcW w:w="529" w:type="pct"/>
            <w:vMerge/>
            <w:tcBorders>
              <w:top w:val="single" w:sz="8" w:space="0" w:color="000000"/>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r>
      <w:tr w:rsidR="00E65FBA" w:rsidRPr="00E65FBA" w:rsidTr="00754264">
        <w:trPr>
          <w:trHeight w:val="288"/>
        </w:trPr>
        <w:tc>
          <w:tcPr>
            <w:tcW w:w="577" w:type="pct"/>
            <w:vMerge/>
            <w:tcBorders>
              <w:top w:val="single" w:sz="8" w:space="0" w:color="000000"/>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single" w:sz="8" w:space="0" w:color="000000"/>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TFAM 1 R2</w:t>
            </w:r>
          </w:p>
        </w:tc>
        <w:tc>
          <w:tcPr>
            <w:tcW w:w="2548"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GTCTCGTGGGCTCGGAGATGTGTATAAGAGACAGNATACACAACTCTACTCCAAACCTTC</w:t>
            </w:r>
          </w:p>
        </w:tc>
        <w:tc>
          <w:tcPr>
            <w:tcW w:w="529" w:type="pct"/>
            <w:vMerge/>
            <w:tcBorders>
              <w:top w:val="single" w:sz="8" w:space="0" w:color="000000"/>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r>
      <w:tr w:rsidR="00E65FBA" w:rsidRPr="00E65FBA" w:rsidTr="00754264">
        <w:trPr>
          <w:trHeight w:val="288"/>
        </w:trPr>
        <w:tc>
          <w:tcPr>
            <w:tcW w:w="577" w:type="pct"/>
            <w:vMerge/>
            <w:tcBorders>
              <w:top w:val="single" w:sz="8" w:space="0" w:color="000000"/>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single" w:sz="8" w:space="0" w:color="000000"/>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TFAM 1 F3</w:t>
            </w:r>
          </w:p>
        </w:tc>
        <w:tc>
          <w:tcPr>
            <w:tcW w:w="2548"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TCGTCGGCAGCGTCAGATGTGTATAAGAGACAGNNGGGATAGAGGTGGTTTAATAG</w:t>
            </w:r>
          </w:p>
        </w:tc>
        <w:tc>
          <w:tcPr>
            <w:tcW w:w="529" w:type="pct"/>
            <w:vMerge/>
            <w:tcBorders>
              <w:top w:val="single" w:sz="8" w:space="0" w:color="000000"/>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r>
      <w:tr w:rsidR="00E65FBA" w:rsidRPr="00E65FBA" w:rsidTr="00754264">
        <w:trPr>
          <w:trHeight w:val="288"/>
        </w:trPr>
        <w:tc>
          <w:tcPr>
            <w:tcW w:w="577" w:type="pct"/>
            <w:vMerge/>
            <w:tcBorders>
              <w:top w:val="single" w:sz="8" w:space="0" w:color="000000"/>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single" w:sz="8" w:space="0" w:color="000000"/>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TFAM 1 R3</w:t>
            </w:r>
          </w:p>
        </w:tc>
        <w:tc>
          <w:tcPr>
            <w:tcW w:w="2548"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GTCTCGTGGGCTCGGAGATGTGTATAAGAGACAGNNATACACAACTCTACTCCAAACCTTC</w:t>
            </w:r>
          </w:p>
        </w:tc>
        <w:tc>
          <w:tcPr>
            <w:tcW w:w="529" w:type="pct"/>
            <w:vMerge/>
            <w:tcBorders>
              <w:top w:val="single" w:sz="8" w:space="0" w:color="000000"/>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r>
      <w:tr w:rsidR="00E65FBA" w:rsidRPr="00E65FBA" w:rsidTr="00754264">
        <w:trPr>
          <w:trHeight w:val="288"/>
        </w:trPr>
        <w:tc>
          <w:tcPr>
            <w:tcW w:w="577" w:type="pct"/>
            <w:vMerge w:val="restar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MethPrimer 2.0</w:t>
            </w:r>
          </w:p>
        </w:tc>
        <w:tc>
          <w:tcPr>
            <w:tcW w:w="645" w:type="pct"/>
            <w:vMerge w:val="restar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Bisulfite Overhang PCR Sequencing</w:t>
            </w:r>
          </w:p>
        </w:tc>
        <w:tc>
          <w:tcPr>
            <w:tcW w:w="701" w:type="pc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TFAM 2 F1</w:t>
            </w:r>
          </w:p>
        </w:tc>
        <w:tc>
          <w:tcPr>
            <w:tcW w:w="2548"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TCGTCGGCAGCGTCAGATGTGTATAAGAGACAGAAAATGAAGATTAATGGGTTTTA</w:t>
            </w:r>
          </w:p>
        </w:tc>
        <w:tc>
          <w:tcPr>
            <w:tcW w:w="529" w:type="pct"/>
            <w:vMerge w:val="restar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356</w:t>
            </w:r>
          </w:p>
        </w:tc>
      </w:tr>
      <w:tr w:rsidR="00E65FBA" w:rsidRPr="00E65FBA" w:rsidTr="00754264">
        <w:trPr>
          <w:trHeight w:val="288"/>
        </w:trPr>
        <w:tc>
          <w:tcPr>
            <w:tcW w:w="577"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TFAM 2 R1</w:t>
            </w:r>
          </w:p>
        </w:tc>
        <w:tc>
          <w:tcPr>
            <w:tcW w:w="2548"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GTCTCGTGGGCTCGGAGATGTGTATAAGAGACAGCTATTAAACCACCTCTATCCC</w:t>
            </w:r>
          </w:p>
        </w:tc>
        <w:tc>
          <w:tcPr>
            <w:tcW w:w="529"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r>
      <w:tr w:rsidR="00E65FBA" w:rsidRPr="00E65FBA" w:rsidTr="00754264">
        <w:trPr>
          <w:trHeight w:val="288"/>
        </w:trPr>
        <w:tc>
          <w:tcPr>
            <w:tcW w:w="577"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TFAM 2 F2</w:t>
            </w:r>
          </w:p>
        </w:tc>
        <w:tc>
          <w:tcPr>
            <w:tcW w:w="2548"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TCGTCGGCAGCGTCAGATGTGTATAAGAGACAGNAAAATGAAGATTAATGGGTTTTA</w:t>
            </w:r>
          </w:p>
        </w:tc>
        <w:tc>
          <w:tcPr>
            <w:tcW w:w="529"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r>
      <w:tr w:rsidR="00E65FBA" w:rsidRPr="00E65FBA" w:rsidTr="00754264">
        <w:trPr>
          <w:trHeight w:val="288"/>
        </w:trPr>
        <w:tc>
          <w:tcPr>
            <w:tcW w:w="577"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TFAM 2 R2</w:t>
            </w:r>
          </w:p>
        </w:tc>
        <w:tc>
          <w:tcPr>
            <w:tcW w:w="2548"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GTCTCGTGGGCTCGGAGATGTGTATAAGAGACAGNCTATTAAACCACCTCTATCCC</w:t>
            </w:r>
          </w:p>
        </w:tc>
        <w:tc>
          <w:tcPr>
            <w:tcW w:w="529"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r>
      <w:tr w:rsidR="00E65FBA" w:rsidRPr="00E65FBA" w:rsidTr="00754264">
        <w:trPr>
          <w:trHeight w:val="288"/>
        </w:trPr>
        <w:tc>
          <w:tcPr>
            <w:tcW w:w="577"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TFAM 2 F3</w:t>
            </w:r>
          </w:p>
        </w:tc>
        <w:tc>
          <w:tcPr>
            <w:tcW w:w="2548"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TCGTCGGCAGCGTCAGATGTGTATAAGAGACAGNNAAAATGAAGATTAATGGGTTTTA</w:t>
            </w:r>
          </w:p>
        </w:tc>
        <w:tc>
          <w:tcPr>
            <w:tcW w:w="529"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r>
      <w:tr w:rsidR="00E65FBA" w:rsidRPr="00E65FBA" w:rsidTr="00754264">
        <w:trPr>
          <w:trHeight w:val="288"/>
        </w:trPr>
        <w:tc>
          <w:tcPr>
            <w:tcW w:w="577"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TFAM 2 R3</w:t>
            </w:r>
          </w:p>
        </w:tc>
        <w:tc>
          <w:tcPr>
            <w:tcW w:w="2548"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GTCTCGTGGGCTCGGAGATGTGTATAAGAGACAGNNCTATTAAACCACCTCTATCCC</w:t>
            </w:r>
          </w:p>
        </w:tc>
        <w:tc>
          <w:tcPr>
            <w:tcW w:w="529"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r>
      <w:tr w:rsidR="00E65FBA" w:rsidRPr="00E65FBA" w:rsidTr="00754264">
        <w:trPr>
          <w:trHeight w:val="288"/>
        </w:trPr>
        <w:tc>
          <w:tcPr>
            <w:tcW w:w="577" w:type="pct"/>
            <w:vMerge w:val="restart"/>
            <w:tcBorders>
              <w:top w:val="nil"/>
              <w:left w:val="nil"/>
              <w:bottom w:val="single" w:sz="8" w:space="0" w:color="000000"/>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Primer3</w:t>
            </w:r>
          </w:p>
        </w:tc>
        <w:tc>
          <w:tcPr>
            <w:tcW w:w="645" w:type="pct"/>
            <w:vMerge w:val="restart"/>
            <w:tcBorders>
              <w:top w:val="nil"/>
              <w:left w:val="nil"/>
              <w:bottom w:val="single" w:sz="8" w:space="0" w:color="000000"/>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Chromatin Immunoprecipitation qPCR</w:t>
            </w:r>
          </w:p>
        </w:tc>
        <w:tc>
          <w:tcPr>
            <w:tcW w:w="701" w:type="pc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D-Loop F1</w:t>
            </w:r>
          </w:p>
        </w:tc>
        <w:tc>
          <w:tcPr>
            <w:tcW w:w="2548"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CATGGGGAAGCAGATTTGGG</w:t>
            </w:r>
          </w:p>
        </w:tc>
        <w:tc>
          <w:tcPr>
            <w:tcW w:w="529" w:type="pct"/>
            <w:vMerge w:val="restar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174</w:t>
            </w:r>
          </w:p>
        </w:tc>
      </w:tr>
      <w:tr w:rsidR="00E65FBA" w:rsidRPr="00E65FBA" w:rsidTr="00754264">
        <w:trPr>
          <w:trHeight w:val="288"/>
        </w:trPr>
        <w:tc>
          <w:tcPr>
            <w:tcW w:w="577"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D-Loop R1</w:t>
            </w:r>
          </w:p>
        </w:tc>
        <w:tc>
          <w:tcPr>
            <w:tcW w:w="2548"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TTGTAAGCATGGGGAGGGG</w:t>
            </w:r>
          </w:p>
        </w:tc>
        <w:tc>
          <w:tcPr>
            <w:tcW w:w="529"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r>
      <w:tr w:rsidR="00E65FBA" w:rsidRPr="00E65FBA" w:rsidTr="00754264">
        <w:trPr>
          <w:trHeight w:val="288"/>
        </w:trPr>
        <w:tc>
          <w:tcPr>
            <w:tcW w:w="577"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D-Loop F2</w:t>
            </w:r>
          </w:p>
        </w:tc>
        <w:tc>
          <w:tcPr>
            <w:tcW w:w="2548"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TACATTACTGCCAGCCACCA</w:t>
            </w:r>
          </w:p>
        </w:tc>
        <w:tc>
          <w:tcPr>
            <w:tcW w:w="529" w:type="pct"/>
            <w:vMerge w:val="restar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113</w:t>
            </w:r>
          </w:p>
        </w:tc>
      </w:tr>
      <w:tr w:rsidR="00E65FBA" w:rsidRPr="00E65FBA" w:rsidTr="00754264">
        <w:trPr>
          <w:trHeight w:val="288"/>
        </w:trPr>
        <w:tc>
          <w:tcPr>
            <w:tcW w:w="577"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D-Loop R2</w:t>
            </w:r>
          </w:p>
        </w:tc>
        <w:tc>
          <w:tcPr>
            <w:tcW w:w="2548"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CATGGGGACGAGAAGGGATT</w:t>
            </w:r>
          </w:p>
        </w:tc>
        <w:tc>
          <w:tcPr>
            <w:tcW w:w="529"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r>
      <w:tr w:rsidR="00E65FBA" w:rsidRPr="00E65FBA" w:rsidTr="00754264">
        <w:trPr>
          <w:trHeight w:val="288"/>
        </w:trPr>
        <w:tc>
          <w:tcPr>
            <w:tcW w:w="577"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D-Loop F3</w:t>
            </w:r>
          </w:p>
        </w:tc>
        <w:tc>
          <w:tcPr>
            <w:tcW w:w="2548"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CTTGACCACCATCCTCCGT</w:t>
            </w:r>
          </w:p>
        </w:tc>
        <w:tc>
          <w:tcPr>
            <w:tcW w:w="529" w:type="pct"/>
            <w:vMerge w:val="restar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137</w:t>
            </w:r>
          </w:p>
        </w:tc>
      </w:tr>
      <w:tr w:rsidR="00E65FBA" w:rsidRPr="00E65FBA" w:rsidTr="00754264">
        <w:trPr>
          <w:trHeight w:val="288"/>
        </w:trPr>
        <w:tc>
          <w:tcPr>
            <w:tcW w:w="577"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D-Loop R3</w:t>
            </w:r>
          </w:p>
        </w:tc>
        <w:tc>
          <w:tcPr>
            <w:tcW w:w="2548"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AGAGCTCCCGTGAGTGGTTA</w:t>
            </w:r>
          </w:p>
        </w:tc>
        <w:tc>
          <w:tcPr>
            <w:tcW w:w="529"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r>
      <w:tr w:rsidR="00E65FBA" w:rsidRPr="00E65FBA" w:rsidTr="00754264">
        <w:trPr>
          <w:trHeight w:val="288"/>
        </w:trPr>
        <w:tc>
          <w:tcPr>
            <w:tcW w:w="577"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D-Loop F4</w:t>
            </w:r>
          </w:p>
        </w:tc>
        <w:tc>
          <w:tcPr>
            <w:tcW w:w="2548"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GAGCTCTCCATGCATTTGGT</w:t>
            </w:r>
          </w:p>
        </w:tc>
        <w:tc>
          <w:tcPr>
            <w:tcW w:w="529" w:type="pct"/>
            <w:vMerge w:val="restar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91</w:t>
            </w:r>
          </w:p>
        </w:tc>
      </w:tr>
      <w:tr w:rsidR="00E65FBA" w:rsidRPr="00E65FBA" w:rsidTr="00754264">
        <w:trPr>
          <w:trHeight w:val="288"/>
        </w:trPr>
        <w:tc>
          <w:tcPr>
            <w:tcW w:w="577"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D-Loop R4</w:t>
            </w:r>
          </w:p>
        </w:tc>
        <w:tc>
          <w:tcPr>
            <w:tcW w:w="2548"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TACTGCGACATAGGGTGCTC</w:t>
            </w:r>
          </w:p>
        </w:tc>
        <w:tc>
          <w:tcPr>
            <w:tcW w:w="529"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r>
      <w:tr w:rsidR="00E65FBA" w:rsidRPr="00E65FBA" w:rsidTr="00754264">
        <w:trPr>
          <w:trHeight w:val="288"/>
        </w:trPr>
        <w:tc>
          <w:tcPr>
            <w:tcW w:w="577"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D-Loop F5</w:t>
            </w:r>
          </w:p>
        </w:tc>
        <w:tc>
          <w:tcPr>
            <w:tcW w:w="2548"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GAGCACCCTATGTCGCAGTA</w:t>
            </w:r>
          </w:p>
        </w:tc>
        <w:tc>
          <w:tcPr>
            <w:tcW w:w="529" w:type="pct"/>
            <w:vMerge w:val="restar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169</w:t>
            </w:r>
          </w:p>
        </w:tc>
      </w:tr>
      <w:tr w:rsidR="00E65FBA" w:rsidRPr="00E65FBA" w:rsidTr="00754264">
        <w:trPr>
          <w:trHeight w:val="288"/>
        </w:trPr>
        <w:tc>
          <w:tcPr>
            <w:tcW w:w="577"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D-Loop R5</w:t>
            </w:r>
          </w:p>
        </w:tc>
        <w:tc>
          <w:tcPr>
            <w:tcW w:w="2548"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CTGTGTGGAAAGTGGCTGTG</w:t>
            </w:r>
          </w:p>
        </w:tc>
        <w:tc>
          <w:tcPr>
            <w:tcW w:w="529"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r>
      <w:tr w:rsidR="00E65FBA" w:rsidRPr="00E65FBA" w:rsidTr="00754264">
        <w:trPr>
          <w:trHeight w:val="288"/>
        </w:trPr>
        <w:tc>
          <w:tcPr>
            <w:tcW w:w="577"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D-Loop F6</w:t>
            </w:r>
          </w:p>
        </w:tc>
        <w:tc>
          <w:tcPr>
            <w:tcW w:w="2548"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GTCTGCACAGCCACTTTCC</w:t>
            </w:r>
          </w:p>
        </w:tc>
        <w:tc>
          <w:tcPr>
            <w:tcW w:w="529" w:type="pct"/>
            <w:vMerge w:val="restar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225</w:t>
            </w:r>
          </w:p>
        </w:tc>
      </w:tr>
      <w:tr w:rsidR="00E65FBA" w:rsidRPr="00E65FBA" w:rsidTr="00754264">
        <w:trPr>
          <w:trHeight w:val="288"/>
        </w:trPr>
        <w:tc>
          <w:tcPr>
            <w:tcW w:w="577"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D-Loop R6</w:t>
            </w:r>
          </w:p>
        </w:tc>
        <w:tc>
          <w:tcPr>
            <w:tcW w:w="2548" w:type="pct"/>
            <w:tcBorders>
              <w:top w:val="nil"/>
              <w:left w:val="nil"/>
              <w:bottom w:val="nil"/>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TAGTATGGGAGTGGGAGGGG</w:t>
            </w:r>
          </w:p>
        </w:tc>
        <w:tc>
          <w:tcPr>
            <w:tcW w:w="529" w:type="pct"/>
            <w:vMerge/>
            <w:tcBorders>
              <w:top w:val="nil"/>
              <w:left w:val="nil"/>
              <w:bottom w:val="nil"/>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r>
      <w:tr w:rsidR="00E65FBA" w:rsidRPr="00E65FBA" w:rsidTr="00754264">
        <w:trPr>
          <w:trHeight w:val="288"/>
        </w:trPr>
        <w:tc>
          <w:tcPr>
            <w:tcW w:w="577"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nil"/>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D-Loop F7</w:t>
            </w:r>
          </w:p>
        </w:tc>
        <w:tc>
          <w:tcPr>
            <w:tcW w:w="2548" w:type="pct"/>
            <w:tcBorders>
              <w:top w:val="nil"/>
              <w:left w:val="nil"/>
              <w:bottom w:val="nil"/>
              <w:right w:val="nil"/>
            </w:tcBorders>
            <w:shd w:val="clear" w:color="auto" w:fill="E7E7E7"/>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CCCCTCCCACTCCCATACTA</w:t>
            </w:r>
          </w:p>
        </w:tc>
        <w:tc>
          <w:tcPr>
            <w:tcW w:w="529" w:type="pct"/>
            <w:vMerge w:val="restart"/>
            <w:tcBorders>
              <w:top w:val="nil"/>
              <w:left w:val="nil"/>
              <w:bottom w:val="single" w:sz="8" w:space="0" w:color="000000"/>
              <w:right w:val="nil"/>
            </w:tcBorders>
            <w:shd w:val="clear" w:color="auto" w:fill="E7E7E7"/>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183</w:t>
            </w:r>
          </w:p>
        </w:tc>
      </w:tr>
      <w:tr w:rsidR="001872D8" w:rsidRPr="00E65FBA" w:rsidTr="00754264">
        <w:trPr>
          <w:trHeight w:val="288"/>
        </w:trPr>
        <w:tc>
          <w:tcPr>
            <w:tcW w:w="577"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645"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c>
          <w:tcPr>
            <w:tcW w:w="701" w:type="pct"/>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rsidR="001872D8" w:rsidRPr="00E65FBA" w:rsidRDefault="001872D8" w:rsidP="00754264">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D-Loop R7</w:t>
            </w:r>
          </w:p>
        </w:tc>
        <w:tc>
          <w:tcPr>
            <w:tcW w:w="2548" w:type="pct"/>
            <w:tcBorders>
              <w:top w:val="nil"/>
              <w:left w:val="nil"/>
              <w:bottom w:val="single" w:sz="8" w:space="0" w:color="000000"/>
              <w:right w:val="nil"/>
            </w:tcBorders>
            <w:shd w:val="clear" w:color="auto" w:fill="auto"/>
            <w:tcMar>
              <w:top w:w="72" w:type="dxa"/>
              <w:left w:w="144" w:type="dxa"/>
              <w:bottom w:w="72" w:type="dxa"/>
              <w:right w:w="144" w:type="dxa"/>
            </w:tcMar>
            <w:hideMark/>
          </w:tcPr>
          <w:p w:rsidR="001872D8" w:rsidRPr="00E65FBA" w:rsidRDefault="001872D8" w:rsidP="00754264">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GGTGATGTGAGCCCGTCTAA</w:t>
            </w:r>
          </w:p>
        </w:tc>
        <w:tc>
          <w:tcPr>
            <w:tcW w:w="529" w:type="pct"/>
            <w:vMerge/>
            <w:tcBorders>
              <w:top w:val="nil"/>
              <w:left w:val="nil"/>
              <w:bottom w:val="single" w:sz="8" w:space="0" w:color="000000"/>
              <w:right w:val="nil"/>
            </w:tcBorders>
            <w:vAlign w:val="center"/>
            <w:hideMark/>
          </w:tcPr>
          <w:p w:rsidR="001872D8" w:rsidRPr="00E65FBA" w:rsidRDefault="001872D8" w:rsidP="00754264">
            <w:pPr>
              <w:spacing w:after="0" w:line="240" w:lineRule="auto"/>
              <w:rPr>
                <w:rFonts w:ascii="Times New Roman" w:eastAsia="Times New Roman" w:hAnsi="Times New Roman" w:cs="Times New Roman"/>
                <w:sz w:val="20"/>
                <w:szCs w:val="20"/>
              </w:rPr>
            </w:pPr>
          </w:p>
        </w:tc>
      </w:tr>
    </w:tbl>
    <w:p w:rsidR="009C017E" w:rsidRPr="00E65FBA" w:rsidRDefault="009C017E" w:rsidP="00FF1F1A"/>
    <w:p w:rsidR="001872D8" w:rsidRPr="00E65FBA" w:rsidRDefault="001872D8" w:rsidP="001872D8">
      <w:pPr>
        <w:jc w:val="both"/>
        <w:rPr>
          <w:rFonts w:ascii="Times New Roman" w:hAnsi="Times New Roman" w:cs="Times New Roman"/>
          <w:sz w:val="24"/>
          <w:szCs w:val="24"/>
        </w:rPr>
      </w:pPr>
      <w:r w:rsidRPr="00E65FBA">
        <w:rPr>
          <w:rFonts w:ascii="Times New Roman" w:hAnsi="Times New Roman" w:cs="Times New Roman"/>
          <w:b/>
          <w:sz w:val="24"/>
          <w:szCs w:val="24"/>
        </w:rPr>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2:</w:t>
      </w:r>
      <w:r w:rsidRPr="00E65FBA">
        <w:rPr>
          <w:rFonts w:ascii="Times New Roman" w:hAnsi="Times New Roman" w:cs="Times New Roman"/>
          <w:sz w:val="24"/>
          <w:szCs w:val="24"/>
        </w:rPr>
        <w:t xml:space="preserve"> Primer design. Using MethPrimer 2.0 for bisulfite converted DNA and Primer3 for chromatin immunoprecipitation, primers were designed to measure TFAM CpG island methylation and TFAM binding to the D-Loop region of the mitochondrial DNA, respectively. TFAM = transcription factor A, mitochondrial.</w:t>
      </w:r>
      <w:r w:rsidRPr="00E65FBA">
        <w:rPr>
          <w:rFonts w:ascii="Times New Roman" w:hAnsi="Times New Roman" w:cs="Times New Roman"/>
          <w:sz w:val="24"/>
          <w:szCs w:val="24"/>
        </w:rPr>
        <w:br w:type="page"/>
      </w:r>
    </w:p>
    <w:p w:rsidR="0086795D" w:rsidRPr="00E65FBA" w:rsidRDefault="001872D8" w:rsidP="00DB7A7B">
      <w:pPr>
        <w:rPr>
          <w:rFonts w:ascii="Times New Roman" w:hAnsi="Times New Roman" w:cs="Times New Roman"/>
          <w:sz w:val="24"/>
          <w:szCs w:val="24"/>
        </w:rPr>
      </w:pPr>
      <w:r w:rsidRPr="00E65FBA">
        <w:rPr>
          <w:rFonts w:ascii="Times New Roman" w:hAnsi="Times New Roman" w:cs="Times New Roman"/>
          <w:b/>
          <w:sz w:val="24"/>
          <w:szCs w:val="24"/>
        </w:rPr>
        <w:lastRenderedPageBreak/>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3</w:t>
      </w:r>
    </w:p>
    <w:tbl>
      <w:tblPr>
        <w:tblStyle w:val="TableGrid"/>
        <w:tblW w:w="0" w:type="auto"/>
        <w:tblLook w:val="04A0"/>
      </w:tblPr>
      <w:tblGrid>
        <w:gridCol w:w="985"/>
        <w:gridCol w:w="3780"/>
        <w:gridCol w:w="1170"/>
        <w:gridCol w:w="1170"/>
        <w:gridCol w:w="1170"/>
        <w:gridCol w:w="1075"/>
      </w:tblGrid>
      <w:tr w:rsidR="00E65FBA" w:rsidRPr="00E65FBA" w:rsidTr="00864153">
        <w:trPr>
          <w:trHeight w:val="324"/>
        </w:trPr>
        <w:tc>
          <w:tcPr>
            <w:tcW w:w="9350" w:type="dxa"/>
            <w:gridSpan w:val="6"/>
            <w:noWrap/>
            <w:vAlign w:val="center"/>
            <w:hideMark/>
          </w:tcPr>
          <w:p w:rsidR="002E3950" w:rsidRPr="00E65FBA" w:rsidRDefault="002E3950" w:rsidP="002E3950">
            <w:pPr>
              <w:jc w:val="center"/>
              <w:rPr>
                <w:rFonts w:ascii="Times New Roman" w:hAnsi="Times New Roman" w:cs="Times New Roman"/>
                <w:b/>
                <w:sz w:val="20"/>
                <w:szCs w:val="20"/>
              </w:rPr>
            </w:pPr>
            <w:r w:rsidRPr="00E65FBA">
              <w:rPr>
                <w:rFonts w:ascii="Times New Roman" w:hAnsi="Times New Roman" w:cs="Times New Roman"/>
                <w:b/>
                <w:sz w:val="20"/>
                <w:szCs w:val="20"/>
              </w:rPr>
              <w:t>SEED = 2</w:t>
            </w:r>
          </w:p>
        </w:tc>
      </w:tr>
      <w:tr w:rsidR="00E65FBA" w:rsidRPr="00E65FBA" w:rsidTr="002E3950">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CART Binary</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b/>
                <w:bCs/>
                <w:sz w:val="20"/>
                <w:szCs w:val="20"/>
              </w:rPr>
            </w:pPr>
          </w:p>
        </w:tc>
        <w:tc>
          <w:tcPr>
            <w:tcW w:w="3780" w:type="dxa"/>
            <w:noWrap/>
            <w:vAlign w:val="center"/>
            <w:hideMark/>
          </w:tcPr>
          <w:p w:rsidR="002E3950" w:rsidRPr="00E65FBA" w:rsidRDefault="008D7A3B"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Nuc 5mC, Complex I, III, IV</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0.73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0.836</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0.1778</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0.092</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Complex III, IV, V</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0.6782</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0.74</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0.1902</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0.055</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Nuc 5hm, Complex I</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0.2072</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0.000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Complex I, III, IV</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0.573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0.482</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0.2218</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0.085</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Nuc 5mC, Complex I, Citrate Synthase</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0.7448</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0.604</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0.2012</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0.054</w:t>
            </w:r>
          </w:p>
        </w:tc>
      </w:tr>
      <w:tr w:rsidR="00E65FBA" w:rsidRPr="00E65FBA" w:rsidTr="00D105A1">
        <w:trPr>
          <w:trHeight w:val="324"/>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6</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Complex I, III</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0.652</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0.7</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0.2252</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0.000</w:t>
            </w:r>
          </w:p>
        </w:tc>
      </w:tr>
      <w:tr w:rsidR="00E65FBA" w:rsidRPr="00E65FBA" w:rsidTr="00D105A1">
        <w:trPr>
          <w:trHeight w:val="324"/>
        </w:trPr>
        <w:tc>
          <w:tcPr>
            <w:tcW w:w="985" w:type="dxa"/>
            <w:noWrap/>
            <w:vAlign w:val="center"/>
            <w:hideMark/>
          </w:tcPr>
          <w:p w:rsidR="002E3950" w:rsidRPr="00E65FBA" w:rsidRDefault="002E3950" w:rsidP="002E3950">
            <w:pPr>
              <w:jc w:val="center"/>
              <w:rPr>
                <w:rFonts w:ascii="Times New Roman" w:hAnsi="Times New Roman" w:cs="Times New Roman"/>
                <w:b/>
                <w:bCs/>
                <w:sz w:val="20"/>
                <w:szCs w:val="20"/>
              </w:rPr>
            </w:pPr>
          </w:p>
        </w:tc>
        <w:tc>
          <w:tcPr>
            <w:tcW w:w="378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17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17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17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075" w:type="dxa"/>
            <w:noWrap/>
            <w:vAlign w:val="center"/>
            <w:hideMark/>
          </w:tcPr>
          <w:p w:rsidR="002E3950" w:rsidRPr="00E65FBA" w:rsidRDefault="002E3950" w:rsidP="002E3950">
            <w:pPr>
              <w:jc w:val="center"/>
              <w:rPr>
                <w:rFonts w:ascii="Times New Roman" w:hAnsi="Times New Roman" w:cs="Times New Roman"/>
                <w:sz w:val="20"/>
                <w:szCs w:val="20"/>
              </w:rPr>
            </w:pPr>
          </w:p>
        </w:tc>
      </w:tr>
      <w:tr w:rsidR="00E65FBA" w:rsidRPr="00E65FBA" w:rsidTr="002E3950">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LR Binary</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b/>
                <w:bCs/>
                <w:sz w:val="20"/>
                <w:szCs w:val="20"/>
              </w:rPr>
            </w:pPr>
          </w:p>
        </w:tc>
        <w:tc>
          <w:tcPr>
            <w:tcW w:w="3780" w:type="dxa"/>
            <w:noWrap/>
            <w:vAlign w:val="center"/>
            <w:hideMark/>
          </w:tcPr>
          <w:p w:rsidR="002E3950" w:rsidRPr="00E65FBA" w:rsidRDefault="008D7A3B"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Nuc 5mC, Complex I, III, IV</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0.791667</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0.7</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0.107044</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Complex III, IV, V</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0.583333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0.4</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0.182574</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Nuc 5hm, Complex I</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0.708333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0.52</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0.201556</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Complex I, III, IV</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0.608333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0.186525</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Nuc 5mC, Complex I, Citrate Synthase</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0.725</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0.175</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6</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Complex I, III</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0.633333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0.38</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0.217945</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2E3950" w:rsidRPr="00E65FBA" w:rsidRDefault="002E3950" w:rsidP="002E3950">
            <w:pPr>
              <w:jc w:val="center"/>
              <w:rPr>
                <w:rFonts w:ascii="Times New Roman" w:hAnsi="Times New Roman" w:cs="Times New Roman"/>
                <w:b/>
                <w:bCs/>
                <w:sz w:val="20"/>
                <w:szCs w:val="20"/>
              </w:rPr>
            </w:pPr>
          </w:p>
        </w:tc>
        <w:tc>
          <w:tcPr>
            <w:tcW w:w="378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17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17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17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075" w:type="dxa"/>
            <w:noWrap/>
            <w:vAlign w:val="center"/>
            <w:hideMark/>
          </w:tcPr>
          <w:p w:rsidR="002E3950" w:rsidRPr="00E65FBA" w:rsidRDefault="002E3950" w:rsidP="002E3950">
            <w:pPr>
              <w:jc w:val="center"/>
              <w:rPr>
                <w:rFonts w:ascii="Times New Roman" w:hAnsi="Times New Roman" w:cs="Times New Roman"/>
                <w:sz w:val="20"/>
                <w:szCs w:val="20"/>
              </w:rPr>
            </w:pPr>
          </w:p>
        </w:tc>
      </w:tr>
      <w:tr w:rsidR="00E65FBA" w:rsidRPr="00E65FBA" w:rsidTr="002E3950">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LDA Binary</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b/>
                <w:bCs/>
                <w:sz w:val="20"/>
                <w:szCs w:val="20"/>
              </w:rPr>
            </w:pPr>
          </w:p>
        </w:tc>
        <w:tc>
          <w:tcPr>
            <w:tcW w:w="3780" w:type="dxa"/>
            <w:noWrap/>
            <w:vAlign w:val="center"/>
            <w:hideMark/>
          </w:tcPr>
          <w:p w:rsidR="002E3950" w:rsidRPr="00E65FBA" w:rsidRDefault="007C72E6"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Nuc 5mC, Complex I, III, IV</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0.741667</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0.7</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0.114564</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Complex III, IV, V</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0.558333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0.4</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0.175</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Nuc 5hm, Complex I</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0.683333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0.7</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0.210159</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Complex I, III, IV</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0.608333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0.149304</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Nuc 5mC, Complex I, Citrate Synthase</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0.675</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0.8</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0.195256</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6</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Complex I, III</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0.633333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0.49</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0.187083</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2E3950" w:rsidRPr="00E65FBA" w:rsidRDefault="002E3950" w:rsidP="002E3950">
            <w:pPr>
              <w:jc w:val="center"/>
              <w:rPr>
                <w:rFonts w:ascii="Times New Roman" w:hAnsi="Times New Roman" w:cs="Times New Roman"/>
                <w:b/>
                <w:bCs/>
                <w:sz w:val="20"/>
                <w:szCs w:val="20"/>
              </w:rPr>
            </w:pPr>
          </w:p>
        </w:tc>
        <w:tc>
          <w:tcPr>
            <w:tcW w:w="378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17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17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17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075" w:type="dxa"/>
            <w:noWrap/>
            <w:vAlign w:val="center"/>
            <w:hideMark/>
          </w:tcPr>
          <w:p w:rsidR="002E3950" w:rsidRPr="00E65FBA" w:rsidRDefault="002E3950" w:rsidP="002E3950">
            <w:pPr>
              <w:jc w:val="center"/>
              <w:rPr>
                <w:rFonts w:ascii="Times New Roman" w:hAnsi="Times New Roman" w:cs="Times New Roman"/>
                <w:sz w:val="20"/>
                <w:szCs w:val="20"/>
              </w:rPr>
            </w:pPr>
          </w:p>
        </w:tc>
      </w:tr>
      <w:tr w:rsidR="00E65FBA" w:rsidRPr="00E65FBA" w:rsidTr="002E3950">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KNN Binary</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b/>
                <w:bCs/>
                <w:sz w:val="20"/>
                <w:szCs w:val="20"/>
              </w:rPr>
            </w:pPr>
          </w:p>
        </w:tc>
        <w:tc>
          <w:tcPr>
            <w:tcW w:w="3780" w:type="dxa"/>
            <w:noWrap/>
            <w:vAlign w:val="center"/>
            <w:hideMark/>
          </w:tcPr>
          <w:p w:rsidR="002E3950" w:rsidRPr="00E65FBA" w:rsidRDefault="007C72E6"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Nuc 5mC, Complex I, III, IV</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0.675</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0.45</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0.317214</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Complex III, IV, V</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0.825</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0.2</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0.195256</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lastRenderedPageBreak/>
              <w:t>TRIAL 3</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Nuc 5hm, Complex I</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0.633333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0.15</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Complex I, III, IV</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0.675</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0.45</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0.317214</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Nuc 5mC, Complex I, Citrate Synthase</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0.633333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0.15</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6</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Complex I, III</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0.675</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0.38</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0.275</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2E3950" w:rsidRPr="00E65FBA" w:rsidRDefault="002E3950" w:rsidP="002E3950">
            <w:pPr>
              <w:jc w:val="center"/>
              <w:rPr>
                <w:rFonts w:ascii="Times New Roman" w:hAnsi="Times New Roman" w:cs="Times New Roman"/>
                <w:b/>
                <w:bCs/>
                <w:sz w:val="20"/>
                <w:szCs w:val="20"/>
              </w:rPr>
            </w:pPr>
          </w:p>
        </w:tc>
        <w:tc>
          <w:tcPr>
            <w:tcW w:w="378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17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17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17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075" w:type="dxa"/>
            <w:noWrap/>
            <w:vAlign w:val="center"/>
            <w:hideMark/>
          </w:tcPr>
          <w:p w:rsidR="002E3950" w:rsidRPr="00E65FBA" w:rsidRDefault="002E3950" w:rsidP="002E3950">
            <w:pPr>
              <w:jc w:val="center"/>
              <w:rPr>
                <w:rFonts w:ascii="Times New Roman" w:hAnsi="Times New Roman" w:cs="Times New Roman"/>
                <w:sz w:val="20"/>
                <w:szCs w:val="20"/>
              </w:rPr>
            </w:pPr>
          </w:p>
        </w:tc>
      </w:tr>
      <w:tr w:rsidR="00E65FBA" w:rsidRPr="00E65FBA" w:rsidTr="002E3950">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NB Binary</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b/>
                <w:bCs/>
                <w:sz w:val="20"/>
                <w:szCs w:val="20"/>
              </w:rPr>
            </w:pPr>
          </w:p>
        </w:tc>
        <w:tc>
          <w:tcPr>
            <w:tcW w:w="3780" w:type="dxa"/>
            <w:noWrap/>
            <w:vAlign w:val="center"/>
            <w:hideMark/>
          </w:tcPr>
          <w:p w:rsidR="002E3950" w:rsidRPr="00E65FBA" w:rsidRDefault="007C72E6"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Nuc 5mC, Complex I, III, IV</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0.7</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0.38</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0.217945</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Complex III, IV, V</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0.625</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0.23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0.321131</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Nuc 5hm, Complex I</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0.65</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0.7</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0.229129</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Complex I, III, IV</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0.29</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0.229129</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Nuc 5mC, Complex I, Citrate Synthase</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0.675</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0.7</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0.275</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6</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Complex I, III</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0.675</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0.49</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0.296859</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2E3950" w:rsidRPr="00E65FBA" w:rsidRDefault="002E3950" w:rsidP="002E3950">
            <w:pPr>
              <w:jc w:val="center"/>
              <w:rPr>
                <w:rFonts w:ascii="Times New Roman" w:hAnsi="Times New Roman" w:cs="Times New Roman"/>
                <w:b/>
                <w:bCs/>
                <w:sz w:val="20"/>
                <w:szCs w:val="20"/>
              </w:rPr>
            </w:pPr>
          </w:p>
        </w:tc>
        <w:tc>
          <w:tcPr>
            <w:tcW w:w="378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17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17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170" w:type="dxa"/>
            <w:noWrap/>
            <w:vAlign w:val="center"/>
            <w:hideMark/>
          </w:tcPr>
          <w:p w:rsidR="002E3950" w:rsidRPr="00E65FBA" w:rsidRDefault="002E3950" w:rsidP="002E3950">
            <w:pPr>
              <w:jc w:val="center"/>
              <w:rPr>
                <w:rFonts w:ascii="Times New Roman" w:hAnsi="Times New Roman" w:cs="Times New Roman"/>
                <w:sz w:val="20"/>
                <w:szCs w:val="20"/>
              </w:rPr>
            </w:pPr>
          </w:p>
        </w:tc>
        <w:tc>
          <w:tcPr>
            <w:tcW w:w="1075" w:type="dxa"/>
            <w:noWrap/>
            <w:vAlign w:val="center"/>
            <w:hideMark/>
          </w:tcPr>
          <w:p w:rsidR="002E3950" w:rsidRPr="00E65FBA" w:rsidRDefault="002E3950" w:rsidP="002E3950">
            <w:pPr>
              <w:jc w:val="center"/>
              <w:rPr>
                <w:rFonts w:ascii="Times New Roman" w:hAnsi="Times New Roman" w:cs="Times New Roman"/>
                <w:sz w:val="20"/>
                <w:szCs w:val="20"/>
              </w:rPr>
            </w:pPr>
          </w:p>
        </w:tc>
      </w:tr>
      <w:tr w:rsidR="00E65FBA" w:rsidRPr="00E65FBA" w:rsidTr="002E3950">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2E3950" w:rsidRPr="00E65FBA" w:rsidRDefault="0059013B"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SVM</w:t>
            </w:r>
            <w:r w:rsidR="002E3950" w:rsidRPr="00E65FBA">
              <w:rPr>
                <w:rFonts w:ascii="Times New Roman" w:hAnsi="Times New Roman" w:cs="Times New Roman"/>
                <w:b/>
                <w:bCs/>
                <w:sz w:val="20"/>
                <w:szCs w:val="20"/>
              </w:rPr>
              <w:t xml:space="preserve"> Binary</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b/>
                <w:bCs/>
                <w:sz w:val="20"/>
                <w:szCs w:val="20"/>
              </w:rPr>
            </w:pPr>
          </w:p>
        </w:tc>
        <w:tc>
          <w:tcPr>
            <w:tcW w:w="3780" w:type="dxa"/>
            <w:noWrap/>
            <w:vAlign w:val="center"/>
            <w:hideMark/>
          </w:tcPr>
          <w:p w:rsidR="002E3950" w:rsidRPr="00E65FBA" w:rsidRDefault="007C72E6"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Nuc 5mC, Complex I, III, IV</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0.633333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0.33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0.187083</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Complex III, IV, V</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0.633333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0.52</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0.187083</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Nuc 5hm, Complex I</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0.608333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0.52</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0.149304</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Complex I, III, IV</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0.633333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0.33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0.187083</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Nuc 5mC, Complex I, Citrate Synthase</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0.658333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0.184278</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2E3950" w:rsidRPr="00E65FBA" w:rsidTr="00D105A1">
        <w:trPr>
          <w:trHeight w:val="324"/>
        </w:trPr>
        <w:tc>
          <w:tcPr>
            <w:tcW w:w="985" w:type="dxa"/>
            <w:noWrap/>
            <w:vAlign w:val="center"/>
            <w:hideMark/>
          </w:tcPr>
          <w:p w:rsidR="002E3950" w:rsidRPr="00E65FBA" w:rsidRDefault="002E3950" w:rsidP="002E3950">
            <w:pPr>
              <w:jc w:val="center"/>
              <w:rPr>
                <w:rFonts w:ascii="Times New Roman" w:hAnsi="Times New Roman" w:cs="Times New Roman"/>
                <w:sz w:val="20"/>
                <w:szCs w:val="20"/>
              </w:rPr>
            </w:pPr>
            <w:r w:rsidRPr="00E65FBA">
              <w:rPr>
                <w:rFonts w:ascii="Times New Roman" w:hAnsi="Times New Roman" w:cs="Times New Roman"/>
                <w:sz w:val="20"/>
                <w:szCs w:val="20"/>
              </w:rPr>
              <w:t>TRIAL 6</w:t>
            </w:r>
          </w:p>
        </w:tc>
        <w:tc>
          <w:tcPr>
            <w:tcW w:w="3780" w:type="dxa"/>
            <w:noWrap/>
            <w:vAlign w:val="center"/>
            <w:hideMark/>
          </w:tcPr>
          <w:p w:rsidR="002E3950" w:rsidRPr="00E65FBA" w:rsidRDefault="002E3950" w:rsidP="002E3950">
            <w:pPr>
              <w:jc w:val="center"/>
              <w:rPr>
                <w:rFonts w:ascii="Times New Roman" w:hAnsi="Times New Roman" w:cs="Times New Roman"/>
                <w:bCs/>
                <w:sz w:val="20"/>
                <w:szCs w:val="20"/>
              </w:rPr>
            </w:pPr>
            <w:r w:rsidRPr="00E65FBA">
              <w:rPr>
                <w:rFonts w:ascii="Times New Roman" w:hAnsi="Times New Roman" w:cs="Times New Roman"/>
                <w:bCs/>
                <w:sz w:val="20"/>
                <w:szCs w:val="20"/>
              </w:rPr>
              <w:t>Methyl, Complex I, III</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0.608333</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0.52</w:t>
            </w:r>
          </w:p>
        </w:tc>
        <w:tc>
          <w:tcPr>
            <w:tcW w:w="1170"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0.149304</w:t>
            </w:r>
          </w:p>
        </w:tc>
        <w:tc>
          <w:tcPr>
            <w:tcW w:w="1075" w:type="dxa"/>
            <w:noWrap/>
            <w:vAlign w:val="center"/>
            <w:hideMark/>
          </w:tcPr>
          <w:p w:rsidR="002E3950" w:rsidRPr="00E65FBA" w:rsidRDefault="002E3950" w:rsidP="002E3950">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bl>
    <w:p w:rsidR="0086795D" w:rsidRPr="00E65FBA" w:rsidRDefault="0086795D" w:rsidP="00DB7A7B">
      <w:pPr>
        <w:rPr>
          <w:rFonts w:ascii="Times New Roman" w:hAnsi="Times New Roman" w:cs="Times New Roman"/>
          <w:sz w:val="24"/>
          <w:szCs w:val="24"/>
        </w:rPr>
      </w:pPr>
    </w:p>
    <w:p w:rsidR="00CC14D4" w:rsidRPr="00E65FBA" w:rsidRDefault="001872D8" w:rsidP="00F93756">
      <w:pPr>
        <w:jc w:val="both"/>
        <w:rPr>
          <w:rFonts w:ascii="Times New Roman" w:hAnsi="Times New Roman" w:cs="Times New Roman"/>
          <w:sz w:val="24"/>
          <w:szCs w:val="24"/>
        </w:rPr>
      </w:pPr>
      <w:r w:rsidRPr="00E65FBA">
        <w:rPr>
          <w:rFonts w:ascii="Times New Roman" w:hAnsi="Times New Roman" w:cs="Times New Roman"/>
          <w:b/>
          <w:sz w:val="24"/>
          <w:szCs w:val="24"/>
        </w:rPr>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3</w:t>
      </w:r>
      <w:r w:rsidR="00864153" w:rsidRPr="00E65FBA">
        <w:rPr>
          <w:rFonts w:ascii="Times New Roman" w:hAnsi="Times New Roman" w:cs="Times New Roman"/>
          <w:b/>
          <w:sz w:val="24"/>
          <w:szCs w:val="24"/>
        </w:rPr>
        <w:t>:</w:t>
      </w:r>
      <w:r w:rsidR="00864153" w:rsidRPr="00E65FBA">
        <w:rPr>
          <w:rFonts w:ascii="Times New Roman" w:hAnsi="Times New Roman" w:cs="Times New Roman"/>
          <w:sz w:val="24"/>
          <w:szCs w:val="24"/>
        </w:rPr>
        <w:t xml:space="preserve"> Machine learning analyses for physiological/biochemical features using </w:t>
      </w:r>
      <w:r w:rsidR="00CC14D4" w:rsidRPr="00E65FBA">
        <w:rPr>
          <w:rFonts w:ascii="Times New Roman" w:hAnsi="Times New Roman" w:cs="Times New Roman"/>
          <w:sz w:val="24"/>
          <w:szCs w:val="24"/>
        </w:rPr>
        <w:t>binary</w:t>
      </w:r>
      <w:r w:rsidR="00864153" w:rsidRPr="00E65FBA">
        <w:rPr>
          <w:rFonts w:ascii="Times New Roman" w:hAnsi="Times New Roman" w:cs="Times New Roman"/>
          <w:sz w:val="24"/>
          <w:szCs w:val="24"/>
        </w:rPr>
        <w:t xml:space="preserve"> classification. CART = Classification and Regression Trees, LR = Logistic Regression, LDA = Linear Discriminant Analysis, KNN = K-Nearest Neighbors, NB = Naïve Bayes, </w:t>
      </w:r>
      <w:r w:rsidR="0059013B" w:rsidRPr="00E65FBA">
        <w:rPr>
          <w:rFonts w:ascii="Times New Roman" w:hAnsi="Times New Roman" w:cs="Times New Roman"/>
          <w:sz w:val="24"/>
          <w:szCs w:val="24"/>
        </w:rPr>
        <w:t>SVM</w:t>
      </w:r>
      <w:r w:rsidR="00864153" w:rsidRPr="00E65FBA">
        <w:rPr>
          <w:rFonts w:ascii="Times New Roman" w:hAnsi="Times New Roman" w:cs="Times New Roman"/>
          <w:sz w:val="24"/>
          <w:szCs w:val="24"/>
        </w:rPr>
        <w:t xml:space="preserve"> = Support Vector Machines. Nuc = Nuclear, Mito = Mitochondrial, 5mC = 5-methylcytosine, 5hmC = 5-hydroxymethylcytosine, Methyl = S-adenosyl methionine methyltransferase activity, St.D. = standard deviation</w:t>
      </w:r>
      <w:r w:rsidR="00E679FE" w:rsidRPr="00E65FBA">
        <w:rPr>
          <w:rFonts w:ascii="Times New Roman" w:hAnsi="Times New Roman" w:cs="Times New Roman"/>
          <w:sz w:val="24"/>
          <w:szCs w:val="24"/>
        </w:rPr>
        <w:t>, binary = no</w:t>
      </w:r>
      <w:r w:rsidR="002E4C5B" w:rsidRPr="00E65FBA">
        <w:rPr>
          <w:rFonts w:ascii="Times New Roman" w:hAnsi="Times New Roman" w:cs="Times New Roman"/>
          <w:sz w:val="24"/>
          <w:szCs w:val="24"/>
        </w:rPr>
        <w:t>n-</w:t>
      </w:r>
      <w:r w:rsidR="00E679FE" w:rsidRPr="00E65FBA">
        <w:rPr>
          <w:rFonts w:ascii="Times New Roman" w:hAnsi="Times New Roman" w:cs="Times New Roman"/>
          <w:sz w:val="24"/>
          <w:szCs w:val="24"/>
        </w:rPr>
        <w:t>diabet</w:t>
      </w:r>
      <w:r w:rsidR="002E4C5B" w:rsidRPr="00E65FBA">
        <w:rPr>
          <w:rFonts w:ascii="Times New Roman" w:hAnsi="Times New Roman" w:cs="Times New Roman"/>
          <w:sz w:val="24"/>
          <w:szCs w:val="24"/>
        </w:rPr>
        <w:t>ic</w:t>
      </w:r>
      <w:r w:rsidR="00E679FE" w:rsidRPr="00E65FBA">
        <w:rPr>
          <w:rFonts w:ascii="Times New Roman" w:hAnsi="Times New Roman" w:cs="Times New Roman"/>
          <w:sz w:val="24"/>
          <w:szCs w:val="24"/>
        </w:rPr>
        <w:t xml:space="preserve"> and </w:t>
      </w:r>
      <w:r w:rsidR="002E4C5B" w:rsidRPr="00E65FBA">
        <w:rPr>
          <w:rFonts w:ascii="Times New Roman" w:hAnsi="Times New Roman" w:cs="Times New Roman"/>
          <w:sz w:val="24"/>
          <w:szCs w:val="24"/>
        </w:rPr>
        <w:t>type 2 diabetic</w:t>
      </w:r>
      <w:r w:rsidR="00E679FE" w:rsidRPr="00E65FBA">
        <w:rPr>
          <w:rFonts w:ascii="Times New Roman" w:hAnsi="Times New Roman" w:cs="Times New Roman"/>
          <w:sz w:val="24"/>
          <w:szCs w:val="24"/>
        </w:rPr>
        <w:t xml:space="preserve">, </w:t>
      </w:r>
      <w:r w:rsidR="0059013B" w:rsidRPr="00E65FBA">
        <w:rPr>
          <w:rFonts w:ascii="Times New Roman" w:hAnsi="Times New Roman" w:cs="Times New Roman"/>
          <w:sz w:val="24"/>
          <w:szCs w:val="24"/>
        </w:rPr>
        <w:t>multiple</w:t>
      </w:r>
      <w:r w:rsidR="00E679FE" w:rsidRPr="00E65FBA">
        <w:rPr>
          <w:rFonts w:ascii="Times New Roman" w:hAnsi="Times New Roman" w:cs="Times New Roman"/>
          <w:sz w:val="24"/>
          <w:szCs w:val="24"/>
        </w:rPr>
        <w:t xml:space="preserve"> = no</w:t>
      </w:r>
      <w:r w:rsidR="002E4C5B" w:rsidRPr="00E65FBA">
        <w:rPr>
          <w:rFonts w:ascii="Times New Roman" w:hAnsi="Times New Roman" w:cs="Times New Roman"/>
          <w:sz w:val="24"/>
          <w:szCs w:val="24"/>
        </w:rPr>
        <w:t>n-</w:t>
      </w:r>
      <w:r w:rsidR="00E679FE" w:rsidRPr="00E65FBA">
        <w:rPr>
          <w:rFonts w:ascii="Times New Roman" w:hAnsi="Times New Roman" w:cs="Times New Roman"/>
          <w:sz w:val="24"/>
          <w:szCs w:val="24"/>
        </w:rPr>
        <w:t>diabet</w:t>
      </w:r>
      <w:r w:rsidR="002E4C5B" w:rsidRPr="00E65FBA">
        <w:rPr>
          <w:rFonts w:ascii="Times New Roman" w:hAnsi="Times New Roman" w:cs="Times New Roman"/>
          <w:sz w:val="24"/>
          <w:szCs w:val="24"/>
        </w:rPr>
        <w:t>ic</w:t>
      </w:r>
      <w:r w:rsidR="00E679FE" w:rsidRPr="00E65FBA">
        <w:rPr>
          <w:rFonts w:ascii="Times New Roman" w:hAnsi="Times New Roman" w:cs="Times New Roman"/>
          <w:sz w:val="24"/>
          <w:szCs w:val="24"/>
        </w:rPr>
        <w:t>, predia</w:t>
      </w:r>
      <w:r w:rsidR="002E4C5B" w:rsidRPr="00E65FBA">
        <w:rPr>
          <w:rFonts w:ascii="Times New Roman" w:hAnsi="Times New Roman" w:cs="Times New Roman"/>
          <w:sz w:val="24"/>
          <w:szCs w:val="24"/>
        </w:rPr>
        <w:t>betic</w:t>
      </w:r>
      <w:r w:rsidR="00E679FE" w:rsidRPr="00E65FBA">
        <w:rPr>
          <w:rFonts w:ascii="Times New Roman" w:hAnsi="Times New Roman" w:cs="Times New Roman"/>
          <w:sz w:val="24"/>
          <w:szCs w:val="24"/>
        </w:rPr>
        <w:t xml:space="preserve">, and type </w:t>
      </w:r>
      <w:r w:rsidR="00B00597" w:rsidRPr="00E65FBA">
        <w:rPr>
          <w:rFonts w:ascii="Times New Roman" w:hAnsi="Times New Roman" w:cs="Times New Roman"/>
          <w:sz w:val="24"/>
          <w:szCs w:val="24"/>
        </w:rPr>
        <w:t>2</w:t>
      </w:r>
      <w:r w:rsidR="002E4C5B" w:rsidRPr="00E65FBA">
        <w:rPr>
          <w:rFonts w:ascii="Times New Roman" w:hAnsi="Times New Roman" w:cs="Times New Roman"/>
          <w:sz w:val="24"/>
          <w:szCs w:val="24"/>
        </w:rPr>
        <w:t xml:space="preserve"> diabetic</w:t>
      </w:r>
      <w:r w:rsidR="00864153" w:rsidRPr="00E65FBA">
        <w:rPr>
          <w:rFonts w:ascii="Times New Roman" w:hAnsi="Times New Roman" w:cs="Times New Roman"/>
          <w:sz w:val="24"/>
          <w:szCs w:val="24"/>
        </w:rPr>
        <w:t>.</w:t>
      </w:r>
      <w:r w:rsidR="00CC14D4" w:rsidRPr="00E65FBA">
        <w:rPr>
          <w:rFonts w:ascii="Times New Roman" w:hAnsi="Times New Roman" w:cs="Times New Roman"/>
          <w:sz w:val="24"/>
          <w:szCs w:val="24"/>
        </w:rPr>
        <w:br w:type="page"/>
      </w:r>
    </w:p>
    <w:p w:rsidR="00DB7A7B" w:rsidRPr="00E65FBA" w:rsidRDefault="001872D8" w:rsidP="00DB7A7B">
      <w:pPr>
        <w:rPr>
          <w:rFonts w:ascii="Times New Roman" w:hAnsi="Times New Roman" w:cs="Times New Roman"/>
          <w:b/>
          <w:sz w:val="24"/>
          <w:szCs w:val="24"/>
        </w:rPr>
      </w:pPr>
      <w:r w:rsidRPr="00E65FBA">
        <w:rPr>
          <w:rFonts w:ascii="Times New Roman" w:hAnsi="Times New Roman" w:cs="Times New Roman"/>
          <w:b/>
          <w:sz w:val="24"/>
          <w:szCs w:val="24"/>
        </w:rPr>
        <w:lastRenderedPageBreak/>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4</w:t>
      </w:r>
    </w:p>
    <w:tbl>
      <w:tblPr>
        <w:tblStyle w:val="TableGrid"/>
        <w:tblW w:w="0" w:type="auto"/>
        <w:jc w:val="center"/>
        <w:tblLook w:val="04A0"/>
      </w:tblPr>
      <w:tblGrid>
        <w:gridCol w:w="985"/>
        <w:gridCol w:w="3780"/>
        <w:gridCol w:w="1170"/>
        <w:gridCol w:w="1170"/>
        <w:gridCol w:w="1170"/>
        <w:gridCol w:w="1075"/>
      </w:tblGrid>
      <w:tr w:rsidR="00E65FBA" w:rsidRPr="00E65FBA" w:rsidTr="00864153">
        <w:trPr>
          <w:trHeight w:val="324"/>
          <w:jc w:val="center"/>
        </w:trPr>
        <w:tc>
          <w:tcPr>
            <w:tcW w:w="9350" w:type="dxa"/>
            <w:gridSpan w:val="6"/>
            <w:noWrap/>
            <w:vAlign w:val="center"/>
            <w:hideMark/>
          </w:tcPr>
          <w:p w:rsidR="00DB7A7B" w:rsidRPr="00E65FBA" w:rsidRDefault="00DB7A7B" w:rsidP="00DB7A7B">
            <w:pPr>
              <w:jc w:val="center"/>
              <w:rPr>
                <w:rFonts w:ascii="Times New Roman" w:hAnsi="Times New Roman" w:cs="Times New Roman"/>
                <w:b/>
                <w:sz w:val="20"/>
                <w:szCs w:val="20"/>
              </w:rPr>
            </w:pPr>
            <w:r w:rsidRPr="00E65FBA">
              <w:rPr>
                <w:rFonts w:ascii="Times New Roman" w:hAnsi="Times New Roman" w:cs="Times New Roman"/>
                <w:b/>
                <w:sz w:val="20"/>
                <w:szCs w:val="20"/>
              </w:rPr>
              <w:t>SEED = 22</w:t>
            </w:r>
          </w:p>
        </w:tc>
      </w:tr>
      <w:tr w:rsidR="00E65FBA" w:rsidRPr="00E65FBA" w:rsidTr="00DB7A7B">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CART </w:t>
            </w:r>
            <w:r w:rsidR="0059013B" w:rsidRPr="00E65FBA">
              <w:rPr>
                <w:rFonts w:ascii="Times New Roman" w:hAnsi="Times New Roman" w:cs="Times New Roman"/>
                <w:b/>
                <w:bCs/>
                <w:sz w:val="20"/>
                <w:szCs w:val="20"/>
              </w:rPr>
              <w:t>Multiple</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b/>
                <w:bCs/>
                <w:sz w:val="20"/>
                <w:szCs w:val="20"/>
              </w:rPr>
            </w:pPr>
          </w:p>
        </w:tc>
        <w:tc>
          <w:tcPr>
            <w:tcW w:w="3780" w:type="dxa"/>
            <w:noWrap/>
            <w:vAlign w:val="center"/>
            <w:hideMark/>
          </w:tcPr>
          <w:p w:rsidR="00DB7A7B" w:rsidRPr="00E65FBA" w:rsidRDefault="007C72E6"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Train St.D </w:t>
            </w:r>
            <w:r w:rsidR="0042661A" w:rsidRPr="00E65FBA">
              <w:rPr>
                <w:rFonts w:ascii="Times New Roman" w:hAnsi="Times New Roman" w:cs="Times New Roman"/>
                <w:b/>
                <w:bCs/>
                <w:sz w:val="20"/>
                <w:szCs w:val="20"/>
              </w:rPr>
              <w:t>Average</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Mito 5hmC, Nuc 5mC, Complex I, III, V</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0.49</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0.35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0.2968</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0.000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Nuc 5mC, Complex I, III, IV, V, Citrate Synthase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0.44</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0.48</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0.2828</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0.079</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DB7A7B" w:rsidRPr="00E65FBA" w:rsidRDefault="00DB7A7B" w:rsidP="00DC7B72">
            <w:pPr>
              <w:jc w:val="center"/>
              <w:rPr>
                <w:rFonts w:ascii="Times New Roman" w:hAnsi="Times New Roman" w:cs="Times New Roman"/>
                <w:bCs/>
                <w:sz w:val="20"/>
                <w:szCs w:val="20"/>
              </w:rPr>
            </w:pPr>
            <w:r w:rsidRPr="00E65FBA">
              <w:rPr>
                <w:rFonts w:ascii="Times New Roman" w:hAnsi="Times New Roman" w:cs="Times New Roman"/>
                <w:bCs/>
                <w:sz w:val="20"/>
                <w:szCs w:val="20"/>
              </w:rPr>
              <w:t>Methy</w:t>
            </w:r>
            <w:r w:rsidR="00DC7B72" w:rsidRPr="00E65FBA">
              <w:rPr>
                <w:rFonts w:ascii="Times New Roman" w:hAnsi="Times New Roman" w:cs="Times New Roman"/>
                <w:bCs/>
                <w:sz w:val="20"/>
                <w:szCs w:val="20"/>
              </w:rPr>
              <w:t>l</w:t>
            </w:r>
            <w:r w:rsidRPr="00E65FBA">
              <w:rPr>
                <w:rFonts w:ascii="Times New Roman" w:hAnsi="Times New Roman" w:cs="Times New Roman"/>
                <w:bCs/>
                <w:sz w:val="20"/>
                <w:szCs w:val="20"/>
              </w:rPr>
              <w:t>, Complex III, V</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0.545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0.598</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0.26</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0.045</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Nuc 5mC, Complex III, V</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0.52</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0.412</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0.2266</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0.049</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80" w:type="dxa"/>
            <w:noWrap/>
            <w:vAlign w:val="center"/>
            <w:hideMark/>
          </w:tcPr>
          <w:p w:rsidR="00DB7A7B" w:rsidRPr="00E65FBA" w:rsidRDefault="00DB7A7B" w:rsidP="00DC7B72">
            <w:pPr>
              <w:jc w:val="center"/>
              <w:rPr>
                <w:rFonts w:ascii="Times New Roman" w:hAnsi="Times New Roman" w:cs="Times New Roman"/>
                <w:bCs/>
                <w:sz w:val="20"/>
                <w:szCs w:val="20"/>
              </w:rPr>
            </w:pPr>
            <w:r w:rsidRPr="00E65FBA">
              <w:rPr>
                <w:rFonts w:ascii="Times New Roman" w:hAnsi="Times New Roman" w:cs="Times New Roman"/>
                <w:bCs/>
                <w:sz w:val="20"/>
                <w:szCs w:val="20"/>
              </w:rPr>
              <w:t>Methy</w:t>
            </w:r>
            <w:r w:rsidR="00DC7B72" w:rsidRPr="00E65FBA">
              <w:rPr>
                <w:rFonts w:ascii="Times New Roman" w:hAnsi="Times New Roman" w:cs="Times New Roman"/>
                <w:bCs/>
                <w:sz w:val="20"/>
                <w:szCs w:val="20"/>
              </w:rPr>
              <w:t>l</w:t>
            </w:r>
            <w:r w:rsidRPr="00E65FBA">
              <w:rPr>
                <w:rFonts w:ascii="Times New Roman" w:hAnsi="Times New Roman" w:cs="Times New Roman"/>
                <w:bCs/>
                <w:sz w:val="20"/>
                <w:szCs w:val="20"/>
              </w:rPr>
              <w:t>, Nuc 5mC, Citrate Synthase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0.4532</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0.464</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0.2362</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0.048</w:t>
            </w:r>
          </w:p>
        </w:tc>
      </w:tr>
      <w:tr w:rsidR="00E65FBA" w:rsidRPr="00E65FBA" w:rsidTr="00D105A1">
        <w:trPr>
          <w:trHeight w:val="324"/>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6</w:t>
            </w:r>
          </w:p>
        </w:tc>
        <w:tc>
          <w:tcPr>
            <w:tcW w:w="3780" w:type="dxa"/>
            <w:noWrap/>
            <w:vAlign w:val="center"/>
            <w:hideMark/>
          </w:tcPr>
          <w:p w:rsidR="00DB7A7B" w:rsidRPr="00E65FBA" w:rsidRDefault="00DB7A7B" w:rsidP="00DC7B72">
            <w:pPr>
              <w:jc w:val="center"/>
              <w:rPr>
                <w:rFonts w:ascii="Times New Roman" w:hAnsi="Times New Roman" w:cs="Times New Roman"/>
                <w:bCs/>
                <w:sz w:val="20"/>
                <w:szCs w:val="20"/>
              </w:rPr>
            </w:pPr>
            <w:r w:rsidRPr="00E65FBA">
              <w:rPr>
                <w:rFonts w:ascii="Times New Roman" w:hAnsi="Times New Roman" w:cs="Times New Roman"/>
                <w:bCs/>
                <w:sz w:val="20"/>
                <w:szCs w:val="20"/>
              </w:rPr>
              <w:t>Methyl, Nuc 5mC, Complex III, Citrate Synthase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0.4748</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0.36</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0.1812</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0.060</w:t>
            </w:r>
          </w:p>
        </w:tc>
      </w:tr>
      <w:tr w:rsidR="00E65FBA" w:rsidRPr="00E65FBA" w:rsidTr="00D105A1">
        <w:trPr>
          <w:trHeight w:val="324"/>
          <w:jc w:val="center"/>
        </w:trPr>
        <w:tc>
          <w:tcPr>
            <w:tcW w:w="985" w:type="dxa"/>
            <w:noWrap/>
            <w:vAlign w:val="center"/>
            <w:hideMark/>
          </w:tcPr>
          <w:p w:rsidR="00DB7A7B" w:rsidRPr="00E65FBA" w:rsidRDefault="00DB7A7B" w:rsidP="00DB7A7B">
            <w:pPr>
              <w:jc w:val="center"/>
              <w:rPr>
                <w:rFonts w:ascii="Times New Roman" w:hAnsi="Times New Roman" w:cs="Times New Roman"/>
                <w:b/>
                <w:bCs/>
                <w:sz w:val="20"/>
                <w:szCs w:val="20"/>
              </w:rPr>
            </w:pPr>
          </w:p>
        </w:tc>
        <w:tc>
          <w:tcPr>
            <w:tcW w:w="378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17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17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17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075" w:type="dxa"/>
            <w:noWrap/>
            <w:vAlign w:val="center"/>
            <w:hideMark/>
          </w:tcPr>
          <w:p w:rsidR="00DB7A7B" w:rsidRPr="00E65FBA" w:rsidRDefault="00DB7A7B" w:rsidP="00DB7A7B">
            <w:pPr>
              <w:jc w:val="center"/>
              <w:rPr>
                <w:rFonts w:ascii="Times New Roman" w:hAnsi="Times New Roman" w:cs="Times New Roman"/>
                <w:sz w:val="20"/>
                <w:szCs w:val="20"/>
              </w:rPr>
            </w:pPr>
          </w:p>
        </w:tc>
      </w:tr>
      <w:tr w:rsidR="00E65FBA" w:rsidRPr="00E65FBA" w:rsidTr="00DB7A7B">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LR </w:t>
            </w:r>
            <w:r w:rsidR="0059013B" w:rsidRPr="00E65FBA">
              <w:rPr>
                <w:rFonts w:ascii="Times New Roman" w:hAnsi="Times New Roman" w:cs="Times New Roman"/>
                <w:b/>
                <w:bCs/>
                <w:sz w:val="20"/>
                <w:szCs w:val="20"/>
              </w:rPr>
              <w:t>Multiple</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b/>
                <w:bCs/>
                <w:sz w:val="20"/>
                <w:szCs w:val="20"/>
              </w:rPr>
            </w:pPr>
          </w:p>
        </w:tc>
        <w:tc>
          <w:tcPr>
            <w:tcW w:w="3780" w:type="dxa"/>
            <w:noWrap/>
            <w:vAlign w:val="center"/>
            <w:hideMark/>
          </w:tcPr>
          <w:p w:rsidR="00DB7A7B" w:rsidRPr="00E65FBA" w:rsidRDefault="007C72E6"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Train St.D </w:t>
            </w:r>
            <w:r w:rsidR="0042661A" w:rsidRPr="00E65FBA">
              <w:rPr>
                <w:rFonts w:ascii="Times New Roman" w:hAnsi="Times New Roman" w:cs="Times New Roman"/>
                <w:b/>
                <w:bCs/>
                <w:sz w:val="20"/>
                <w:szCs w:val="20"/>
              </w:rPr>
              <w:t>Average</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Mito 5hmC ,Nuc 5mC, Complex I, III, V</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0.28</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0.33541</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Nuc 5mC, Complex I, III, IV, V, Citrate Synthase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0.26</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0.316228</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DB7A7B" w:rsidRPr="00E65FBA" w:rsidRDefault="00DC7B72" w:rsidP="00DC7B72">
            <w:pPr>
              <w:jc w:val="center"/>
              <w:rPr>
                <w:rFonts w:ascii="Times New Roman" w:hAnsi="Times New Roman" w:cs="Times New Roman"/>
                <w:bCs/>
                <w:sz w:val="20"/>
                <w:szCs w:val="20"/>
              </w:rPr>
            </w:pPr>
            <w:r w:rsidRPr="00E65FBA">
              <w:rPr>
                <w:rFonts w:ascii="Times New Roman" w:hAnsi="Times New Roman" w:cs="Times New Roman"/>
                <w:bCs/>
                <w:sz w:val="20"/>
                <w:szCs w:val="20"/>
              </w:rPr>
              <w:t>Methyl</w:t>
            </w:r>
            <w:r w:rsidR="00DB7A7B" w:rsidRPr="00E65FBA">
              <w:rPr>
                <w:rFonts w:ascii="Times New Roman" w:hAnsi="Times New Roman" w:cs="Times New Roman"/>
                <w:bCs/>
                <w:sz w:val="20"/>
                <w:szCs w:val="20"/>
              </w:rPr>
              <w:t>, Complex III, V</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0.525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0.1</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0.283945</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Nuc 5mC, Complex III, V</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0.525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0.27</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0.283945</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Methy</w:t>
            </w:r>
            <w:r w:rsidR="00DC7B72" w:rsidRPr="00E65FBA">
              <w:rPr>
                <w:rFonts w:ascii="Times New Roman" w:hAnsi="Times New Roman" w:cs="Times New Roman"/>
                <w:bCs/>
                <w:sz w:val="20"/>
                <w:szCs w:val="20"/>
              </w:rPr>
              <w:t>l</w:t>
            </w:r>
            <w:r w:rsidRPr="00E65FBA">
              <w:rPr>
                <w:rFonts w:ascii="Times New Roman" w:hAnsi="Times New Roman" w:cs="Times New Roman"/>
                <w:bCs/>
                <w:sz w:val="20"/>
                <w:szCs w:val="20"/>
              </w:rPr>
              <w:t>, Nuc 5mC, Citrate Synthase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0.22</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0.291548</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6</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Methy</w:t>
            </w:r>
            <w:r w:rsidR="00DC7B72" w:rsidRPr="00E65FBA">
              <w:rPr>
                <w:rFonts w:ascii="Times New Roman" w:hAnsi="Times New Roman" w:cs="Times New Roman"/>
                <w:bCs/>
                <w:sz w:val="20"/>
                <w:szCs w:val="20"/>
              </w:rPr>
              <w:t>l</w:t>
            </w:r>
            <w:r w:rsidRPr="00E65FBA">
              <w:rPr>
                <w:rFonts w:ascii="Times New Roman" w:hAnsi="Times New Roman" w:cs="Times New Roman"/>
                <w:bCs/>
                <w:sz w:val="20"/>
                <w:szCs w:val="20"/>
              </w:rPr>
              <w:t>, Nuc 5mC, Complex III, Citrate Synthase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0.12</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0.295804</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jc w:val="center"/>
        </w:trPr>
        <w:tc>
          <w:tcPr>
            <w:tcW w:w="985" w:type="dxa"/>
            <w:noWrap/>
            <w:vAlign w:val="center"/>
            <w:hideMark/>
          </w:tcPr>
          <w:p w:rsidR="00DB7A7B" w:rsidRPr="00E65FBA" w:rsidRDefault="00DB7A7B" w:rsidP="00DB7A7B">
            <w:pPr>
              <w:jc w:val="center"/>
              <w:rPr>
                <w:rFonts w:ascii="Times New Roman" w:hAnsi="Times New Roman" w:cs="Times New Roman"/>
                <w:b/>
                <w:bCs/>
                <w:sz w:val="20"/>
                <w:szCs w:val="20"/>
              </w:rPr>
            </w:pPr>
          </w:p>
        </w:tc>
        <w:tc>
          <w:tcPr>
            <w:tcW w:w="378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17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17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17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075" w:type="dxa"/>
            <w:noWrap/>
            <w:vAlign w:val="center"/>
            <w:hideMark/>
          </w:tcPr>
          <w:p w:rsidR="00DB7A7B" w:rsidRPr="00E65FBA" w:rsidRDefault="00DB7A7B" w:rsidP="00DB7A7B">
            <w:pPr>
              <w:jc w:val="center"/>
              <w:rPr>
                <w:rFonts w:ascii="Times New Roman" w:hAnsi="Times New Roman" w:cs="Times New Roman"/>
                <w:sz w:val="20"/>
                <w:szCs w:val="20"/>
              </w:rPr>
            </w:pPr>
          </w:p>
        </w:tc>
      </w:tr>
      <w:tr w:rsidR="00E65FBA" w:rsidRPr="00E65FBA" w:rsidTr="00DB7A7B">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LDA </w:t>
            </w:r>
            <w:r w:rsidR="0059013B" w:rsidRPr="00E65FBA">
              <w:rPr>
                <w:rFonts w:ascii="Times New Roman" w:hAnsi="Times New Roman" w:cs="Times New Roman"/>
                <w:b/>
                <w:bCs/>
                <w:sz w:val="20"/>
                <w:szCs w:val="20"/>
              </w:rPr>
              <w:t>Multiple</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b/>
                <w:bCs/>
                <w:sz w:val="20"/>
                <w:szCs w:val="20"/>
              </w:rPr>
            </w:pPr>
          </w:p>
        </w:tc>
        <w:tc>
          <w:tcPr>
            <w:tcW w:w="3780" w:type="dxa"/>
            <w:noWrap/>
            <w:vAlign w:val="center"/>
            <w:hideMark/>
          </w:tcPr>
          <w:p w:rsidR="00DB7A7B" w:rsidRPr="00E65FBA" w:rsidRDefault="007C72E6"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Train St.D </w:t>
            </w:r>
            <w:r w:rsidR="0042661A" w:rsidRPr="00E65FBA">
              <w:rPr>
                <w:rFonts w:ascii="Times New Roman" w:hAnsi="Times New Roman" w:cs="Times New Roman"/>
                <w:b/>
                <w:bCs/>
                <w:sz w:val="20"/>
                <w:szCs w:val="20"/>
              </w:rPr>
              <w:t>Average</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Mito 5hmC ,Nuc 5mC, Complex I, III, V</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0.475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0.15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0.325</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Nuc 5mC, Complex I, III, IV, V, Citrate Synthase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0.525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0.32</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0.283945</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DB7A7B" w:rsidRPr="00E65FBA" w:rsidRDefault="00DC7B72" w:rsidP="00DC7B72">
            <w:pPr>
              <w:jc w:val="center"/>
              <w:rPr>
                <w:rFonts w:ascii="Times New Roman" w:hAnsi="Times New Roman" w:cs="Times New Roman"/>
                <w:bCs/>
                <w:sz w:val="20"/>
                <w:szCs w:val="20"/>
              </w:rPr>
            </w:pPr>
            <w:r w:rsidRPr="00E65FBA">
              <w:rPr>
                <w:rFonts w:ascii="Times New Roman" w:hAnsi="Times New Roman" w:cs="Times New Roman"/>
                <w:bCs/>
                <w:sz w:val="20"/>
                <w:szCs w:val="20"/>
              </w:rPr>
              <w:t>Methyl</w:t>
            </w:r>
            <w:r w:rsidR="00DB7A7B" w:rsidRPr="00E65FBA">
              <w:rPr>
                <w:rFonts w:ascii="Times New Roman" w:hAnsi="Times New Roman" w:cs="Times New Roman"/>
                <w:bCs/>
                <w:sz w:val="20"/>
                <w:szCs w:val="20"/>
              </w:rPr>
              <w:t>, Complex III, V</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0.6</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0.11</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0.339116</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Nuc 5mC, Complex III, V</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0.55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0.28</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0.331662</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Methy</w:t>
            </w:r>
            <w:r w:rsidR="00DC7B72" w:rsidRPr="00E65FBA">
              <w:rPr>
                <w:rFonts w:ascii="Times New Roman" w:hAnsi="Times New Roman" w:cs="Times New Roman"/>
                <w:bCs/>
                <w:sz w:val="20"/>
                <w:szCs w:val="20"/>
              </w:rPr>
              <w:t>l</w:t>
            </w:r>
            <w:r w:rsidRPr="00E65FBA">
              <w:rPr>
                <w:rFonts w:ascii="Times New Roman" w:hAnsi="Times New Roman" w:cs="Times New Roman"/>
                <w:bCs/>
                <w:sz w:val="20"/>
                <w:szCs w:val="20"/>
              </w:rPr>
              <w:t>, Nuc 5mC, Citrate Synthase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0.37081</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6</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Methy</w:t>
            </w:r>
            <w:r w:rsidR="00DC7B72" w:rsidRPr="00E65FBA">
              <w:rPr>
                <w:rFonts w:ascii="Times New Roman" w:hAnsi="Times New Roman" w:cs="Times New Roman"/>
                <w:bCs/>
                <w:sz w:val="20"/>
                <w:szCs w:val="20"/>
              </w:rPr>
              <w:t>l</w:t>
            </w:r>
            <w:r w:rsidRPr="00E65FBA">
              <w:rPr>
                <w:rFonts w:ascii="Times New Roman" w:hAnsi="Times New Roman" w:cs="Times New Roman"/>
                <w:bCs/>
                <w:sz w:val="20"/>
                <w:szCs w:val="20"/>
              </w:rPr>
              <w:t>, Nuc 5mC, Complex III, Citrate Synthase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0.353553</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jc w:val="center"/>
        </w:trPr>
        <w:tc>
          <w:tcPr>
            <w:tcW w:w="985" w:type="dxa"/>
            <w:noWrap/>
            <w:vAlign w:val="center"/>
            <w:hideMark/>
          </w:tcPr>
          <w:p w:rsidR="00DB7A7B" w:rsidRPr="00E65FBA" w:rsidRDefault="00DB7A7B" w:rsidP="00DB7A7B">
            <w:pPr>
              <w:jc w:val="center"/>
              <w:rPr>
                <w:rFonts w:ascii="Times New Roman" w:hAnsi="Times New Roman" w:cs="Times New Roman"/>
                <w:b/>
                <w:bCs/>
                <w:sz w:val="20"/>
                <w:szCs w:val="20"/>
              </w:rPr>
            </w:pPr>
          </w:p>
        </w:tc>
        <w:tc>
          <w:tcPr>
            <w:tcW w:w="378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17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17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17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075" w:type="dxa"/>
            <w:noWrap/>
            <w:vAlign w:val="center"/>
            <w:hideMark/>
          </w:tcPr>
          <w:p w:rsidR="00DB7A7B" w:rsidRPr="00E65FBA" w:rsidRDefault="00DB7A7B" w:rsidP="00DB7A7B">
            <w:pPr>
              <w:jc w:val="center"/>
              <w:rPr>
                <w:rFonts w:ascii="Times New Roman" w:hAnsi="Times New Roman" w:cs="Times New Roman"/>
                <w:sz w:val="20"/>
                <w:szCs w:val="20"/>
              </w:rPr>
            </w:pPr>
          </w:p>
        </w:tc>
      </w:tr>
      <w:tr w:rsidR="00E65FBA" w:rsidRPr="00E65FBA" w:rsidTr="00DB7A7B">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KNN </w:t>
            </w:r>
            <w:r w:rsidR="0059013B" w:rsidRPr="00E65FBA">
              <w:rPr>
                <w:rFonts w:ascii="Times New Roman" w:hAnsi="Times New Roman" w:cs="Times New Roman"/>
                <w:b/>
                <w:bCs/>
                <w:sz w:val="20"/>
                <w:szCs w:val="20"/>
              </w:rPr>
              <w:t>Multiple</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b/>
                <w:bCs/>
                <w:sz w:val="20"/>
                <w:szCs w:val="20"/>
              </w:rPr>
            </w:pPr>
          </w:p>
        </w:tc>
        <w:tc>
          <w:tcPr>
            <w:tcW w:w="3780" w:type="dxa"/>
            <w:noWrap/>
            <w:vAlign w:val="center"/>
            <w:hideMark/>
          </w:tcPr>
          <w:p w:rsidR="00DB7A7B" w:rsidRPr="00E65FBA" w:rsidRDefault="007C72E6"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Train St.D </w:t>
            </w:r>
            <w:r w:rsidR="0042661A" w:rsidRPr="00E65FBA">
              <w:rPr>
                <w:rFonts w:ascii="Times New Roman" w:hAnsi="Times New Roman" w:cs="Times New Roman"/>
                <w:b/>
                <w:bCs/>
                <w:sz w:val="20"/>
                <w:szCs w:val="20"/>
              </w:rPr>
              <w:t>Average</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Mito 5hmC ,Nuc 5mC, Complex I, III, V</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0.55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0.1</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0.291548</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lastRenderedPageBreak/>
              <w:t>TRIAL 2</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Nuc 5mC, Complex I, III, IV, V, Citrate Synthase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0.575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0.15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0.296859</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DB7A7B" w:rsidRPr="00E65FBA" w:rsidRDefault="00DC7B72" w:rsidP="00DC7B72">
            <w:pPr>
              <w:jc w:val="center"/>
              <w:rPr>
                <w:rFonts w:ascii="Times New Roman" w:hAnsi="Times New Roman" w:cs="Times New Roman"/>
                <w:bCs/>
                <w:sz w:val="20"/>
                <w:szCs w:val="20"/>
              </w:rPr>
            </w:pPr>
            <w:r w:rsidRPr="00E65FBA">
              <w:rPr>
                <w:rFonts w:ascii="Times New Roman" w:hAnsi="Times New Roman" w:cs="Times New Roman"/>
                <w:bCs/>
                <w:sz w:val="20"/>
                <w:szCs w:val="20"/>
              </w:rPr>
              <w:t>Methyl</w:t>
            </w:r>
            <w:r w:rsidR="00DB7A7B" w:rsidRPr="00E65FBA">
              <w:rPr>
                <w:rFonts w:ascii="Times New Roman" w:hAnsi="Times New Roman" w:cs="Times New Roman"/>
                <w:bCs/>
                <w:sz w:val="20"/>
                <w:szCs w:val="20"/>
              </w:rPr>
              <w:t>, Complex III, V</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0.516667</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0.1</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0.229129</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Nuc 5mC, Complex III, V</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0.516667</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0.1</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0.229129</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Methy</w:t>
            </w:r>
            <w:r w:rsidR="00DC7B72" w:rsidRPr="00E65FBA">
              <w:rPr>
                <w:rFonts w:ascii="Times New Roman" w:hAnsi="Times New Roman" w:cs="Times New Roman"/>
                <w:bCs/>
                <w:sz w:val="20"/>
                <w:szCs w:val="20"/>
              </w:rPr>
              <w:t>l</w:t>
            </w:r>
            <w:r w:rsidRPr="00E65FBA">
              <w:rPr>
                <w:rFonts w:ascii="Times New Roman" w:hAnsi="Times New Roman" w:cs="Times New Roman"/>
                <w:bCs/>
                <w:sz w:val="20"/>
                <w:szCs w:val="20"/>
              </w:rPr>
              <w:t>, Nuc 5mC, Citrate Synthase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0.425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0.23</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0.336341</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6</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Methy</w:t>
            </w:r>
            <w:r w:rsidR="00DC7B72" w:rsidRPr="00E65FBA">
              <w:rPr>
                <w:rFonts w:ascii="Times New Roman" w:hAnsi="Times New Roman" w:cs="Times New Roman"/>
                <w:bCs/>
                <w:sz w:val="20"/>
                <w:szCs w:val="20"/>
              </w:rPr>
              <w:t>l</w:t>
            </w:r>
            <w:r w:rsidRPr="00E65FBA">
              <w:rPr>
                <w:rFonts w:ascii="Times New Roman" w:hAnsi="Times New Roman" w:cs="Times New Roman"/>
                <w:bCs/>
                <w:sz w:val="20"/>
                <w:szCs w:val="20"/>
              </w:rPr>
              <w:t>, Nuc 5mC, Complex III, Citrate Synthase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0.491667</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0.3</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0.215542</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jc w:val="center"/>
        </w:trPr>
        <w:tc>
          <w:tcPr>
            <w:tcW w:w="985" w:type="dxa"/>
            <w:noWrap/>
            <w:vAlign w:val="center"/>
            <w:hideMark/>
          </w:tcPr>
          <w:p w:rsidR="00DB7A7B" w:rsidRPr="00E65FBA" w:rsidRDefault="00DB7A7B" w:rsidP="00DB7A7B">
            <w:pPr>
              <w:jc w:val="center"/>
              <w:rPr>
                <w:rFonts w:ascii="Times New Roman" w:hAnsi="Times New Roman" w:cs="Times New Roman"/>
                <w:b/>
                <w:bCs/>
                <w:sz w:val="20"/>
                <w:szCs w:val="20"/>
              </w:rPr>
            </w:pPr>
          </w:p>
        </w:tc>
        <w:tc>
          <w:tcPr>
            <w:tcW w:w="378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17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17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17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075" w:type="dxa"/>
            <w:noWrap/>
            <w:vAlign w:val="center"/>
            <w:hideMark/>
          </w:tcPr>
          <w:p w:rsidR="00DB7A7B" w:rsidRPr="00E65FBA" w:rsidRDefault="00DB7A7B" w:rsidP="00DB7A7B">
            <w:pPr>
              <w:jc w:val="center"/>
              <w:rPr>
                <w:rFonts w:ascii="Times New Roman" w:hAnsi="Times New Roman" w:cs="Times New Roman"/>
                <w:sz w:val="20"/>
                <w:szCs w:val="20"/>
              </w:rPr>
            </w:pPr>
          </w:p>
        </w:tc>
      </w:tr>
      <w:tr w:rsidR="00E65FBA" w:rsidRPr="00E65FBA" w:rsidTr="00DB7A7B">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NB </w:t>
            </w:r>
            <w:r w:rsidR="0059013B" w:rsidRPr="00E65FBA">
              <w:rPr>
                <w:rFonts w:ascii="Times New Roman" w:hAnsi="Times New Roman" w:cs="Times New Roman"/>
                <w:b/>
                <w:bCs/>
                <w:sz w:val="20"/>
                <w:szCs w:val="20"/>
              </w:rPr>
              <w:t>Multiple</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b/>
                <w:bCs/>
                <w:sz w:val="20"/>
                <w:szCs w:val="20"/>
              </w:rPr>
            </w:pPr>
          </w:p>
        </w:tc>
        <w:tc>
          <w:tcPr>
            <w:tcW w:w="3780" w:type="dxa"/>
            <w:noWrap/>
            <w:vAlign w:val="center"/>
            <w:hideMark/>
          </w:tcPr>
          <w:p w:rsidR="00DB7A7B" w:rsidRPr="00E65FBA" w:rsidRDefault="007C72E6"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Train St.D </w:t>
            </w:r>
            <w:r w:rsidR="0042661A" w:rsidRPr="00E65FBA">
              <w:rPr>
                <w:rFonts w:ascii="Times New Roman" w:hAnsi="Times New Roman" w:cs="Times New Roman"/>
                <w:b/>
                <w:bCs/>
                <w:sz w:val="20"/>
                <w:szCs w:val="20"/>
              </w:rPr>
              <w:t>Average</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Mito 5hmC ,Nuc 5mC, Complex I, III, V</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0.15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0.3</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Nuc 5mC, Complex I, III, IV, V, Citrate Synthase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0.22</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0.269258</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DB7A7B" w:rsidRPr="00E65FBA" w:rsidRDefault="00DC7B72" w:rsidP="00DC7B72">
            <w:pPr>
              <w:jc w:val="center"/>
              <w:rPr>
                <w:rFonts w:ascii="Times New Roman" w:hAnsi="Times New Roman" w:cs="Times New Roman"/>
                <w:bCs/>
                <w:sz w:val="20"/>
                <w:szCs w:val="20"/>
              </w:rPr>
            </w:pPr>
            <w:r w:rsidRPr="00E65FBA">
              <w:rPr>
                <w:rFonts w:ascii="Times New Roman" w:hAnsi="Times New Roman" w:cs="Times New Roman"/>
                <w:bCs/>
                <w:sz w:val="20"/>
                <w:szCs w:val="20"/>
              </w:rPr>
              <w:t>Methyl</w:t>
            </w:r>
            <w:r w:rsidR="00DB7A7B" w:rsidRPr="00E65FBA">
              <w:rPr>
                <w:rFonts w:ascii="Times New Roman" w:hAnsi="Times New Roman" w:cs="Times New Roman"/>
                <w:bCs/>
                <w:sz w:val="20"/>
                <w:szCs w:val="20"/>
              </w:rPr>
              <w:t>, Complex III, V</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0.6</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0.1</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0.254951</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Nuc 5mC, Complex III, V</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0.475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0.15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0.283945</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Methy</w:t>
            </w:r>
            <w:r w:rsidR="00DC7B72" w:rsidRPr="00E65FBA">
              <w:rPr>
                <w:rFonts w:ascii="Times New Roman" w:hAnsi="Times New Roman" w:cs="Times New Roman"/>
                <w:bCs/>
                <w:sz w:val="20"/>
                <w:szCs w:val="20"/>
              </w:rPr>
              <w:t>l</w:t>
            </w:r>
            <w:r w:rsidRPr="00E65FBA">
              <w:rPr>
                <w:rFonts w:ascii="Times New Roman" w:hAnsi="Times New Roman" w:cs="Times New Roman"/>
                <w:bCs/>
                <w:sz w:val="20"/>
                <w:szCs w:val="20"/>
              </w:rPr>
              <w:t>, Nuc 5mC, Citrate Synthase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0.491667</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0.48</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0.267317</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6</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Methy</w:t>
            </w:r>
            <w:r w:rsidR="00DC7B72" w:rsidRPr="00E65FBA">
              <w:rPr>
                <w:rFonts w:ascii="Times New Roman" w:hAnsi="Times New Roman" w:cs="Times New Roman"/>
                <w:bCs/>
                <w:sz w:val="20"/>
                <w:szCs w:val="20"/>
              </w:rPr>
              <w:t>l</w:t>
            </w:r>
            <w:r w:rsidRPr="00E65FBA">
              <w:rPr>
                <w:rFonts w:ascii="Times New Roman" w:hAnsi="Times New Roman" w:cs="Times New Roman"/>
                <w:bCs/>
                <w:sz w:val="20"/>
                <w:szCs w:val="20"/>
              </w:rPr>
              <w:t>, Nuc 5mC, Complex III, Citrate Synthase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0.475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0.22</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0.378319</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jc w:val="center"/>
        </w:trPr>
        <w:tc>
          <w:tcPr>
            <w:tcW w:w="985" w:type="dxa"/>
            <w:noWrap/>
            <w:vAlign w:val="center"/>
            <w:hideMark/>
          </w:tcPr>
          <w:p w:rsidR="00DB7A7B" w:rsidRPr="00E65FBA" w:rsidRDefault="00DB7A7B" w:rsidP="00DB7A7B">
            <w:pPr>
              <w:jc w:val="center"/>
              <w:rPr>
                <w:rFonts w:ascii="Times New Roman" w:hAnsi="Times New Roman" w:cs="Times New Roman"/>
                <w:b/>
                <w:bCs/>
                <w:sz w:val="20"/>
                <w:szCs w:val="20"/>
              </w:rPr>
            </w:pPr>
          </w:p>
        </w:tc>
        <w:tc>
          <w:tcPr>
            <w:tcW w:w="378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17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17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170" w:type="dxa"/>
            <w:noWrap/>
            <w:vAlign w:val="center"/>
            <w:hideMark/>
          </w:tcPr>
          <w:p w:rsidR="00DB7A7B" w:rsidRPr="00E65FBA" w:rsidRDefault="00DB7A7B" w:rsidP="00DB7A7B">
            <w:pPr>
              <w:jc w:val="center"/>
              <w:rPr>
                <w:rFonts w:ascii="Times New Roman" w:hAnsi="Times New Roman" w:cs="Times New Roman"/>
                <w:sz w:val="20"/>
                <w:szCs w:val="20"/>
              </w:rPr>
            </w:pPr>
          </w:p>
        </w:tc>
        <w:tc>
          <w:tcPr>
            <w:tcW w:w="1075" w:type="dxa"/>
            <w:noWrap/>
            <w:vAlign w:val="center"/>
            <w:hideMark/>
          </w:tcPr>
          <w:p w:rsidR="00DB7A7B" w:rsidRPr="00E65FBA" w:rsidRDefault="00DB7A7B" w:rsidP="00DB7A7B">
            <w:pPr>
              <w:jc w:val="center"/>
              <w:rPr>
                <w:rFonts w:ascii="Times New Roman" w:hAnsi="Times New Roman" w:cs="Times New Roman"/>
                <w:sz w:val="20"/>
                <w:szCs w:val="20"/>
              </w:rPr>
            </w:pPr>
          </w:p>
        </w:tc>
      </w:tr>
      <w:tr w:rsidR="00E65FBA" w:rsidRPr="00E65FBA" w:rsidTr="00DB7A7B">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DB7A7B" w:rsidRPr="00E65FBA" w:rsidRDefault="0059013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SVM</w:t>
            </w:r>
            <w:r w:rsidR="00DB7A7B" w:rsidRPr="00E65FBA">
              <w:rPr>
                <w:rFonts w:ascii="Times New Roman" w:hAnsi="Times New Roman" w:cs="Times New Roman"/>
                <w:b/>
                <w:bCs/>
                <w:sz w:val="20"/>
                <w:szCs w:val="20"/>
              </w:rPr>
              <w:t xml:space="preserve"> </w:t>
            </w:r>
            <w:r w:rsidRPr="00E65FBA">
              <w:rPr>
                <w:rFonts w:ascii="Times New Roman" w:hAnsi="Times New Roman" w:cs="Times New Roman"/>
                <w:b/>
                <w:bCs/>
                <w:sz w:val="20"/>
                <w:szCs w:val="20"/>
              </w:rPr>
              <w:t>Multiple</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b/>
                <w:bCs/>
                <w:sz w:val="20"/>
                <w:szCs w:val="20"/>
              </w:rPr>
            </w:pPr>
          </w:p>
        </w:tc>
        <w:tc>
          <w:tcPr>
            <w:tcW w:w="3780" w:type="dxa"/>
            <w:noWrap/>
            <w:vAlign w:val="center"/>
            <w:hideMark/>
          </w:tcPr>
          <w:p w:rsidR="00DB7A7B" w:rsidRPr="00E65FBA" w:rsidRDefault="007C72E6"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70" w:type="dxa"/>
            <w:noWrap/>
            <w:vAlign w:val="center"/>
            <w:hideMark/>
          </w:tcPr>
          <w:p w:rsidR="00DB7A7B" w:rsidRPr="00E65FBA" w:rsidRDefault="0042661A"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Mito 5hmC ,Nuc 5mC, Complex I, III, V</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0.366667</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0.14</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0.217945</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Nuc 5mC, Complex I, III, IV, V, Citrate Synthase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0.416667</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0.14</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0.241523</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DB7A7B" w:rsidRPr="00E65FBA" w:rsidRDefault="00DC7B72" w:rsidP="00DC7B72">
            <w:pPr>
              <w:jc w:val="center"/>
              <w:rPr>
                <w:rFonts w:ascii="Times New Roman" w:hAnsi="Times New Roman" w:cs="Times New Roman"/>
                <w:bCs/>
                <w:sz w:val="20"/>
                <w:szCs w:val="20"/>
              </w:rPr>
            </w:pPr>
            <w:r w:rsidRPr="00E65FBA">
              <w:rPr>
                <w:rFonts w:ascii="Times New Roman" w:hAnsi="Times New Roman" w:cs="Times New Roman"/>
                <w:bCs/>
                <w:sz w:val="20"/>
                <w:szCs w:val="20"/>
              </w:rPr>
              <w:t>Methyl</w:t>
            </w:r>
            <w:r w:rsidR="00DB7A7B" w:rsidRPr="00E65FBA">
              <w:rPr>
                <w:rFonts w:ascii="Times New Roman" w:hAnsi="Times New Roman" w:cs="Times New Roman"/>
                <w:bCs/>
                <w:sz w:val="20"/>
                <w:szCs w:val="20"/>
              </w:rPr>
              <w:t>, Complex III, V</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0.366667</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0.14</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0.269258</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Nuc 5mC, Complex III, V</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0.366667</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0.14</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0.269258</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Methy</w:t>
            </w:r>
            <w:r w:rsidR="00DC7B72" w:rsidRPr="00E65FBA">
              <w:rPr>
                <w:rFonts w:ascii="Times New Roman" w:hAnsi="Times New Roman" w:cs="Times New Roman"/>
                <w:bCs/>
                <w:sz w:val="20"/>
                <w:szCs w:val="20"/>
              </w:rPr>
              <w:t>l</w:t>
            </w:r>
            <w:r w:rsidRPr="00E65FBA">
              <w:rPr>
                <w:rFonts w:ascii="Times New Roman" w:hAnsi="Times New Roman" w:cs="Times New Roman"/>
                <w:bCs/>
                <w:sz w:val="20"/>
                <w:szCs w:val="20"/>
              </w:rPr>
              <w:t>, Nuc 5mC, Citrate Synthase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0.5</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0.23</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0.316228</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DB7A7B" w:rsidRPr="00E65FBA" w:rsidTr="00D105A1">
        <w:trPr>
          <w:trHeight w:val="324"/>
          <w:jc w:val="center"/>
        </w:trPr>
        <w:tc>
          <w:tcPr>
            <w:tcW w:w="985" w:type="dxa"/>
            <w:noWrap/>
            <w:vAlign w:val="center"/>
            <w:hideMark/>
          </w:tcPr>
          <w:p w:rsidR="00DB7A7B" w:rsidRPr="00E65FBA" w:rsidRDefault="00DB7A7B" w:rsidP="00DB7A7B">
            <w:pPr>
              <w:jc w:val="center"/>
              <w:rPr>
                <w:rFonts w:ascii="Times New Roman" w:hAnsi="Times New Roman" w:cs="Times New Roman"/>
                <w:sz w:val="20"/>
                <w:szCs w:val="20"/>
              </w:rPr>
            </w:pPr>
            <w:r w:rsidRPr="00E65FBA">
              <w:rPr>
                <w:rFonts w:ascii="Times New Roman" w:hAnsi="Times New Roman" w:cs="Times New Roman"/>
                <w:sz w:val="20"/>
                <w:szCs w:val="20"/>
              </w:rPr>
              <w:t>TRIAL 6</w:t>
            </w:r>
          </w:p>
        </w:tc>
        <w:tc>
          <w:tcPr>
            <w:tcW w:w="3780" w:type="dxa"/>
            <w:noWrap/>
            <w:vAlign w:val="center"/>
            <w:hideMark/>
          </w:tcPr>
          <w:p w:rsidR="00DB7A7B" w:rsidRPr="00E65FBA" w:rsidRDefault="00DB7A7B" w:rsidP="00DB7A7B">
            <w:pPr>
              <w:jc w:val="center"/>
              <w:rPr>
                <w:rFonts w:ascii="Times New Roman" w:hAnsi="Times New Roman" w:cs="Times New Roman"/>
                <w:bCs/>
                <w:sz w:val="20"/>
                <w:szCs w:val="20"/>
              </w:rPr>
            </w:pPr>
            <w:r w:rsidRPr="00E65FBA">
              <w:rPr>
                <w:rFonts w:ascii="Times New Roman" w:hAnsi="Times New Roman" w:cs="Times New Roman"/>
                <w:bCs/>
                <w:sz w:val="20"/>
                <w:szCs w:val="20"/>
              </w:rPr>
              <w:t>Methy</w:t>
            </w:r>
            <w:r w:rsidR="00DC7B72" w:rsidRPr="00E65FBA">
              <w:rPr>
                <w:rFonts w:ascii="Times New Roman" w:hAnsi="Times New Roman" w:cs="Times New Roman"/>
                <w:bCs/>
                <w:sz w:val="20"/>
                <w:szCs w:val="20"/>
              </w:rPr>
              <w:t>l</w:t>
            </w:r>
            <w:r w:rsidRPr="00E65FBA">
              <w:rPr>
                <w:rFonts w:ascii="Times New Roman" w:hAnsi="Times New Roman" w:cs="Times New Roman"/>
                <w:bCs/>
                <w:sz w:val="20"/>
                <w:szCs w:val="20"/>
              </w:rPr>
              <w:t>, Nuc 5mC, Complex III, Citrate Synthase</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0.466667</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0.48</w:t>
            </w:r>
          </w:p>
        </w:tc>
        <w:tc>
          <w:tcPr>
            <w:tcW w:w="1170"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0.298608</w:t>
            </w:r>
          </w:p>
        </w:tc>
        <w:tc>
          <w:tcPr>
            <w:tcW w:w="1075" w:type="dxa"/>
            <w:noWrap/>
            <w:vAlign w:val="center"/>
            <w:hideMark/>
          </w:tcPr>
          <w:p w:rsidR="00DB7A7B" w:rsidRPr="00E65FBA" w:rsidRDefault="00DB7A7B" w:rsidP="00DB7A7B">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bl>
    <w:p w:rsidR="00DB7A7B" w:rsidRPr="00E65FBA" w:rsidRDefault="00DB7A7B" w:rsidP="00DB7A7B">
      <w:pPr>
        <w:rPr>
          <w:rFonts w:ascii="Times New Roman" w:hAnsi="Times New Roman" w:cs="Times New Roman"/>
          <w:sz w:val="24"/>
          <w:szCs w:val="24"/>
        </w:rPr>
      </w:pPr>
    </w:p>
    <w:p w:rsidR="00CC14D4" w:rsidRPr="00E65FBA" w:rsidRDefault="00D46638" w:rsidP="00F93756">
      <w:pPr>
        <w:jc w:val="both"/>
        <w:rPr>
          <w:rFonts w:ascii="Times New Roman" w:hAnsi="Times New Roman" w:cs="Times New Roman"/>
          <w:sz w:val="24"/>
          <w:szCs w:val="24"/>
        </w:rPr>
      </w:pPr>
      <w:r w:rsidRPr="00E65FBA">
        <w:rPr>
          <w:rFonts w:ascii="Times New Roman" w:hAnsi="Times New Roman" w:cs="Times New Roman"/>
          <w:b/>
          <w:sz w:val="24"/>
          <w:szCs w:val="24"/>
        </w:rPr>
        <w:t>Table</w:t>
      </w:r>
      <w:r w:rsidR="001872D8" w:rsidRPr="00E65FBA">
        <w:rPr>
          <w:rFonts w:ascii="Times New Roman" w:hAnsi="Times New Roman" w:cs="Times New Roman"/>
          <w:b/>
          <w:sz w:val="24"/>
          <w:szCs w:val="24"/>
        </w:rPr>
        <w:t xml:space="preserve"> </w:t>
      </w:r>
      <w:r w:rsidR="007F6E9A">
        <w:rPr>
          <w:rFonts w:ascii="Times New Roman" w:hAnsi="Times New Roman" w:cs="Times New Roman"/>
          <w:b/>
          <w:sz w:val="24"/>
          <w:szCs w:val="24"/>
        </w:rPr>
        <w:t>S</w:t>
      </w:r>
      <w:r w:rsidR="001872D8" w:rsidRPr="00E65FBA">
        <w:rPr>
          <w:rFonts w:ascii="Times New Roman" w:hAnsi="Times New Roman" w:cs="Times New Roman"/>
          <w:b/>
          <w:sz w:val="24"/>
          <w:szCs w:val="24"/>
        </w:rPr>
        <w:t>4</w:t>
      </w:r>
      <w:r w:rsidRPr="00E65FBA">
        <w:rPr>
          <w:rFonts w:ascii="Times New Roman" w:hAnsi="Times New Roman" w:cs="Times New Roman"/>
          <w:b/>
          <w:sz w:val="24"/>
          <w:szCs w:val="24"/>
        </w:rPr>
        <w:t>:</w:t>
      </w:r>
      <w:r w:rsidRPr="00E65FBA">
        <w:rPr>
          <w:rFonts w:ascii="Times New Roman" w:hAnsi="Times New Roman" w:cs="Times New Roman"/>
          <w:sz w:val="24"/>
          <w:szCs w:val="24"/>
        </w:rPr>
        <w:t xml:space="preserve"> Machine learning analyses for physiological/biochemical features using </w:t>
      </w:r>
      <w:r w:rsidR="0059013B" w:rsidRPr="00E65FBA">
        <w:rPr>
          <w:rFonts w:ascii="Times New Roman" w:hAnsi="Times New Roman" w:cs="Times New Roman"/>
          <w:sz w:val="24"/>
          <w:szCs w:val="24"/>
        </w:rPr>
        <w:t>multiple</w:t>
      </w:r>
      <w:r w:rsidRPr="00E65FBA">
        <w:rPr>
          <w:rFonts w:ascii="Times New Roman" w:hAnsi="Times New Roman" w:cs="Times New Roman"/>
          <w:sz w:val="24"/>
          <w:szCs w:val="24"/>
        </w:rPr>
        <w:t xml:space="preserve"> classification. CART = Classification and Regression Trees, LR = Logistic Regression, LDA = Linear Discriminant Analysis, KNN = K-Nearest Neighbors, NB = Naïve Bayes, </w:t>
      </w:r>
      <w:r w:rsidR="0059013B" w:rsidRPr="00E65FBA">
        <w:rPr>
          <w:rFonts w:ascii="Times New Roman" w:hAnsi="Times New Roman" w:cs="Times New Roman"/>
          <w:sz w:val="24"/>
          <w:szCs w:val="24"/>
        </w:rPr>
        <w:t>SVM</w:t>
      </w:r>
      <w:r w:rsidRPr="00E65FBA">
        <w:rPr>
          <w:rFonts w:ascii="Times New Roman" w:hAnsi="Times New Roman" w:cs="Times New Roman"/>
          <w:sz w:val="24"/>
          <w:szCs w:val="24"/>
        </w:rPr>
        <w:t xml:space="preserve"> = Support Vector</w:t>
      </w:r>
      <w:r w:rsidR="00DC7B72" w:rsidRPr="00E65FBA">
        <w:rPr>
          <w:rFonts w:ascii="Times New Roman" w:hAnsi="Times New Roman" w:cs="Times New Roman"/>
          <w:sz w:val="24"/>
          <w:szCs w:val="24"/>
        </w:rPr>
        <w:t xml:space="preserve"> Machines. Nuc = Nuclear, Mito = Mitochondrial, 5mC = 5-methylcytosine, 5hmC = 5-hydroxymethylcytosine</w:t>
      </w:r>
      <w:r w:rsidR="0042661A" w:rsidRPr="00E65FBA">
        <w:rPr>
          <w:rFonts w:ascii="Times New Roman" w:hAnsi="Times New Roman" w:cs="Times New Roman"/>
          <w:sz w:val="24"/>
          <w:szCs w:val="24"/>
        </w:rPr>
        <w:t>, Methyl = S-adenosyl methionine methyltransferase activity, St.D. = standard deviation</w:t>
      </w:r>
      <w:r w:rsidR="00E679FE" w:rsidRPr="00E65FBA">
        <w:rPr>
          <w:rFonts w:ascii="Times New Roman" w:hAnsi="Times New Roman" w:cs="Times New Roman"/>
          <w:sz w:val="24"/>
          <w:szCs w:val="24"/>
        </w:rPr>
        <w:t xml:space="preserve">, binary = </w:t>
      </w:r>
      <w:r w:rsidR="002E4C5B" w:rsidRPr="00E65FBA">
        <w:rPr>
          <w:rFonts w:ascii="Times New Roman" w:hAnsi="Times New Roman" w:cs="Times New Roman"/>
          <w:sz w:val="24"/>
          <w:szCs w:val="24"/>
        </w:rPr>
        <w:t xml:space="preserve">non-diabetic and type 2 diabetic, </w:t>
      </w:r>
      <w:r w:rsidR="0059013B" w:rsidRPr="00E65FBA">
        <w:rPr>
          <w:rFonts w:ascii="Times New Roman" w:hAnsi="Times New Roman" w:cs="Times New Roman"/>
          <w:sz w:val="24"/>
          <w:szCs w:val="24"/>
        </w:rPr>
        <w:t>multiple</w:t>
      </w:r>
      <w:r w:rsidR="002E4C5B" w:rsidRPr="00E65FBA">
        <w:rPr>
          <w:rFonts w:ascii="Times New Roman" w:hAnsi="Times New Roman" w:cs="Times New Roman"/>
          <w:sz w:val="24"/>
          <w:szCs w:val="24"/>
        </w:rPr>
        <w:t xml:space="preserve"> = non-diabetic, prediabetic, and type 2 diabetic.</w:t>
      </w:r>
      <w:r w:rsidR="00CC14D4" w:rsidRPr="00E65FBA">
        <w:rPr>
          <w:rFonts w:ascii="Times New Roman" w:hAnsi="Times New Roman" w:cs="Times New Roman"/>
          <w:sz w:val="24"/>
          <w:szCs w:val="24"/>
        </w:rPr>
        <w:br w:type="page"/>
      </w:r>
    </w:p>
    <w:p w:rsidR="00D46638" w:rsidRPr="00E65FBA" w:rsidRDefault="001872D8" w:rsidP="00DB7A7B">
      <w:pPr>
        <w:rPr>
          <w:rFonts w:ascii="Times New Roman" w:hAnsi="Times New Roman" w:cs="Times New Roman"/>
          <w:b/>
          <w:sz w:val="24"/>
          <w:szCs w:val="24"/>
        </w:rPr>
      </w:pPr>
      <w:r w:rsidRPr="00E65FBA">
        <w:rPr>
          <w:rFonts w:ascii="Times New Roman" w:hAnsi="Times New Roman" w:cs="Times New Roman"/>
          <w:b/>
          <w:sz w:val="24"/>
          <w:szCs w:val="24"/>
        </w:rPr>
        <w:lastRenderedPageBreak/>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5</w:t>
      </w:r>
    </w:p>
    <w:tbl>
      <w:tblPr>
        <w:tblStyle w:val="TableGrid"/>
        <w:tblW w:w="0" w:type="auto"/>
        <w:tblLook w:val="04A0"/>
      </w:tblPr>
      <w:tblGrid>
        <w:gridCol w:w="985"/>
        <w:gridCol w:w="3780"/>
        <w:gridCol w:w="1170"/>
        <w:gridCol w:w="1170"/>
        <w:gridCol w:w="1170"/>
        <w:gridCol w:w="1075"/>
      </w:tblGrid>
      <w:tr w:rsidR="00E65FBA" w:rsidRPr="00E65FBA" w:rsidTr="00566FF4">
        <w:trPr>
          <w:trHeight w:val="324"/>
        </w:trPr>
        <w:tc>
          <w:tcPr>
            <w:tcW w:w="9350" w:type="dxa"/>
            <w:gridSpan w:val="6"/>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SEED = 16</w:t>
            </w:r>
          </w:p>
        </w:tc>
      </w:tr>
      <w:tr w:rsidR="00E65FBA" w:rsidRPr="00E65FBA" w:rsidTr="00045087">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CART Binary</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b/>
                <w:bCs/>
                <w:sz w:val="20"/>
                <w:szCs w:val="20"/>
              </w:rPr>
            </w:pPr>
          </w:p>
        </w:tc>
        <w:tc>
          <w:tcPr>
            <w:tcW w:w="3780" w:type="dxa"/>
            <w:noWrap/>
            <w:vAlign w:val="center"/>
            <w:hideMark/>
          </w:tcPr>
          <w:p w:rsidR="00045087" w:rsidRPr="00E65FBA" w:rsidRDefault="007C72E6"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72, 310, 3010, 4769, 8697, 11419, 11812, 14233, 15904, 16362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0.92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0.70</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0.17</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310, 3010, 4769, 11419, 16362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0.92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0.58</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0.17</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310, 4769, 16362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0.77</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0.58</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0.18</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72, 310, 16362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0.72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0.79</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0.31</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045087" w:rsidRPr="00E65FBA" w:rsidRDefault="00045087" w:rsidP="00045087">
            <w:pPr>
              <w:jc w:val="center"/>
              <w:rPr>
                <w:rFonts w:ascii="Times New Roman" w:hAnsi="Times New Roman" w:cs="Times New Roman"/>
                <w:b/>
                <w:bCs/>
                <w:sz w:val="20"/>
                <w:szCs w:val="20"/>
              </w:rPr>
            </w:pP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17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17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17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075" w:type="dxa"/>
            <w:noWrap/>
            <w:vAlign w:val="center"/>
            <w:hideMark/>
          </w:tcPr>
          <w:p w:rsidR="00045087" w:rsidRPr="00E65FBA" w:rsidRDefault="00045087" w:rsidP="00045087">
            <w:pPr>
              <w:jc w:val="center"/>
              <w:rPr>
                <w:rFonts w:ascii="Times New Roman" w:hAnsi="Times New Roman" w:cs="Times New Roman"/>
                <w:sz w:val="20"/>
                <w:szCs w:val="20"/>
              </w:rPr>
            </w:pPr>
          </w:p>
        </w:tc>
      </w:tr>
      <w:tr w:rsidR="00E65FBA" w:rsidRPr="00E65FBA" w:rsidTr="00045087">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LR Binary</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b/>
                <w:bCs/>
                <w:sz w:val="20"/>
                <w:szCs w:val="20"/>
              </w:rPr>
            </w:pPr>
          </w:p>
        </w:tc>
        <w:tc>
          <w:tcPr>
            <w:tcW w:w="3780" w:type="dxa"/>
            <w:noWrap/>
            <w:vAlign w:val="center"/>
            <w:hideMark/>
          </w:tcPr>
          <w:p w:rsidR="00045087" w:rsidRPr="00E65FBA" w:rsidRDefault="007C72E6"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72, 310, 3010, 4769, 8697, 11419, 11812, 14233, 15904, 16362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0.7833</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0.2506</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310, 3010, 4769, 11419, 16362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0.7833</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0.2506</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310, 4769, 16362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0.7833</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0.2506</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72, 310, 16362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0.7833</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0.2506</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045087" w:rsidRPr="00E65FBA" w:rsidRDefault="00045087" w:rsidP="00045087">
            <w:pPr>
              <w:jc w:val="center"/>
              <w:rPr>
                <w:rFonts w:ascii="Times New Roman" w:hAnsi="Times New Roman" w:cs="Times New Roman"/>
                <w:b/>
                <w:bCs/>
                <w:sz w:val="20"/>
                <w:szCs w:val="20"/>
              </w:rPr>
            </w:pP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17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17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17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075" w:type="dxa"/>
            <w:noWrap/>
            <w:vAlign w:val="center"/>
            <w:hideMark/>
          </w:tcPr>
          <w:p w:rsidR="00045087" w:rsidRPr="00E65FBA" w:rsidRDefault="00045087" w:rsidP="00045087">
            <w:pPr>
              <w:jc w:val="center"/>
              <w:rPr>
                <w:rFonts w:ascii="Times New Roman" w:hAnsi="Times New Roman" w:cs="Times New Roman"/>
                <w:sz w:val="20"/>
                <w:szCs w:val="20"/>
              </w:rPr>
            </w:pPr>
          </w:p>
        </w:tc>
      </w:tr>
      <w:tr w:rsidR="00E65FBA" w:rsidRPr="00E65FBA" w:rsidTr="00045087">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LDA Binary</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b/>
                <w:bCs/>
                <w:sz w:val="20"/>
                <w:szCs w:val="20"/>
              </w:rPr>
            </w:pPr>
          </w:p>
        </w:tc>
        <w:tc>
          <w:tcPr>
            <w:tcW w:w="3780" w:type="dxa"/>
            <w:noWrap/>
            <w:vAlign w:val="center"/>
            <w:hideMark/>
          </w:tcPr>
          <w:p w:rsidR="00045087" w:rsidRPr="00E65FBA" w:rsidRDefault="007C72E6"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72, 310, 3010, 4769, 8697, 11419, 11812, 14233, 15904, 16362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0.8083</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0.58</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0.2983</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310, 3010, 4769, 11419, 16362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0.8917</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0.58</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0.175</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310, 4769, 16362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0.7083</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0.2083</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72, 310, 16362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0.75</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0.2838</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045087" w:rsidRPr="00E65FBA" w:rsidRDefault="00045087" w:rsidP="00045087">
            <w:pPr>
              <w:jc w:val="center"/>
              <w:rPr>
                <w:rFonts w:ascii="Times New Roman" w:hAnsi="Times New Roman" w:cs="Times New Roman"/>
                <w:b/>
                <w:bCs/>
                <w:sz w:val="20"/>
                <w:szCs w:val="20"/>
              </w:rPr>
            </w:pP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17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17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17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075" w:type="dxa"/>
            <w:noWrap/>
            <w:vAlign w:val="center"/>
            <w:hideMark/>
          </w:tcPr>
          <w:p w:rsidR="00045087" w:rsidRPr="00E65FBA" w:rsidRDefault="00045087" w:rsidP="00045087">
            <w:pPr>
              <w:jc w:val="center"/>
              <w:rPr>
                <w:rFonts w:ascii="Times New Roman" w:hAnsi="Times New Roman" w:cs="Times New Roman"/>
                <w:sz w:val="20"/>
                <w:szCs w:val="20"/>
              </w:rPr>
            </w:pPr>
          </w:p>
        </w:tc>
      </w:tr>
      <w:tr w:rsidR="00E65FBA" w:rsidRPr="00E65FBA" w:rsidTr="00045087">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KNN Binary</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b/>
                <w:bCs/>
                <w:sz w:val="20"/>
                <w:szCs w:val="20"/>
              </w:rPr>
            </w:pPr>
          </w:p>
        </w:tc>
        <w:tc>
          <w:tcPr>
            <w:tcW w:w="3780" w:type="dxa"/>
            <w:noWrap/>
            <w:vAlign w:val="center"/>
            <w:hideMark/>
          </w:tcPr>
          <w:p w:rsidR="00045087" w:rsidRPr="00E65FBA" w:rsidRDefault="007C72E6"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72, 310, 3010, 4769, 8697, 11419, 11812, 14233, 15904, 16362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0.8917</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0.45</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0.175</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310, 3010, 4769, 11419, 16362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0.8917</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0.45</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0.175</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310, 4769, 16362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0.7583</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0.52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0.2399</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72, 310, 16362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0.7333</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0.33</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0.2261</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045087" w:rsidRPr="00E65FBA" w:rsidRDefault="00045087" w:rsidP="00045087">
            <w:pPr>
              <w:jc w:val="center"/>
              <w:rPr>
                <w:rFonts w:ascii="Times New Roman" w:hAnsi="Times New Roman" w:cs="Times New Roman"/>
                <w:b/>
                <w:bCs/>
                <w:sz w:val="20"/>
                <w:szCs w:val="20"/>
              </w:rPr>
            </w:pP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17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17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17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075" w:type="dxa"/>
            <w:noWrap/>
            <w:vAlign w:val="center"/>
            <w:hideMark/>
          </w:tcPr>
          <w:p w:rsidR="00045087" w:rsidRPr="00E65FBA" w:rsidRDefault="00045087" w:rsidP="00045087">
            <w:pPr>
              <w:jc w:val="center"/>
              <w:rPr>
                <w:rFonts w:ascii="Times New Roman" w:hAnsi="Times New Roman" w:cs="Times New Roman"/>
                <w:sz w:val="20"/>
                <w:szCs w:val="20"/>
              </w:rPr>
            </w:pPr>
          </w:p>
        </w:tc>
      </w:tr>
      <w:tr w:rsidR="00E65FBA" w:rsidRPr="00E65FBA" w:rsidTr="00045087">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NB Binary</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b/>
                <w:bCs/>
                <w:sz w:val="20"/>
                <w:szCs w:val="20"/>
              </w:rPr>
            </w:pPr>
          </w:p>
        </w:tc>
        <w:tc>
          <w:tcPr>
            <w:tcW w:w="3780" w:type="dxa"/>
            <w:noWrap/>
            <w:vAlign w:val="center"/>
            <w:hideMark/>
          </w:tcPr>
          <w:p w:rsidR="00045087" w:rsidRPr="00E65FBA" w:rsidRDefault="007C72E6"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Training (Average </w:t>
            </w:r>
            <w:r w:rsidRPr="00E65FBA">
              <w:rPr>
                <w:rFonts w:ascii="Times New Roman" w:hAnsi="Times New Roman" w:cs="Times New Roman"/>
                <w:b/>
                <w:bCs/>
                <w:sz w:val="20"/>
                <w:szCs w:val="20"/>
              </w:rPr>
              <w:lastRenderedPageBreak/>
              <w:t>Accuracy)</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lastRenderedPageBreak/>
              <w:t>Testing (F1 Score)</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lastRenderedPageBreak/>
              <w:t>TRIAL 1</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72, 310, 3010, 4769, 8697, 11419, 11812, 14233, 15904, 16362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0.775</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0.2473</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310, 3010, 4769, 11419, 16362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0.7833</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0.2506</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310, 4769, 16362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0.7833</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0.2506</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72, 310, 16362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0.7833</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0.2506</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045087" w:rsidRPr="00E65FBA" w:rsidRDefault="00045087" w:rsidP="00045087">
            <w:pPr>
              <w:jc w:val="center"/>
              <w:rPr>
                <w:rFonts w:ascii="Times New Roman" w:hAnsi="Times New Roman" w:cs="Times New Roman"/>
                <w:b/>
                <w:bCs/>
                <w:sz w:val="20"/>
                <w:szCs w:val="20"/>
              </w:rPr>
            </w:pP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17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17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170" w:type="dxa"/>
            <w:noWrap/>
            <w:vAlign w:val="center"/>
            <w:hideMark/>
          </w:tcPr>
          <w:p w:rsidR="00045087" w:rsidRPr="00E65FBA" w:rsidRDefault="00045087" w:rsidP="00045087">
            <w:pPr>
              <w:jc w:val="center"/>
              <w:rPr>
                <w:rFonts w:ascii="Times New Roman" w:hAnsi="Times New Roman" w:cs="Times New Roman"/>
                <w:sz w:val="20"/>
                <w:szCs w:val="20"/>
              </w:rPr>
            </w:pPr>
          </w:p>
        </w:tc>
        <w:tc>
          <w:tcPr>
            <w:tcW w:w="1075" w:type="dxa"/>
            <w:noWrap/>
            <w:vAlign w:val="center"/>
            <w:hideMark/>
          </w:tcPr>
          <w:p w:rsidR="00045087" w:rsidRPr="00E65FBA" w:rsidRDefault="00045087" w:rsidP="00045087">
            <w:pPr>
              <w:jc w:val="center"/>
              <w:rPr>
                <w:rFonts w:ascii="Times New Roman" w:hAnsi="Times New Roman" w:cs="Times New Roman"/>
                <w:sz w:val="20"/>
                <w:szCs w:val="20"/>
              </w:rPr>
            </w:pPr>
          </w:p>
        </w:tc>
      </w:tr>
      <w:tr w:rsidR="00E65FBA" w:rsidRPr="00E65FBA" w:rsidTr="00045087">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045087" w:rsidRPr="00E65FBA" w:rsidRDefault="0059013B"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SVM</w:t>
            </w:r>
            <w:r w:rsidR="00045087" w:rsidRPr="00E65FBA">
              <w:rPr>
                <w:rFonts w:ascii="Times New Roman" w:hAnsi="Times New Roman" w:cs="Times New Roman"/>
                <w:b/>
                <w:bCs/>
                <w:sz w:val="20"/>
                <w:szCs w:val="20"/>
              </w:rPr>
              <w:t xml:space="preserve"> Binary</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b/>
                <w:bCs/>
                <w:sz w:val="20"/>
                <w:szCs w:val="20"/>
              </w:rPr>
            </w:pPr>
          </w:p>
        </w:tc>
        <w:tc>
          <w:tcPr>
            <w:tcW w:w="3780" w:type="dxa"/>
            <w:noWrap/>
            <w:vAlign w:val="center"/>
            <w:hideMark/>
          </w:tcPr>
          <w:p w:rsidR="00045087" w:rsidRPr="00E65FBA" w:rsidRDefault="007C72E6"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72, 310, 3010, 4769, 8697, 11419, 11812, 14233, 15904, 16362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0.6</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0.33</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0.2409</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310, 3010, 4769, 11419, 16362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0.7833</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0.2506</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310, 4769, 16362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0.7833</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0.2506</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045087" w:rsidRPr="00E65FBA" w:rsidTr="00D105A1">
        <w:trPr>
          <w:trHeight w:val="324"/>
        </w:trPr>
        <w:tc>
          <w:tcPr>
            <w:tcW w:w="985"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045087" w:rsidRPr="00E65FBA" w:rsidRDefault="00045087" w:rsidP="00045087">
            <w:pPr>
              <w:jc w:val="center"/>
              <w:rPr>
                <w:rFonts w:ascii="Times New Roman" w:hAnsi="Times New Roman" w:cs="Times New Roman"/>
                <w:sz w:val="20"/>
                <w:szCs w:val="20"/>
              </w:rPr>
            </w:pPr>
            <w:r w:rsidRPr="00E65FBA">
              <w:rPr>
                <w:rFonts w:ascii="Times New Roman" w:hAnsi="Times New Roman" w:cs="Times New Roman"/>
                <w:sz w:val="20"/>
                <w:szCs w:val="20"/>
              </w:rPr>
              <w:t>72, 310, 16362</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0.7833</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70"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0.2506</w:t>
            </w:r>
          </w:p>
        </w:tc>
        <w:tc>
          <w:tcPr>
            <w:tcW w:w="1075" w:type="dxa"/>
            <w:noWrap/>
            <w:vAlign w:val="center"/>
            <w:hideMark/>
          </w:tcPr>
          <w:p w:rsidR="00045087" w:rsidRPr="00E65FBA" w:rsidRDefault="00045087" w:rsidP="0004508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bl>
    <w:p w:rsidR="00CC14D4" w:rsidRPr="00E65FBA" w:rsidRDefault="00CC14D4" w:rsidP="00DB7A7B">
      <w:pPr>
        <w:rPr>
          <w:rFonts w:ascii="Times New Roman" w:hAnsi="Times New Roman" w:cs="Times New Roman"/>
          <w:sz w:val="24"/>
          <w:szCs w:val="24"/>
        </w:rPr>
      </w:pPr>
    </w:p>
    <w:p w:rsidR="00F218B4" w:rsidRPr="00E65FBA" w:rsidRDefault="001872D8" w:rsidP="00F93756">
      <w:pPr>
        <w:jc w:val="both"/>
        <w:rPr>
          <w:rFonts w:ascii="Times New Roman" w:hAnsi="Times New Roman" w:cs="Times New Roman"/>
          <w:sz w:val="24"/>
          <w:szCs w:val="24"/>
        </w:rPr>
      </w:pPr>
      <w:r w:rsidRPr="00E65FBA">
        <w:rPr>
          <w:rFonts w:ascii="Times New Roman" w:hAnsi="Times New Roman" w:cs="Times New Roman"/>
          <w:b/>
          <w:sz w:val="24"/>
          <w:szCs w:val="24"/>
        </w:rPr>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5</w:t>
      </w:r>
      <w:r w:rsidR="00F218B4" w:rsidRPr="00E65FBA">
        <w:rPr>
          <w:rFonts w:ascii="Times New Roman" w:hAnsi="Times New Roman" w:cs="Times New Roman"/>
          <w:b/>
          <w:sz w:val="24"/>
          <w:szCs w:val="24"/>
        </w:rPr>
        <w:t>:</w:t>
      </w:r>
      <w:r w:rsidR="00F218B4" w:rsidRPr="00E65FBA">
        <w:rPr>
          <w:rFonts w:ascii="Times New Roman" w:hAnsi="Times New Roman" w:cs="Times New Roman"/>
          <w:sz w:val="24"/>
          <w:szCs w:val="24"/>
        </w:rPr>
        <w:t xml:space="preserve"> Machine learning analyses for mitochondrial SNP features using binary classification. CART = Classification and Regression Trees, LR = Logistic Regression, LDA = Linear Discriminant Analysis, KNN = K-Nearest Neighbors, NB = Naïve Bayes, </w:t>
      </w:r>
      <w:r w:rsidR="0059013B" w:rsidRPr="00E65FBA">
        <w:rPr>
          <w:rFonts w:ascii="Times New Roman" w:hAnsi="Times New Roman" w:cs="Times New Roman"/>
          <w:sz w:val="24"/>
          <w:szCs w:val="24"/>
        </w:rPr>
        <w:t>SVM</w:t>
      </w:r>
      <w:r w:rsidR="00F218B4" w:rsidRPr="00E65FBA">
        <w:rPr>
          <w:rFonts w:ascii="Times New Roman" w:hAnsi="Times New Roman" w:cs="Times New Roman"/>
          <w:sz w:val="24"/>
          <w:szCs w:val="24"/>
        </w:rPr>
        <w:t xml:space="preserve"> = Support Vector Machines. St.D. = standard deviation</w:t>
      </w:r>
      <w:r w:rsidR="00E679FE" w:rsidRPr="00E65FBA">
        <w:rPr>
          <w:rFonts w:ascii="Times New Roman" w:hAnsi="Times New Roman" w:cs="Times New Roman"/>
          <w:sz w:val="24"/>
          <w:szCs w:val="24"/>
        </w:rPr>
        <w:t xml:space="preserve">, binary = </w:t>
      </w:r>
      <w:r w:rsidR="002E4C5B" w:rsidRPr="00E65FBA">
        <w:rPr>
          <w:rFonts w:ascii="Times New Roman" w:hAnsi="Times New Roman" w:cs="Times New Roman"/>
          <w:sz w:val="24"/>
          <w:szCs w:val="24"/>
        </w:rPr>
        <w:t xml:space="preserve">non-diabetic and type 2 diabetic, </w:t>
      </w:r>
      <w:r w:rsidR="0059013B" w:rsidRPr="00E65FBA">
        <w:rPr>
          <w:rFonts w:ascii="Times New Roman" w:hAnsi="Times New Roman" w:cs="Times New Roman"/>
          <w:sz w:val="24"/>
          <w:szCs w:val="24"/>
        </w:rPr>
        <w:t>multiple</w:t>
      </w:r>
      <w:r w:rsidR="002E4C5B" w:rsidRPr="00E65FBA">
        <w:rPr>
          <w:rFonts w:ascii="Times New Roman" w:hAnsi="Times New Roman" w:cs="Times New Roman"/>
          <w:sz w:val="24"/>
          <w:szCs w:val="24"/>
        </w:rPr>
        <w:t xml:space="preserve"> = non-diabetic, prediabetic, and type 2 diabetic.</w:t>
      </w:r>
      <w:r w:rsidR="00F218B4" w:rsidRPr="00E65FBA">
        <w:rPr>
          <w:rFonts w:ascii="Times New Roman" w:hAnsi="Times New Roman" w:cs="Times New Roman"/>
          <w:sz w:val="24"/>
          <w:szCs w:val="24"/>
        </w:rPr>
        <w:br w:type="page"/>
      </w:r>
    </w:p>
    <w:p w:rsidR="00D45AD9" w:rsidRPr="00E65FBA" w:rsidRDefault="001872D8" w:rsidP="00DB7A7B">
      <w:pPr>
        <w:rPr>
          <w:rFonts w:ascii="Times New Roman" w:hAnsi="Times New Roman" w:cs="Times New Roman"/>
          <w:b/>
          <w:sz w:val="24"/>
          <w:szCs w:val="24"/>
        </w:rPr>
      </w:pPr>
      <w:r w:rsidRPr="00E65FBA">
        <w:rPr>
          <w:rFonts w:ascii="Times New Roman" w:hAnsi="Times New Roman" w:cs="Times New Roman"/>
          <w:b/>
          <w:sz w:val="24"/>
          <w:szCs w:val="24"/>
        </w:rPr>
        <w:lastRenderedPageBreak/>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6</w:t>
      </w:r>
    </w:p>
    <w:tbl>
      <w:tblPr>
        <w:tblStyle w:val="TableGrid"/>
        <w:tblW w:w="0" w:type="auto"/>
        <w:tblLook w:val="04A0"/>
      </w:tblPr>
      <w:tblGrid>
        <w:gridCol w:w="984"/>
        <w:gridCol w:w="3781"/>
        <w:gridCol w:w="1175"/>
        <w:gridCol w:w="1168"/>
        <w:gridCol w:w="1168"/>
        <w:gridCol w:w="1074"/>
      </w:tblGrid>
      <w:tr w:rsidR="00E65FBA" w:rsidRPr="00E65FBA" w:rsidTr="00566FF4">
        <w:trPr>
          <w:trHeight w:val="324"/>
        </w:trPr>
        <w:tc>
          <w:tcPr>
            <w:tcW w:w="9350" w:type="dxa"/>
            <w:gridSpan w:val="6"/>
            <w:noWrap/>
            <w:vAlign w:val="center"/>
            <w:hideMark/>
          </w:tcPr>
          <w:p w:rsidR="00052ED5" w:rsidRPr="00E65FBA" w:rsidRDefault="00052ED5" w:rsidP="00564F27">
            <w:pPr>
              <w:jc w:val="center"/>
              <w:rPr>
                <w:rFonts w:ascii="Times New Roman" w:hAnsi="Times New Roman" w:cs="Times New Roman"/>
                <w:sz w:val="20"/>
                <w:szCs w:val="20"/>
              </w:rPr>
            </w:pPr>
            <w:r w:rsidRPr="00E65FBA">
              <w:rPr>
                <w:rFonts w:ascii="Times New Roman" w:hAnsi="Times New Roman" w:cs="Times New Roman"/>
                <w:sz w:val="20"/>
                <w:szCs w:val="20"/>
              </w:rPr>
              <w:t>SEED = 87</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p>
        </w:tc>
        <w:tc>
          <w:tcPr>
            <w:tcW w:w="8366" w:type="dxa"/>
            <w:gridSpan w:val="5"/>
            <w:shd w:val="clear" w:color="auto" w:fill="E7E6E6" w:themeFill="background2"/>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CART </w:t>
            </w:r>
            <w:r w:rsidR="0059013B" w:rsidRPr="00E65FBA">
              <w:rPr>
                <w:rFonts w:ascii="Times New Roman" w:hAnsi="Times New Roman" w:cs="Times New Roman"/>
                <w:b/>
                <w:bCs/>
                <w:sz w:val="20"/>
                <w:szCs w:val="20"/>
              </w:rPr>
              <w:t>Multiple</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b/>
                <w:bCs/>
                <w:sz w:val="20"/>
                <w:szCs w:val="20"/>
              </w:rPr>
            </w:pPr>
          </w:p>
        </w:tc>
        <w:tc>
          <w:tcPr>
            <w:tcW w:w="3781" w:type="dxa"/>
            <w:noWrap/>
            <w:vAlign w:val="center"/>
            <w:hideMark/>
          </w:tcPr>
          <w:p w:rsidR="00564F27" w:rsidRPr="00E65FBA" w:rsidRDefault="007C72E6"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114, 143, 151, 195, 310, 3010, 4295, 4769, 7028, 8860, 9055, 9840, 10398, 11812, 12246, 13401, 14766, 15191, 15223, 16124, 16183, 16189, 16270, 16336, 16344, 16362, 16390, 16519</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0.576</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0.23</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0.009</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4295, 7028, 10398, 16362, 16390</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0.808</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0.5</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0.171</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7028, 10398, 16362</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0.758</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0.5</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0.181</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24"/>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114, 143, 151, 195, 310, 16124, 16183, 16189, 16270, 16336, 16344, 16362, 16390, 16519</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0.33</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0.12</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0.309</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24"/>
        </w:trPr>
        <w:tc>
          <w:tcPr>
            <w:tcW w:w="984" w:type="dxa"/>
            <w:noWrap/>
            <w:vAlign w:val="center"/>
            <w:hideMark/>
          </w:tcPr>
          <w:p w:rsidR="00564F27" w:rsidRPr="00E65FBA" w:rsidRDefault="00564F27" w:rsidP="00564F27">
            <w:pPr>
              <w:jc w:val="center"/>
              <w:rPr>
                <w:rFonts w:ascii="Times New Roman" w:hAnsi="Times New Roman" w:cs="Times New Roman"/>
                <w:b/>
                <w:bCs/>
                <w:sz w:val="20"/>
                <w:szCs w:val="20"/>
              </w:rPr>
            </w:pP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175"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168"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168"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074" w:type="dxa"/>
            <w:noWrap/>
            <w:vAlign w:val="center"/>
            <w:hideMark/>
          </w:tcPr>
          <w:p w:rsidR="00564F27" w:rsidRPr="00E65FBA" w:rsidRDefault="00564F27" w:rsidP="00564F27">
            <w:pPr>
              <w:jc w:val="center"/>
              <w:rPr>
                <w:rFonts w:ascii="Times New Roman" w:hAnsi="Times New Roman" w:cs="Times New Roman"/>
                <w:sz w:val="20"/>
                <w:szCs w:val="20"/>
              </w:rPr>
            </w:pP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p>
        </w:tc>
        <w:tc>
          <w:tcPr>
            <w:tcW w:w="8366" w:type="dxa"/>
            <w:gridSpan w:val="5"/>
            <w:shd w:val="clear" w:color="auto" w:fill="E7E6E6" w:themeFill="background2"/>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LR </w:t>
            </w:r>
            <w:r w:rsidR="0059013B" w:rsidRPr="00E65FBA">
              <w:rPr>
                <w:rFonts w:ascii="Times New Roman" w:hAnsi="Times New Roman" w:cs="Times New Roman"/>
                <w:b/>
                <w:bCs/>
                <w:sz w:val="20"/>
                <w:szCs w:val="20"/>
              </w:rPr>
              <w:t>Multiple</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b/>
                <w:bCs/>
                <w:sz w:val="20"/>
                <w:szCs w:val="20"/>
              </w:rPr>
            </w:pPr>
          </w:p>
        </w:tc>
        <w:tc>
          <w:tcPr>
            <w:tcW w:w="3781" w:type="dxa"/>
            <w:noWrap/>
            <w:vAlign w:val="center"/>
            <w:hideMark/>
          </w:tcPr>
          <w:p w:rsidR="00564F27" w:rsidRPr="00E65FBA" w:rsidRDefault="007C72E6"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114, 143, 151, 195, 310, 3010, 4295, 4769, 7028, 8860, 9055, 9840, 10398, 11812, 12246, 13401, 14766, 15191, 15223, 16124, 16183, 16189, 16270, 16336, 16344, 16362, 16390, 16519</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0.6667</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0.38</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0.2789</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4295, 7028, 10398, 16362, 16390</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0.6167</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0.5</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0.2333</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7028, 10398, 16362</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0.6417</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0.5</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0.2329</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24"/>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114, 143, 151, 195, 310, 16124, 16183, 16189, 16270, 16336, 16344, 16362, 16390, 16519</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0.3917</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0.15</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0.2238</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24"/>
        </w:trPr>
        <w:tc>
          <w:tcPr>
            <w:tcW w:w="984" w:type="dxa"/>
            <w:noWrap/>
            <w:vAlign w:val="center"/>
            <w:hideMark/>
          </w:tcPr>
          <w:p w:rsidR="00564F27" w:rsidRPr="00E65FBA" w:rsidRDefault="00564F27" w:rsidP="00564F27">
            <w:pPr>
              <w:jc w:val="center"/>
              <w:rPr>
                <w:rFonts w:ascii="Times New Roman" w:hAnsi="Times New Roman" w:cs="Times New Roman"/>
                <w:b/>
                <w:bCs/>
                <w:sz w:val="20"/>
                <w:szCs w:val="20"/>
              </w:rPr>
            </w:pP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175"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168"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168"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074" w:type="dxa"/>
            <w:noWrap/>
            <w:vAlign w:val="center"/>
            <w:hideMark/>
          </w:tcPr>
          <w:p w:rsidR="00564F27" w:rsidRPr="00E65FBA" w:rsidRDefault="00564F27" w:rsidP="00564F27">
            <w:pPr>
              <w:jc w:val="center"/>
              <w:rPr>
                <w:rFonts w:ascii="Times New Roman" w:hAnsi="Times New Roman" w:cs="Times New Roman"/>
                <w:sz w:val="20"/>
                <w:szCs w:val="20"/>
              </w:rPr>
            </w:pP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p>
        </w:tc>
        <w:tc>
          <w:tcPr>
            <w:tcW w:w="8366" w:type="dxa"/>
            <w:gridSpan w:val="5"/>
            <w:shd w:val="clear" w:color="auto" w:fill="E7E6E6" w:themeFill="background2"/>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LDA </w:t>
            </w:r>
            <w:r w:rsidR="0059013B" w:rsidRPr="00E65FBA">
              <w:rPr>
                <w:rFonts w:ascii="Times New Roman" w:hAnsi="Times New Roman" w:cs="Times New Roman"/>
                <w:b/>
                <w:bCs/>
                <w:sz w:val="20"/>
                <w:szCs w:val="20"/>
              </w:rPr>
              <w:t>Multiple</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b/>
                <w:bCs/>
                <w:sz w:val="20"/>
                <w:szCs w:val="20"/>
              </w:rPr>
            </w:pPr>
          </w:p>
        </w:tc>
        <w:tc>
          <w:tcPr>
            <w:tcW w:w="3781" w:type="dxa"/>
            <w:noWrap/>
            <w:vAlign w:val="center"/>
            <w:hideMark/>
          </w:tcPr>
          <w:p w:rsidR="00564F27" w:rsidRPr="00E65FBA" w:rsidRDefault="007C72E6"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114, 143, 151, 195, 310, 3010, 4295, 4769, 7028, 8860, 9055, 9840, 10398, 11812, 12246, 13401, 14766, 15191, 15223, 16124, 16183, 16189, 16270, 16336, 16344, 16362, 16390, 16519</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0.575</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0.58</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0.2621</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4295, 7028, 10398, 16362, 16390</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0.7833</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0.5</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0.159</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7028, 10398, 16362</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0.7583</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0.5</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0.1805</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24"/>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114, 143, 151, 195, 310, 16124, 16183, 16189, 16270, 16336, 16344, 16362, 16390, 16519</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0.3833</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0.15</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0.2533</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24"/>
        </w:trPr>
        <w:tc>
          <w:tcPr>
            <w:tcW w:w="984" w:type="dxa"/>
            <w:noWrap/>
            <w:vAlign w:val="center"/>
            <w:hideMark/>
          </w:tcPr>
          <w:p w:rsidR="00564F27" w:rsidRPr="00E65FBA" w:rsidRDefault="00564F27" w:rsidP="00564F27">
            <w:pPr>
              <w:jc w:val="center"/>
              <w:rPr>
                <w:rFonts w:ascii="Times New Roman" w:hAnsi="Times New Roman" w:cs="Times New Roman"/>
                <w:b/>
                <w:bCs/>
                <w:sz w:val="20"/>
                <w:szCs w:val="20"/>
              </w:rPr>
            </w:pP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175"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168"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168"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074" w:type="dxa"/>
            <w:noWrap/>
            <w:vAlign w:val="center"/>
            <w:hideMark/>
          </w:tcPr>
          <w:p w:rsidR="00564F27" w:rsidRPr="00E65FBA" w:rsidRDefault="00564F27" w:rsidP="00564F27">
            <w:pPr>
              <w:jc w:val="center"/>
              <w:rPr>
                <w:rFonts w:ascii="Times New Roman" w:hAnsi="Times New Roman" w:cs="Times New Roman"/>
                <w:sz w:val="20"/>
                <w:szCs w:val="20"/>
              </w:rPr>
            </w:pP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p>
        </w:tc>
        <w:tc>
          <w:tcPr>
            <w:tcW w:w="8366" w:type="dxa"/>
            <w:gridSpan w:val="5"/>
            <w:shd w:val="clear" w:color="auto" w:fill="E7E6E6" w:themeFill="background2"/>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KNN </w:t>
            </w:r>
            <w:r w:rsidR="0059013B" w:rsidRPr="00E65FBA">
              <w:rPr>
                <w:rFonts w:ascii="Times New Roman" w:hAnsi="Times New Roman" w:cs="Times New Roman"/>
                <w:b/>
                <w:bCs/>
                <w:sz w:val="20"/>
                <w:szCs w:val="20"/>
              </w:rPr>
              <w:t>Multiple</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b/>
                <w:bCs/>
                <w:sz w:val="20"/>
                <w:szCs w:val="20"/>
              </w:rPr>
            </w:pPr>
          </w:p>
        </w:tc>
        <w:tc>
          <w:tcPr>
            <w:tcW w:w="3781" w:type="dxa"/>
            <w:noWrap/>
            <w:vAlign w:val="center"/>
            <w:hideMark/>
          </w:tcPr>
          <w:p w:rsidR="00564F27" w:rsidRPr="00E65FBA" w:rsidRDefault="007C72E6"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114, 143, 151, 195, 310, 3010, 4295, 4769, 7028, 8860, 9055, 9840, 10398, 11812, 12246, 13401, 14766, 15191, 15223, 16124, 16183, 16189, 16270, 16336, 16344, 16362, 16390, 16519</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0.5417</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0.25</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0.2451</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4295, 7028, 10398, 16362, 16390</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0.7583</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0.5</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0.1805</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7028, 10398, 16362</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0.7583</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0.5</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0.1805</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24"/>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114, 143, 151, 195, 310, 16124, 16183, 16189, 16270, 16336, 16344, 16362, 16390, 16519</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0.35</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0.14</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0.2784</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24"/>
        </w:trPr>
        <w:tc>
          <w:tcPr>
            <w:tcW w:w="984" w:type="dxa"/>
            <w:noWrap/>
            <w:vAlign w:val="center"/>
            <w:hideMark/>
          </w:tcPr>
          <w:p w:rsidR="00564F27" w:rsidRPr="00E65FBA" w:rsidRDefault="00564F27" w:rsidP="00564F27">
            <w:pPr>
              <w:jc w:val="center"/>
              <w:rPr>
                <w:rFonts w:ascii="Times New Roman" w:hAnsi="Times New Roman" w:cs="Times New Roman"/>
                <w:b/>
                <w:bCs/>
                <w:sz w:val="20"/>
                <w:szCs w:val="20"/>
              </w:rPr>
            </w:pP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175"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168"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168"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074" w:type="dxa"/>
            <w:noWrap/>
            <w:vAlign w:val="center"/>
            <w:hideMark/>
          </w:tcPr>
          <w:p w:rsidR="00564F27" w:rsidRPr="00E65FBA" w:rsidRDefault="00564F27" w:rsidP="00564F27">
            <w:pPr>
              <w:jc w:val="center"/>
              <w:rPr>
                <w:rFonts w:ascii="Times New Roman" w:hAnsi="Times New Roman" w:cs="Times New Roman"/>
                <w:sz w:val="20"/>
                <w:szCs w:val="20"/>
              </w:rPr>
            </w:pP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p>
        </w:tc>
        <w:tc>
          <w:tcPr>
            <w:tcW w:w="8366" w:type="dxa"/>
            <w:gridSpan w:val="5"/>
            <w:shd w:val="clear" w:color="auto" w:fill="E7E6E6" w:themeFill="background2"/>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NB </w:t>
            </w:r>
            <w:r w:rsidR="0059013B" w:rsidRPr="00E65FBA">
              <w:rPr>
                <w:rFonts w:ascii="Times New Roman" w:hAnsi="Times New Roman" w:cs="Times New Roman"/>
                <w:b/>
                <w:bCs/>
                <w:sz w:val="20"/>
                <w:szCs w:val="20"/>
              </w:rPr>
              <w:t>Multiple</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b/>
                <w:bCs/>
                <w:sz w:val="20"/>
                <w:szCs w:val="20"/>
              </w:rPr>
            </w:pPr>
          </w:p>
        </w:tc>
        <w:tc>
          <w:tcPr>
            <w:tcW w:w="3781" w:type="dxa"/>
            <w:noWrap/>
            <w:vAlign w:val="center"/>
            <w:hideMark/>
          </w:tcPr>
          <w:p w:rsidR="00564F27" w:rsidRPr="00E65FBA" w:rsidRDefault="007C72E6"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114, 143, 151, 195, 310, 3010, 4295, 4769, 7028, 8860, 9055, 9840, 10398, 11812, 12246, 13401, 14766, 15191, 15223, 16124, 16183, 16189, 16270, 16336, 16344, 16362, 16390, 16519</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0.45</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0.35</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0.2303</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4295, 7028, 10398, 16362, 16390</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0.6167</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0.68</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0.2048</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7028, 10398, 16362</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0.5417</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0.68</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0.1873</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24"/>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114, 143, 151, 195, 310, 16124, 16183, 16189, 16270, 16336, 16344, 16362, 16390, 16519</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0.3917</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0.46</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0.3119</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24"/>
        </w:trPr>
        <w:tc>
          <w:tcPr>
            <w:tcW w:w="984" w:type="dxa"/>
            <w:noWrap/>
            <w:vAlign w:val="center"/>
            <w:hideMark/>
          </w:tcPr>
          <w:p w:rsidR="00564F27" w:rsidRPr="00E65FBA" w:rsidRDefault="00564F27" w:rsidP="00564F27">
            <w:pPr>
              <w:jc w:val="center"/>
              <w:rPr>
                <w:rFonts w:ascii="Times New Roman" w:hAnsi="Times New Roman" w:cs="Times New Roman"/>
                <w:b/>
                <w:bCs/>
                <w:sz w:val="20"/>
                <w:szCs w:val="20"/>
              </w:rPr>
            </w:pP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175"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168"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168" w:type="dxa"/>
            <w:noWrap/>
            <w:vAlign w:val="center"/>
            <w:hideMark/>
          </w:tcPr>
          <w:p w:rsidR="00564F27" w:rsidRPr="00E65FBA" w:rsidRDefault="00564F27" w:rsidP="00564F27">
            <w:pPr>
              <w:jc w:val="center"/>
              <w:rPr>
                <w:rFonts w:ascii="Times New Roman" w:hAnsi="Times New Roman" w:cs="Times New Roman"/>
                <w:sz w:val="20"/>
                <w:szCs w:val="20"/>
              </w:rPr>
            </w:pPr>
          </w:p>
        </w:tc>
        <w:tc>
          <w:tcPr>
            <w:tcW w:w="1074" w:type="dxa"/>
            <w:noWrap/>
            <w:vAlign w:val="center"/>
            <w:hideMark/>
          </w:tcPr>
          <w:p w:rsidR="00564F27" w:rsidRPr="00E65FBA" w:rsidRDefault="00564F27" w:rsidP="00564F27">
            <w:pPr>
              <w:jc w:val="center"/>
              <w:rPr>
                <w:rFonts w:ascii="Times New Roman" w:hAnsi="Times New Roman" w:cs="Times New Roman"/>
                <w:sz w:val="20"/>
                <w:szCs w:val="20"/>
              </w:rPr>
            </w:pP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p>
        </w:tc>
        <w:tc>
          <w:tcPr>
            <w:tcW w:w="8366" w:type="dxa"/>
            <w:gridSpan w:val="5"/>
            <w:shd w:val="clear" w:color="auto" w:fill="E7E6E6" w:themeFill="background2"/>
            <w:noWrap/>
            <w:vAlign w:val="center"/>
            <w:hideMark/>
          </w:tcPr>
          <w:p w:rsidR="00564F27" w:rsidRPr="00E65FBA" w:rsidRDefault="0059013B"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SVM</w:t>
            </w:r>
            <w:r w:rsidR="00564F27" w:rsidRPr="00E65FBA">
              <w:rPr>
                <w:rFonts w:ascii="Times New Roman" w:hAnsi="Times New Roman" w:cs="Times New Roman"/>
                <w:b/>
                <w:bCs/>
                <w:sz w:val="20"/>
                <w:szCs w:val="20"/>
              </w:rPr>
              <w:t xml:space="preserve"> </w:t>
            </w:r>
            <w:r w:rsidRPr="00E65FBA">
              <w:rPr>
                <w:rFonts w:ascii="Times New Roman" w:hAnsi="Times New Roman" w:cs="Times New Roman"/>
                <w:b/>
                <w:bCs/>
                <w:sz w:val="20"/>
                <w:szCs w:val="20"/>
              </w:rPr>
              <w:t>Multiple</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b/>
                <w:bCs/>
                <w:sz w:val="20"/>
                <w:szCs w:val="20"/>
              </w:rPr>
            </w:pPr>
          </w:p>
        </w:tc>
        <w:tc>
          <w:tcPr>
            <w:tcW w:w="3781" w:type="dxa"/>
            <w:noWrap/>
            <w:vAlign w:val="center"/>
            <w:hideMark/>
          </w:tcPr>
          <w:p w:rsidR="00564F27" w:rsidRPr="00E65FBA" w:rsidRDefault="007C72E6"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114, 143, 151, 195, 310, 3010, 4295, 4769, 7028, 8860, 9055, 9840, 10398, 11812, 12246, 13401, 14766, 15191, 15223, 16124, 16183, 16189, 16270, 16336, 16344, 16362, 16390, 16519</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0.45</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0.14</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0.2014</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4295, 7028, 10398, 16362, 16390</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0.4917</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0.14</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0.1557</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01AA8">
        <w:trPr>
          <w:trHeight w:val="312"/>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7028, 10398, 16362</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0.5417</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0.3</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0.1502</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052ED5" w:rsidRPr="00E65FBA" w:rsidTr="00C01AA8">
        <w:trPr>
          <w:trHeight w:val="324"/>
        </w:trPr>
        <w:tc>
          <w:tcPr>
            <w:tcW w:w="984"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1" w:type="dxa"/>
            <w:noWrap/>
            <w:vAlign w:val="center"/>
            <w:hideMark/>
          </w:tcPr>
          <w:p w:rsidR="00564F27" w:rsidRPr="00E65FBA" w:rsidRDefault="00564F27" w:rsidP="00564F27">
            <w:pPr>
              <w:jc w:val="center"/>
              <w:rPr>
                <w:rFonts w:ascii="Times New Roman" w:hAnsi="Times New Roman" w:cs="Times New Roman"/>
                <w:sz w:val="20"/>
                <w:szCs w:val="20"/>
              </w:rPr>
            </w:pPr>
            <w:r w:rsidRPr="00E65FBA">
              <w:rPr>
                <w:rFonts w:ascii="Times New Roman" w:hAnsi="Times New Roman" w:cs="Times New Roman"/>
                <w:sz w:val="20"/>
                <w:szCs w:val="20"/>
              </w:rPr>
              <w:t>114, 143, 151, 195, 310, 16124, 16183, 16189, 16270, 16336, 16344, 16362, 16390, 16519</w:t>
            </w:r>
          </w:p>
        </w:tc>
        <w:tc>
          <w:tcPr>
            <w:tcW w:w="1175"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0.45</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0.14</w:t>
            </w:r>
          </w:p>
        </w:tc>
        <w:tc>
          <w:tcPr>
            <w:tcW w:w="1168"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0.2014</w:t>
            </w:r>
          </w:p>
        </w:tc>
        <w:tc>
          <w:tcPr>
            <w:tcW w:w="1074" w:type="dxa"/>
            <w:noWrap/>
            <w:vAlign w:val="center"/>
            <w:hideMark/>
          </w:tcPr>
          <w:p w:rsidR="00564F27" w:rsidRPr="00E65FBA" w:rsidRDefault="00564F27" w:rsidP="00564F2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bl>
    <w:p w:rsidR="00F218B4" w:rsidRPr="00E65FBA" w:rsidRDefault="00F218B4" w:rsidP="00DB7A7B">
      <w:pPr>
        <w:rPr>
          <w:rFonts w:ascii="Times New Roman" w:hAnsi="Times New Roman" w:cs="Times New Roman"/>
          <w:sz w:val="24"/>
          <w:szCs w:val="24"/>
        </w:rPr>
      </w:pPr>
    </w:p>
    <w:p w:rsidR="00052ED5" w:rsidRPr="00E65FBA" w:rsidRDefault="00052ED5" w:rsidP="00F93756">
      <w:pPr>
        <w:jc w:val="both"/>
        <w:rPr>
          <w:rFonts w:ascii="Times New Roman" w:hAnsi="Times New Roman" w:cs="Times New Roman"/>
          <w:sz w:val="24"/>
          <w:szCs w:val="24"/>
        </w:rPr>
      </w:pPr>
      <w:r w:rsidRPr="00E65FBA">
        <w:rPr>
          <w:rFonts w:ascii="Times New Roman" w:hAnsi="Times New Roman" w:cs="Times New Roman"/>
          <w:b/>
          <w:sz w:val="24"/>
          <w:szCs w:val="24"/>
        </w:rPr>
        <w:t xml:space="preserve">Table </w:t>
      </w:r>
      <w:r w:rsidR="007F6E9A">
        <w:rPr>
          <w:rFonts w:ascii="Times New Roman" w:hAnsi="Times New Roman" w:cs="Times New Roman"/>
          <w:b/>
          <w:sz w:val="24"/>
          <w:szCs w:val="24"/>
        </w:rPr>
        <w:t>S</w:t>
      </w:r>
      <w:r w:rsidR="001872D8" w:rsidRPr="00E65FBA">
        <w:rPr>
          <w:rFonts w:ascii="Times New Roman" w:hAnsi="Times New Roman" w:cs="Times New Roman"/>
          <w:b/>
          <w:sz w:val="24"/>
          <w:szCs w:val="24"/>
        </w:rPr>
        <w:t>6</w:t>
      </w:r>
      <w:r w:rsidRPr="00E65FBA">
        <w:rPr>
          <w:rFonts w:ascii="Times New Roman" w:hAnsi="Times New Roman" w:cs="Times New Roman"/>
          <w:b/>
          <w:sz w:val="24"/>
          <w:szCs w:val="24"/>
        </w:rPr>
        <w:t>:</w:t>
      </w:r>
      <w:r w:rsidRPr="00E65FBA">
        <w:rPr>
          <w:rFonts w:ascii="Times New Roman" w:hAnsi="Times New Roman" w:cs="Times New Roman"/>
          <w:sz w:val="24"/>
          <w:szCs w:val="24"/>
        </w:rPr>
        <w:t xml:space="preserve"> Machine learning analyses for mitochondrial SNP features using multi</w:t>
      </w:r>
      <w:r w:rsidR="0059013B" w:rsidRPr="00E65FBA">
        <w:rPr>
          <w:rFonts w:ascii="Times New Roman" w:hAnsi="Times New Roman" w:cs="Times New Roman"/>
          <w:sz w:val="24"/>
          <w:szCs w:val="24"/>
        </w:rPr>
        <w:t>ple</w:t>
      </w:r>
      <w:r w:rsidRPr="00E65FBA">
        <w:rPr>
          <w:rFonts w:ascii="Times New Roman" w:hAnsi="Times New Roman" w:cs="Times New Roman"/>
          <w:sz w:val="24"/>
          <w:szCs w:val="24"/>
        </w:rPr>
        <w:t xml:space="preserve"> classification. CART = Classification and Regression Trees, LR = Logistic Regression, LDA = Linear Discriminant Analysis, KNN = K-Nearest Neighbors, NB = Naïve Bayes, </w:t>
      </w:r>
      <w:r w:rsidR="0059013B" w:rsidRPr="00E65FBA">
        <w:rPr>
          <w:rFonts w:ascii="Times New Roman" w:hAnsi="Times New Roman" w:cs="Times New Roman"/>
          <w:sz w:val="24"/>
          <w:szCs w:val="24"/>
        </w:rPr>
        <w:t>SVM</w:t>
      </w:r>
      <w:r w:rsidRPr="00E65FBA">
        <w:rPr>
          <w:rFonts w:ascii="Times New Roman" w:hAnsi="Times New Roman" w:cs="Times New Roman"/>
          <w:sz w:val="24"/>
          <w:szCs w:val="24"/>
        </w:rPr>
        <w:t xml:space="preserve"> = Support Vector Machines. St.D. = standard deviation</w:t>
      </w:r>
      <w:r w:rsidR="00E679FE" w:rsidRPr="00E65FBA">
        <w:rPr>
          <w:rFonts w:ascii="Times New Roman" w:hAnsi="Times New Roman" w:cs="Times New Roman"/>
          <w:sz w:val="24"/>
          <w:szCs w:val="24"/>
        </w:rPr>
        <w:t xml:space="preserve">, binary = </w:t>
      </w:r>
      <w:r w:rsidR="002E4C5B" w:rsidRPr="00E65FBA">
        <w:rPr>
          <w:rFonts w:ascii="Times New Roman" w:hAnsi="Times New Roman" w:cs="Times New Roman"/>
          <w:sz w:val="24"/>
          <w:szCs w:val="24"/>
        </w:rPr>
        <w:t xml:space="preserve">non-diabetic and type 2 diabetic, </w:t>
      </w:r>
      <w:r w:rsidR="0059013B" w:rsidRPr="00E65FBA">
        <w:rPr>
          <w:rFonts w:ascii="Times New Roman" w:hAnsi="Times New Roman" w:cs="Times New Roman"/>
          <w:sz w:val="24"/>
          <w:szCs w:val="24"/>
        </w:rPr>
        <w:t>multiple</w:t>
      </w:r>
      <w:r w:rsidR="002E4C5B" w:rsidRPr="00E65FBA">
        <w:rPr>
          <w:rFonts w:ascii="Times New Roman" w:hAnsi="Times New Roman" w:cs="Times New Roman"/>
          <w:sz w:val="24"/>
          <w:szCs w:val="24"/>
        </w:rPr>
        <w:t xml:space="preserve"> = non-diabetic, prediabetic, and type 2 diabetic.</w:t>
      </w:r>
      <w:r w:rsidRPr="00E65FBA">
        <w:rPr>
          <w:rFonts w:ascii="Times New Roman" w:hAnsi="Times New Roman" w:cs="Times New Roman"/>
          <w:sz w:val="24"/>
          <w:szCs w:val="24"/>
        </w:rPr>
        <w:br w:type="page"/>
      </w:r>
    </w:p>
    <w:p w:rsidR="00D45AD9" w:rsidRPr="00E65FBA" w:rsidRDefault="001872D8" w:rsidP="00DB7A7B">
      <w:pPr>
        <w:rPr>
          <w:rFonts w:ascii="Times New Roman" w:hAnsi="Times New Roman" w:cs="Times New Roman"/>
          <w:b/>
          <w:sz w:val="24"/>
          <w:szCs w:val="24"/>
        </w:rPr>
      </w:pPr>
      <w:r w:rsidRPr="00E65FBA">
        <w:rPr>
          <w:rFonts w:ascii="Times New Roman" w:hAnsi="Times New Roman" w:cs="Times New Roman"/>
          <w:b/>
          <w:sz w:val="24"/>
          <w:szCs w:val="24"/>
        </w:rPr>
        <w:lastRenderedPageBreak/>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7</w:t>
      </w:r>
    </w:p>
    <w:tbl>
      <w:tblPr>
        <w:tblStyle w:val="TableGrid"/>
        <w:tblW w:w="0" w:type="auto"/>
        <w:tblLook w:val="04A0"/>
      </w:tblPr>
      <w:tblGrid>
        <w:gridCol w:w="985"/>
        <w:gridCol w:w="3635"/>
        <w:gridCol w:w="1206"/>
        <w:gridCol w:w="1164"/>
        <w:gridCol w:w="1197"/>
        <w:gridCol w:w="1166"/>
      </w:tblGrid>
      <w:tr w:rsidR="00E65FBA" w:rsidRPr="00E65FBA" w:rsidTr="00760B39">
        <w:trPr>
          <w:trHeight w:val="324"/>
        </w:trPr>
        <w:tc>
          <w:tcPr>
            <w:tcW w:w="9350" w:type="dxa"/>
            <w:gridSpan w:val="6"/>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SEED = 8</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CART Binary</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b/>
                <w:bCs/>
                <w:sz w:val="20"/>
                <w:szCs w:val="20"/>
              </w:rPr>
            </w:pPr>
          </w:p>
        </w:tc>
        <w:tc>
          <w:tcPr>
            <w:tcW w:w="3635" w:type="dxa"/>
            <w:noWrap/>
            <w:vAlign w:val="center"/>
            <w:hideMark/>
          </w:tcPr>
          <w:p w:rsidR="00760B39" w:rsidRPr="00E65FBA" w:rsidRDefault="007C72E6"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26, CpG 28, CpG 29, CpG 39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0.86336</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0.742</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0.17244</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0.06572671</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28, CpG 29, CpG 39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0.88336</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0.718</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0.15724</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0.06572671</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26, CpG 28, CpG 29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0.89002</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0.79</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0.12708</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28, CpG 29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0.925</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0.79</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0.1146</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0.9</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0.1225</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760B39" w:rsidRPr="00E65FBA" w:rsidRDefault="00760B39" w:rsidP="00760B39">
            <w:pPr>
              <w:jc w:val="center"/>
              <w:rPr>
                <w:rFonts w:ascii="Times New Roman" w:hAnsi="Times New Roman" w:cs="Times New Roman"/>
                <w:b/>
                <w:bCs/>
                <w:sz w:val="20"/>
                <w:szCs w:val="20"/>
              </w:rPr>
            </w:pP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206"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164"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197"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163" w:type="dxa"/>
            <w:noWrap/>
            <w:vAlign w:val="center"/>
            <w:hideMark/>
          </w:tcPr>
          <w:p w:rsidR="00760B39" w:rsidRPr="00E65FBA" w:rsidRDefault="00760B39" w:rsidP="00760B39">
            <w:pPr>
              <w:jc w:val="center"/>
              <w:rPr>
                <w:rFonts w:ascii="Times New Roman" w:hAnsi="Times New Roman" w:cs="Times New Roman"/>
                <w:sz w:val="20"/>
                <w:szCs w:val="20"/>
              </w:rPr>
            </w:pP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LR Binary</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b/>
                <w:bCs/>
                <w:sz w:val="20"/>
                <w:szCs w:val="20"/>
              </w:rPr>
            </w:pPr>
          </w:p>
        </w:tc>
        <w:tc>
          <w:tcPr>
            <w:tcW w:w="3635" w:type="dxa"/>
            <w:noWrap/>
            <w:vAlign w:val="center"/>
            <w:hideMark/>
          </w:tcPr>
          <w:p w:rsidR="00760B39" w:rsidRPr="00E65FBA" w:rsidRDefault="007C72E6"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26, CpG 28, CpG 29, CpG 39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0.733333</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0.49</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0.189297</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28, CpG 29, CpG 39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0.791667</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0.6</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0.190941</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26, CpG 28, CpG 29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0.775</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0.190212</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28, CpG 29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0.833333</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0.58</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0.139443</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0.766667</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0.8</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0.238048</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760B39" w:rsidRPr="00E65FBA" w:rsidRDefault="00760B39" w:rsidP="00760B39">
            <w:pPr>
              <w:jc w:val="center"/>
              <w:rPr>
                <w:rFonts w:ascii="Times New Roman" w:hAnsi="Times New Roman" w:cs="Times New Roman"/>
                <w:b/>
                <w:bCs/>
                <w:sz w:val="20"/>
                <w:szCs w:val="20"/>
              </w:rPr>
            </w:pP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206"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164"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197"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163" w:type="dxa"/>
            <w:noWrap/>
            <w:vAlign w:val="center"/>
            <w:hideMark/>
          </w:tcPr>
          <w:p w:rsidR="00760B39" w:rsidRPr="00E65FBA" w:rsidRDefault="00760B39" w:rsidP="00760B39">
            <w:pPr>
              <w:jc w:val="center"/>
              <w:rPr>
                <w:rFonts w:ascii="Times New Roman" w:hAnsi="Times New Roman" w:cs="Times New Roman"/>
                <w:sz w:val="20"/>
                <w:szCs w:val="20"/>
              </w:rPr>
            </w:pP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LDA Binary</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b/>
                <w:bCs/>
                <w:sz w:val="20"/>
                <w:szCs w:val="20"/>
              </w:rPr>
            </w:pPr>
          </w:p>
        </w:tc>
        <w:tc>
          <w:tcPr>
            <w:tcW w:w="3635" w:type="dxa"/>
            <w:noWrap/>
            <w:vAlign w:val="center"/>
            <w:hideMark/>
          </w:tcPr>
          <w:p w:rsidR="00760B39" w:rsidRPr="00E65FBA" w:rsidRDefault="007C72E6"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26, CpG 28, CpG 29, CpG 39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0.758333</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0.58</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0.141667</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28, CpG 29, CpG 39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0.808333</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0.58</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0.129368</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26, CpG 28, CpG 29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0.758333</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0.58</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0.087003</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28, CpG 29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0.808333</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0.58</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0.129368</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0.733333</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0.58</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0.226078</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760B39" w:rsidRPr="00E65FBA" w:rsidRDefault="00760B39" w:rsidP="00760B39">
            <w:pPr>
              <w:jc w:val="center"/>
              <w:rPr>
                <w:rFonts w:ascii="Times New Roman" w:hAnsi="Times New Roman" w:cs="Times New Roman"/>
                <w:b/>
                <w:bCs/>
                <w:sz w:val="20"/>
                <w:szCs w:val="20"/>
              </w:rPr>
            </w:pP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206"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164"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197"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163" w:type="dxa"/>
            <w:noWrap/>
            <w:vAlign w:val="center"/>
            <w:hideMark/>
          </w:tcPr>
          <w:p w:rsidR="00760B39" w:rsidRPr="00E65FBA" w:rsidRDefault="00760B39" w:rsidP="00760B39">
            <w:pPr>
              <w:jc w:val="center"/>
              <w:rPr>
                <w:rFonts w:ascii="Times New Roman" w:hAnsi="Times New Roman" w:cs="Times New Roman"/>
                <w:sz w:val="20"/>
                <w:szCs w:val="20"/>
              </w:rPr>
            </w:pP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KNN Binary</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b/>
                <w:bCs/>
                <w:sz w:val="20"/>
                <w:szCs w:val="20"/>
              </w:rPr>
            </w:pPr>
          </w:p>
        </w:tc>
        <w:tc>
          <w:tcPr>
            <w:tcW w:w="3635" w:type="dxa"/>
            <w:noWrap/>
            <w:vAlign w:val="center"/>
            <w:hideMark/>
          </w:tcPr>
          <w:p w:rsidR="00760B39" w:rsidRPr="00E65FBA" w:rsidRDefault="007C72E6"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26, CpG 28, CpG 29, CpG 39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0.625</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0.45</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0.214897</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28, CpG 29, CpG 39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0.65</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0.49</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0.181812</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26, CpG 28, CpG 29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0.683333</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0.45</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0.177951</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28, CpG 29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0.783333</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0.113039</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lastRenderedPageBreak/>
              <w:t>TRIAL 5</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0.858333</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0.9</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0.182764</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760B39" w:rsidRPr="00E65FBA" w:rsidRDefault="00760B39" w:rsidP="00760B39">
            <w:pPr>
              <w:jc w:val="center"/>
              <w:rPr>
                <w:rFonts w:ascii="Times New Roman" w:hAnsi="Times New Roman" w:cs="Times New Roman"/>
                <w:b/>
                <w:bCs/>
                <w:sz w:val="20"/>
                <w:szCs w:val="20"/>
              </w:rPr>
            </w:pP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206"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164"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197"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163" w:type="dxa"/>
            <w:noWrap/>
            <w:vAlign w:val="center"/>
            <w:hideMark/>
          </w:tcPr>
          <w:p w:rsidR="00760B39" w:rsidRPr="00E65FBA" w:rsidRDefault="00760B39" w:rsidP="00760B39">
            <w:pPr>
              <w:jc w:val="center"/>
              <w:rPr>
                <w:rFonts w:ascii="Times New Roman" w:hAnsi="Times New Roman" w:cs="Times New Roman"/>
                <w:sz w:val="20"/>
                <w:szCs w:val="20"/>
              </w:rPr>
            </w:pP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NB Binary</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b/>
                <w:bCs/>
                <w:sz w:val="20"/>
                <w:szCs w:val="20"/>
              </w:rPr>
            </w:pPr>
          </w:p>
        </w:tc>
        <w:tc>
          <w:tcPr>
            <w:tcW w:w="3635" w:type="dxa"/>
            <w:noWrap/>
            <w:vAlign w:val="center"/>
            <w:hideMark/>
          </w:tcPr>
          <w:p w:rsidR="00760B39" w:rsidRPr="00E65FBA" w:rsidRDefault="007C72E6"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26, CpG 28, CpG 29, CpG 39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0.52</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0.201384</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28, CpG 29, CpG 39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0.52</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0.201384</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26, CpG 28, CpG 29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0.758333</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0.52</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0.234076</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28, CpG 29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0.783333</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0.52</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0.194365</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0.783333</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0.52</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0.224227</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760B39" w:rsidRPr="00E65FBA" w:rsidRDefault="00760B39" w:rsidP="00760B39">
            <w:pPr>
              <w:jc w:val="center"/>
              <w:rPr>
                <w:rFonts w:ascii="Times New Roman" w:hAnsi="Times New Roman" w:cs="Times New Roman"/>
                <w:b/>
                <w:bCs/>
                <w:sz w:val="20"/>
                <w:szCs w:val="20"/>
              </w:rPr>
            </w:pP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206"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164"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197" w:type="dxa"/>
            <w:noWrap/>
            <w:vAlign w:val="center"/>
            <w:hideMark/>
          </w:tcPr>
          <w:p w:rsidR="00760B39" w:rsidRPr="00E65FBA" w:rsidRDefault="00760B39" w:rsidP="00760B39">
            <w:pPr>
              <w:jc w:val="center"/>
              <w:rPr>
                <w:rFonts w:ascii="Times New Roman" w:hAnsi="Times New Roman" w:cs="Times New Roman"/>
                <w:sz w:val="20"/>
                <w:szCs w:val="20"/>
              </w:rPr>
            </w:pPr>
          </w:p>
        </w:tc>
        <w:tc>
          <w:tcPr>
            <w:tcW w:w="1163" w:type="dxa"/>
            <w:noWrap/>
            <w:vAlign w:val="center"/>
            <w:hideMark/>
          </w:tcPr>
          <w:p w:rsidR="00760B39" w:rsidRPr="00E65FBA" w:rsidRDefault="00760B39" w:rsidP="00760B39">
            <w:pPr>
              <w:jc w:val="center"/>
              <w:rPr>
                <w:rFonts w:ascii="Times New Roman" w:hAnsi="Times New Roman" w:cs="Times New Roman"/>
                <w:sz w:val="20"/>
                <w:szCs w:val="20"/>
              </w:rPr>
            </w:pP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760B39" w:rsidRPr="00E65FBA" w:rsidRDefault="0059013B"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SVM</w:t>
            </w:r>
            <w:r w:rsidR="00760B39" w:rsidRPr="00E65FBA">
              <w:rPr>
                <w:rFonts w:ascii="Times New Roman" w:hAnsi="Times New Roman" w:cs="Times New Roman"/>
                <w:b/>
                <w:bCs/>
                <w:sz w:val="20"/>
                <w:szCs w:val="20"/>
              </w:rPr>
              <w:t xml:space="preserve"> Binary</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b/>
                <w:bCs/>
                <w:sz w:val="20"/>
                <w:szCs w:val="20"/>
              </w:rPr>
            </w:pPr>
          </w:p>
        </w:tc>
        <w:tc>
          <w:tcPr>
            <w:tcW w:w="3635" w:type="dxa"/>
            <w:noWrap/>
            <w:vAlign w:val="center"/>
            <w:hideMark/>
          </w:tcPr>
          <w:p w:rsidR="00760B39" w:rsidRPr="00E65FBA" w:rsidRDefault="007C72E6"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Average</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26, CpG 28, CpG 29, CpG 39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0.625</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0.289276</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28, CpG 29, CpG 39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0.716667</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0.6</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0.236291</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26, CpG 28, CpG 29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0.783333</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0.58</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0.217945</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28, CpG 29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0.783333</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0.58</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0.15899</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760B39" w:rsidRPr="00E65FBA" w:rsidTr="00D105A1">
        <w:trPr>
          <w:trHeight w:val="324"/>
        </w:trPr>
        <w:tc>
          <w:tcPr>
            <w:tcW w:w="98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635" w:type="dxa"/>
            <w:noWrap/>
            <w:vAlign w:val="center"/>
            <w:hideMark/>
          </w:tcPr>
          <w:p w:rsidR="00760B39" w:rsidRPr="00E65FBA" w:rsidRDefault="00760B39" w:rsidP="00760B39">
            <w:pPr>
              <w:jc w:val="center"/>
              <w:rPr>
                <w:rFonts w:ascii="Times New Roman" w:hAnsi="Times New Roman" w:cs="Times New Roman"/>
                <w:sz w:val="20"/>
                <w:szCs w:val="20"/>
              </w:rPr>
            </w:pPr>
            <w:r w:rsidRPr="00E65FBA">
              <w:rPr>
                <w:rFonts w:ascii="Times New Roman" w:hAnsi="Times New Roman" w:cs="Times New Roman"/>
                <w:sz w:val="20"/>
                <w:szCs w:val="20"/>
              </w:rPr>
              <w:t>CpG 24, CpG 29</w:t>
            </w:r>
          </w:p>
        </w:tc>
        <w:tc>
          <w:tcPr>
            <w:tcW w:w="1206"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0.783333</w:t>
            </w:r>
          </w:p>
        </w:tc>
        <w:tc>
          <w:tcPr>
            <w:tcW w:w="1164"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97"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0.194365</w:t>
            </w:r>
          </w:p>
        </w:tc>
        <w:tc>
          <w:tcPr>
            <w:tcW w:w="1163" w:type="dxa"/>
            <w:noWrap/>
            <w:vAlign w:val="center"/>
            <w:hideMark/>
          </w:tcPr>
          <w:p w:rsidR="00760B39" w:rsidRPr="00E65FBA" w:rsidRDefault="00760B39" w:rsidP="00760B39">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bl>
    <w:p w:rsidR="00052ED5" w:rsidRPr="00E65FBA" w:rsidRDefault="00052ED5" w:rsidP="00DB7A7B">
      <w:pPr>
        <w:rPr>
          <w:rFonts w:ascii="Times New Roman" w:hAnsi="Times New Roman" w:cs="Times New Roman"/>
          <w:sz w:val="24"/>
          <w:szCs w:val="24"/>
        </w:rPr>
      </w:pPr>
    </w:p>
    <w:p w:rsidR="00566FF4" w:rsidRPr="00E65FBA" w:rsidRDefault="00566FF4" w:rsidP="00F93756">
      <w:pPr>
        <w:jc w:val="both"/>
        <w:rPr>
          <w:rFonts w:ascii="Times New Roman" w:hAnsi="Times New Roman" w:cs="Times New Roman"/>
          <w:sz w:val="24"/>
          <w:szCs w:val="24"/>
        </w:rPr>
      </w:pPr>
      <w:r w:rsidRPr="00E65FBA">
        <w:rPr>
          <w:rFonts w:ascii="Times New Roman" w:hAnsi="Times New Roman" w:cs="Times New Roman"/>
          <w:b/>
          <w:sz w:val="24"/>
          <w:szCs w:val="24"/>
        </w:rPr>
        <w:t xml:space="preserve">Table </w:t>
      </w:r>
      <w:r w:rsidR="007F6E9A">
        <w:rPr>
          <w:rFonts w:ascii="Times New Roman" w:hAnsi="Times New Roman" w:cs="Times New Roman"/>
          <w:b/>
          <w:sz w:val="24"/>
          <w:szCs w:val="24"/>
        </w:rPr>
        <w:t>S</w:t>
      </w:r>
      <w:r w:rsidR="001872D8" w:rsidRPr="00E65FBA">
        <w:rPr>
          <w:rFonts w:ascii="Times New Roman" w:hAnsi="Times New Roman" w:cs="Times New Roman"/>
          <w:b/>
          <w:sz w:val="24"/>
          <w:szCs w:val="24"/>
        </w:rPr>
        <w:t>7</w:t>
      </w:r>
      <w:r w:rsidRPr="00E65FBA">
        <w:rPr>
          <w:rFonts w:ascii="Times New Roman" w:hAnsi="Times New Roman" w:cs="Times New Roman"/>
          <w:b/>
          <w:sz w:val="24"/>
          <w:szCs w:val="24"/>
        </w:rPr>
        <w:t>:</w:t>
      </w:r>
      <w:r w:rsidRPr="00E65FBA">
        <w:rPr>
          <w:rFonts w:ascii="Times New Roman" w:hAnsi="Times New Roman" w:cs="Times New Roman"/>
          <w:sz w:val="24"/>
          <w:szCs w:val="24"/>
        </w:rPr>
        <w:t xml:space="preserve"> Machine learning analyses for Transcription Factor A, Mitochondrial (TFAM) CpG island methylation features using binary classification. CART = Classification and Regression Trees, LR = Logistic Regression, LDA = Linear Discriminant Analysis, KNN = K-Nearest Neighbors, NB = Naïve Bayes, </w:t>
      </w:r>
      <w:r w:rsidR="0059013B" w:rsidRPr="00E65FBA">
        <w:rPr>
          <w:rFonts w:ascii="Times New Roman" w:hAnsi="Times New Roman" w:cs="Times New Roman"/>
          <w:sz w:val="24"/>
          <w:szCs w:val="24"/>
        </w:rPr>
        <w:t>SVM</w:t>
      </w:r>
      <w:r w:rsidRPr="00E65FBA">
        <w:rPr>
          <w:rFonts w:ascii="Times New Roman" w:hAnsi="Times New Roman" w:cs="Times New Roman"/>
          <w:sz w:val="24"/>
          <w:szCs w:val="24"/>
        </w:rPr>
        <w:t xml:space="preserve"> = Support Vector Machines. </w:t>
      </w:r>
      <w:r w:rsidR="001B0DB7" w:rsidRPr="00E65FBA">
        <w:rPr>
          <w:rFonts w:ascii="Times New Roman" w:hAnsi="Times New Roman" w:cs="Times New Roman"/>
          <w:sz w:val="24"/>
          <w:szCs w:val="24"/>
        </w:rPr>
        <w:t>CpG = cytosine nucleotide followed by a guanine nucleotide,</w:t>
      </w:r>
      <w:r w:rsidR="00E679FE" w:rsidRPr="00E65FBA">
        <w:rPr>
          <w:rFonts w:ascii="Times New Roman" w:hAnsi="Times New Roman" w:cs="Times New Roman"/>
          <w:sz w:val="24"/>
          <w:szCs w:val="24"/>
        </w:rPr>
        <w:t xml:space="preserve"> St.D. = standard deviation, binary = </w:t>
      </w:r>
      <w:r w:rsidR="002E4C5B" w:rsidRPr="00E65FBA">
        <w:rPr>
          <w:rFonts w:ascii="Times New Roman" w:hAnsi="Times New Roman" w:cs="Times New Roman"/>
          <w:sz w:val="24"/>
          <w:szCs w:val="24"/>
        </w:rPr>
        <w:t xml:space="preserve">non-diabetic and type 2 diabetic, </w:t>
      </w:r>
      <w:r w:rsidR="0059013B" w:rsidRPr="00E65FBA">
        <w:rPr>
          <w:rFonts w:ascii="Times New Roman" w:hAnsi="Times New Roman" w:cs="Times New Roman"/>
          <w:sz w:val="24"/>
          <w:szCs w:val="24"/>
        </w:rPr>
        <w:t>multiple</w:t>
      </w:r>
      <w:r w:rsidR="002E4C5B" w:rsidRPr="00E65FBA">
        <w:rPr>
          <w:rFonts w:ascii="Times New Roman" w:hAnsi="Times New Roman" w:cs="Times New Roman"/>
          <w:sz w:val="24"/>
          <w:szCs w:val="24"/>
        </w:rPr>
        <w:t xml:space="preserve"> = non-diabetic, prediabetic, and type 2 diabetic.</w:t>
      </w:r>
      <w:r w:rsidRPr="00E65FBA">
        <w:rPr>
          <w:rFonts w:ascii="Times New Roman" w:hAnsi="Times New Roman" w:cs="Times New Roman"/>
          <w:sz w:val="24"/>
          <w:szCs w:val="24"/>
        </w:rPr>
        <w:br w:type="page"/>
      </w:r>
    </w:p>
    <w:p w:rsidR="00760B39" w:rsidRPr="00E65FBA" w:rsidRDefault="001872D8" w:rsidP="00DB7A7B">
      <w:pPr>
        <w:rPr>
          <w:rFonts w:ascii="Times New Roman" w:hAnsi="Times New Roman" w:cs="Times New Roman"/>
          <w:b/>
          <w:sz w:val="24"/>
          <w:szCs w:val="24"/>
        </w:rPr>
      </w:pPr>
      <w:r w:rsidRPr="00E65FBA">
        <w:rPr>
          <w:rFonts w:ascii="Times New Roman" w:hAnsi="Times New Roman" w:cs="Times New Roman"/>
          <w:b/>
          <w:sz w:val="24"/>
          <w:szCs w:val="24"/>
        </w:rPr>
        <w:lastRenderedPageBreak/>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8</w:t>
      </w:r>
    </w:p>
    <w:tbl>
      <w:tblPr>
        <w:tblStyle w:val="TableGrid"/>
        <w:tblW w:w="0" w:type="auto"/>
        <w:tblLook w:val="04A0"/>
      </w:tblPr>
      <w:tblGrid>
        <w:gridCol w:w="985"/>
        <w:gridCol w:w="3690"/>
        <w:gridCol w:w="1170"/>
        <w:gridCol w:w="1170"/>
        <w:gridCol w:w="1169"/>
        <w:gridCol w:w="1166"/>
      </w:tblGrid>
      <w:tr w:rsidR="00E65FBA" w:rsidRPr="00E65FBA" w:rsidTr="00D105A1">
        <w:trPr>
          <w:trHeight w:val="324"/>
        </w:trPr>
        <w:tc>
          <w:tcPr>
            <w:tcW w:w="9350" w:type="dxa"/>
            <w:gridSpan w:val="6"/>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SEED = 22</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CART </w:t>
            </w:r>
            <w:r w:rsidR="0059013B" w:rsidRPr="00E65FBA">
              <w:rPr>
                <w:rFonts w:ascii="Times New Roman" w:hAnsi="Times New Roman" w:cs="Times New Roman"/>
                <w:b/>
                <w:bCs/>
                <w:sz w:val="20"/>
                <w:szCs w:val="20"/>
              </w:rPr>
              <w:t>Multiple</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b/>
                <w:bCs/>
                <w:sz w:val="20"/>
                <w:szCs w:val="20"/>
              </w:rPr>
            </w:pPr>
          </w:p>
        </w:tc>
        <w:tc>
          <w:tcPr>
            <w:tcW w:w="3690" w:type="dxa"/>
            <w:noWrap/>
            <w:vAlign w:val="center"/>
            <w:hideMark/>
          </w:tcPr>
          <w:p w:rsidR="001B0DB7" w:rsidRPr="00E65FBA" w:rsidRDefault="007C72E6"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69" w:type="dxa"/>
            <w:noWrap/>
            <w:vAlign w:val="center"/>
            <w:hideMark/>
          </w:tcPr>
          <w:p w:rsidR="001B0DB7" w:rsidRPr="00E65FBA" w:rsidRDefault="001B0DB7" w:rsidP="007838FE">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Train St.D </w:t>
            </w:r>
            <w:r w:rsidR="007838FE" w:rsidRPr="00E65FBA">
              <w:rPr>
                <w:rFonts w:ascii="Times New Roman" w:hAnsi="Times New Roman" w:cs="Times New Roman"/>
                <w:b/>
                <w:bCs/>
                <w:sz w:val="20"/>
                <w:szCs w:val="20"/>
              </w:rPr>
              <w:t>Average</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5, CpG 14, CpG 20,</w:t>
            </w:r>
            <w:r w:rsidR="007838FE" w:rsidRPr="00E65FBA">
              <w:rPr>
                <w:rFonts w:ascii="Times New Roman" w:hAnsi="Times New Roman" w:cs="Times New Roman"/>
                <w:sz w:val="20"/>
                <w:szCs w:val="20"/>
              </w:rPr>
              <w:t xml:space="preserve"> CpG 23, CpG 24, CpG 33</w:t>
            </w:r>
            <w:r w:rsidRPr="00E65FBA">
              <w:rPr>
                <w:rFonts w:ascii="Times New Roman" w:hAnsi="Times New Roman" w:cs="Times New Roman"/>
                <w:sz w:val="20"/>
                <w:szCs w:val="20"/>
              </w:rPr>
              <w:t>,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0.71836</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0.668</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0.19942</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0.05761944</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14, CpG 20, CpG 23, CpG 24, CpG 33,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0.69832</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0.666</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0.20908</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0.06024948</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20, CpG 23, CpG 24,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0.73168</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0.6</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0.19586</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14, CpG 20, CpG 23, CpG 24, CpG 35,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0.76668</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0.644</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0.21556</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0.06024948</w:t>
            </w:r>
          </w:p>
        </w:tc>
      </w:tr>
      <w:tr w:rsidR="00E65FBA" w:rsidRPr="00E65FBA" w:rsidTr="00D105A1">
        <w:trPr>
          <w:trHeight w:val="324"/>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20, CpG 23, CpG 24, CpG 35,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0.74834</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0.644</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0.19818</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0.06024948</w:t>
            </w:r>
          </w:p>
        </w:tc>
      </w:tr>
      <w:tr w:rsidR="00E65FBA" w:rsidRPr="00E65FBA" w:rsidTr="00D105A1">
        <w:trPr>
          <w:trHeight w:val="324"/>
        </w:trPr>
        <w:tc>
          <w:tcPr>
            <w:tcW w:w="985" w:type="dxa"/>
            <w:noWrap/>
            <w:vAlign w:val="center"/>
            <w:hideMark/>
          </w:tcPr>
          <w:p w:rsidR="001B0DB7" w:rsidRPr="00E65FBA" w:rsidRDefault="001B0DB7" w:rsidP="001B0DB7">
            <w:pPr>
              <w:jc w:val="center"/>
              <w:rPr>
                <w:rFonts w:ascii="Times New Roman" w:hAnsi="Times New Roman" w:cs="Times New Roman"/>
                <w:b/>
                <w:bCs/>
                <w:sz w:val="20"/>
                <w:szCs w:val="20"/>
              </w:rPr>
            </w:pP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70"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70"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69"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66" w:type="dxa"/>
            <w:noWrap/>
            <w:vAlign w:val="center"/>
            <w:hideMark/>
          </w:tcPr>
          <w:p w:rsidR="001B0DB7" w:rsidRPr="00E65FBA" w:rsidRDefault="001B0DB7" w:rsidP="001B0DB7">
            <w:pPr>
              <w:jc w:val="center"/>
              <w:rPr>
                <w:rFonts w:ascii="Times New Roman" w:hAnsi="Times New Roman" w:cs="Times New Roman"/>
                <w:sz w:val="20"/>
                <w:szCs w:val="20"/>
              </w:rPr>
            </w:pP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LR </w:t>
            </w:r>
            <w:r w:rsidR="0059013B" w:rsidRPr="00E65FBA">
              <w:rPr>
                <w:rFonts w:ascii="Times New Roman" w:hAnsi="Times New Roman" w:cs="Times New Roman"/>
                <w:b/>
                <w:bCs/>
                <w:sz w:val="20"/>
                <w:szCs w:val="20"/>
              </w:rPr>
              <w:t>Multiple</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b/>
                <w:bCs/>
                <w:sz w:val="20"/>
                <w:szCs w:val="20"/>
              </w:rPr>
            </w:pPr>
          </w:p>
        </w:tc>
        <w:tc>
          <w:tcPr>
            <w:tcW w:w="3690" w:type="dxa"/>
            <w:noWrap/>
            <w:vAlign w:val="center"/>
            <w:hideMark/>
          </w:tcPr>
          <w:p w:rsidR="001B0DB7" w:rsidRPr="00E65FBA" w:rsidRDefault="007C72E6"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Train St.D </w:t>
            </w:r>
            <w:r w:rsidR="007838FE" w:rsidRPr="00E65FBA">
              <w:rPr>
                <w:rFonts w:ascii="Times New Roman" w:hAnsi="Times New Roman" w:cs="Times New Roman"/>
                <w:b/>
                <w:bCs/>
                <w:sz w:val="20"/>
                <w:szCs w:val="20"/>
              </w:rPr>
              <w:t>Average</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5, CpG 14, CpG 20,</w:t>
            </w:r>
            <w:r w:rsidR="007838FE" w:rsidRPr="00E65FBA">
              <w:rPr>
                <w:rFonts w:ascii="Times New Roman" w:hAnsi="Times New Roman" w:cs="Times New Roman"/>
                <w:sz w:val="20"/>
                <w:szCs w:val="20"/>
              </w:rPr>
              <w:t xml:space="preserve"> CpG 23, CpG 24, CpG 33</w:t>
            </w:r>
            <w:r w:rsidRPr="00E65FBA">
              <w:rPr>
                <w:rFonts w:ascii="Times New Roman" w:hAnsi="Times New Roman" w:cs="Times New Roman"/>
                <w:sz w:val="20"/>
                <w:szCs w:val="20"/>
              </w:rPr>
              <w:t>,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0.491667</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0.15</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0.242813</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14, CpG 20, CpG 23, CpG 24, CpG 33,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0.491667</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0.26</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0.215542</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20, CpG 23, CpG 24,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0.475</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0.28</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0.190212</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14, CpG 20, CpG 23, CpG 24, CpG 35,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0.491667</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0.26</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0.242813</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20, CpG 23, CpG 24, CpG 35,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0.466667</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0.27</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0.253311</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1B0DB7" w:rsidRPr="00E65FBA" w:rsidRDefault="001B0DB7" w:rsidP="001B0DB7">
            <w:pPr>
              <w:jc w:val="center"/>
              <w:rPr>
                <w:rFonts w:ascii="Times New Roman" w:hAnsi="Times New Roman" w:cs="Times New Roman"/>
                <w:b/>
                <w:bCs/>
                <w:sz w:val="20"/>
                <w:szCs w:val="20"/>
              </w:rPr>
            </w:pP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70"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70"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69"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66" w:type="dxa"/>
            <w:noWrap/>
            <w:vAlign w:val="center"/>
            <w:hideMark/>
          </w:tcPr>
          <w:p w:rsidR="001B0DB7" w:rsidRPr="00E65FBA" w:rsidRDefault="001B0DB7" w:rsidP="001B0DB7">
            <w:pPr>
              <w:jc w:val="center"/>
              <w:rPr>
                <w:rFonts w:ascii="Times New Roman" w:hAnsi="Times New Roman" w:cs="Times New Roman"/>
                <w:sz w:val="20"/>
                <w:szCs w:val="20"/>
              </w:rPr>
            </w:pP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LDA </w:t>
            </w:r>
            <w:r w:rsidR="0059013B" w:rsidRPr="00E65FBA">
              <w:rPr>
                <w:rFonts w:ascii="Times New Roman" w:hAnsi="Times New Roman" w:cs="Times New Roman"/>
                <w:b/>
                <w:bCs/>
                <w:sz w:val="20"/>
                <w:szCs w:val="20"/>
              </w:rPr>
              <w:t>Multiple</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b/>
                <w:bCs/>
                <w:sz w:val="20"/>
                <w:szCs w:val="20"/>
              </w:rPr>
            </w:pPr>
          </w:p>
        </w:tc>
        <w:tc>
          <w:tcPr>
            <w:tcW w:w="3690" w:type="dxa"/>
            <w:noWrap/>
            <w:vAlign w:val="center"/>
            <w:hideMark/>
          </w:tcPr>
          <w:p w:rsidR="001B0DB7" w:rsidRPr="00E65FBA" w:rsidRDefault="007C72E6"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Train St.D </w:t>
            </w:r>
            <w:r w:rsidR="007838FE" w:rsidRPr="00E65FBA">
              <w:rPr>
                <w:rFonts w:ascii="Times New Roman" w:hAnsi="Times New Roman" w:cs="Times New Roman"/>
                <w:b/>
                <w:bCs/>
                <w:sz w:val="20"/>
                <w:szCs w:val="20"/>
              </w:rPr>
              <w:t>Average</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5, CpG 14, CpG 20,</w:t>
            </w:r>
            <w:r w:rsidR="007838FE" w:rsidRPr="00E65FBA">
              <w:rPr>
                <w:rFonts w:ascii="Times New Roman" w:hAnsi="Times New Roman" w:cs="Times New Roman"/>
                <w:sz w:val="20"/>
                <w:szCs w:val="20"/>
              </w:rPr>
              <w:t xml:space="preserve"> CpG 23, CpG 24, CpG 33</w:t>
            </w:r>
            <w:r w:rsidRPr="00E65FBA">
              <w:rPr>
                <w:rFonts w:ascii="Times New Roman" w:hAnsi="Times New Roman" w:cs="Times New Roman"/>
                <w:sz w:val="20"/>
                <w:szCs w:val="20"/>
              </w:rPr>
              <w:t>,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0.466667</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0.22</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0.227303</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14, CpG 20, CpG 23, CpG 24, CpG 33,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0.466667</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0.28</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0.227303</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20, CpG 23, CpG 24,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0.475</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0.28</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0.190212</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14, CpG 20, CpG 23, CpG 24, CpG 35,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0.441667</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0.28</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0.283945</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20, CpG 23, CpG 24, CpG 35,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0.441667</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0.28</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0.283945</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1B0DB7" w:rsidRPr="00E65FBA" w:rsidRDefault="001B0DB7" w:rsidP="001B0DB7">
            <w:pPr>
              <w:jc w:val="center"/>
              <w:rPr>
                <w:rFonts w:ascii="Times New Roman" w:hAnsi="Times New Roman" w:cs="Times New Roman"/>
                <w:b/>
                <w:bCs/>
                <w:sz w:val="20"/>
                <w:szCs w:val="20"/>
              </w:rPr>
            </w:pP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70"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70"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69"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66" w:type="dxa"/>
            <w:noWrap/>
            <w:vAlign w:val="center"/>
            <w:hideMark/>
          </w:tcPr>
          <w:p w:rsidR="001B0DB7" w:rsidRPr="00E65FBA" w:rsidRDefault="001B0DB7" w:rsidP="001B0DB7">
            <w:pPr>
              <w:jc w:val="center"/>
              <w:rPr>
                <w:rFonts w:ascii="Times New Roman" w:hAnsi="Times New Roman" w:cs="Times New Roman"/>
                <w:sz w:val="20"/>
                <w:szCs w:val="20"/>
              </w:rPr>
            </w:pP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KNN </w:t>
            </w:r>
            <w:r w:rsidR="0059013B" w:rsidRPr="00E65FBA">
              <w:rPr>
                <w:rFonts w:ascii="Times New Roman" w:hAnsi="Times New Roman" w:cs="Times New Roman"/>
                <w:b/>
                <w:bCs/>
                <w:sz w:val="20"/>
                <w:szCs w:val="20"/>
              </w:rPr>
              <w:t>Multiple</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b/>
                <w:bCs/>
                <w:sz w:val="20"/>
                <w:szCs w:val="20"/>
              </w:rPr>
            </w:pPr>
          </w:p>
        </w:tc>
        <w:tc>
          <w:tcPr>
            <w:tcW w:w="3690" w:type="dxa"/>
            <w:noWrap/>
            <w:vAlign w:val="center"/>
            <w:hideMark/>
          </w:tcPr>
          <w:p w:rsidR="001B0DB7" w:rsidRPr="00E65FBA" w:rsidRDefault="007C72E6"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Train St.D </w:t>
            </w:r>
            <w:r w:rsidR="007838FE" w:rsidRPr="00E65FBA">
              <w:rPr>
                <w:rFonts w:ascii="Times New Roman" w:hAnsi="Times New Roman" w:cs="Times New Roman"/>
                <w:b/>
                <w:bCs/>
                <w:sz w:val="20"/>
                <w:szCs w:val="20"/>
              </w:rPr>
              <w:t>Average</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lastRenderedPageBreak/>
              <w:t>TRIAL 1</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5, CpG 14, CpG 20,</w:t>
            </w:r>
            <w:r w:rsidR="007838FE" w:rsidRPr="00E65FBA">
              <w:rPr>
                <w:rFonts w:ascii="Times New Roman" w:hAnsi="Times New Roman" w:cs="Times New Roman"/>
                <w:sz w:val="20"/>
                <w:szCs w:val="20"/>
              </w:rPr>
              <w:t xml:space="preserve"> CpG 23, CpG 24, CpG 33</w:t>
            </w:r>
            <w:r w:rsidRPr="00E65FBA">
              <w:rPr>
                <w:rFonts w:ascii="Times New Roman" w:hAnsi="Times New Roman" w:cs="Times New Roman"/>
                <w:sz w:val="20"/>
                <w:szCs w:val="20"/>
              </w:rPr>
              <w:t>,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0.5</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0.24</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0.235702</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14, CpG 20, CpG 23, CpG 24, CpG 33,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0.475</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0.31</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0.247347</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20, CpG 23, CpG 24,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0.45</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0.38</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0.167498</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14, CpG 20, CpG 23, CpG 24, CpG 35,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0.308333</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0.38</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0.186525</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20, CpG 23, CpG 24, CpG 35,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0.416667</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0.38</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0.247207</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1B0DB7" w:rsidRPr="00E65FBA" w:rsidRDefault="001B0DB7" w:rsidP="001B0DB7">
            <w:pPr>
              <w:jc w:val="center"/>
              <w:rPr>
                <w:rFonts w:ascii="Times New Roman" w:hAnsi="Times New Roman" w:cs="Times New Roman"/>
                <w:b/>
                <w:bCs/>
                <w:sz w:val="20"/>
                <w:szCs w:val="20"/>
              </w:rPr>
            </w:pP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70"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70"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69"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66" w:type="dxa"/>
            <w:noWrap/>
            <w:vAlign w:val="center"/>
            <w:hideMark/>
          </w:tcPr>
          <w:p w:rsidR="001B0DB7" w:rsidRPr="00E65FBA" w:rsidRDefault="001B0DB7" w:rsidP="001B0DB7">
            <w:pPr>
              <w:jc w:val="center"/>
              <w:rPr>
                <w:rFonts w:ascii="Times New Roman" w:hAnsi="Times New Roman" w:cs="Times New Roman"/>
                <w:sz w:val="20"/>
                <w:szCs w:val="20"/>
              </w:rPr>
            </w:pP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NB </w:t>
            </w:r>
            <w:r w:rsidR="0059013B" w:rsidRPr="00E65FBA">
              <w:rPr>
                <w:rFonts w:ascii="Times New Roman" w:hAnsi="Times New Roman" w:cs="Times New Roman"/>
                <w:b/>
                <w:bCs/>
                <w:sz w:val="20"/>
                <w:szCs w:val="20"/>
              </w:rPr>
              <w:t>Multiple</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b/>
                <w:bCs/>
                <w:sz w:val="20"/>
                <w:szCs w:val="20"/>
              </w:rPr>
            </w:pPr>
          </w:p>
        </w:tc>
        <w:tc>
          <w:tcPr>
            <w:tcW w:w="3690" w:type="dxa"/>
            <w:noWrap/>
            <w:vAlign w:val="center"/>
            <w:hideMark/>
          </w:tcPr>
          <w:p w:rsidR="001B0DB7" w:rsidRPr="00E65FBA" w:rsidRDefault="007C72E6"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Train St.D </w:t>
            </w:r>
            <w:r w:rsidR="007838FE" w:rsidRPr="00E65FBA">
              <w:rPr>
                <w:rFonts w:ascii="Times New Roman" w:hAnsi="Times New Roman" w:cs="Times New Roman"/>
                <w:b/>
                <w:bCs/>
                <w:sz w:val="20"/>
                <w:szCs w:val="20"/>
              </w:rPr>
              <w:t>Average</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5, CpG 14, CpG 20,</w:t>
            </w:r>
            <w:r w:rsidR="007838FE" w:rsidRPr="00E65FBA">
              <w:rPr>
                <w:rFonts w:ascii="Times New Roman" w:hAnsi="Times New Roman" w:cs="Times New Roman"/>
                <w:sz w:val="20"/>
                <w:szCs w:val="20"/>
              </w:rPr>
              <w:t xml:space="preserve"> CpG 23, CpG 24, CpG 33</w:t>
            </w:r>
            <w:r w:rsidRPr="00E65FBA">
              <w:rPr>
                <w:rFonts w:ascii="Times New Roman" w:hAnsi="Times New Roman" w:cs="Times New Roman"/>
                <w:sz w:val="20"/>
                <w:szCs w:val="20"/>
              </w:rPr>
              <w:t>,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0.45</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0.13</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0.124722</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14, CpG 20, CpG 23, CpG 24, CpG 33,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0.475</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0.26</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0.153885</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20, CpG 23, CpG 24,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0.55</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0.11</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0.256038</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14, CpG 20, CpG 23, CpG 24, CpG 35,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0.45</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0.28</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0.201384</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20, CpG 23, CpG 24, CpG 35,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0.5</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0.28</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0.207498</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85" w:type="dxa"/>
            <w:noWrap/>
            <w:vAlign w:val="center"/>
            <w:hideMark/>
          </w:tcPr>
          <w:p w:rsidR="001B0DB7" w:rsidRPr="00E65FBA" w:rsidRDefault="001B0DB7" w:rsidP="001B0DB7">
            <w:pPr>
              <w:jc w:val="center"/>
              <w:rPr>
                <w:rFonts w:ascii="Times New Roman" w:hAnsi="Times New Roman" w:cs="Times New Roman"/>
                <w:b/>
                <w:bCs/>
                <w:sz w:val="20"/>
                <w:szCs w:val="20"/>
              </w:rPr>
            </w:pP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70"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70"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69" w:type="dxa"/>
            <w:noWrap/>
            <w:vAlign w:val="center"/>
            <w:hideMark/>
          </w:tcPr>
          <w:p w:rsidR="001B0DB7" w:rsidRPr="00E65FBA" w:rsidRDefault="001B0DB7" w:rsidP="001B0DB7">
            <w:pPr>
              <w:jc w:val="center"/>
              <w:rPr>
                <w:rFonts w:ascii="Times New Roman" w:hAnsi="Times New Roman" w:cs="Times New Roman"/>
                <w:sz w:val="20"/>
                <w:szCs w:val="20"/>
              </w:rPr>
            </w:pPr>
          </w:p>
        </w:tc>
        <w:tc>
          <w:tcPr>
            <w:tcW w:w="1166" w:type="dxa"/>
            <w:noWrap/>
            <w:vAlign w:val="center"/>
            <w:hideMark/>
          </w:tcPr>
          <w:p w:rsidR="001B0DB7" w:rsidRPr="00E65FBA" w:rsidRDefault="001B0DB7" w:rsidP="001B0DB7">
            <w:pPr>
              <w:jc w:val="center"/>
              <w:rPr>
                <w:rFonts w:ascii="Times New Roman" w:hAnsi="Times New Roman" w:cs="Times New Roman"/>
                <w:sz w:val="20"/>
                <w:szCs w:val="20"/>
              </w:rPr>
            </w:pP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1B0DB7" w:rsidRPr="00E65FBA" w:rsidRDefault="0059013B"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SVM</w:t>
            </w:r>
            <w:r w:rsidR="001B0DB7" w:rsidRPr="00E65FBA">
              <w:rPr>
                <w:rFonts w:ascii="Times New Roman" w:hAnsi="Times New Roman" w:cs="Times New Roman"/>
                <w:b/>
                <w:bCs/>
                <w:sz w:val="20"/>
                <w:szCs w:val="20"/>
              </w:rPr>
              <w:t xml:space="preserve"> </w:t>
            </w:r>
            <w:r w:rsidRPr="00E65FBA">
              <w:rPr>
                <w:rFonts w:ascii="Times New Roman" w:hAnsi="Times New Roman" w:cs="Times New Roman"/>
                <w:b/>
                <w:bCs/>
                <w:sz w:val="20"/>
                <w:szCs w:val="20"/>
              </w:rPr>
              <w:t>Multiple</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b/>
                <w:bCs/>
                <w:sz w:val="20"/>
                <w:szCs w:val="20"/>
              </w:rPr>
            </w:pPr>
          </w:p>
        </w:tc>
        <w:tc>
          <w:tcPr>
            <w:tcW w:w="3690" w:type="dxa"/>
            <w:noWrap/>
            <w:vAlign w:val="center"/>
            <w:hideMark/>
          </w:tcPr>
          <w:p w:rsidR="001B0DB7" w:rsidRPr="00E65FBA" w:rsidRDefault="007C72E6"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Train St.D </w:t>
            </w:r>
            <w:r w:rsidR="007838FE" w:rsidRPr="00E65FBA">
              <w:rPr>
                <w:rFonts w:ascii="Times New Roman" w:hAnsi="Times New Roman" w:cs="Times New Roman"/>
                <w:b/>
                <w:bCs/>
                <w:sz w:val="20"/>
                <w:szCs w:val="20"/>
              </w:rPr>
              <w:t>Average</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5, CpG 14, CpG 20,</w:t>
            </w:r>
            <w:r w:rsidR="007838FE" w:rsidRPr="00E65FBA">
              <w:rPr>
                <w:rFonts w:ascii="Times New Roman" w:hAnsi="Times New Roman" w:cs="Times New Roman"/>
                <w:sz w:val="20"/>
                <w:szCs w:val="20"/>
              </w:rPr>
              <w:t xml:space="preserve"> CpG 23, CpG 24, CpG 33</w:t>
            </w:r>
            <w:r w:rsidRPr="00E65FBA">
              <w:rPr>
                <w:rFonts w:ascii="Times New Roman" w:hAnsi="Times New Roman" w:cs="Times New Roman"/>
                <w:sz w:val="20"/>
                <w:szCs w:val="20"/>
              </w:rPr>
              <w:t>,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0.5</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0.07</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0.260875</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14, CpG 20, CpG 23, CpG 24, CpG 33,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0.483333</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0.16</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0.235112</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20, CpG 23, CpG 24,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0.425</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0.17</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0.237024</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14, CpG 20, CpG 23, CpG 24, CpG 35,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0.508333</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0.07</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0.248468</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1B0DB7" w:rsidRPr="00E65FBA" w:rsidTr="00D105A1">
        <w:trPr>
          <w:trHeight w:val="324"/>
        </w:trPr>
        <w:tc>
          <w:tcPr>
            <w:tcW w:w="985"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690" w:type="dxa"/>
            <w:noWrap/>
            <w:vAlign w:val="center"/>
            <w:hideMark/>
          </w:tcPr>
          <w:p w:rsidR="001B0DB7" w:rsidRPr="00E65FBA" w:rsidRDefault="001B0DB7" w:rsidP="001B0DB7">
            <w:pPr>
              <w:jc w:val="center"/>
              <w:rPr>
                <w:rFonts w:ascii="Times New Roman" w:hAnsi="Times New Roman" w:cs="Times New Roman"/>
                <w:sz w:val="20"/>
                <w:szCs w:val="20"/>
              </w:rPr>
            </w:pPr>
            <w:r w:rsidRPr="00E65FBA">
              <w:rPr>
                <w:rFonts w:ascii="Times New Roman" w:hAnsi="Times New Roman" w:cs="Times New Roman"/>
                <w:sz w:val="20"/>
                <w:szCs w:val="20"/>
              </w:rPr>
              <w:t>CpG 1, CpG 20, CpG 23, CpG 24, CpG 35, TFAM CpG</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0.508333</w:t>
            </w:r>
          </w:p>
        </w:tc>
        <w:tc>
          <w:tcPr>
            <w:tcW w:w="1170"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0.17</w:t>
            </w:r>
          </w:p>
        </w:tc>
        <w:tc>
          <w:tcPr>
            <w:tcW w:w="1169"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0.272463</w:t>
            </w:r>
          </w:p>
        </w:tc>
        <w:tc>
          <w:tcPr>
            <w:tcW w:w="1166" w:type="dxa"/>
            <w:noWrap/>
            <w:vAlign w:val="center"/>
            <w:hideMark/>
          </w:tcPr>
          <w:p w:rsidR="001B0DB7" w:rsidRPr="00E65FBA" w:rsidRDefault="001B0DB7" w:rsidP="001B0DB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bl>
    <w:p w:rsidR="001B0DB7" w:rsidRPr="00E65FBA" w:rsidRDefault="001B0DB7" w:rsidP="00DB7A7B">
      <w:pPr>
        <w:rPr>
          <w:rFonts w:ascii="Times New Roman" w:hAnsi="Times New Roman" w:cs="Times New Roman"/>
          <w:sz w:val="24"/>
          <w:szCs w:val="24"/>
        </w:rPr>
      </w:pPr>
    </w:p>
    <w:p w:rsidR="001B0DB7" w:rsidRPr="00E65FBA" w:rsidRDefault="001B0DB7" w:rsidP="00F93756">
      <w:pPr>
        <w:jc w:val="both"/>
        <w:rPr>
          <w:rFonts w:ascii="Times New Roman" w:hAnsi="Times New Roman" w:cs="Times New Roman"/>
          <w:sz w:val="24"/>
          <w:szCs w:val="24"/>
        </w:rPr>
      </w:pPr>
      <w:r w:rsidRPr="00E65FBA">
        <w:rPr>
          <w:rFonts w:ascii="Times New Roman" w:hAnsi="Times New Roman" w:cs="Times New Roman"/>
          <w:b/>
          <w:sz w:val="24"/>
          <w:szCs w:val="24"/>
        </w:rPr>
        <w:t xml:space="preserve">Table </w:t>
      </w:r>
      <w:r w:rsidR="007F6E9A">
        <w:rPr>
          <w:rFonts w:ascii="Times New Roman" w:hAnsi="Times New Roman" w:cs="Times New Roman"/>
          <w:b/>
          <w:sz w:val="24"/>
          <w:szCs w:val="24"/>
        </w:rPr>
        <w:t>S</w:t>
      </w:r>
      <w:r w:rsidR="001872D8" w:rsidRPr="00E65FBA">
        <w:rPr>
          <w:rFonts w:ascii="Times New Roman" w:hAnsi="Times New Roman" w:cs="Times New Roman"/>
          <w:b/>
          <w:sz w:val="24"/>
          <w:szCs w:val="24"/>
        </w:rPr>
        <w:t>8</w:t>
      </w:r>
      <w:r w:rsidRPr="00E65FBA">
        <w:rPr>
          <w:rFonts w:ascii="Times New Roman" w:hAnsi="Times New Roman" w:cs="Times New Roman"/>
          <w:b/>
          <w:sz w:val="24"/>
          <w:szCs w:val="24"/>
        </w:rPr>
        <w:t>:</w:t>
      </w:r>
      <w:r w:rsidRPr="00E65FBA">
        <w:rPr>
          <w:rFonts w:ascii="Times New Roman" w:hAnsi="Times New Roman" w:cs="Times New Roman"/>
          <w:sz w:val="24"/>
          <w:szCs w:val="24"/>
        </w:rPr>
        <w:t xml:space="preserve"> Machine learning analyses for Transcription Factor A, Mitochondrial (TFAM) CpG island methylation features using </w:t>
      </w:r>
      <w:r w:rsidR="0010214E" w:rsidRPr="00E65FBA">
        <w:rPr>
          <w:rFonts w:ascii="Times New Roman" w:hAnsi="Times New Roman" w:cs="Times New Roman"/>
          <w:sz w:val="24"/>
          <w:szCs w:val="24"/>
        </w:rPr>
        <w:t>multi</w:t>
      </w:r>
      <w:r w:rsidR="0059013B" w:rsidRPr="00E65FBA">
        <w:rPr>
          <w:rFonts w:ascii="Times New Roman" w:hAnsi="Times New Roman" w:cs="Times New Roman"/>
          <w:sz w:val="24"/>
          <w:szCs w:val="24"/>
        </w:rPr>
        <w:t>ple</w:t>
      </w:r>
      <w:r w:rsidRPr="00E65FBA">
        <w:rPr>
          <w:rFonts w:ascii="Times New Roman" w:hAnsi="Times New Roman" w:cs="Times New Roman"/>
          <w:sz w:val="24"/>
          <w:szCs w:val="24"/>
        </w:rPr>
        <w:t xml:space="preserve"> classification. CART = Classification and Regression Trees, LR = Logistic Regression, LDA = Linear Discriminant Analysis, KNN = K-Nearest Neighbors, NB = Naïve Bayes, </w:t>
      </w:r>
      <w:r w:rsidR="0059013B" w:rsidRPr="00E65FBA">
        <w:rPr>
          <w:rFonts w:ascii="Times New Roman" w:hAnsi="Times New Roman" w:cs="Times New Roman"/>
          <w:sz w:val="24"/>
          <w:szCs w:val="24"/>
        </w:rPr>
        <w:t>SVM</w:t>
      </w:r>
      <w:r w:rsidRPr="00E65FBA">
        <w:rPr>
          <w:rFonts w:ascii="Times New Roman" w:hAnsi="Times New Roman" w:cs="Times New Roman"/>
          <w:sz w:val="24"/>
          <w:szCs w:val="24"/>
        </w:rPr>
        <w:t xml:space="preserve"> = Support Vector Machines. CpG = cytosine nucleotide followed by a guanine nucleotide,</w:t>
      </w:r>
      <w:r w:rsidR="007838FE" w:rsidRPr="00E65FBA">
        <w:rPr>
          <w:rFonts w:ascii="Times New Roman" w:hAnsi="Times New Roman" w:cs="Times New Roman"/>
          <w:sz w:val="24"/>
          <w:szCs w:val="24"/>
        </w:rPr>
        <w:t xml:space="preserve"> </w:t>
      </w:r>
      <w:r w:rsidR="00D20358" w:rsidRPr="00E65FBA">
        <w:rPr>
          <w:rFonts w:ascii="Times New Roman" w:hAnsi="Times New Roman" w:cs="Times New Roman"/>
          <w:sz w:val="24"/>
          <w:szCs w:val="24"/>
        </w:rPr>
        <w:t>TFAM CpG = total CpG methylation of the TFAM promoter region</w:t>
      </w:r>
      <w:r w:rsidR="007838FE" w:rsidRPr="00E65FBA">
        <w:rPr>
          <w:rFonts w:ascii="Times New Roman" w:hAnsi="Times New Roman" w:cs="Times New Roman"/>
          <w:sz w:val="24"/>
          <w:szCs w:val="24"/>
        </w:rPr>
        <w:t>,</w:t>
      </w:r>
      <w:r w:rsidRPr="00E65FBA">
        <w:rPr>
          <w:rFonts w:ascii="Times New Roman" w:hAnsi="Times New Roman" w:cs="Times New Roman"/>
          <w:sz w:val="24"/>
          <w:szCs w:val="24"/>
        </w:rPr>
        <w:t xml:space="preserve"> St.D. = standard deviation</w:t>
      </w:r>
      <w:r w:rsidR="00E679FE" w:rsidRPr="00E65FBA">
        <w:rPr>
          <w:rFonts w:ascii="Times New Roman" w:hAnsi="Times New Roman" w:cs="Times New Roman"/>
          <w:sz w:val="24"/>
          <w:szCs w:val="24"/>
        </w:rPr>
        <w:t xml:space="preserve">, binary = </w:t>
      </w:r>
      <w:r w:rsidR="002E4C5B" w:rsidRPr="00E65FBA">
        <w:rPr>
          <w:rFonts w:ascii="Times New Roman" w:hAnsi="Times New Roman" w:cs="Times New Roman"/>
          <w:sz w:val="24"/>
          <w:szCs w:val="24"/>
        </w:rPr>
        <w:t>non-diabetic and type 2 diabetic, multi</w:t>
      </w:r>
      <w:r w:rsidR="0059013B" w:rsidRPr="00E65FBA">
        <w:rPr>
          <w:rFonts w:ascii="Times New Roman" w:hAnsi="Times New Roman" w:cs="Times New Roman"/>
          <w:sz w:val="24"/>
          <w:szCs w:val="24"/>
        </w:rPr>
        <w:t>ple</w:t>
      </w:r>
      <w:r w:rsidR="002E4C5B" w:rsidRPr="00E65FBA">
        <w:rPr>
          <w:rFonts w:ascii="Times New Roman" w:hAnsi="Times New Roman" w:cs="Times New Roman"/>
          <w:sz w:val="24"/>
          <w:szCs w:val="24"/>
        </w:rPr>
        <w:t xml:space="preserve"> = non-diabetic, prediabetic, and type 2 diabetic.</w:t>
      </w:r>
      <w:r w:rsidRPr="00E65FBA">
        <w:rPr>
          <w:rFonts w:ascii="Times New Roman" w:hAnsi="Times New Roman" w:cs="Times New Roman"/>
          <w:sz w:val="24"/>
          <w:szCs w:val="24"/>
        </w:rPr>
        <w:br w:type="page"/>
      </w:r>
    </w:p>
    <w:p w:rsidR="00760B39" w:rsidRPr="00E65FBA" w:rsidRDefault="001872D8" w:rsidP="00DB7A7B">
      <w:pPr>
        <w:rPr>
          <w:rFonts w:ascii="Times New Roman" w:hAnsi="Times New Roman" w:cs="Times New Roman"/>
          <w:b/>
          <w:sz w:val="24"/>
          <w:szCs w:val="24"/>
        </w:rPr>
      </w:pPr>
      <w:r w:rsidRPr="00E65FBA">
        <w:rPr>
          <w:rFonts w:ascii="Times New Roman" w:hAnsi="Times New Roman" w:cs="Times New Roman"/>
          <w:b/>
          <w:sz w:val="24"/>
          <w:szCs w:val="24"/>
        </w:rPr>
        <w:lastRenderedPageBreak/>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9</w:t>
      </w:r>
    </w:p>
    <w:tbl>
      <w:tblPr>
        <w:tblStyle w:val="TableGrid"/>
        <w:tblW w:w="0" w:type="auto"/>
        <w:tblLook w:val="04A0"/>
      </w:tblPr>
      <w:tblGrid>
        <w:gridCol w:w="963"/>
        <w:gridCol w:w="3712"/>
        <w:gridCol w:w="1170"/>
        <w:gridCol w:w="1170"/>
        <w:gridCol w:w="1169"/>
        <w:gridCol w:w="1166"/>
      </w:tblGrid>
      <w:tr w:rsidR="00E65FBA" w:rsidRPr="00E65FBA" w:rsidTr="00D105A1">
        <w:trPr>
          <w:trHeight w:val="324"/>
        </w:trPr>
        <w:tc>
          <w:tcPr>
            <w:tcW w:w="9350" w:type="dxa"/>
            <w:gridSpan w:val="6"/>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SEED = 15</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p>
        </w:tc>
        <w:tc>
          <w:tcPr>
            <w:tcW w:w="8387" w:type="dxa"/>
            <w:gridSpan w:val="5"/>
            <w:shd w:val="clear" w:color="auto" w:fill="E7E6E6" w:themeFill="background2"/>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CART Binary</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b/>
                <w:bCs/>
                <w:sz w:val="20"/>
                <w:szCs w:val="20"/>
              </w:rPr>
            </w:pPr>
          </w:p>
        </w:tc>
        <w:tc>
          <w:tcPr>
            <w:tcW w:w="3712" w:type="dxa"/>
            <w:noWrap/>
            <w:vAlign w:val="center"/>
            <w:hideMark/>
          </w:tcPr>
          <w:p w:rsidR="002E015A" w:rsidRPr="00E65FBA" w:rsidRDefault="007C72E6"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69" w:type="dxa"/>
            <w:noWrap/>
            <w:vAlign w:val="center"/>
            <w:hideMark/>
          </w:tcPr>
          <w:p w:rsidR="002E015A" w:rsidRPr="00E65FBA" w:rsidRDefault="002E015A" w:rsidP="00C01AA8">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Train St.D </w:t>
            </w:r>
            <w:r w:rsidR="00C01AA8" w:rsidRPr="00E65FBA">
              <w:rPr>
                <w:rFonts w:ascii="Times New Roman" w:hAnsi="Times New Roman" w:cs="Times New Roman"/>
                <w:b/>
                <w:bCs/>
                <w:sz w:val="20"/>
                <w:szCs w:val="20"/>
              </w:rPr>
              <w:t>Average</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12" w:type="dxa"/>
            <w:noWrap/>
            <w:vAlign w:val="center"/>
            <w:hideMark/>
          </w:tcPr>
          <w:p w:rsidR="002E015A" w:rsidRPr="00E65FBA" w:rsidRDefault="002E015A" w:rsidP="00C31C58">
            <w:pPr>
              <w:jc w:val="center"/>
              <w:rPr>
                <w:rFonts w:ascii="Times New Roman" w:hAnsi="Times New Roman" w:cs="Times New Roman"/>
                <w:sz w:val="20"/>
                <w:szCs w:val="20"/>
              </w:rPr>
            </w:pPr>
            <w:r w:rsidRPr="00E65FBA">
              <w:rPr>
                <w:rFonts w:ascii="Times New Roman" w:hAnsi="Times New Roman" w:cs="Times New Roman"/>
                <w:sz w:val="20"/>
                <w:szCs w:val="20"/>
              </w:rPr>
              <w:t>Methyl, Mito 5hmC, Nuc 5hmC, Mito 5mC, Nuc 5mC, CpG 11, CpG 23, CpG 24, CpG 28</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0.786666</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0.758</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0.2043988</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0.0491935</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12" w:type="dxa"/>
            <w:noWrap/>
            <w:vAlign w:val="center"/>
            <w:hideMark/>
          </w:tcPr>
          <w:p w:rsidR="002E015A" w:rsidRPr="00E65FBA" w:rsidRDefault="00C31C58" w:rsidP="0056120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Mito 5hmC, Nuc 5hmC,</w:t>
            </w:r>
            <w:r w:rsidR="0056120A" w:rsidRPr="00E65FBA">
              <w:rPr>
                <w:rFonts w:ascii="Times New Roman" w:hAnsi="Times New Roman" w:cs="Times New Roman"/>
                <w:sz w:val="20"/>
                <w:szCs w:val="20"/>
              </w:rPr>
              <w:t xml:space="preserve"> Mito 5mC, Nuc 5mC, CpG 1 - 24</w:t>
            </w:r>
            <w:r w:rsidR="002E015A" w:rsidRPr="00E65FBA">
              <w:rPr>
                <w:rFonts w:ascii="Times New Roman" w:hAnsi="Times New Roman" w:cs="Times New Roman"/>
                <w:sz w:val="20"/>
                <w:szCs w:val="20"/>
              </w:rPr>
              <w:t>, TFAM CpG, TFAM Non-CpG</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0.8083318</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0.714</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0.2168344</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0.06024948</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12" w:type="dxa"/>
            <w:noWrap/>
            <w:vAlign w:val="center"/>
            <w:hideMark/>
          </w:tcPr>
          <w:p w:rsidR="002E015A" w:rsidRPr="00E65FBA" w:rsidRDefault="00C31C58" w:rsidP="0056120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Mito 5hmC, Nuc 5hmC, Mito 5mC, Nuc 5mC, CpG 24, TFAM CpG, TFAM Non-CpG</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0.831667</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0.2166188</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12" w:type="dxa"/>
            <w:noWrap/>
            <w:vAlign w:val="center"/>
            <w:hideMark/>
          </w:tcPr>
          <w:p w:rsidR="002E015A" w:rsidRPr="00E65FBA" w:rsidRDefault="00C31C58" w:rsidP="002E015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Nuc 5mC, CpG 1 - 24</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0.7899998</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0.736</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0.209388</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0.06024948</w:t>
            </w:r>
          </w:p>
        </w:tc>
      </w:tr>
      <w:tr w:rsidR="00E65FBA" w:rsidRPr="00E65FBA" w:rsidTr="00D105A1">
        <w:trPr>
          <w:trHeight w:val="324"/>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12"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Nuc 5mC, CpG 1,CpG 7,CpG 8,CpG 9,CpG 11,CpG 12,CpG 22,CpG 23,CpG 24,CpG 28</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0.743333</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0.78</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0.1964948</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63" w:type="dxa"/>
            <w:noWrap/>
            <w:vAlign w:val="center"/>
            <w:hideMark/>
          </w:tcPr>
          <w:p w:rsidR="002E015A" w:rsidRPr="00E65FBA" w:rsidRDefault="002E015A" w:rsidP="002E015A">
            <w:pPr>
              <w:jc w:val="center"/>
              <w:rPr>
                <w:rFonts w:ascii="Times New Roman" w:hAnsi="Times New Roman" w:cs="Times New Roman"/>
                <w:b/>
                <w:bCs/>
                <w:sz w:val="20"/>
                <w:szCs w:val="20"/>
              </w:rPr>
            </w:pPr>
          </w:p>
        </w:tc>
        <w:tc>
          <w:tcPr>
            <w:tcW w:w="3712"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70"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70"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69"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66" w:type="dxa"/>
            <w:noWrap/>
            <w:vAlign w:val="center"/>
            <w:hideMark/>
          </w:tcPr>
          <w:p w:rsidR="002E015A" w:rsidRPr="00E65FBA" w:rsidRDefault="002E015A" w:rsidP="002E015A">
            <w:pPr>
              <w:jc w:val="center"/>
              <w:rPr>
                <w:rFonts w:ascii="Times New Roman" w:hAnsi="Times New Roman" w:cs="Times New Roman"/>
                <w:sz w:val="20"/>
                <w:szCs w:val="20"/>
              </w:rPr>
            </w:pP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p>
        </w:tc>
        <w:tc>
          <w:tcPr>
            <w:tcW w:w="8387" w:type="dxa"/>
            <w:gridSpan w:val="5"/>
            <w:shd w:val="clear" w:color="auto" w:fill="E7E6E6" w:themeFill="background2"/>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LR Binary</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b/>
                <w:bCs/>
                <w:sz w:val="20"/>
                <w:szCs w:val="20"/>
              </w:rPr>
            </w:pPr>
          </w:p>
        </w:tc>
        <w:tc>
          <w:tcPr>
            <w:tcW w:w="3712" w:type="dxa"/>
            <w:noWrap/>
            <w:vAlign w:val="center"/>
            <w:hideMark/>
          </w:tcPr>
          <w:p w:rsidR="002E015A" w:rsidRPr="00E65FBA" w:rsidRDefault="007C72E6"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Train St.D </w:t>
            </w:r>
            <w:r w:rsidR="00C01AA8" w:rsidRPr="00E65FBA">
              <w:rPr>
                <w:rFonts w:ascii="Times New Roman" w:hAnsi="Times New Roman" w:cs="Times New Roman"/>
                <w:b/>
                <w:bCs/>
                <w:sz w:val="20"/>
                <w:szCs w:val="20"/>
              </w:rPr>
              <w:t>Average</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12" w:type="dxa"/>
            <w:noWrap/>
            <w:vAlign w:val="center"/>
            <w:hideMark/>
          </w:tcPr>
          <w:p w:rsidR="002E015A" w:rsidRPr="00E65FBA" w:rsidRDefault="00C31C58" w:rsidP="002E015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Mito 5hmC, Nuc 5hmC, Mito 5mC, Nuc 5mC, CpG 11, CpG 23, CpG 24, CpG 28</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0.56</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0.279384</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12" w:type="dxa"/>
            <w:noWrap/>
            <w:vAlign w:val="center"/>
            <w:hideMark/>
          </w:tcPr>
          <w:p w:rsidR="002E015A" w:rsidRPr="00E65FBA" w:rsidRDefault="00C31C58" w:rsidP="0056120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Mito 5hmC, Nuc 5hmC,</w:t>
            </w:r>
            <w:r w:rsidR="0056120A" w:rsidRPr="00E65FBA">
              <w:rPr>
                <w:rFonts w:ascii="Times New Roman" w:hAnsi="Times New Roman" w:cs="Times New Roman"/>
                <w:sz w:val="20"/>
                <w:szCs w:val="20"/>
              </w:rPr>
              <w:t xml:space="preserve"> Mito 5mC, Nuc 5mC, CpG 1 - 24</w:t>
            </w:r>
            <w:r w:rsidR="002E015A" w:rsidRPr="00E65FBA">
              <w:rPr>
                <w:rFonts w:ascii="Times New Roman" w:hAnsi="Times New Roman" w:cs="Times New Roman"/>
                <w:sz w:val="20"/>
                <w:szCs w:val="20"/>
              </w:rPr>
              <w:t>, TFAM CpG, TFAM Non-CpG</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0.633333</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0.208167</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12" w:type="dxa"/>
            <w:noWrap/>
            <w:vAlign w:val="center"/>
            <w:hideMark/>
          </w:tcPr>
          <w:p w:rsidR="002E015A" w:rsidRPr="00E65FBA" w:rsidRDefault="00C31C58" w:rsidP="0056120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Mito 5hmC, Nuc 5hmC, Mito 5mC, Nuc 5mC, CpG 24, TFAM CpG, TFAM Non-CpG</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0.758333</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0.66</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0.18047</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12" w:type="dxa"/>
            <w:noWrap/>
            <w:vAlign w:val="center"/>
            <w:hideMark/>
          </w:tcPr>
          <w:p w:rsidR="002E015A" w:rsidRPr="00E65FBA" w:rsidRDefault="00C31C58" w:rsidP="002E015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Nuc 5mC, CpG 1 - 24</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0.683333</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0.66</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12"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Nuc 5mC, CpG 1,CpG 7,CpG 8,CpG 9,CpG 11,CpG 12,CpG 22,CpG 23,CpG 24,CpG 28</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0.658333</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0.66</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0.253996</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63" w:type="dxa"/>
            <w:noWrap/>
            <w:vAlign w:val="center"/>
            <w:hideMark/>
          </w:tcPr>
          <w:p w:rsidR="002E015A" w:rsidRPr="00E65FBA" w:rsidRDefault="002E015A" w:rsidP="002E015A">
            <w:pPr>
              <w:jc w:val="center"/>
              <w:rPr>
                <w:rFonts w:ascii="Times New Roman" w:hAnsi="Times New Roman" w:cs="Times New Roman"/>
                <w:b/>
                <w:bCs/>
                <w:sz w:val="20"/>
                <w:szCs w:val="20"/>
              </w:rPr>
            </w:pPr>
          </w:p>
        </w:tc>
        <w:tc>
          <w:tcPr>
            <w:tcW w:w="3712"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70"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70"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69"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66" w:type="dxa"/>
            <w:noWrap/>
            <w:vAlign w:val="center"/>
            <w:hideMark/>
          </w:tcPr>
          <w:p w:rsidR="002E015A" w:rsidRPr="00E65FBA" w:rsidRDefault="002E015A" w:rsidP="002E015A">
            <w:pPr>
              <w:jc w:val="center"/>
              <w:rPr>
                <w:rFonts w:ascii="Times New Roman" w:hAnsi="Times New Roman" w:cs="Times New Roman"/>
                <w:sz w:val="20"/>
                <w:szCs w:val="20"/>
              </w:rPr>
            </w:pP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p>
        </w:tc>
        <w:tc>
          <w:tcPr>
            <w:tcW w:w="8387" w:type="dxa"/>
            <w:gridSpan w:val="5"/>
            <w:shd w:val="clear" w:color="auto" w:fill="E7E6E6" w:themeFill="background2"/>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LDA Binary</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b/>
                <w:bCs/>
                <w:sz w:val="20"/>
                <w:szCs w:val="20"/>
              </w:rPr>
            </w:pPr>
          </w:p>
        </w:tc>
        <w:tc>
          <w:tcPr>
            <w:tcW w:w="3712" w:type="dxa"/>
            <w:noWrap/>
            <w:vAlign w:val="center"/>
            <w:hideMark/>
          </w:tcPr>
          <w:p w:rsidR="002E015A" w:rsidRPr="00E65FBA" w:rsidRDefault="007C72E6"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Train St.D </w:t>
            </w:r>
            <w:r w:rsidR="00C01AA8" w:rsidRPr="00E65FBA">
              <w:rPr>
                <w:rFonts w:ascii="Times New Roman" w:hAnsi="Times New Roman" w:cs="Times New Roman"/>
                <w:b/>
                <w:bCs/>
                <w:sz w:val="20"/>
                <w:szCs w:val="20"/>
              </w:rPr>
              <w:t>Average</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12" w:type="dxa"/>
            <w:noWrap/>
            <w:vAlign w:val="center"/>
            <w:hideMark/>
          </w:tcPr>
          <w:p w:rsidR="002E015A" w:rsidRPr="00E65FBA" w:rsidRDefault="00C31C58" w:rsidP="002E015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Mito 5hmC, Nuc 5hmC, Mito 5mC, Nuc 5mC, CpG 11, CpG 23, CpG 24, CpG 28</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0.766667</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0.22</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0.238048</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12" w:type="dxa"/>
            <w:noWrap/>
            <w:vAlign w:val="center"/>
            <w:hideMark/>
          </w:tcPr>
          <w:p w:rsidR="002E015A" w:rsidRPr="00E65FBA" w:rsidRDefault="00C31C58" w:rsidP="0056120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Mito 5hmC, Nuc 5hmC,</w:t>
            </w:r>
            <w:r w:rsidR="0056120A" w:rsidRPr="00E65FBA">
              <w:rPr>
                <w:rFonts w:ascii="Times New Roman" w:hAnsi="Times New Roman" w:cs="Times New Roman"/>
                <w:sz w:val="20"/>
                <w:szCs w:val="20"/>
              </w:rPr>
              <w:t xml:space="preserve"> Mito 5mC, Nuc 5mC, CpG 1 - 24</w:t>
            </w:r>
            <w:r w:rsidR="002E015A" w:rsidRPr="00E65FBA">
              <w:rPr>
                <w:rFonts w:ascii="Times New Roman" w:hAnsi="Times New Roman" w:cs="Times New Roman"/>
                <w:sz w:val="20"/>
                <w:szCs w:val="20"/>
              </w:rPr>
              <w:t>, TFAM CpG, TFAM Non-CpG</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0.541667</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0.43</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0.250693</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12" w:type="dxa"/>
            <w:noWrap/>
            <w:vAlign w:val="center"/>
            <w:hideMark/>
          </w:tcPr>
          <w:p w:rsidR="002E015A" w:rsidRPr="00E65FBA" w:rsidRDefault="00C31C58" w:rsidP="0056120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Mito 5hmC, Nuc 5hmC, Mito 5mC, Nuc 5mC, CpG 24, TFAM CpG, TFAM Non-CpG</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0.775</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0.22</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0.325</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lastRenderedPageBreak/>
              <w:t>TRIAL 4</w:t>
            </w:r>
          </w:p>
        </w:tc>
        <w:tc>
          <w:tcPr>
            <w:tcW w:w="3712" w:type="dxa"/>
            <w:noWrap/>
            <w:vAlign w:val="center"/>
            <w:hideMark/>
          </w:tcPr>
          <w:p w:rsidR="002E015A" w:rsidRPr="00E65FBA" w:rsidRDefault="00C31C58" w:rsidP="002E015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Nuc 5mC, CpG 1 - 24</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0.525</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0.44</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0.276512</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12"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Nuc 5mC, CpG 1,CpG 7,CpG 8,CpG 9,CpG 11,CpG 12,CpG 22,CpG 23,CpG 24,CpG 28</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0.683333</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0.78</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0.306866</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63" w:type="dxa"/>
            <w:noWrap/>
            <w:vAlign w:val="center"/>
            <w:hideMark/>
          </w:tcPr>
          <w:p w:rsidR="002E015A" w:rsidRPr="00E65FBA" w:rsidRDefault="002E015A" w:rsidP="002E015A">
            <w:pPr>
              <w:jc w:val="center"/>
              <w:rPr>
                <w:rFonts w:ascii="Times New Roman" w:hAnsi="Times New Roman" w:cs="Times New Roman"/>
                <w:b/>
                <w:bCs/>
                <w:sz w:val="20"/>
                <w:szCs w:val="20"/>
              </w:rPr>
            </w:pPr>
          </w:p>
        </w:tc>
        <w:tc>
          <w:tcPr>
            <w:tcW w:w="3712"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70"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70"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69"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66" w:type="dxa"/>
            <w:noWrap/>
            <w:vAlign w:val="center"/>
            <w:hideMark/>
          </w:tcPr>
          <w:p w:rsidR="002E015A" w:rsidRPr="00E65FBA" w:rsidRDefault="002E015A" w:rsidP="002E015A">
            <w:pPr>
              <w:jc w:val="center"/>
              <w:rPr>
                <w:rFonts w:ascii="Times New Roman" w:hAnsi="Times New Roman" w:cs="Times New Roman"/>
                <w:sz w:val="20"/>
                <w:szCs w:val="20"/>
              </w:rPr>
            </w:pP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p>
        </w:tc>
        <w:tc>
          <w:tcPr>
            <w:tcW w:w="8387" w:type="dxa"/>
            <w:gridSpan w:val="5"/>
            <w:shd w:val="clear" w:color="auto" w:fill="E7E6E6" w:themeFill="background2"/>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KNN Binary</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b/>
                <w:bCs/>
                <w:sz w:val="20"/>
                <w:szCs w:val="20"/>
              </w:rPr>
            </w:pPr>
          </w:p>
        </w:tc>
        <w:tc>
          <w:tcPr>
            <w:tcW w:w="3712" w:type="dxa"/>
            <w:noWrap/>
            <w:vAlign w:val="center"/>
            <w:hideMark/>
          </w:tcPr>
          <w:p w:rsidR="002E015A" w:rsidRPr="00E65FBA" w:rsidRDefault="007C72E6"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Train St.D </w:t>
            </w:r>
            <w:r w:rsidR="00C01AA8" w:rsidRPr="00E65FBA">
              <w:rPr>
                <w:rFonts w:ascii="Times New Roman" w:hAnsi="Times New Roman" w:cs="Times New Roman"/>
                <w:b/>
                <w:bCs/>
                <w:sz w:val="20"/>
                <w:szCs w:val="20"/>
              </w:rPr>
              <w:t>Average</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12" w:type="dxa"/>
            <w:noWrap/>
            <w:vAlign w:val="center"/>
            <w:hideMark/>
          </w:tcPr>
          <w:p w:rsidR="002E015A" w:rsidRPr="00E65FBA" w:rsidRDefault="00C31C58" w:rsidP="002E015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Mito 5hmC, Nuc 5hmC, Mito 5mC, Nuc 5mC, CpG 11, CpG 23, CpG 24, CpG 28</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0.608333</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0.66</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0.295921</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12" w:type="dxa"/>
            <w:noWrap/>
            <w:vAlign w:val="center"/>
            <w:hideMark/>
          </w:tcPr>
          <w:p w:rsidR="002E015A" w:rsidRPr="00E65FBA" w:rsidRDefault="00C31C58" w:rsidP="0056120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Mito 5hmC, Nuc 5hmC, Mito 5mC, Nuc 5mC, CpG 1 - 24, TFAM CpG, TFAM Non-CpG</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0.608333</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0.78</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0.229885</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12" w:type="dxa"/>
            <w:noWrap/>
            <w:vAlign w:val="center"/>
            <w:hideMark/>
          </w:tcPr>
          <w:p w:rsidR="002E015A" w:rsidRPr="00E65FBA" w:rsidRDefault="00C31C58" w:rsidP="0056120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Mito 5hmC, Nuc 5hmC, Mito 5mC, Nuc 5mC, CpG 24, TFAM CpG, TFAM Non-CpG</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0.716667</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0.76</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0.236291</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12" w:type="dxa"/>
            <w:noWrap/>
            <w:vAlign w:val="center"/>
            <w:hideMark/>
          </w:tcPr>
          <w:p w:rsidR="002E015A" w:rsidRPr="00E65FBA" w:rsidRDefault="00C31C58" w:rsidP="002E015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Nuc 5mC, CpG 1 - 24</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0.633333</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0.78</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0.230338</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12"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Nuc 5mC, CpG 1,CpG 7,CpG 8,CpG 9,CpG 11,CpG 12,CpG 22,CpG 23,CpG 24,CpG 28</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0.641667</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0.66</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0.258333</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63" w:type="dxa"/>
            <w:noWrap/>
            <w:vAlign w:val="center"/>
            <w:hideMark/>
          </w:tcPr>
          <w:p w:rsidR="002E015A" w:rsidRPr="00E65FBA" w:rsidRDefault="002E015A" w:rsidP="002E015A">
            <w:pPr>
              <w:jc w:val="center"/>
              <w:rPr>
                <w:rFonts w:ascii="Times New Roman" w:hAnsi="Times New Roman" w:cs="Times New Roman"/>
                <w:b/>
                <w:bCs/>
                <w:sz w:val="20"/>
                <w:szCs w:val="20"/>
              </w:rPr>
            </w:pPr>
          </w:p>
        </w:tc>
        <w:tc>
          <w:tcPr>
            <w:tcW w:w="3712"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70"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70"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69"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66" w:type="dxa"/>
            <w:noWrap/>
            <w:vAlign w:val="center"/>
            <w:hideMark/>
          </w:tcPr>
          <w:p w:rsidR="002E015A" w:rsidRPr="00E65FBA" w:rsidRDefault="002E015A" w:rsidP="002E015A">
            <w:pPr>
              <w:jc w:val="center"/>
              <w:rPr>
                <w:rFonts w:ascii="Times New Roman" w:hAnsi="Times New Roman" w:cs="Times New Roman"/>
                <w:sz w:val="20"/>
                <w:szCs w:val="20"/>
              </w:rPr>
            </w:pP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p>
        </w:tc>
        <w:tc>
          <w:tcPr>
            <w:tcW w:w="8387" w:type="dxa"/>
            <w:gridSpan w:val="5"/>
            <w:shd w:val="clear" w:color="auto" w:fill="E7E6E6" w:themeFill="background2"/>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NB Binary</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b/>
                <w:bCs/>
                <w:sz w:val="20"/>
                <w:szCs w:val="20"/>
              </w:rPr>
            </w:pPr>
          </w:p>
        </w:tc>
        <w:tc>
          <w:tcPr>
            <w:tcW w:w="3712" w:type="dxa"/>
            <w:noWrap/>
            <w:vAlign w:val="center"/>
            <w:hideMark/>
          </w:tcPr>
          <w:p w:rsidR="002E015A" w:rsidRPr="00E65FBA" w:rsidRDefault="007C72E6"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Train St.D </w:t>
            </w:r>
            <w:r w:rsidR="00C01AA8" w:rsidRPr="00E65FBA">
              <w:rPr>
                <w:rFonts w:ascii="Times New Roman" w:hAnsi="Times New Roman" w:cs="Times New Roman"/>
                <w:b/>
                <w:bCs/>
                <w:sz w:val="20"/>
                <w:szCs w:val="20"/>
              </w:rPr>
              <w:t>Average</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12" w:type="dxa"/>
            <w:noWrap/>
            <w:vAlign w:val="center"/>
            <w:hideMark/>
          </w:tcPr>
          <w:p w:rsidR="002E015A" w:rsidRPr="00E65FBA" w:rsidRDefault="00C31C58" w:rsidP="002E015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Mito 5hmC, Nuc 5hmC, Mito 5mC, Nuc 5mC, CpG 11, CpG 23, CpG 24, CpG 28</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0.691667</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0.33</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0.300578</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12" w:type="dxa"/>
            <w:noWrap/>
            <w:vAlign w:val="center"/>
            <w:hideMark/>
          </w:tcPr>
          <w:p w:rsidR="002E015A" w:rsidRPr="00E65FBA" w:rsidRDefault="00C31C58" w:rsidP="0056120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Mito 5hmC, Nuc 5hmC, Mito 5mC, Nuc 5mC, CpG 1 - 24, TFAM CpG, TFAM Non-CpG</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0.566667</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0.355121</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12" w:type="dxa"/>
            <w:noWrap/>
            <w:vAlign w:val="center"/>
            <w:hideMark/>
          </w:tcPr>
          <w:p w:rsidR="002E015A" w:rsidRPr="00E65FBA" w:rsidRDefault="00C31C58" w:rsidP="0056120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Mito 5hmC, Nuc 5hmC, Mito 5mC, Nuc 5mC, CpG 24, TFAM CpG, TFAM Non-CpG</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0.691667</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0.54</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0.255631</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12" w:type="dxa"/>
            <w:noWrap/>
            <w:vAlign w:val="center"/>
            <w:hideMark/>
          </w:tcPr>
          <w:p w:rsidR="002E015A" w:rsidRPr="00E65FBA" w:rsidRDefault="00C31C58" w:rsidP="002E015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Nuc 5mC, CpG 1 - 24</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0.508333</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0.77</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0.366003</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12"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Nuc 5mC, CpG 1,CpG 7,CpG 8,CpG 9,CpG 11,CpG 12,CpG 22,CpG 23,CpG 24,CpG 28</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0.56</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0.357071</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24"/>
        </w:trPr>
        <w:tc>
          <w:tcPr>
            <w:tcW w:w="963" w:type="dxa"/>
            <w:noWrap/>
            <w:vAlign w:val="center"/>
            <w:hideMark/>
          </w:tcPr>
          <w:p w:rsidR="002E015A" w:rsidRPr="00E65FBA" w:rsidRDefault="002E015A" w:rsidP="002E015A">
            <w:pPr>
              <w:jc w:val="center"/>
              <w:rPr>
                <w:rFonts w:ascii="Times New Roman" w:hAnsi="Times New Roman" w:cs="Times New Roman"/>
                <w:b/>
                <w:bCs/>
                <w:sz w:val="20"/>
                <w:szCs w:val="20"/>
              </w:rPr>
            </w:pPr>
          </w:p>
        </w:tc>
        <w:tc>
          <w:tcPr>
            <w:tcW w:w="3712"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70"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70"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69" w:type="dxa"/>
            <w:noWrap/>
            <w:vAlign w:val="center"/>
            <w:hideMark/>
          </w:tcPr>
          <w:p w:rsidR="002E015A" w:rsidRPr="00E65FBA" w:rsidRDefault="002E015A" w:rsidP="002E015A">
            <w:pPr>
              <w:jc w:val="center"/>
              <w:rPr>
                <w:rFonts w:ascii="Times New Roman" w:hAnsi="Times New Roman" w:cs="Times New Roman"/>
                <w:sz w:val="20"/>
                <w:szCs w:val="20"/>
              </w:rPr>
            </w:pPr>
          </w:p>
        </w:tc>
        <w:tc>
          <w:tcPr>
            <w:tcW w:w="1166" w:type="dxa"/>
            <w:noWrap/>
            <w:vAlign w:val="center"/>
            <w:hideMark/>
          </w:tcPr>
          <w:p w:rsidR="002E015A" w:rsidRPr="00E65FBA" w:rsidRDefault="002E015A" w:rsidP="002E015A">
            <w:pPr>
              <w:jc w:val="center"/>
              <w:rPr>
                <w:rFonts w:ascii="Times New Roman" w:hAnsi="Times New Roman" w:cs="Times New Roman"/>
                <w:sz w:val="20"/>
                <w:szCs w:val="20"/>
              </w:rPr>
            </w:pP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p>
        </w:tc>
        <w:tc>
          <w:tcPr>
            <w:tcW w:w="8387" w:type="dxa"/>
            <w:gridSpan w:val="5"/>
            <w:shd w:val="clear" w:color="auto" w:fill="E7E6E6" w:themeFill="background2"/>
            <w:noWrap/>
            <w:vAlign w:val="center"/>
            <w:hideMark/>
          </w:tcPr>
          <w:p w:rsidR="002E015A" w:rsidRPr="00E65FBA" w:rsidRDefault="0059013B"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SVM</w:t>
            </w:r>
            <w:r w:rsidR="002E015A" w:rsidRPr="00E65FBA">
              <w:rPr>
                <w:rFonts w:ascii="Times New Roman" w:hAnsi="Times New Roman" w:cs="Times New Roman"/>
                <w:b/>
                <w:bCs/>
                <w:sz w:val="20"/>
                <w:szCs w:val="20"/>
              </w:rPr>
              <w:t xml:space="preserve"> Binary</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b/>
                <w:bCs/>
                <w:sz w:val="20"/>
                <w:szCs w:val="20"/>
              </w:rPr>
            </w:pPr>
          </w:p>
        </w:tc>
        <w:tc>
          <w:tcPr>
            <w:tcW w:w="3712" w:type="dxa"/>
            <w:noWrap/>
            <w:vAlign w:val="center"/>
            <w:hideMark/>
          </w:tcPr>
          <w:p w:rsidR="002E015A" w:rsidRPr="00E65FBA" w:rsidRDefault="007C72E6"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Train St.D </w:t>
            </w:r>
            <w:r w:rsidR="00C01AA8" w:rsidRPr="00E65FBA">
              <w:rPr>
                <w:rFonts w:ascii="Times New Roman" w:hAnsi="Times New Roman" w:cs="Times New Roman"/>
                <w:b/>
                <w:bCs/>
                <w:sz w:val="20"/>
                <w:szCs w:val="20"/>
              </w:rPr>
              <w:t>Average</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12" w:type="dxa"/>
            <w:noWrap/>
            <w:vAlign w:val="center"/>
            <w:hideMark/>
          </w:tcPr>
          <w:p w:rsidR="002E015A" w:rsidRPr="00E65FBA" w:rsidRDefault="00C31C58" w:rsidP="002E015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Mito 5hmC, Nuc 5hmC, Mito 5mC, Nuc 5mC, CpG 11, CpG 23, CpG 24, CpG 28</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0.625</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0.66</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0.321131</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12" w:type="dxa"/>
            <w:noWrap/>
            <w:vAlign w:val="center"/>
            <w:hideMark/>
          </w:tcPr>
          <w:p w:rsidR="002E015A" w:rsidRPr="00E65FBA" w:rsidRDefault="00C31C58" w:rsidP="0056120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Mito 5hmC, Nuc 5hmC, Mito 5mC, Nuc 5mC, CpG 1 - 24, TFAM CpG, TFAM Non-CpG</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0.591667</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0.61</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0.208999</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lastRenderedPageBreak/>
              <w:t>TRIAL 3</w:t>
            </w:r>
          </w:p>
        </w:tc>
        <w:tc>
          <w:tcPr>
            <w:tcW w:w="3712" w:type="dxa"/>
            <w:noWrap/>
            <w:vAlign w:val="center"/>
            <w:hideMark/>
          </w:tcPr>
          <w:p w:rsidR="002E015A" w:rsidRPr="00E65FBA" w:rsidRDefault="00C31C58" w:rsidP="0056120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Mito 5hmC, Nuc 5hmC, Mito 5mC, Nuc 5mC, CpG 24, TFAM CpG, TFAM Non-CpG</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0.766667</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0.61</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0.238048</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D105A1">
        <w:trPr>
          <w:trHeight w:val="312"/>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12" w:type="dxa"/>
            <w:noWrap/>
            <w:vAlign w:val="center"/>
            <w:hideMark/>
          </w:tcPr>
          <w:p w:rsidR="002E015A" w:rsidRPr="00E65FBA" w:rsidRDefault="00C31C58" w:rsidP="002E015A">
            <w:pPr>
              <w:jc w:val="center"/>
              <w:rPr>
                <w:rFonts w:ascii="Times New Roman" w:hAnsi="Times New Roman" w:cs="Times New Roman"/>
                <w:sz w:val="20"/>
                <w:szCs w:val="20"/>
              </w:rPr>
            </w:pPr>
            <w:r w:rsidRPr="00E65FBA">
              <w:rPr>
                <w:rFonts w:ascii="Times New Roman" w:hAnsi="Times New Roman" w:cs="Times New Roman"/>
                <w:sz w:val="20"/>
                <w:szCs w:val="20"/>
              </w:rPr>
              <w:t>Methyl</w:t>
            </w:r>
            <w:r w:rsidR="002E015A" w:rsidRPr="00E65FBA">
              <w:rPr>
                <w:rFonts w:ascii="Times New Roman" w:hAnsi="Times New Roman" w:cs="Times New Roman"/>
                <w:sz w:val="20"/>
                <w:szCs w:val="20"/>
              </w:rPr>
              <w:t>, Nuc 5mC, CpG 1 - 24</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0.591667</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0.61</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0.208999</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2E015A" w:rsidRPr="00E65FBA" w:rsidTr="00D105A1">
        <w:trPr>
          <w:trHeight w:val="324"/>
        </w:trPr>
        <w:tc>
          <w:tcPr>
            <w:tcW w:w="963"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12" w:type="dxa"/>
            <w:noWrap/>
            <w:vAlign w:val="center"/>
            <w:hideMark/>
          </w:tcPr>
          <w:p w:rsidR="002E015A" w:rsidRPr="00E65FBA" w:rsidRDefault="002E015A" w:rsidP="002E015A">
            <w:pPr>
              <w:jc w:val="center"/>
              <w:rPr>
                <w:rFonts w:ascii="Times New Roman" w:hAnsi="Times New Roman" w:cs="Times New Roman"/>
                <w:sz w:val="20"/>
                <w:szCs w:val="20"/>
              </w:rPr>
            </w:pPr>
            <w:r w:rsidRPr="00E65FBA">
              <w:rPr>
                <w:rFonts w:ascii="Times New Roman" w:hAnsi="Times New Roman" w:cs="Times New Roman"/>
                <w:sz w:val="20"/>
                <w:szCs w:val="20"/>
              </w:rPr>
              <w:t>Nuc 5mC, CpG 1,CpG 7,CpG 8,CpG 9,CpG 11,CpG 12,CpG 22,CpG 23,CpG 24,CpG 28</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0.708333</w:t>
            </w:r>
          </w:p>
        </w:tc>
        <w:tc>
          <w:tcPr>
            <w:tcW w:w="1170"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0.76</w:t>
            </w:r>
          </w:p>
        </w:tc>
        <w:tc>
          <w:tcPr>
            <w:tcW w:w="1169"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0.230489</w:t>
            </w:r>
          </w:p>
        </w:tc>
        <w:tc>
          <w:tcPr>
            <w:tcW w:w="1166" w:type="dxa"/>
            <w:noWrap/>
            <w:vAlign w:val="center"/>
            <w:hideMark/>
          </w:tcPr>
          <w:p w:rsidR="002E015A" w:rsidRPr="00E65FBA" w:rsidRDefault="002E015A" w:rsidP="002E015A">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bl>
    <w:p w:rsidR="001B0DB7" w:rsidRPr="00E65FBA" w:rsidRDefault="001B0DB7" w:rsidP="00DB7A7B">
      <w:pPr>
        <w:rPr>
          <w:rFonts w:ascii="Times New Roman" w:hAnsi="Times New Roman" w:cs="Times New Roman"/>
          <w:sz w:val="24"/>
          <w:szCs w:val="24"/>
        </w:rPr>
      </w:pPr>
    </w:p>
    <w:p w:rsidR="002E015A" w:rsidRPr="00E65FBA" w:rsidRDefault="002E015A" w:rsidP="00F93756">
      <w:pPr>
        <w:jc w:val="both"/>
        <w:rPr>
          <w:rFonts w:ascii="Times New Roman" w:hAnsi="Times New Roman" w:cs="Times New Roman"/>
          <w:sz w:val="24"/>
          <w:szCs w:val="24"/>
        </w:rPr>
      </w:pPr>
      <w:r w:rsidRPr="00E65FBA">
        <w:rPr>
          <w:rFonts w:ascii="Times New Roman" w:hAnsi="Times New Roman" w:cs="Times New Roman"/>
          <w:b/>
          <w:sz w:val="24"/>
          <w:szCs w:val="24"/>
        </w:rPr>
        <w:t xml:space="preserve">Table </w:t>
      </w:r>
      <w:r w:rsidR="007F6E9A">
        <w:rPr>
          <w:rFonts w:ascii="Times New Roman" w:hAnsi="Times New Roman" w:cs="Times New Roman"/>
          <w:b/>
          <w:sz w:val="24"/>
          <w:szCs w:val="24"/>
        </w:rPr>
        <w:t>S</w:t>
      </w:r>
      <w:r w:rsidR="001872D8" w:rsidRPr="00E65FBA">
        <w:rPr>
          <w:rFonts w:ascii="Times New Roman" w:hAnsi="Times New Roman" w:cs="Times New Roman"/>
          <w:b/>
          <w:sz w:val="24"/>
          <w:szCs w:val="24"/>
        </w:rPr>
        <w:t>9</w:t>
      </w:r>
      <w:r w:rsidRPr="00E65FBA">
        <w:rPr>
          <w:rFonts w:ascii="Times New Roman" w:hAnsi="Times New Roman" w:cs="Times New Roman"/>
          <w:b/>
          <w:sz w:val="24"/>
          <w:szCs w:val="24"/>
        </w:rPr>
        <w:t>:</w:t>
      </w:r>
      <w:r w:rsidRPr="00E65FBA">
        <w:rPr>
          <w:rFonts w:ascii="Times New Roman" w:hAnsi="Times New Roman" w:cs="Times New Roman"/>
          <w:sz w:val="24"/>
          <w:szCs w:val="24"/>
        </w:rPr>
        <w:t xml:space="preserve"> Machine learning analyses for all combined features using binary classification. CART = Classification and Regression Trees, LR = Logistic Regression, LDA = Linear Discriminant Analysis, KNN = K-Nearest Neighbors, NB = Naïve Bayes, </w:t>
      </w:r>
      <w:r w:rsidR="0059013B" w:rsidRPr="00E65FBA">
        <w:rPr>
          <w:rFonts w:ascii="Times New Roman" w:hAnsi="Times New Roman" w:cs="Times New Roman"/>
          <w:sz w:val="24"/>
          <w:szCs w:val="24"/>
        </w:rPr>
        <w:t>SVM</w:t>
      </w:r>
      <w:r w:rsidRPr="00E65FBA">
        <w:rPr>
          <w:rFonts w:ascii="Times New Roman" w:hAnsi="Times New Roman" w:cs="Times New Roman"/>
          <w:sz w:val="24"/>
          <w:szCs w:val="24"/>
        </w:rPr>
        <w:t xml:space="preserve"> = Support Vector Machines. </w:t>
      </w:r>
      <w:r w:rsidR="00D74A72" w:rsidRPr="00E65FBA">
        <w:rPr>
          <w:rFonts w:ascii="Times New Roman" w:hAnsi="Times New Roman" w:cs="Times New Roman"/>
          <w:sz w:val="24"/>
          <w:szCs w:val="24"/>
        </w:rPr>
        <w:t xml:space="preserve">Nuc = Nuclear, Mito = Mitochondrial, 5mC = 5-methylcytosine, 5hmC = 5-hydroxymethylcytosine, Methyl = S-adenosyl methionine methyltransferase activity, </w:t>
      </w:r>
      <w:r w:rsidRPr="00E65FBA">
        <w:rPr>
          <w:rFonts w:ascii="Times New Roman" w:hAnsi="Times New Roman" w:cs="Times New Roman"/>
          <w:sz w:val="24"/>
          <w:szCs w:val="24"/>
        </w:rPr>
        <w:t xml:space="preserve">CpG = cytosine nucleotide followed by a guanine nucleotide, TFAM CpG = total </w:t>
      </w:r>
      <w:r w:rsidR="00D20358" w:rsidRPr="00E65FBA">
        <w:rPr>
          <w:rFonts w:ascii="Times New Roman" w:hAnsi="Times New Roman" w:cs="Times New Roman"/>
          <w:sz w:val="24"/>
          <w:szCs w:val="24"/>
        </w:rPr>
        <w:t xml:space="preserve">CpG </w:t>
      </w:r>
      <w:r w:rsidRPr="00E65FBA">
        <w:rPr>
          <w:rFonts w:ascii="Times New Roman" w:hAnsi="Times New Roman" w:cs="Times New Roman"/>
          <w:sz w:val="24"/>
          <w:szCs w:val="24"/>
        </w:rPr>
        <w:t xml:space="preserve">methylation of the TFAM </w:t>
      </w:r>
      <w:r w:rsidR="00D20358" w:rsidRPr="00E65FBA">
        <w:rPr>
          <w:rFonts w:ascii="Times New Roman" w:hAnsi="Times New Roman" w:cs="Times New Roman"/>
          <w:sz w:val="24"/>
          <w:szCs w:val="24"/>
        </w:rPr>
        <w:t>promoter region</w:t>
      </w:r>
      <w:r w:rsidRPr="00E65FBA">
        <w:rPr>
          <w:rFonts w:ascii="Times New Roman" w:hAnsi="Times New Roman" w:cs="Times New Roman"/>
          <w:sz w:val="24"/>
          <w:szCs w:val="24"/>
        </w:rPr>
        <w:t xml:space="preserve">, </w:t>
      </w:r>
      <w:r w:rsidR="00D74A72" w:rsidRPr="00E65FBA">
        <w:rPr>
          <w:rFonts w:ascii="Times New Roman" w:hAnsi="Times New Roman" w:cs="Times New Roman"/>
          <w:sz w:val="24"/>
          <w:szCs w:val="24"/>
        </w:rPr>
        <w:t xml:space="preserve">TFAM Non-CpG = total methylation of the TFAM promoter region not at CpG sites, </w:t>
      </w:r>
      <w:r w:rsidRPr="00E65FBA">
        <w:rPr>
          <w:rFonts w:ascii="Times New Roman" w:hAnsi="Times New Roman" w:cs="Times New Roman"/>
          <w:sz w:val="24"/>
          <w:szCs w:val="24"/>
        </w:rPr>
        <w:t>St.D. = standard deviation</w:t>
      </w:r>
      <w:r w:rsidR="00E679FE" w:rsidRPr="00E65FBA">
        <w:rPr>
          <w:rFonts w:ascii="Times New Roman" w:hAnsi="Times New Roman" w:cs="Times New Roman"/>
          <w:sz w:val="24"/>
          <w:szCs w:val="24"/>
        </w:rPr>
        <w:t xml:space="preserve">, binary = </w:t>
      </w:r>
      <w:r w:rsidR="002E4C5B" w:rsidRPr="00E65FBA">
        <w:rPr>
          <w:rFonts w:ascii="Times New Roman" w:hAnsi="Times New Roman" w:cs="Times New Roman"/>
          <w:sz w:val="24"/>
          <w:szCs w:val="24"/>
        </w:rPr>
        <w:t>non-diabetic and type 2 diabetic, multi</w:t>
      </w:r>
      <w:r w:rsidR="0059013B" w:rsidRPr="00E65FBA">
        <w:rPr>
          <w:rFonts w:ascii="Times New Roman" w:hAnsi="Times New Roman" w:cs="Times New Roman"/>
          <w:sz w:val="24"/>
          <w:szCs w:val="24"/>
        </w:rPr>
        <w:t>ple</w:t>
      </w:r>
      <w:r w:rsidR="002E4C5B" w:rsidRPr="00E65FBA">
        <w:rPr>
          <w:rFonts w:ascii="Times New Roman" w:hAnsi="Times New Roman" w:cs="Times New Roman"/>
          <w:sz w:val="24"/>
          <w:szCs w:val="24"/>
        </w:rPr>
        <w:t xml:space="preserve"> = non-diabetic, prediabetic, and type 2 diabetic.</w:t>
      </w:r>
      <w:r w:rsidRPr="00E65FBA">
        <w:rPr>
          <w:rFonts w:ascii="Times New Roman" w:hAnsi="Times New Roman" w:cs="Times New Roman"/>
          <w:sz w:val="24"/>
          <w:szCs w:val="24"/>
        </w:rPr>
        <w:br w:type="page"/>
      </w:r>
    </w:p>
    <w:p w:rsidR="001B0DB7" w:rsidRPr="00E65FBA" w:rsidRDefault="004445E7" w:rsidP="00DB7A7B">
      <w:pPr>
        <w:rPr>
          <w:rFonts w:ascii="Times New Roman" w:hAnsi="Times New Roman" w:cs="Times New Roman"/>
          <w:b/>
          <w:sz w:val="24"/>
          <w:szCs w:val="24"/>
        </w:rPr>
      </w:pPr>
      <w:r w:rsidRPr="00E65FBA">
        <w:rPr>
          <w:rFonts w:ascii="Times New Roman" w:hAnsi="Times New Roman" w:cs="Times New Roman"/>
          <w:b/>
          <w:sz w:val="24"/>
          <w:szCs w:val="24"/>
        </w:rPr>
        <w:lastRenderedPageBreak/>
        <w:t>Table</w:t>
      </w:r>
      <w:r w:rsidR="001872D8" w:rsidRPr="00E65FBA">
        <w:rPr>
          <w:rFonts w:ascii="Times New Roman" w:hAnsi="Times New Roman" w:cs="Times New Roman"/>
          <w:b/>
          <w:sz w:val="24"/>
          <w:szCs w:val="24"/>
        </w:rPr>
        <w:t xml:space="preserve"> </w:t>
      </w:r>
      <w:r w:rsidR="007F6E9A">
        <w:rPr>
          <w:rFonts w:ascii="Times New Roman" w:hAnsi="Times New Roman" w:cs="Times New Roman"/>
          <w:b/>
          <w:sz w:val="24"/>
          <w:szCs w:val="24"/>
        </w:rPr>
        <w:t>S</w:t>
      </w:r>
      <w:r w:rsidR="001872D8" w:rsidRPr="00E65FBA">
        <w:rPr>
          <w:rFonts w:ascii="Times New Roman" w:hAnsi="Times New Roman" w:cs="Times New Roman"/>
          <w:b/>
          <w:sz w:val="24"/>
          <w:szCs w:val="24"/>
        </w:rPr>
        <w:t>10</w:t>
      </w:r>
    </w:p>
    <w:tbl>
      <w:tblPr>
        <w:tblStyle w:val="TableGrid"/>
        <w:tblW w:w="0" w:type="auto"/>
        <w:tblLook w:val="04A0"/>
      </w:tblPr>
      <w:tblGrid>
        <w:gridCol w:w="985"/>
        <w:gridCol w:w="3780"/>
        <w:gridCol w:w="1168"/>
        <w:gridCol w:w="1118"/>
        <w:gridCol w:w="1133"/>
        <w:gridCol w:w="1166"/>
      </w:tblGrid>
      <w:tr w:rsidR="00E65FBA" w:rsidRPr="00E65FBA" w:rsidTr="006B37A5">
        <w:trPr>
          <w:trHeight w:val="324"/>
        </w:trPr>
        <w:tc>
          <w:tcPr>
            <w:tcW w:w="9350" w:type="dxa"/>
            <w:gridSpan w:val="6"/>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SEED = 86</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CART </w:t>
            </w:r>
            <w:r w:rsidR="0059013B" w:rsidRPr="00E65FBA">
              <w:rPr>
                <w:rFonts w:ascii="Times New Roman" w:hAnsi="Times New Roman" w:cs="Times New Roman"/>
                <w:b/>
                <w:bCs/>
                <w:sz w:val="20"/>
                <w:szCs w:val="20"/>
              </w:rPr>
              <w:t>Multiple</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b/>
                <w:bCs/>
                <w:sz w:val="20"/>
                <w:szCs w:val="20"/>
              </w:rPr>
            </w:pPr>
          </w:p>
        </w:tc>
        <w:tc>
          <w:tcPr>
            <w:tcW w:w="3780" w:type="dxa"/>
            <w:noWrap/>
            <w:vAlign w:val="center"/>
            <w:hideMark/>
          </w:tcPr>
          <w:p w:rsidR="004445E7" w:rsidRPr="00E65FBA" w:rsidRDefault="007C72E6"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Avg.</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Mito 5mC, Nuc 5mC, Complex III, BMI, CpG 7, CpG 24, CpG 28, 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0.7916666</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0.558</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0.224768</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0.00447214</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Nuc 5mC, BMI, CpG 24, CpG 28, 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0.8016666</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0.56</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0.2271884</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 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0.7316668</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0.56</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0.2568122</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 CpG 28, 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0.8366664</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0.56</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0.234217</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 TFAM 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0.6933334</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0.594</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0.2764508</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0.09476286</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6</w:t>
            </w:r>
          </w:p>
        </w:tc>
        <w:tc>
          <w:tcPr>
            <w:tcW w:w="3780" w:type="dxa"/>
            <w:noWrap/>
            <w:vAlign w:val="center"/>
            <w:hideMark/>
          </w:tcPr>
          <w:p w:rsidR="004445E7" w:rsidRPr="007F6E9A" w:rsidRDefault="004445E7" w:rsidP="004445E7">
            <w:pPr>
              <w:jc w:val="center"/>
              <w:rPr>
                <w:rFonts w:ascii="Times New Roman" w:hAnsi="Times New Roman" w:cs="Times New Roman"/>
                <w:sz w:val="20"/>
                <w:szCs w:val="20"/>
                <w:lang w:val="fr-FR"/>
              </w:rPr>
            </w:pPr>
            <w:r w:rsidRPr="007F6E9A">
              <w:rPr>
                <w:rFonts w:ascii="Times New Roman" w:hAnsi="Times New Roman" w:cs="Times New Roman"/>
                <w:sz w:val="20"/>
                <w:szCs w:val="20"/>
                <w:lang w:val="fr-FR"/>
              </w:rPr>
              <w:t>BMI, CpG 24,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0.63</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0.33</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0.20036</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24"/>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7</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0.6266668</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0.258</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0.2756018</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0.0752994</w:t>
            </w:r>
          </w:p>
        </w:tc>
      </w:tr>
      <w:tr w:rsidR="00E65FBA" w:rsidRPr="00E65FBA" w:rsidTr="00CA705B">
        <w:trPr>
          <w:trHeight w:val="324"/>
        </w:trPr>
        <w:tc>
          <w:tcPr>
            <w:tcW w:w="985" w:type="dxa"/>
            <w:noWrap/>
            <w:vAlign w:val="center"/>
            <w:hideMark/>
          </w:tcPr>
          <w:p w:rsidR="004445E7" w:rsidRPr="00E65FBA" w:rsidRDefault="004445E7" w:rsidP="004445E7">
            <w:pPr>
              <w:jc w:val="center"/>
              <w:rPr>
                <w:rFonts w:ascii="Times New Roman" w:hAnsi="Times New Roman" w:cs="Times New Roman"/>
                <w:b/>
                <w:bCs/>
                <w:sz w:val="20"/>
                <w:szCs w:val="20"/>
              </w:rPr>
            </w:pP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68"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18"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33"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66" w:type="dxa"/>
            <w:noWrap/>
            <w:vAlign w:val="center"/>
            <w:hideMark/>
          </w:tcPr>
          <w:p w:rsidR="004445E7" w:rsidRPr="00E65FBA" w:rsidRDefault="004445E7" w:rsidP="004445E7">
            <w:pPr>
              <w:jc w:val="center"/>
              <w:rPr>
                <w:rFonts w:ascii="Times New Roman" w:hAnsi="Times New Roman" w:cs="Times New Roman"/>
                <w:sz w:val="20"/>
                <w:szCs w:val="20"/>
              </w:rPr>
            </w:pP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LR </w:t>
            </w:r>
            <w:r w:rsidR="0059013B" w:rsidRPr="00E65FBA">
              <w:rPr>
                <w:rFonts w:ascii="Times New Roman" w:hAnsi="Times New Roman" w:cs="Times New Roman"/>
                <w:b/>
                <w:bCs/>
                <w:sz w:val="20"/>
                <w:szCs w:val="20"/>
              </w:rPr>
              <w:t>Multiple</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b/>
                <w:bCs/>
                <w:sz w:val="20"/>
                <w:szCs w:val="20"/>
              </w:rPr>
            </w:pPr>
          </w:p>
        </w:tc>
        <w:tc>
          <w:tcPr>
            <w:tcW w:w="3780" w:type="dxa"/>
            <w:noWrap/>
            <w:vAlign w:val="center"/>
            <w:hideMark/>
          </w:tcPr>
          <w:p w:rsidR="004445E7" w:rsidRPr="00E65FBA" w:rsidRDefault="007C72E6"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Avg.</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Mito 5mC, Nuc 5mC, Complex III, BMI, CpG 7, CpG 24, CpG 28, 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0.516667</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0.55</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0.213437</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Nuc 5mC, BMI, CpG 24, CpG 28, 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0.55</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0.55</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0.145297</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 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0.516667</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0.18</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0.189297</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 CpG 28,TFAM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0.516667</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0.13</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0.189297</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 TFAM 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0.575</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0.18</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0.191667</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6</w:t>
            </w:r>
          </w:p>
        </w:tc>
        <w:tc>
          <w:tcPr>
            <w:tcW w:w="3780" w:type="dxa"/>
            <w:noWrap/>
            <w:vAlign w:val="center"/>
            <w:hideMark/>
          </w:tcPr>
          <w:p w:rsidR="004445E7" w:rsidRPr="007F6E9A" w:rsidRDefault="004445E7" w:rsidP="004445E7">
            <w:pPr>
              <w:jc w:val="center"/>
              <w:rPr>
                <w:rFonts w:ascii="Times New Roman" w:hAnsi="Times New Roman" w:cs="Times New Roman"/>
                <w:sz w:val="20"/>
                <w:szCs w:val="20"/>
                <w:lang w:val="fr-FR"/>
              </w:rPr>
            </w:pPr>
            <w:r w:rsidRPr="007F6E9A">
              <w:rPr>
                <w:rFonts w:ascii="Times New Roman" w:hAnsi="Times New Roman" w:cs="Times New Roman"/>
                <w:sz w:val="20"/>
                <w:szCs w:val="20"/>
                <w:lang w:val="fr-FR"/>
              </w:rPr>
              <w:t>BMI, CpG 24,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0.558333</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0.18</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0.220637</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24"/>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7</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0.533333</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0.18</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0.211476</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24"/>
        </w:trPr>
        <w:tc>
          <w:tcPr>
            <w:tcW w:w="985" w:type="dxa"/>
            <w:noWrap/>
            <w:vAlign w:val="center"/>
            <w:hideMark/>
          </w:tcPr>
          <w:p w:rsidR="004445E7" w:rsidRPr="00E65FBA" w:rsidRDefault="004445E7" w:rsidP="004445E7">
            <w:pPr>
              <w:jc w:val="center"/>
              <w:rPr>
                <w:rFonts w:ascii="Times New Roman" w:hAnsi="Times New Roman" w:cs="Times New Roman"/>
                <w:b/>
                <w:bCs/>
                <w:sz w:val="20"/>
                <w:szCs w:val="20"/>
              </w:rPr>
            </w:pP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68"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18"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33"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66" w:type="dxa"/>
            <w:noWrap/>
            <w:vAlign w:val="center"/>
            <w:hideMark/>
          </w:tcPr>
          <w:p w:rsidR="004445E7" w:rsidRPr="00E65FBA" w:rsidRDefault="004445E7" w:rsidP="004445E7">
            <w:pPr>
              <w:jc w:val="center"/>
              <w:rPr>
                <w:rFonts w:ascii="Times New Roman" w:hAnsi="Times New Roman" w:cs="Times New Roman"/>
                <w:sz w:val="20"/>
                <w:szCs w:val="20"/>
              </w:rPr>
            </w:pP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LDA </w:t>
            </w:r>
            <w:r w:rsidR="0059013B" w:rsidRPr="00E65FBA">
              <w:rPr>
                <w:rFonts w:ascii="Times New Roman" w:hAnsi="Times New Roman" w:cs="Times New Roman"/>
                <w:b/>
                <w:bCs/>
                <w:sz w:val="20"/>
                <w:szCs w:val="20"/>
              </w:rPr>
              <w:t>Multiple</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b/>
                <w:bCs/>
                <w:sz w:val="20"/>
                <w:szCs w:val="20"/>
              </w:rPr>
            </w:pPr>
          </w:p>
        </w:tc>
        <w:tc>
          <w:tcPr>
            <w:tcW w:w="3780" w:type="dxa"/>
            <w:noWrap/>
            <w:vAlign w:val="center"/>
            <w:hideMark/>
          </w:tcPr>
          <w:p w:rsidR="004445E7" w:rsidRPr="00E65FBA" w:rsidRDefault="007C72E6"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Avg.</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Mito 5mC, Nuc 5mC, Complex III, BMI, CpG 7, CpG 24, CpG 28, 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0.525</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0.67</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0.129368</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Nuc 5mC, BMI, CpG 24, CpG 28, 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0.533333</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0.43</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0.15</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 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0.475</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0.44</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0.232886</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 CpG 28,TFAM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0.541667</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0.44</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0.125</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lastRenderedPageBreak/>
              <w:t>TRIAL 5</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 TFAM 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0.55</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0.34</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0.214735</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6</w:t>
            </w:r>
          </w:p>
        </w:tc>
        <w:tc>
          <w:tcPr>
            <w:tcW w:w="3780" w:type="dxa"/>
            <w:noWrap/>
            <w:vAlign w:val="center"/>
            <w:hideMark/>
          </w:tcPr>
          <w:p w:rsidR="004445E7" w:rsidRPr="007F6E9A" w:rsidRDefault="004445E7" w:rsidP="004445E7">
            <w:pPr>
              <w:jc w:val="center"/>
              <w:rPr>
                <w:rFonts w:ascii="Times New Roman" w:hAnsi="Times New Roman" w:cs="Times New Roman"/>
                <w:sz w:val="20"/>
                <w:szCs w:val="20"/>
                <w:lang w:val="fr-FR"/>
              </w:rPr>
            </w:pPr>
            <w:r w:rsidRPr="007F6E9A">
              <w:rPr>
                <w:rFonts w:ascii="Times New Roman" w:hAnsi="Times New Roman" w:cs="Times New Roman"/>
                <w:sz w:val="20"/>
                <w:szCs w:val="20"/>
                <w:lang w:val="fr-FR"/>
              </w:rPr>
              <w:t>BMI, CpG 24,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0.475</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0.19</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0.232886</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24"/>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7</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0.525</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0.232886</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24"/>
        </w:trPr>
        <w:tc>
          <w:tcPr>
            <w:tcW w:w="985" w:type="dxa"/>
            <w:noWrap/>
            <w:vAlign w:val="center"/>
            <w:hideMark/>
          </w:tcPr>
          <w:p w:rsidR="004445E7" w:rsidRPr="00E65FBA" w:rsidRDefault="004445E7" w:rsidP="004445E7">
            <w:pPr>
              <w:jc w:val="center"/>
              <w:rPr>
                <w:rFonts w:ascii="Times New Roman" w:hAnsi="Times New Roman" w:cs="Times New Roman"/>
                <w:b/>
                <w:bCs/>
                <w:sz w:val="20"/>
                <w:szCs w:val="20"/>
              </w:rPr>
            </w:pP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68"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18"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33"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66" w:type="dxa"/>
            <w:noWrap/>
            <w:vAlign w:val="center"/>
            <w:hideMark/>
          </w:tcPr>
          <w:p w:rsidR="004445E7" w:rsidRPr="00E65FBA" w:rsidRDefault="004445E7" w:rsidP="004445E7">
            <w:pPr>
              <w:jc w:val="center"/>
              <w:rPr>
                <w:rFonts w:ascii="Times New Roman" w:hAnsi="Times New Roman" w:cs="Times New Roman"/>
                <w:sz w:val="20"/>
                <w:szCs w:val="20"/>
              </w:rPr>
            </w:pP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KNN </w:t>
            </w:r>
            <w:r w:rsidR="0059013B" w:rsidRPr="00E65FBA">
              <w:rPr>
                <w:rFonts w:ascii="Times New Roman" w:hAnsi="Times New Roman" w:cs="Times New Roman"/>
                <w:b/>
                <w:bCs/>
                <w:sz w:val="20"/>
                <w:szCs w:val="20"/>
              </w:rPr>
              <w:t>Multiple</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b/>
                <w:bCs/>
                <w:sz w:val="20"/>
                <w:szCs w:val="20"/>
              </w:rPr>
            </w:pPr>
          </w:p>
        </w:tc>
        <w:tc>
          <w:tcPr>
            <w:tcW w:w="3780" w:type="dxa"/>
            <w:noWrap/>
            <w:vAlign w:val="center"/>
            <w:hideMark/>
          </w:tcPr>
          <w:p w:rsidR="004445E7" w:rsidRPr="00E65FBA" w:rsidRDefault="007C72E6"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Avg.</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Mito 5mC, Nuc 5mC, Complex III, BMI, CpG 7, CpG 24, CpG 28, 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0.325</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0.3</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0.215542</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Nuc 5mC, BMI, CpG 24, CpG 28, 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0.366667</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0.33</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0.284312</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 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0.383333</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0.31</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0.26405</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 CpG 28,TFAM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0.375</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0.34</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0.294038</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 TFAM 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0.383333</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0.31</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0.286744</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6</w:t>
            </w:r>
          </w:p>
        </w:tc>
        <w:tc>
          <w:tcPr>
            <w:tcW w:w="3780" w:type="dxa"/>
            <w:noWrap/>
            <w:vAlign w:val="center"/>
            <w:hideMark/>
          </w:tcPr>
          <w:p w:rsidR="004445E7" w:rsidRPr="007F6E9A" w:rsidRDefault="004445E7" w:rsidP="004445E7">
            <w:pPr>
              <w:jc w:val="center"/>
              <w:rPr>
                <w:rFonts w:ascii="Times New Roman" w:hAnsi="Times New Roman" w:cs="Times New Roman"/>
                <w:sz w:val="20"/>
                <w:szCs w:val="20"/>
                <w:lang w:val="fr-FR"/>
              </w:rPr>
            </w:pPr>
            <w:r w:rsidRPr="007F6E9A">
              <w:rPr>
                <w:rFonts w:ascii="Times New Roman" w:hAnsi="Times New Roman" w:cs="Times New Roman"/>
                <w:sz w:val="20"/>
                <w:szCs w:val="20"/>
                <w:lang w:val="fr-FR"/>
              </w:rPr>
              <w:t>BMI, CpG 24,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0.408333</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0.31</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0.26207</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24"/>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7</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0.433333</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0.13</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0.23214</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24"/>
        </w:trPr>
        <w:tc>
          <w:tcPr>
            <w:tcW w:w="985" w:type="dxa"/>
            <w:noWrap/>
            <w:vAlign w:val="center"/>
            <w:hideMark/>
          </w:tcPr>
          <w:p w:rsidR="004445E7" w:rsidRPr="00E65FBA" w:rsidRDefault="004445E7" w:rsidP="004445E7">
            <w:pPr>
              <w:jc w:val="center"/>
              <w:rPr>
                <w:rFonts w:ascii="Times New Roman" w:hAnsi="Times New Roman" w:cs="Times New Roman"/>
                <w:b/>
                <w:bCs/>
                <w:sz w:val="20"/>
                <w:szCs w:val="20"/>
              </w:rPr>
            </w:pP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68"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18"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33"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66" w:type="dxa"/>
            <w:noWrap/>
            <w:vAlign w:val="center"/>
            <w:hideMark/>
          </w:tcPr>
          <w:p w:rsidR="004445E7" w:rsidRPr="00E65FBA" w:rsidRDefault="004445E7" w:rsidP="004445E7">
            <w:pPr>
              <w:jc w:val="center"/>
              <w:rPr>
                <w:rFonts w:ascii="Times New Roman" w:hAnsi="Times New Roman" w:cs="Times New Roman"/>
                <w:sz w:val="20"/>
                <w:szCs w:val="20"/>
              </w:rPr>
            </w:pP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 xml:space="preserve">NB </w:t>
            </w:r>
            <w:r w:rsidR="0059013B" w:rsidRPr="00E65FBA">
              <w:rPr>
                <w:rFonts w:ascii="Times New Roman" w:hAnsi="Times New Roman" w:cs="Times New Roman"/>
                <w:b/>
                <w:bCs/>
                <w:sz w:val="20"/>
                <w:szCs w:val="20"/>
              </w:rPr>
              <w:t>Multiple</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b/>
                <w:bCs/>
                <w:sz w:val="20"/>
                <w:szCs w:val="20"/>
              </w:rPr>
            </w:pPr>
          </w:p>
        </w:tc>
        <w:tc>
          <w:tcPr>
            <w:tcW w:w="3780" w:type="dxa"/>
            <w:noWrap/>
            <w:vAlign w:val="center"/>
            <w:hideMark/>
          </w:tcPr>
          <w:p w:rsidR="004445E7" w:rsidRPr="00E65FBA" w:rsidRDefault="007C72E6"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Avg.</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Mito 5mC, Nuc 5mC, Complex III, BMI, CpG 7, CpG 24, CpG 28, 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0.558333</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0.4</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0.16266</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Nuc 5mC, BMI, CpG 24, CpG 28, 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0.608333</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0.56</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0.229885</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 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0.608333</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0.47</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0.273988</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4</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 CpG 28,TFAM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0.591667</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0.47</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0.208999</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 TFAM 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0.55</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0.18</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0.183333</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6</w:t>
            </w:r>
          </w:p>
        </w:tc>
        <w:tc>
          <w:tcPr>
            <w:tcW w:w="3780" w:type="dxa"/>
            <w:noWrap/>
            <w:vAlign w:val="center"/>
            <w:hideMark/>
          </w:tcPr>
          <w:p w:rsidR="004445E7" w:rsidRPr="007F6E9A" w:rsidRDefault="004445E7" w:rsidP="004445E7">
            <w:pPr>
              <w:jc w:val="center"/>
              <w:rPr>
                <w:rFonts w:ascii="Times New Roman" w:hAnsi="Times New Roman" w:cs="Times New Roman"/>
                <w:sz w:val="20"/>
                <w:szCs w:val="20"/>
                <w:lang w:val="fr-FR"/>
              </w:rPr>
            </w:pPr>
            <w:r w:rsidRPr="007F6E9A">
              <w:rPr>
                <w:rFonts w:ascii="Times New Roman" w:hAnsi="Times New Roman" w:cs="Times New Roman"/>
                <w:sz w:val="20"/>
                <w:szCs w:val="20"/>
                <w:lang w:val="fr-FR"/>
              </w:rPr>
              <w:t>BMI, CpG 24,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0.566667</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0.18</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0.203443</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24"/>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7</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0.55</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0.18</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0.214735</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24"/>
        </w:trPr>
        <w:tc>
          <w:tcPr>
            <w:tcW w:w="985" w:type="dxa"/>
            <w:noWrap/>
            <w:vAlign w:val="center"/>
            <w:hideMark/>
          </w:tcPr>
          <w:p w:rsidR="004445E7" w:rsidRPr="00E65FBA" w:rsidRDefault="004445E7" w:rsidP="004445E7">
            <w:pPr>
              <w:jc w:val="center"/>
              <w:rPr>
                <w:rFonts w:ascii="Times New Roman" w:hAnsi="Times New Roman" w:cs="Times New Roman"/>
                <w:b/>
                <w:bCs/>
                <w:sz w:val="20"/>
                <w:szCs w:val="20"/>
              </w:rPr>
            </w:pP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68"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18"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33" w:type="dxa"/>
            <w:noWrap/>
            <w:vAlign w:val="center"/>
            <w:hideMark/>
          </w:tcPr>
          <w:p w:rsidR="004445E7" w:rsidRPr="00E65FBA" w:rsidRDefault="004445E7" w:rsidP="004445E7">
            <w:pPr>
              <w:jc w:val="center"/>
              <w:rPr>
                <w:rFonts w:ascii="Times New Roman" w:hAnsi="Times New Roman" w:cs="Times New Roman"/>
                <w:sz w:val="20"/>
                <w:szCs w:val="20"/>
              </w:rPr>
            </w:pPr>
          </w:p>
        </w:tc>
        <w:tc>
          <w:tcPr>
            <w:tcW w:w="1166" w:type="dxa"/>
            <w:noWrap/>
            <w:vAlign w:val="center"/>
            <w:hideMark/>
          </w:tcPr>
          <w:p w:rsidR="004445E7" w:rsidRPr="00E65FBA" w:rsidRDefault="004445E7" w:rsidP="004445E7">
            <w:pPr>
              <w:jc w:val="center"/>
              <w:rPr>
                <w:rFonts w:ascii="Times New Roman" w:hAnsi="Times New Roman" w:cs="Times New Roman"/>
                <w:sz w:val="20"/>
                <w:szCs w:val="20"/>
              </w:rPr>
            </w:pP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p>
        </w:tc>
        <w:tc>
          <w:tcPr>
            <w:tcW w:w="8365" w:type="dxa"/>
            <w:gridSpan w:val="5"/>
            <w:shd w:val="clear" w:color="auto" w:fill="E7E6E6" w:themeFill="background2"/>
            <w:noWrap/>
            <w:vAlign w:val="center"/>
            <w:hideMark/>
          </w:tcPr>
          <w:p w:rsidR="004445E7" w:rsidRPr="00E65FBA" w:rsidRDefault="0059013B"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SVM</w:t>
            </w:r>
            <w:r w:rsidR="004445E7" w:rsidRPr="00E65FBA">
              <w:rPr>
                <w:rFonts w:ascii="Times New Roman" w:hAnsi="Times New Roman" w:cs="Times New Roman"/>
                <w:b/>
                <w:bCs/>
                <w:sz w:val="20"/>
                <w:szCs w:val="20"/>
              </w:rPr>
              <w:t xml:space="preserve"> </w:t>
            </w:r>
            <w:r w:rsidRPr="00E65FBA">
              <w:rPr>
                <w:rFonts w:ascii="Times New Roman" w:hAnsi="Times New Roman" w:cs="Times New Roman"/>
                <w:b/>
                <w:bCs/>
                <w:sz w:val="20"/>
                <w:szCs w:val="20"/>
              </w:rPr>
              <w:t>Multiple</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b/>
                <w:bCs/>
                <w:sz w:val="20"/>
                <w:szCs w:val="20"/>
              </w:rPr>
            </w:pPr>
          </w:p>
        </w:tc>
        <w:tc>
          <w:tcPr>
            <w:tcW w:w="3780" w:type="dxa"/>
            <w:noWrap/>
            <w:vAlign w:val="center"/>
            <w:hideMark/>
          </w:tcPr>
          <w:p w:rsidR="004445E7" w:rsidRPr="00E65FBA" w:rsidRDefault="007C72E6"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Features Implemented in Training and Testing by Trial</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Training (Average Accuracy)</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Testing (F1 Score)</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Train St.D Avg.</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Test St. D</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1</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Mito 5mC, Nuc 5mC, Complex III, BMI, CpG 7, CpG 24, CpG 28, 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0.35</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0.17</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0.152753</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2</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Nuc 5mC, BMI, CpG 24, CpG 28, 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0.491667</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0.31</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0.29451</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3</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 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0.408333</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0.08</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0.275</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lastRenderedPageBreak/>
              <w:t>TRIAL 4</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 CpG 28,TFAM CpG,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0.341667</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0.13</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0.29451</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5</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 TFAM 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0.383333</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0.18</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0.298608</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E65FBA" w:rsidRPr="00E65FBA" w:rsidTr="00CA705B">
        <w:trPr>
          <w:trHeight w:val="312"/>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6</w:t>
            </w:r>
          </w:p>
        </w:tc>
        <w:tc>
          <w:tcPr>
            <w:tcW w:w="3780" w:type="dxa"/>
            <w:noWrap/>
            <w:vAlign w:val="center"/>
            <w:hideMark/>
          </w:tcPr>
          <w:p w:rsidR="004445E7" w:rsidRPr="007F6E9A" w:rsidRDefault="004445E7" w:rsidP="004445E7">
            <w:pPr>
              <w:jc w:val="center"/>
              <w:rPr>
                <w:rFonts w:ascii="Times New Roman" w:hAnsi="Times New Roman" w:cs="Times New Roman"/>
                <w:sz w:val="20"/>
                <w:szCs w:val="20"/>
                <w:lang w:val="fr-FR"/>
              </w:rPr>
            </w:pPr>
            <w:r w:rsidRPr="007F6E9A">
              <w:rPr>
                <w:rFonts w:ascii="Times New Roman" w:hAnsi="Times New Roman" w:cs="Times New Roman"/>
                <w:sz w:val="20"/>
                <w:szCs w:val="20"/>
                <w:lang w:val="fr-FR"/>
              </w:rPr>
              <w:t>BMI, CpG 24, TFAM Non-CpG</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0.491667</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0.08</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0.248468</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r w:rsidR="00CA705B" w:rsidRPr="00E65FBA" w:rsidTr="00CA705B">
        <w:trPr>
          <w:trHeight w:val="324"/>
        </w:trPr>
        <w:tc>
          <w:tcPr>
            <w:tcW w:w="985"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TRIAL 7</w:t>
            </w:r>
          </w:p>
        </w:tc>
        <w:tc>
          <w:tcPr>
            <w:tcW w:w="3780" w:type="dxa"/>
            <w:noWrap/>
            <w:vAlign w:val="center"/>
            <w:hideMark/>
          </w:tcPr>
          <w:p w:rsidR="004445E7" w:rsidRPr="00E65FBA" w:rsidRDefault="004445E7" w:rsidP="004445E7">
            <w:pPr>
              <w:jc w:val="center"/>
              <w:rPr>
                <w:rFonts w:ascii="Times New Roman" w:hAnsi="Times New Roman" w:cs="Times New Roman"/>
                <w:sz w:val="20"/>
                <w:szCs w:val="20"/>
              </w:rPr>
            </w:pPr>
            <w:r w:rsidRPr="00E65FBA">
              <w:rPr>
                <w:rFonts w:ascii="Times New Roman" w:hAnsi="Times New Roman" w:cs="Times New Roman"/>
                <w:sz w:val="20"/>
                <w:szCs w:val="20"/>
              </w:rPr>
              <w:t>BMI, CpG 24</w:t>
            </w:r>
          </w:p>
        </w:tc>
        <w:tc>
          <w:tcPr>
            <w:tcW w:w="116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0.466667</w:t>
            </w:r>
          </w:p>
        </w:tc>
        <w:tc>
          <w:tcPr>
            <w:tcW w:w="1118"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0.18</w:t>
            </w:r>
          </w:p>
        </w:tc>
        <w:tc>
          <w:tcPr>
            <w:tcW w:w="1133"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0.211476</w:t>
            </w:r>
          </w:p>
        </w:tc>
        <w:tc>
          <w:tcPr>
            <w:tcW w:w="1166" w:type="dxa"/>
            <w:noWrap/>
            <w:vAlign w:val="center"/>
            <w:hideMark/>
          </w:tcPr>
          <w:p w:rsidR="004445E7" w:rsidRPr="00E65FBA" w:rsidRDefault="004445E7" w:rsidP="004445E7">
            <w:pPr>
              <w:jc w:val="center"/>
              <w:rPr>
                <w:rFonts w:ascii="Times New Roman" w:hAnsi="Times New Roman" w:cs="Times New Roman"/>
                <w:b/>
                <w:bCs/>
                <w:sz w:val="20"/>
                <w:szCs w:val="20"/>
              </w:rPr>
            </w:pPr>
            <w:r w:rsidRPr="00E65FBA">
              <w:rPr>
                <w:rFonts w:ascii="Times New Roman" w:hAnsi="Times New Roman" w:cs="Times New Roman"/>
                <w:b/>
                <w:bCs/>
                <w:sz w:val="20"/>
                <w:szCs w:val="20"/>
              </w:rPr>
              <w:t>0</w:t>
            </w:r>
          </w:p>
        </w:tc>
      </w:tr>
    </w:tbl>
    <w:p w:rsidR="002E015A" w:rsidRPr="00E65FBA" w:rsidRDefault="002E015A" w:rsidP="00DB7A7B">
      <w:pPr>
        <w:rPr>
          <w:rFonts w:ascii="Times New Roman" w:hAnsi="Times New Roman" w:cs="Times New Roman"/>
          <w:sz w:val="24"/>
          <w:szCs w:val="24"/>
        </w:rPr>
      </w:pPr>
    </w:p>
    <w:p w:rsidR="00754264" w:rsidRPr="00E65FBA" w:rsidRDefault="00655F0E" w:rsidP="00F93756">
      <w:pPr>
        <w:jc w:val="both"/>
        <w:rPr>
          <w:rFonts w:ascii="Times New Roman" w:hAnsi="Times New Roman" w:cs="Times New Roman"/>
          <w:sz w:val="24"/>
          <w:szCs w:val="24"/>
        </w:rPr>
      </w:pPr>
      <w:r w:rsidRPr="00E65FBA">
        <w:rPr>
          <w:rFonts w:ascii="Times New Roman" w:hAnsi="Times New Roman" w:cs="Times New Roman"/>
          <w:b/>
          <w:sz w:val="24"/>
          <w:szCs w:val="24"/>
        </w:rPr>
        <w:t xml:space="preserve">Table </w:t>
      </w:r>
      <w:r w:rsidR="007F6E9A">
        <w:rPr>
          <w:rFonts w:ascii="Times New Roman" w:hAnsi="Times New Roman" w:cs="Times New Roman"/>
          <w:b/>
          <w:sz w:val="24"/>
          <w:szCs w:val="24"/>
        </w:rPr>
        <w:t>S</w:t>
      </w:r>
      <w:r w:rsidR="001872D8" w:rsidRPr="00E65FBA">
        <w:rPr>
          <w:rFonts w:ascii="Times New Roman" w:hAnsi="Times New Roman" w:cs="Times New Roman"/>
          <w:b/>
          <w:sz w:val="24"/>
          <w:szCs w:val="24"/>
        </w:rPr>
        <w:t>10</w:t>
      </w:r>
      <w:r w:rsidRPr="00E65FBA">
        <w:rPr>
          <w:rFonts w:ascii="Times New Roman" w:hAnsi="Times New Roman" w:cs="Times New Roman"/>
          <w:b/>
          <w:sz w:val="24"/>
          <w:szCs w:val="24"/>
        </w:rPr>
        <w:t>:</w:t>
      </w:r>
      <w:r w:rsidRPr="00E65FBA">
        <w:rPr>
          <w:rFonts w:ascii="Times New Roman" w:hAnsi="Times New Roman" w:cs="Times New Roman"/>
          <w:sz w:val="24"/>
          <w:szCs w:val="24"/>
        </w:rPr>
        <w:t xml:space="preserve"> Machine learning analyses for all combined features using multi</w:t>
      </w:r>
      <w:r w:rsidR="0059013B" w:rsidRPr="00E65FBA">
        <w:rPr>
          <w:rFonts w:ascii="Times New Roman" w:hAnsi="Times New Roman" w:cs="Times New Roman"/>
          <w:sz w:val="24"/>
          <w:szCs w:val="24"/>
        </w:rPr>
        <w:t>ple</w:t>
      </w:r>
      <w:r w:rsidRPr="00E65FBA">
        <w:rPr>
          <w:rFonts w:ascii="Times New Roman" w:hAnsi="Times New Roman" w:cs="Times New Roman"/>
          <w:sz w:val="24"/>
          <w:szCs w:val="24"/>
        </w:rPr>
        <w:t xml:space="preserve"> </w:t>
      </w:r>
      <w:proofErr w:type="gramStart"/>
      <w:r w:rsidRPr="00E65FBA">
        <w:rPr>
          <w:rFonts w:ascii="Times New Roman" w:hAnsi="Times New Roman" w:cs="Times New Roman"/>
          <w:sz w:val="24"/>
          <w:szCs w:val="24"/>
        </w:rPr>
        <w:t>classification</w:t>
      </w:r>
      <w:proofErr w:type="gramEnd"/>
      <w:r w:rsidRPr="00E65FBA">
        <w:rPr>
          <w:rFonts w:ascii="Times New Roman" w:hAnsi="Times New Roman" w:cs="Times New Roman"/>
          <w:sz w:val="24"/>
          <w:szCs w:val="24"/>
        </w:rPr>
        <w:t xml:space="preserve">. CART = Classification and Regression Trees, LR = Logistic Regression, LDA = Linear Discriminant Analysis, KNN = K-Nearest Neighbors, NB = Naïve Bayes, </w:t>
      </w:r>
      <w:r w:rsidR="0059013B" w:rsidRPr="00E65FBA">
        <w:rPr>
          <w:rFonts w:ascii="Times New Roman" w:hAnsi="Times New Roman" w:cs="Times New Roman"/>
          <w:sz w:val="24"/>
          <w:szCs w:val="24"/>
        </w:rPr>
        <w:t>SVM</w:t>
      </w:r>
      <w:r w:rsidRPr="00E65FBA">
        <w:rPr>
          <w:rFonts w:ascii="Times New Roman" w:hAnsi="Times New Roman" w:cs="Times New Roman"/>
          <w:sz w:val="24"/>
          <w:szCs w:val="24"/>
        </w:rPr>
        <w:t xml:space="preserve"> = Support Vector Machines. Nuc = Nuclear, Mito = Mitochondrial, 5mC = 5-methylcytosine, 5hmC = 5-hydroxymethylcytosine, CpG = cytosine nucleotide followed by a guanine nucleotide, TFAM CpG = total CpG methylation of the TFAM promoter region, TFAM Non-CpG = total methylation of the TFAM promoter region not at CpG sites, St.D. = standard deviation</w:t>
      </w:r>
      <w:r w:rsidR="00E679FE" w:rsidRPr="00E65FBA">
        <w:rPr>
          <w:rFonts w:ascii="Times New Roman" w:hAnsi="Times New Roman" w:cs="Times New Roman"/>
          <w:sz w:val="24"/>
          <w:szCs w:val="24"/>
        </w:rPr>
        <w:t xml:space="preserve">, binary = </w:t>
      </w:r>
      <w:r w:rsidR="002E4C5B" w:rsidRPr="00E65FBA">
        <w:rPr>
          <w:rFonts w:ascii="Times New Roman" w:hAnsi="Times New Roman" w:cs="Times New Roman"/>
          <w:sz w:val="24"/>
          <w:szCs w:val="24"/>
        </w:rPr>
        <w:t>non-diabetic and type 2 diabetic, multi</w:t>
      </w:r>
      <w:r w:rsidR="0059013B" w:rsidRPr="00E65FBA">
        <w:rPr>
          <w:rFonts w:ascii="Times New Roman" w:hAnsi="Times New Roman" w:cs="Times New Roman"/>
          <w:sz w:val="24"/>
          <w:szCs w:val="24"/>
        </w:rPr>
        <w:t>ple</w:t>
      </w:r>
      <w:r w:rsidR="002E4C5B" w:rsidRPr="00E65FBA">
        <w:rPr>
          <w:rFonts w:ascii="Times New Roman" w:hAnsi="Times New Roman" w:cs="Times New Roman"/>
          <w:sz w:val="24"/>
          <w:szCs w:val="24"/>
        </w:rPr>
        <w:t xml:space="preserve"> = non-diabetic, prediabetic, and type 2 diabetic.</w:t>
      </w:r>
    </w:p>
    <w:p w:rsidR="00754264" w:rsidRPr="00E65FBA" w:rsidRDefault="00754264" w:rsidP="00F93756">
      <w:pPr>
        <w:jc w:val="both"/>
        <w:rPr>
          <w:rFonts w:ascii="Times New Roman" w:hAnsi="Times New Roman" w:cs="Times New Roman"/>
          <w:sz w:val="24"/>
          <w:szCs w:val="24"/>
        </w:rPr>
      </w:pPr>
    </w:p>
    <w:p w:rsidR="00754264" w:rsidRPr="00E65FBA" w:rsidRDefault="00754264">
      <w:pPr>
        <w:rPr>
          <w:rFonts w:ascii="Times New Roman" w:hAnsi="Times New Roman" w:cs="Times New Roman"/>
          <w:sz w:val="24"/>
          <w:szCs w:val="24"/>
        </w:rPr>
      </w:pPr>
      <w:r w:rsidRPr="00E65FBA">
        <w:rPr>
          <w:rFonts w:ascii="Times New Roman" w:hAnsi="Times New Roman" w:cs="Times New Roman"/>
          <w:sz w:val="24"/>
          <w:szCs w:val="24"/>
        </w:rPr>
        <w:br w:type="page"/>
      </w:r>
    </w:p>
    <w:p w:rsidR="00754264" w:rsidRPr="00E65FBA" w:rsidRDefault="00754264" w:rsidP="00F93756">
      <w:pPr>
        <w:jc w:val="both"/>
        <w:rPr>
          <w:rFonts w:ascii="Times New Roman" w:hAnsi="Times New Roman" w:cs="Times New Roman"/>
          <w:b/>
          <w:sz w:val="24"/>
          <w:szCs w:val="24"/>
        </w:rPr>
      </w:pPr>
      <w:r w:rsidRPr="00E65FBA">
        <w:rPr>
          <w:rFonts w:ascii="Times New Roman" w:hAnsi="Times New Roman" w:cs="Times New Roman"/>
          <w:b/>
          <w:sz w:val="24"/>
          <w:szCs w:val="24"/>
        </w:rPr>
        <w:lastRenderedPageBreak/>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11</w:t>
      </w:r>
    </w:p>
    <w:tbl>
      <w:tblPr>
        <w:tblW w:w="5000" w:type="pct"/>
        <w:tblCellMar>
          <w:left w:w="0" w:type="dxa"/>
          <w:right w:w="0" w:type="dxa"/>
        </w:tblCellMar>
        <w:tblLook w:val="0420"/>
      </w:tblPr>
      <w:tblGrid>
        <w:gridCol w:w="700"/>
        <w:gridCol w:w="823"/>
        <w:gridCol w:w="759"/>
        <w:gridCol w:w="803"/>
        <w:gridCol w:w="806"/>
        <w:gridCol w:w="893"/>
        <w:gridCol w:w="1868"/>
        <w:gridCol w:w="2201"/>
        <w:gridCol w:w="523"/>
      </w:tblGrid>
      <w:tr w:rsidR="00E65FBA" w:rsidRPr="00E65FBA" w:rsidTr="00925878">
        <w:trPr>
          <w:trHeight w:val="20"/>
        </w:trPr>
        <w:tc>
          <w:tcPr>
            <w:tcW w:w="373" w:type="pct"/>
            <w:tcBorders>
              <w:top w:val="single" w:sz="8" w:space="0" w:color="000000"/>
              <w:left w:val="nil"/>
              <w:bottom w:val="single" w:sz="8" w:space="0" w:color="000000"/>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b/>
                <w:bCs/>
                <w:kern w:val="24"/>
              </w:rPr>
              <w:t>Model</w:t>
            </w:r>
          </w:p>
        </w:tc>
        <w:tc>
          <w:tcPr>
            <w:tcW w:w="439" w:type="pct"/>
            <w:tcBorders>
              <w:top w:val="single" w:sz="8" w:space="0" w:color="000000"/>
              <w:left w:val="nil"/>
              <w:bottom w:val="single" w:sz="8" w:space="0" w:color="000000"/>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b/>
                <w:bCs/>
                <w:kern w:val="24"/>
              </w:rPr>
              <w:t>Training</w:t>
            </w:r>
          </w:p>
        </w:tc>
        <w:tc>
          <w:tcPr>
            <w:tcW w:w="405" w:type="pct"/>
            <w:tcBorders>
              <w:top w:val="single" w:sz="8" w:space="0" w:color="000000"/>
              <w:left w:val="nil"/>
              <w:bottom w:val="single" w:sz="8" w:space="0" w:color="000000"/>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b/>
                <w:bCs/>
                <w:kern w:val="24"/>
              </w:rPr>
              <w:t>Training</w:t>
            </w:r>
          </w:p>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b/>
                <w:bCs/>
                <w:kern w:val="24"/>
              </w:rPr>
              <w:t>(StDev)</w:t>
            </w:r>
          </w:p>
        </w:tc>
        <w:tc>
          <w:tcPr>
            <w:tcW w:w="428" w:type="pct"/>
            <w:tcBorders>
              <w:top w:val="single" w:sz="8" w:space="0" w:color="000000"/>
              <w:left w:val="nil"/>
              <w:bottom w:val="single" w:sz="8" w:space="0" w:color="000000"/>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b/>
                <w:bCs/>
                <w:kern w:val="24"/>
              </w:rPr>
              <w:t>Testing</w:t>
            </w:r>
          </w:p>
        </w:tc>
        <w:tc>
          <w:tcPr>
            <w:tcW w:w="430" w:type="pct"/>
            <w:tcBorders>
              <w:top w:val="single" w:sz="8" w:space="0" w:color="000000"/>
              <w:left w:val="nil"/>
              <w:bottom w:val="single" w:sz="8" w:space="0" w:color="000000"/>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b/>
                <w:bCs/>
                <w:kern w:val="24"/>
              </w:rPr>
              <w:t>Testing</w:t>
            </w:r>
          </w:p>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b/>
                <w:bCs/>
                <w:kern w:val="24"/>
              </w:rPr>
              <w:t>(StDev)</w:t>
            </w:r>
          </w:p>
        </w:tc>
        <w:tc>
          <w:tcPr>
            <w:tcW w:w="476" w:type="pct"/>
            <w:tcBorders>
              <w:top w:val="single" w:sz="8" w:space="0" w:color="000000"/>
              <w:left w:val="nil"/>
              <w:bottom w:val="single" w:sz="8" w:space="0" w:color="000000"/>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b/>
                <w:bCs/>
                <w:kern w:val="24"/>
              </w:rPr>
              <w:t>F1 Score</w:t>
            </w:r>
          </w:p>
        </w:tc>
        <w:tc>
          <w:tcPr>
            <w:tcW w:w="996" w:type="pct"/>
            <w:tcBorders>
              <w:top w:val="single" w:sz="8" w:space="0" w:color="000000"/>
              <w:left w:val="nil"/>
              <w:bottom w:val="single" w:sz="8" w:space="0" w:color="000000"/>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b/>
                <w:bCs/>
                <w:kern w:val="24"/>
              </w:rPr>
              <w:t>Important Features</w:t>
            </w:r>
          </w:p>
        </w:tc>
        <w:tc>
          <w:tcPr>
            <w:tcW w:w="1174" w:type="pct"/>
            <w:tcBorders>
              <w:top w:val="single" w:sz="8" w:space="0" w:color="000000"/>
              <w:left w:val="nil"/>
              <w:bottom w:val="single" w:sz="8" w:space="0" w:color="000000"/>
              <w:right w:val="single" w:sz="8" w:space="0" w:color="000000"/>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b/>
                <w:bCs/>
                <w:kern w:val="24"/>
              </w:rPr>
              <w:t>Important Feature Bias</w:t>
            </w:r>
          </w:p>
        </w:tc>
        <w:tc>
          <w:tcPr>
            <w:tcW w:w="279" w:type="pct"/>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b/>
                <w:bCs/>
                <w:kern w:val="24"/>
              </w:rPr>
              <w:t>AUC</w:t>
            </w:r>
          </w:p>
        </w:tc>
      </w:tr>
      <w:tr w:rsidR="00E65FBA" w:rsidRPr="00E65FBA" w:rsidTr="00925878">
        <w:trPr>
          <w:trHeight w:val="20"/>
        </w:trPr>
        <w:tc>
          <w:tcPr>
            <w:tcW w:w="373" w:type="pct"/>
            <w:tcBorders>
              <w:top w:val="single" w:sz="8" w:space="0" w:color="000000"/>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b/>
                <w:bCs/>
                <w:kern w:val="24"/>
              </w:rPr>
              <w:t>LR</w:t>
            </w:r>
          </w:p>
        </w:tc>
        <w:tc>
          <w:tcPr>
            <w:tcW w:w="439" w:type="pct"/>
            <w:tcBorders>
              <w:top w:val="single" w:sz="8" w:space="0" w:color="000000"/>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0.808</w:t>
            </w:r>
          </w:p>
        </w:tc>
        <w:tc>
          <w:tcPr>
            <w:tcW w:w="405" w:type="pct"/>
            <w:tcBorders>
              <w:top w:val="single" w:sz="8" w:space="0" w:color="000000"/>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0.171</w:t>
            </w:r>
          </w:p>
        </w:tc>
        <w:tc>
          <w:tcPr>
            <w:tcW w:w="428" w:type="pct"/>
            <w:tcBorders>
              <w:top w:val="single" w:sz="8" w:space="0" w:color="000000"/>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0.667</w:t>
            </w:r>
          </w:p>
        </w:tc>
        <w:tc>
          <w:tcPr>
            <w:tcW w:w="430" w:type="pct"/>
            <w:tcBorders>
              <w:top w:val="single" w:sz="8" w:space="0" w:color="000000"/>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0.000</w:t>
            </w:r>
          </w:p>
        </w:tc>
        <w:tc>
          <w:tcPr>
            <w:tcW w:w="476" w:type="pct"/>
            <w:tcBorders>
              <w:top w:val="single" w:sz="8" w:space="0" w:color="000000"/>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0.670</w:t>
            </w:r>
          </w:p>
        </w:tc>
        <w:tc>
          <w:tcPr>
            <w:tcW w:w="996" w:type="pct"/>
            <w:tcBorders>
              <w:top w:val="single" w:sz="8" w:space="0" w:color="000000"/>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CpG 35, CpG 29, Mito 5mC, CpG 1, Nuc 5mC, 16362, SNP7028, CpG 24, SNP16519, SNP11719</w:t>
            </w:r>
          </w:p>
        </w:tc>
        <w:tc>
          <w:tcPr>
            <w:tcW w:w="1174" w:type="pct"/>
            <w:tcBorders>
              <w:top w:val="single" w:sz="8" w:space="0" w:color="000000"/>
              <w:left w:val="nil"/>
              <w:bottom w:val="nil"/>
              <w:right w:val="single" w:sz="8" w:space="0" w:color="000000"/>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(2.656), (-1.496), (-0.699), (0.583), (0.535), (-0.359), (0.311), (-0.304), (0.099), (-0.066)</w:t>
            </w:r>
          </w:p>
        </w:tc>
        <w:tc>
          <w:tcPr>
            <w:tcW w:w="279" w:type="pct"/>
            <w:tcBorders>
              <w:top w:val="single" w:sz="8" w:space="0" w:color="000000"/>
              <w:left w:val="single" w:sz="8" w:space="0" w:color="000000"/>
              <w:bottom w:val="nil"/>
              <w:right w:val="single" w:sz="8" w:space="0" w:color="000000"/>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0.700</w:t>
            </w:r>
          </w:p>
        </w:tc>
      </w:tr>
      <w:tr w:rsidR="00E65FBA" w:rsidRPr="00E65FBA" w:rsidTr="00925878">
        <w:trPr>
          <w:trHeight w:val="20"/>
        </w:trPr>
        <w:tc>
          <w:tcPr>
            <w:tcW w:w="373" w:type="pct"/>
            <w:tcBorders>
              <w:top w:val="nil"/>
              <w:left w:val="nil"/>
              <w:bottom w:val="nil"/>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b/>
                <w:bCs/>
                <w:kern w:val="24"/>
              </w:rPr>
              <w:t>LDA</w:t>
            </w:r>
          </w:p>
        </w:tc>
        <w:tc>
          <w:tcPr>
            <w:tcW w:w="439" w:type="pct"/>
            <w:tcBorders>
              <w:top w:val="nil"/>
              <w:left w:val="nil"/>
              <w:bottom w:val="nil"/>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0.917</w:t>
            </w:r>
          </w:p>
        </w:tc>
        <w:tc>
          <w:tcPr>
            <w:tcW w:w="405" w:type="pct"/>
            <w:tcBorders>
              <w:top w:val="nil"/>
              <w:left w:val="nil"/>
              <w:bottom w:val="nil"/>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0.129</w:t>
            </w:r>
          </w:p>
        </w:tc>
        <w:tc>
          <w:tcPr>
            <w:tcW w:w="428" w:type="pct"/>
            <w:tcBorders>
              <w:top w:val="nil"/>
              <w:left w:val="nil"/>
              <w:bottom w:val="nil"/>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0.778</w:t>
            </w:r>
          </w:p>
        </w:tc>
        <w:tc>
          <w:tcPr>
            <w:tcW w:w="430" w:type="pct"/>
            <w:tcBorders>
              <w:top w:val="nil"/>
              <w:left w:val="nil"/>
              <w:bottom w:val="nil"/>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0.000</w:t>
            </w:r>
          </w:p>
        </w:tc>
        <w:tc>
          <w:tcPr>
            <w:tcW w:w="476" w:type="pct"/>
            <w:tcBorders>
              <w:top w:val="nil"/>
              <w:left w:val="nil"/>
              <w:bottom w:val="nil"/>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0.780</w:t>
            </w:r>
          </w:p>
        </w:tc>
        <w:tc>
          <w:tcPr>
            <w:tcW w:w="996" w:type="pct"/>
            <w:tcBorders>
              <w:top w:val="nil"/>
              <w:left w:val="nil"/>
              <w:bottom w:val="nil"/>
              <w:right w:val="nil"/>
            </w:tcBorders>
            <w:shd w:val="clear" w:color="auto" w:fill="auto"/>
            <w:tcMar>
              <w:top w:w="6" w:type="dxa"/>
              <w:left w:w="6" w:type="dxa"/>
              <w:bottom w:w="0" w:type="dxa"/>
              <w:right w:w="6" w:type="dxa"/>
            </w:tcMar>
            <w:vAlign w:val="center"/>
            <w:hideMark/>
          </w:tcPr>
          <w:p w:rsidR="00754264" w:rsidRPr="00E65FBA" w:rsidRDefault="00686A42"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SNP</w:t>
            </w:r>
            <w:r w:rsidR="00754264" w:rsidRPr="00E65FBA">
              <w:rPr>
                <w:rFonts w:ascii="Calibri" w:eastAsia="Times New Roman" w:hAnsi="Calibri" w:cs="Arial"/>
                <w:kern w:val="24"/>
              </w:rPr>
              <w:t xml:space="preserve">4295, </w:t>
            </w:r>
            <w:r w:rsidRPr="00E65FBA">
              <w:rPr>
                <w:rFonts w:ascii="Calibri" w:eastAsia="Times New Roman" w:hAnsi="Calibri" w:cs="Arial"/>
                <w:kern w:val="24"/>
              </w:rPr>
              <w:t>SNP</w:t>
            </w:r>
            <w:r w:rsidR="00754264" w:rsidRPr="00E65FBA">
              <w:rPr>
                <w:rFonts w:ascii="Calibri" w:eastAsia="Times New Roman" w:hAnsi="Calibri" w:cs="Arial"/>
                <w:kern w:val="24"/>
              </w:rPr>
              <w:t xml:space="preserve">4917, </w:t>
            </w:r>
            <w:r w:rsidRPr="00E65FBA">
              <w:rPr>
                <w:rFonts w:ascii="Calibri" w:eastAsia="Times New Roman" w:hAnsi="Calibri" w:cs="Arial"/>
                <w:kern w:val="24"/>
              </w:rPr>
              <w:t>SNP</w:t>
            </w:r>
            <w:r w:rsidR="00754264" w:rsidRPr="00E65FBA">
              <w:rPr>
                <w:rFonts w:ascii="Calibri" w:eastAsia="Times New Roman" w:hAnsi="Calibri" w:cs="Arial"/>
                <w:kern w:val="24"/>
              </w:rPr>
              <w:t xml:space="preserve">7028, </w:t>
            </w:r>
            <w:r w:rsidRPr="00E65FBA">
              <w:rPr>
                <w:rFonts w:ascii="Calibri" w:eastAsia="Times New Roman" w:hAnsi="Calibri" w:cs="Arial"/>
                <w:kern w:val="24"/>
              </w:rPr>
              <w:t>SNP</w:t>
            </w:r>
            <w:r w:rsidR="00754264" w:rsidRPr="00E65FBA">
              <w:rPr>
                <w:rFonts w:ascii="Calibri" w:eastAsia="Times New Roman" w:hAnsi="Calibri" w:cs="Arial"/>
                <w:kern w:val="24"/>
              </w:rPr>
              <w:t xml:space="preserve">16362, Nuc 5hmC, </w:t>
            </w:r>
            <w:r w:rsidRPr="00E65FBA">
              <w:rPr>
                <w:rFonts w:ascii="Calibri" w:eastAsia="Times New Roman" w:hAnsi="Calibri" w:cs="Arial"/>
                <w:kern w:val="24"/>
              </w:rPr>
              <w:t>SNP</w:t>
            </w:r>
            <w:r w:rsidR="00754264" w:rsidRPr="00E65FBA">
              <w:rPr>
                <w:rFonts w:ascii="Calibri" w:eastAsia="Times New Roman" w:hAnsi="Calibri" w:cs="Arial"/>
                <w:kern w:val="24"/>
              </w:rPr>
              <w:t xml:space="preserve">16519, 72, Nuc 5mC, </w:t>
            </w:r>
            <w:r w:rsidRPr="00E65FBA">
              <w:rPr>
                <w:rFonts w:ascii="Calibri" w:eastAsia="Times New Roman" w:hAnsi="Calibri" w:cs="Arial"/>
                <w:kern w:val="24"/>
              </w:rPr>
              <w:t>SNP</w:t>
            </w:r>
            <w:r w:rsidR="00754264" w:rsidRPr="00E65FBA">
              <w:rPr>
                <w:rFonts w:ascii="Calibri" w:eastAsia="Times New Roman" w:hAnsi="Calibri" w:cs="Arial"/>
                <w:kern w:val="24"/>
              </w:rPr>
              <w:t>8860, CpG 29</w:t>
            </w:r>
          </w:p>
        </w:tc>
        <w:tc>
          <w:tcPr>
            <w:tcW w:w="1174" w:type="pct"/>
            <w:tcBorders>
              <w:top w:val="nil"/>
              <w:left w:val="nil"/>
              <w:bottom w:val="nil"/>
              <w:right w:val="single" w:sz="8" w:space="0" w:color="000000"/>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(-1.050E+16), (-8.170), (7.367), (-6.313), (-3.659), (3.472), (3.113), (2.483), (-2.119), (-1.359)</w:t>
            </w:r>
          </w:p>
        </w:tc>
        <w:tc>
          <w:tcPr>
            <w:tcW w:w="279" w:type="pct"/>
            <w:tcBorders>
              <w:top w:val="nil"/>
              <w:left w:val="single" w:sz="8" w:space="0" w:color="000000"/>
              <w:bottom w:val="nil"/>
              <w:right w:val="single" w:sz="8" w:space="0" w:color="000000"/>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0.800</w:t>
            </w:r>
          </w:p>
        </w:tc>
      </w:tr>
      <w:tr w:rsidR="00E65FBA" w:rsidRPr="00E65FBA" w:rsidTr="00925878">
        <w:trPr>
          <w:trHeight w:val="20"/>
        </w:trPr>
        <w:tc>
          <w:tcPr>
            <w:tcW w:w="373" w:type="pct"/>
            <w:tcBorders>
              <w:top w:val="nil"/>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b/>
                <w:bCs/>
                <w:kern w:val="24"/>
              </w:rPr>
              <w:t>KNN</w:t>
            </w:r>
          </w:p>
        </w:tc>
        <w:tc>
          <w:tcPr>
            <w:tcW w:w="439" w:type="pct"/>
            <w:tcBorders>
              <w:top w:val="nil"/>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0.750</w:t>
            </w:r>
          </w:p>
        </w:tc>
        <w:tc>
          <w:tcPr>
            <w:tcW w:w="405" w:type="pct"/>
            <w:tcBorders>
              <w:top w:val="nil"/>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0.236</w:t>
            </w:r>
          </w:p>
        </w:tc>
        <w:tc>
          <w:tcPr>
            <w:tcW w:w="428" w:type="pct"/>
            <w:tcBorders>
              <w:top w:val="nil"/>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0.556</w:t>
            </w:r>
          </w:p>
        </w:tc>
        <w:tc>
          <w:tcPr>
            <w:tcW w:w="430" w:type="pct"/>
            <w:tcBorders>
              <w:top w:val="nil"/>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0.000</w:t>
            </w:r>
          </w:p>
        </w:tc>
        <w:tc>
          <w:tcPr>
            <w:tcW w:w="476" w:type="pct"/>
            <w:tcBorders>
              <w:top w:val="nil"/>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0.560</w:t>
            </w:r>
          </w:p>
        </w:tc>
        <w:tc>
          <w:tcPr>
            <w:tcW w:w="996" w:type="pct"/>
            <w:tcBorders>
              <w:top w:val="nil"/>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NA</w:t>
            </w:r>
          </w:p>
        </w:tc>
        <w:tc>
          <w:tcPr>
            <w:tcW w:w="1174" w:type="pct"/>
            <w:tcBorders>
              <w:top w:val="nil"/>
              <w:left w:val="nil"/>
              <w:bottom w:val="nil"/>
              <w:right w:val="single" w:sz="8" w:space="0" w:color="000000"/>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NA</w:t>
            </w:r>
          </w:p>
        </w:tc>
        <w:tc>
          <w:tcPr>
            <w:tcW w:w="279" w:type="pct"/>
            <w:tcBorders>
              <w:top w:val="nil"/>
              <w:left w:val="single" w:sz="8" w:space="0" w:color="000000"/>
              <w:bottom w:val="nil"/>
              <w:right w:val="single" w:sz="8" w:space="0" w:color="000000"/>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0.675</w:t>
            </w:r>
          </w:p>
        </w:tc>
      </w:tr>
      <w:tr w:rsidR="00E65FBA" w:rsidRPr="00E65FBA" w:rsidTr="00925878">
        <w:trPr>
          <w:trHeight w:val="20"/>
        </w:trPr>
        <w:tc>
          <w:tcPr>
            <w:tcW w:w="373" w:type="pct"/>
            <w:tcBorders>
              <w:top w:val="nil"/>
              <w:left w:val="nil"/>
              <w:bottom w:val="nil"/>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b/>
                <w:bCs/>
                <w:kern w:val="24"/>
              </w:rPr>
              <w:t>NB</w:t>
            </w:r>
          </w:p>
        </w:tc>
        <w:tc>
          <w:tcPr>
            <w:tcW w:w="439" w:type="pct"/>
            <w:tcBorders>
              <w:top w:val="nil"/>
              <w:left w:val="nil"/>
              <w:bottom w:val="nil"/>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0.683</w:t>
            </w:r>
          </w:p>
        </w:tc>
        <w:tc>
          <w:tcPr>
            <w:tcW w:w="405" w:type="pct"/>
            <w:tcBorders>
              <w:top w:val="nil"/>
              <w:left w:val="nil"/>
              <w:bottom w:val="nil"/>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0.249</w:t>
            </w:r>
          </w:p>
        </w:tc>
        <w:tc>
          <w:tcPr>
            <w:tcW w:w="428" w:type="pct"/>
            <w:tcBorders>
              <w:top w:val="nil"/>
              <w:left w:val="nil"/>
              <w:bottom w:val="nil"/>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0.778</w:t>
            </w:r>
          </w:p>
        </w:tc>
        <w:tc>
          <w:tcPr>
            <w:tcW w:w="430" w:type="pct"/>
            <w:tcBorders>
              <w:top w:val="nil"/>
              <w:left w:val="nil"/>
              <w:bottom w:val="nil"/>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0.000</w:t>
            </w:r>
          </w:p>
        </w:tc>
        <w:tc>
          <w:tcPr>
            <w:tcW w:w="476" w:type="pct"/>
            <w:tcBorders>
              <w:top w:val="nil"/>
              <w:left w:val="nil"/>
              <w:bottom w:val="nil"/>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0.780</w:t>
            </w:r>
          </w:p>
        </w:tc>
        <w:tc>
          <w:tcPr>
            <w:tcW w:w="996" w:type="pct"/>
            <w:tcBorders>
              <w:top w:val="nil"/>
              <w:left w:val="nil"/>
              <w:bottom w:val="nil"/>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Mito 5hmC, Methyltransferase</w:t>
            </w:r>
          </w:p>
        </w:tc>
        <w:tc>
          <w:tcPr>
            <w:tcW w:w="1174" w:type="pct"/>
            <w:tcBorders>
              <w:top w:val="nil"/>
              <w:left w:val="nil"/>
              <w:bottom w:val="nil"/>
              <w:right w:val="single" w:sz="8" w:space="0" w:color="000000"/>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(1.000), (0.000)</w:t>
            </w:r>
          </w:p>
        </w:tc>
        <w:tc>
          <w:tcPr>
            <w:tcW w:w="279" w:type="pct"/>
            <w:tcBorders>
              <w:top w:val="nil"/>
              <w:left w:val="single" w:sz="8" w:space="0" w:color="000000"/>
              <w:bottom w:val="nil"/>
              <w:right w:val="single" w:sz="8" w:space="0" w:color="000000"/>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0.725</w:t>
            </w:r>
          </w:p>
        </w:tc>
      </w:tr>
      <w:tr w:rsidR="00E65FBA" w:rsidRPr="00E65FBA" w:rsidTr="00925878">
        <w:trPr>
          <w:trHeight w:val="20"/>
        </w:trPr>
        <w:tc>
          <w:tcPr>
            <w:tcW w:w="373" w:type="pct"/>
            <w:tcBorders>
              <w:top w:val="nil"/>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b/>
                <w:bCs/>
                <w:kern w:val="24"/>
              </w:rPr>
              <w:t>SVM</w:t>
            </w:r>
          </w:p>
        </w:tc>
        <w:tc>
          <w:tcPr>
            <w:tcW w:w="439" w:type="pct"/>
            <w:tcBorders>
              <w:top w:val="nil"/>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0.750</w:t>
            </w:r>
          </w:p>
        </w:tc>
        <w:tc>
          <w:tcPr>
            <w:tcW w:w="405" w:type="pct"/>
            <w:tcBorders>
              <w:top w:val="nil"/>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0.242</w:t>
            </w:r>
          </w:p>
        </w:tc>
        <w:tc>
          <w:tcPr>
            <w:tcW w:w="428" w:type="pct"/>
            <w:tcBorders>
              <w:top w:val="nil"/>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0.667</w:t>
            </w:r>
          </w:p>
        </w:tc>
        <w:tc>
          <w:tcPr>
            <w:tcW w:w="430" w:type="pct"/>
            <w:tcBorders>
              <w:top w:val="nil"/>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0.000</w:t>
            </w:r>
          </w:p>
        </w:tc>
        <w:tc>
          <w:tcPr>
            <w:tcW w:w="476" w:type="pct"/>
            <w:tcBorders>
              <w:top w:val="nil"/>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0.670</w:t>
            </w:r>
          </w:p>
        </w:tc>
        <w:tc>
          <w:tcPr>
            <w:tcW w:w="996" w:type="pct"/>
            <w:tcBorders>
              <w:top w:val="nil"/>
              <w:left w:val="nil"/>
              <w:bottom w:val="nil"/>
              <w:right w:val="nil"/>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 xml:space="preserve">CpG 35, CpG 29, </w:t>
            </w:r>
            <w:r w:rsidR="00686A42" w:rsidRPr="00E65FBA">
              <w:rPr>
                <w:rFonts w:ascii="Calibri" w:eastAsia="Times New Roman" w:hAnsi="Calibri" w:cs="Arial"/>
                <w:kern w:val="24"/>
              </w:rPr>
              <w:t>SNP</w:t>
            </w:r>
            <w:r w:rsidRPr="00E65FBA">
              <w:rPr>
                <w:rFonts w:ascii="Calibri" w:eastAsia="Times New Roman" w:hAnsi="Calibri" w:cs="Arial"/>
                <w:kern w:val="24"/>
              </w:rPr>
              <w:t xml:space="preserve">16362, Mito 5mC, Nuc 5mC, </w:t>
            </w:r>
            <w:r w:rsidR="00686A42" w:rsidRPr="00E65FBA">
              <w:rPr>
                <w:rFonts w:ascii="Calibri" w:eastAsia="Times New Roman" w:hAnsi="Calibri" w:cs="Arial"/>
                <w:kern w:val="24"/>
              </w:rPr>
              <w:t>SNP</w:t>
            </w:r>
            <w:r w:rsidRPr="00E65FBA">
              <w:rPr>
                <w:rFonts w:ascii="Calibri" w:eastAsia="Times New Roman" w:hAnsi="Calibri" w:cs="Arial"/>
                <w:kern w:val="24"/>
              </w:rPr>
              <w:t xml:space="preserve">7028, 72, CpG 24, </w:t>
            </w:r>
            <w:r w:rsidR="00686A42" w:rsidRPr="00E65FBA">
              <w:rPr>
                <w:rFonts w:ascii="Calibri" w:eastAsia="Times New Roman" w:hAnsi="Calibri" w:cs="Arial"/>
                <w:kern w:val="24"/>
              </w:rPr>
              <w:t>SNP</w:t>
            </w:r>
            <w:r w:rsidRPr="00E65FBA">
              <w:rPr>
                <w:rFonts w:ascii="Calibri" w:eastAsia="Times New Roman" w:hAnsi="Calibri" w:cs="Arial"/>
                <w:kern w:val="24"/>
              </w:rPr>
              <w:t>16519, CpG 1</w:t>
            </w:r>
          </w:p>
        </w:tc>
        <w:tc>
          <w:tcPr>
            <w:tcW w:w="1174" w:type="pct"/>
            <w:tcBorders>
              <w:top w:val="nil"/>
              <w:left w:val="nil"/>
              <w:bottom w:val="nil"/>
              <w:right w:val="single" w:sz="8" w:space="0" w:color="000000"/>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(2.240), (-0.892), (-0.467), (-0.395), (0.313), (0.225), (0.216), (-0.210), (0.204), (0.190)</w:t>
            </w:r>
          </w:p>
        </w:tc>
        <w:tc>
          <w:tcPr>
            <w:tcW w:w="279" w:type="pct"/>
            <w:tcBorders>
              <w:top w:val="nil"/>
              <w:left w:val="single" w:sz="8" w:space="0" w:color="000000"/>
              <w:bottom w:val="nil"/>
              <w:right w:val="single" w:sz="8" w:space="0" w:color="000000"/>
            </w:tcBorders>
            <w:shd w:val="clear" w:color="auto" w:fill="E7E7E7"/>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0.650</w:t>
            </w:r>
          </w:p>
        </w:tc>
      </w:tr>
      <w:tr w:rsidR="00754264" w:rsidRPr="00E65FBA" w:rsidTr="00925878">
        <w:trPr>
          <w:trHeight w:val="20"/>
        </w:trPr>
        <w:tc>
          <w:tcPr>
            <w:tcW w:w="373" w:type="pct"/>
            <w:tcBorders>
              <w:top w:val="nil"/>
              <w:left w:val="nil"/>
              <w:bottom w:val="single" w:sz="8" w:space="0" w:color="000000"/>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b/>
                <w:bCs/>
                <w:kern w:val="24"/>
              </w:rPr>
              <w:t>CART</w:t>
            </w:r>
          </w:p>
        </w:tc>
        <w:tc>
          <w:tcPr>
            <w:tcW w:w="439" w:type="pct"/>
            <w:tcBorders>
              <w:top w:val="nil"/>
              <w:left w:val="nil"/>
              <w:bottom w:val="single" w:sz="8" w:space="0" w:color="000000"/>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0.833</w:t>
            </w:r>
          </w:p>
        </w:tc>
        <w:tc>
          <w:tcPr>
            <w:tcW w:w="405" w:type="pct"/>
            <w:tcBorders>
              <w:top w:val="nil"/>
              <w:left w:val="nil"/>
              <w:bottom w:val="single" w:sz="8" w:space="0" w:color="000000"/>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0.212</w:t>
            </w:r>
          </w:p>
        </w:tc>
        <w:tc>
          <w:tcPr>
            <w:tcW w:w="428" w:type="pct"/>
            <w:tcBorders>
              <w:top w:val="nil"/>
              <w:left w:val="nil"/>
              <w:bottom w:val="single" w:sz="8" w:space="0" w:color="000000"/>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0.711</w:t>
            </w:r>
          </w:p>
        </w:tc>
        <w:tc>
          <w:tcPr>
            <w:tcW w:w="430" w:type="pct"/>
            <w:tcBorders>
              <w:top w:val="nil"/>
              <w:left w:val="nil"/>
              <w:bottom w:val="single" w:sz="8" w:space="0" w:color="000000"/>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0.061</w:t>
            </w:r>
          </w:p>
        </w:tc>
        <w:tc>
          <w:tcPr>
            <w:tcW w:w="476" w:type="pct"/>
            <w:tcBorders>
              <w:top w:val="nil"/>
              <w:left w:val="nil"/>
              <w:bottom w:val="single" w:sz="8" w:space="0" w:color="000000"/>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0.692</w:t>
            </w:r>
          </w:p>
        </w:tc>
        <w:tc>
          <w:tcPr>
            <w:tcW w:w="996" w:type="pct"/>
            <w:tcBorders>
              <w:top w:val="nil"/>
              <w:left w:val="nil"/>
              <w:bottom w:val="single" w:sz="8" w:space="0" w:color="000000"/>
              <w:right w:val="nil"/>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CpG 24, Nuc 5mC, CpG 1</w:t>
            </w:r>
          </w:p>
        </w:tc>
        <w:tc>
          <w:tcPr>
            <w:tcW w:w="1174" w:type="pct"/>
            <w:tcBorders>
              <w:top w:val="nil"/>
              <w:left w:val="nil"/>
              <w:bottom w:val="single" w:sz="8" w:space="0" w:color="000000"/>
              <w:right w:val="single" w:sz="8" w:space="0" w:color="000000"/>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(58.711%), (22.547%), (18.742%)</w:t>
            </w:r>
          </w:p>
        </w:tc>
        <w:tc>
          <w:tcPr>
            <w:tcW w:w="279" w:type="pct"/>
            <w:tcBorders>
              <w:top w:val="nil"/>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rsidR="00754264" w:rsidRPr="00E65FBA" w:rsidRDefault="00754264" w:rsidP="00754264">
            <w:pPr>
              <w:spacing w:after="0" w:line="240" w:lineRule="auto"/>
              <w:jc w:val="center"/>
              <w:textAlignment w:val="bottom"/>
              <w:rPr>
                <w:rFonts w:ascii="Arial" w:eastAsia="Times New Roman" w:hAnsi="Arial" w:cs="Arial"/>
              </w:rPr>
            </w:pPr>
            <w:r w:rsidRPr="00E65FBA">
              <w:rPr>
                <w:rFonts w:ascii="Calibri" w:eastAsia="Times New Roman" w:hAnsi="Calibri" w:cs="Arial"/>
                <w:kern w:val="24"/>
              </w:rPr>
              <w:t>0.740</w:t>
            </w:r>
          </w:p>
        </w:tc>
      </w:tr>
    </w:tbl>
    <w:p w:rsidR="00754264" w:rsidRPr="00E65FBA" w:rsidRDefault="00754264" w:rsidP="00F93756">
      <w:pPr>
        <w:jc w:val="both"/>
        <w:rPr>
          <w:rFonts w:ascii="Times New Roman" w:hAnsi="Times New Roman" w:cs="Times New Roman"/>
          <w:sz w:val="24"/>
          <w:szCs w:val="24"/>
        </w:rPr>
      </w:pPr>
    </w:p>
    <w:p w:rsidR="00925878" w:rsidRPr="00E65FBA" w:rsidRDefault="00925878" w:rsidP="00925878">
      <w:pPr>
        <w:jc w:val="both"/>
        <w:rPr>
          <w:rFonts w:ascii="Times New Roman" w:hAnsi="Times New Roman" w:cs="Times New Roman"/>
          <w:sz w:val="24"/>
          <w:szCs w:val="24"/>
        </w:rPr>
      </w:pPr>
      <w:r w:rsidRPr="00E65FBA">
        <w:rPr>
          <w:rFonts w:ascii="Times New Roman" w:hAnsi="Times New Roman" w:cs="Times New Roman"/>
          <w:b/>
          <w:sz w:val="24"/>
          <w:szCs w:val="24"/>
        </w:rPr>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 xml:space="preserve">11: Overview of 6 machine-learning model </w:t>
      </w:r>
      <w:proofErr w:type="gramStart"/>
      <w:r w:rsidRPr="00E65FBA">
        <w:rPr>
          <w:rFonts w:ascii="Times New Roman" w:hAnsi="Times New Roman" w:cs="Times New Roman"/>
          <w:b/>
          <w:sz w:val="24"/>
          <w:szCs w:val="24"/>
        </w:rPr>
        <w:t>analysis</w:t>
      </w:r>
      <w:proofErr w:type="gramEnd"/>
      <w:r w:rsidRPr="00E65FBA">
        <w:rPr>
          <w:rFonts w:ascii="Times New Roman" w:hAnsi="Times New Roman" w:cs="Times New Roman"/>
          <w:b/>
          <w:sz w:val="24"/>
          <w:szCs w:val="24"/>
        </w:rPr>
        <w:t xml:space="preserve"> on 18 selected features in binary classification.</w:t>
      </w:r>
      <w:r w:rsidRPr="00E65FBA">
        <w:rPr>
          <w:rFonts w:ascii="Times New Roman" w:hAnsi="Times New Roman" w:cs="Times New Roman"/>
          <w:sz w:val="24"/>
          <w:szCs w:val="24"/>
        </w:rPr>
        <w:t xml:space="preserve"> Model analysis was conducted five times and averages are reported for the resulting training accuracy, training standard deviation, testing accuracy, testing standard deviation, F1 score, and </w:t>
      </w:r>
      <w:r w:rsidRPr="00E65FBA">
        <w:rPr>
          <w:rFonts w:ascii="Times New Roman" w:hAnsi="Times New Roman" w:cs="Times New Roman"/>
          <w:i/>
          <w:iCs/>
          <w:sz w:val="24"/>
          <w:szCs w:val="24"/>
        </w:rPr>
        <w:t>area under the curve</w:t>
      </w:r>
      <w:r w:rsidRPr="00E65FBA">
        <w:rPr>
          <w:rFonts w:ascii="Times New Roman" w:hAnsi="Times New Roman" w:cs="Times New Roman"/>
          <w:sz w:val="24"/>
          <w:szCs w:val="24"/>
        </w:rPr>
        <w:t xml:space="preserve"> (AUC). Important biomarker features associated with each trained model are provided along with the associated influence value for each feature. Important features are listed in order of influence within the model. LR, LDA, SVM feature bias exists as an influence parameter where magnitude dictates feature influence. A positive influence value indicates the biomarker favors classification towards one label while a negative value indicates favorable classification of the opposite label. The larger the magnitude, the more strongly that feature shifts classification. NB feature influence indicates the most important biomarker per class in binary (0</w:t>
      </w:r>
      <w:proofErr w:type="gramStart"/>
      <w:r w:rsidRPr="00E65FBA">
        <w:rPr>
          <w:rFonts w:ascii="Times New Roman" w:hAnsi="Times New Roman" w:cs="Times New Roman"/>
          <w:sz w:val="24"/>
          <w:szCs w:val="24"/>
        </w:rPr>
        <w:t>,1</w:t>
      </w:r>
      <w:proofErr w:type="gramEnd"/>
      <w:r w:rsidRPr="00E65FBA">
        <w:rPr>
          <w:rFonts w:ascii="Times New Roman" w:hAnsi="Times New Roman" w:cs="Times New Roman"/>
          <w:sz w:val="24"/>
          <w:szCs w:val="24"/>
        </w:rPr>
        <w:t>) classification schemes. CART feature bias percentages indicate feature influence on the created classification tree. Larger percentages indicate a feature that arises near the beginning of a tree before subsequent branching. Influence is not provided for KNN due to model restrictions.</w:t>
      </w:r>
      <w:r w:rsidR="003F6AD1" w:rsidRPr="00E65FBA">
        <w:rPr>
          <w:rFonts w:ascii="Times New Roman" w:hAnsi="Times New Roman" w:cs="Times New Roman"/>
          <w:sz w:val="24"/>
          <w:szCs w:val="24"/>
        </w:rPr>
        <w:t xml:space="preserve"> The 18 selected features include: Methyltransferase, Mito 5hmC, Nuc 5hmC, Mito 5mC, Nuc 5mC, CpG1, CpG24, CpG29, CpG35, SNP72, SNP4295, SNP4917, SNP7028, SNP8860, SNP11719, SNP16354, SNP16362, and SNP16519.</w:t>
      </w:r>
    </w:p>
    <w:p w:rsidR="00754264" w:rsidRPr="00E65FBA" w:rsidRDefault="00754264">
      <w:pPr>
        <w:rPr>
          <w:rFonts w:ascii="Times New Roman" w:hAnsi="Times New Roman" w:cs="Times New Roman"/>
          <w:sz w:val="24"/>
          <w:szCs w:val="24"/>
        </w:rPr>
      </w:pPr>
      <w:r w:rsidRPr="00E65FBA">
        <w:rPr>
          <w:rFonts w:ascii="Times New Roman" w:hAnsi="Times New Roman" w:cs="Times New Roman"/>
          <w:sz w:val="24"/>
          <w:szCs w:val="24"/>
        </w:rPr>
        <w:br w:type="page"/>
      </w:r>
    </w:p>
    <w:p w:rsidR="00754264" w:rsidRPr="00E65FBA" w:rsidRDefault="00754264" w:rsidP="00F93756">
      <w:pPr>
        <w:jc w:val="both"/>
        <w:rPr>
          <w:rFonts w:ascii="Times New Roman" w:hAnsi="Times New Roman" w:cs="Times New Roman"/>
          <w:b/>
          <w:sz w:val="24"/>
          <w:szCs w:val="24"/>
        </w:rPr>
      </w:pPr>
      <w:r w:rsidRPr="00E65FBA">
        <w:rPr>
          <w:rFonts w:ascii="Times New Roman" w:hAnsi="Times New Roman" w:cs="Times New Roman"/>
          <w:b/>
          <w:sz w:val="24"/>
          <w:szCs w:val="24"/>
        </w:rPr>
        <w:lastRenderedPageBreak/>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12</w:t>
      </w:r>
    </w:p>
    <w:tbl>
      <w:tblPr>
        <w:tblW w:w="5000" w:type="pct"/>
        <w:tblLayout w:type="fixed"/>
        <w:tblCellMar>
          <w:left w:w="0" w:type="dxa"/>
          <w:right w:w="0" w:type="dxa"/>
        </w:tblCellMar>
        <w:tblLook w:val="0420"/>
      </w:tblPr>
      <w:tblGrid>
        <w:gridCol w:w="631"/>
        <w:gridCol w:w="812"/>
        <w:gridCol w:w="813"/>
        <w:gridCol w:w="720"/>
        <w:gridCol w:w="722"/>
        <w:gridCol w:w="902"/>
        <w:gridCol w:w="2339"/>
        <w:gridCol w:w="2433"/>
      </w:tblGrid>
      <w:tr w:rsidR="00E65FBA" w:rsidRPr="00E65FBA" w:rsidTr="00925878">
        <w:trPr>
          <w:trHeight w:val="20"/>
        </w:trPr>
        <w:tc>
          <w:tcPr>
            <w:tcW w:w="337" w:type="pct"/>
            <w:tcBorders>
              <w:top w:val="single" w:sz="8" w:space="0" w:color="000000"/>
              <w:left w:val="nil"/>
              <w:bottom w:val="single" w:sz="8" w:space="0" w:color="000000"/>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b/>
                <w:bCs/>
                <w:kern w:val="24"/>
              </w:rPr>
              <w:t>Model</w:t>
            </w:r>
          </w:p>
        </w:tc>
        <w:tc>
          <w:tcPr>
            <w:tcW w:w="433" w:type="pct"/>
            <w:tcBorders>
              <w:top w:val="single" w:sz="8" w:space="0" w:color="000000"/>
              <w:left w:val="nil"/>
              <w:bottom w:val="single" w:sz="8" w:space="0" w:color="000000"/>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b/>
                <w:bCs/>
                <w:kern w:val="24"/>
              </w:rPr>
              <w:t>Training</w:t>
            </w:r>
          </w:p>
        </w:tc>
        <w:tc>
          <w:tcPr>
            <w:tcW w:w="434" w:type="pct"/>
            <w:tcBorders>
              <w:top w:val="single" w:sz="8" w:space="0" w:color="000000"/>
              <w:left w:val="nil"/>
              <w:bottom w:val="single" w:sz="8" w:space="0" w:color="000000"/>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b/>
                <w:bCs/>
                <w:kern w:val="24"/>
              </w:rPr>
              <w:t>Training</w:t>
            </w:r>
          </w:p>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b/>
                <w:bCs/>
                <w:kern w:val="24"/>
              </w:rPr>
              <w:t>(StDev)</w:t>
            </w:r>
          </w:p>
        </w:tc>
        <w:tc>
          <w:tcPr>
            <w:tcW w:w="384" w:type="pct"/>
            <w:tcBorders>
              <w:top w:val="single" w:sz="8" w:space="0" w:color="000000"/>
              <w:left w:val="nil"/>
              <w:bottom w:val="single" w:sz="8" w:space="0" w:color="000000"/>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b/>
                <w:bCs/>
                <w:kern w:val="24"/>
              </w:rPr>
              <w:t>Testing</w:t>
            </w:r>
          </w:p>
        </w:tc>
        <w:tc>
          <w:tcPr>
            <w:tcW w:w="385" w:type="pct"/>
            <w:tcBorders>
              <w:top w:val="single" w:sz="8" w:space="0" w:color="000000"/>
              <w:left w:val="nil"/>
              <w:bottom w:val="single" w:sz="8" w:space="0" w:color="000000"/>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b/>
                <w:bCs/>
                <w:kern w:val="24"/>
              </w:rPr>
              <w:t>Testing</w:t>
            </w:r>
          </w:p>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b/>
                <w:bCs/>
                <w:kern w:val="24"/>
              </w:rPr>
              <w:t>(StDev)</w:t>
            </w:r>
          </w:p>
        </w:tc>
        <w:tc>
          <w:tcPr>
            <w:tcW w:w="481" w:type="pct"/>
            <w:tcBorders>
              <w:top w:val="single" w:sz="8" w:space="0" w:color="000000"/>
              <w:left w:val="nil"/>
              <w:bottom w:val="single" w:sz="8" w:space="0" w:color="000000"/>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b/>
                <w:bCs/>
                <w:kern w:val="24"/>
              </w:rPr>
              <w:t>F1 Score</w:t>
            </w:r>
          </w:p>
        </w:tc>
        <w:tc>
          <w:tcPr>
            <w:tcW w:w="1248" w:type="pct"/>
            <w:tcBorders>
              <w:top w:val="single" w:sz="8" w:space="0" w:color="000000"/>
              <w:left w:val="nil"/>
              <w:bottom w:val="single" w:sz="8" w:space="0" w:color="000000"/>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b/>
                <w:bCs/>
                <w:kern w:val="24"/>
              </w:rPr>
              <w:t>Important Features</w:t>
            </w:r>
          </w:p>
        </w:tc>
        <w:tc>
          <w:tcPr>
            <w:tcW w:w="1298" w:type="pct"/>
            <w:tcBorders>
              <w:top w:val="single" w:sz="8" w:space="0" w:color="000000"/>
              <w:left w:val="nil"/>
              <w:bottom w:val="single" w:sz="8" w:space="0" w:color="000000"/>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b/>
                <w:bCs/>
                <w:kern w:val="24"/>
              </w:rPr>
              <w:t>Important Feature Bias</w:t>
            </w:r>
          </w:p>
        </w:tc>
      </w:tr>
      <w:tr w:rsidR="00E65FBA" w:rsidRPr="00E65FBA" w:rsidTr="00925878">
        <w:trPr>
          <w:trHeight w:val="20"/>
        </w:trPr>
        <w:tc>
          <w:tcPr>
            <w:tcW w:w="337" w:type="pct"/>
            <w:tcBorders>
              <w:top w:val="single" w:sz="8" w:space="0" w:color="000000"/>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b/>
                <w:bCs/>
                <w:kern w:val="24"/>
              </w:rPr>
              <w:t>LR</w:t>
            </w:r>
          </w:p>
        </w:tc>
        <w:tc>
          <w:tcPr>
            <w:tcW w:w="433" w:type="pct"/>
            <w:tcBorders>
              <w:top w:val="single" w:sz="8" w:space="0" w:color="000000"/>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0.408</w:t>
            </w:r>
          </w:p>
        </w:tc>
        <w:tc>
          <w:tcPr>
            <w:tcW w:w="434" w:type="pct"/>
            <w:tcBorders>
              <w:top w:val="single" w:sz="8" w:space="0" w:color="000000"/>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0.209</w:t>
            </w:r>
          </w:p>
        </w:tc>
        <w:tc>
          <w:tcPr>
            <w:tcW w:w="384" w:type="pct"/>
            <w:tcBorders>
              <w:top w:val="single" w:sz="8" w:space="0" w:color="000000"/>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0.444</w:t>
            </w:r>
          </w:p>
        </w:tc>
        <w:tc>
          <w:tcPr>
            <w:tcW w:w="385" w:type="pct"/>
            <w:tcBorders>
              <w:top w:val="single" w:sz="8" w:space="0" w:color="000000"/>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0.000</w:t>
            </w:r>
          </w:p>
        </w:tc>
        <w:tc>
          <w:tcPr>
            <w:tcW w:w="481" w:type="pct"/>
            <w:tcBorders>
              <w:top w:val="single" w:sz="8" w:space="0" w:color="000000"/>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0.380</w:t>
            </w:r>
          </w:p>
        </w:tc>
        <w:tc>
          <w:tcPr>
            <w:tcW w:w="1248" w:type="pct"/>
            <w:tcBorders>
              <w:top w:val="single" w:sz="8" w:space="0" w:color="000000"/>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Nuc 5mC , CpG1, CpG29, SNP16362, SNP7028, CpG35, SNP16519, SNP11719, CpG24, Mito 5mC</w:t>
            </w:r>
          </w:p>
        </w:tc>
        <w:tc>
          <w:tcPr>
            <w:tcW w:w="1298" w:type="pct"/>
            <w:tcBorders>
              <w:top w:val="single" w:sz="8" w:space="0" w:color="000000"/>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(-0.381), (-0.244), (0.200), (0.191), (-0.168), (-0.122), (-0.099), (0.081), (0.047), (0.031)</w:t>
            </w:r>
          </w:p>
        </w:tc>
      </w:tr>
      <w:tr w:rsidR="00E65FBA" w:rsidRPr="00E65FBA" w:rsidTr="00925878">
        <w:trPr>
          <w:trHeight w:val="20"/>
        </w:trPr>
        <w:tc>
          <w:tcPr>
            <w:tcW w:w="337" w:type="pct"/>
            <w:tcBorders>
              <w:top w:val="nil"/>
              <w:left w:val="nil"/>
              <w:bottom w:val="nil"/>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b/>
                <w:bCs/>
                <w:kern w:val="24"/>
              </w:rPr>
              <w:t>LDA</w:t>
            </w:r>
          </w:p>
        </w:tc>
        <w:tc>
          <w:tcPr>
            <w:tcW w:w="433" w:type="pct"/>
            <w:tcBorders>
              <w:top w:val="nil"/>
              <w:left w:val="nil"/>
              <w:bottom w:val="nil"/>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0.392</w:t>
            </w:r>
          </w:p>
        </w:tc>
        <w:tc>
          <w:tcPr>
            <w:tcW w:w="434" w:type="pct"/>
            <w:tcBorders>
              <w:top w:val="nil"/>
              <w:left w:val="nil"/>
              <w:bottom w:val="nil"/>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0.291</w:t>
            </w:r>
          </w:p>
        </w:tc>
        <w:tc>
          <w:tcPr>
            <w:tcW w:w="384" w:type="pct"/>
            <w:tcBorders>
              <w:top w:val="nil"/>
              <w:left w:val="nil"/>
              <w:bottom w:val="nil"/>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0.667</w:t>
            </w:r>
          </w:p>
        </w:tc>
        <w:tc>
          <w:tcPr>
            <w:tcW w:w="385" w:type="pct"/>
            <w:tcBorders>
              <w:top w:val="nil"/>
              <w:left w:val="nil"/>
              <w:bottom w:val="nil"/>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0.000</w:t>
            </w:r>
          </w:p>
        </w:tc>
        <w:tc>
          <w:tcPr>
            <w:tcW w:w="481" w:type="pct"/>
            <w:tcBorders>
              <w:top w:val="nil"/>
              <w:left w:val="nil"/>
              <w:bottom w:val="nil"/>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0.640</w:t>
            </w:r>
          </w:p>
        </w:tc>
        <w:tc>
          <w:tcPr>
            <w:tcW w:w="1248" w:type="pct"/>
            <w:tcBorders>
              <w:top w:val="nil"/>
              <w:left w:val="nil"/>
              <w:bottom w:val="nil"/>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CpG35, SNP16362, SNP7028, CpG29, SNP4917, SNP11719, Nuc 5mC, Nuc 5hmC, Methyltransferase, Mito 5mC</w:t>
            </w:r>
          </w:p>
        </w:tc>
        <w:tc>
          <w:tcPr>
            <w:tcW w:w="1298" w:type="pct"/>
            <w:tcBorders>
              <w:top w:val="nil"/>
              <w:left w:val="nil"/>
              <w:bottom w:val="nil"/>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(-2.932), (1.759), (-1.431), (1.323), (1.232), (1.151), (-1.144), (0.899), (-0.767), (0.640)</w:t>
            </w:r>
          </w:p>
        </w:tc>
      </w:tr>
      <w:tr w:rsidR="00E65FBA" w:rsidRPr="00E65FBA" w:rsidTr="00925878">
        <w:trPr>
          <w:trHeight w:val="20"/>
        </w:trPr>
        <w:tc>
          <w:tcPr>
            <w:tcW w:w="337" w:type="pct"/>
            <w:tcBorders>
              <w:top w:val="nil"/>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b/>
                <w:bCs/>
                <w:kern w:val="24"/>
              </w:rPr>
              <w:t>KNN</w:t>
            </w:r>
          </w:p>
        </w:tc>
        <w:tc>
          <w:tcPr>
            <w:tcW w:w="433" w:type="pct"/>
            <w:tcBorders>
              <w:top w:val="nil"/>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0.400</w:t>
            </w:r>
          </w:p>
        </w:tc>
        <w:tc>
          <w:tcPr>
            <w:tcW w:w="434" w:type="pct"/>
            <w:tcBorders>
              <w:top w:val="nil"/>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0.288</w:t>
            </w:r>
          </w:p>
        </w:tc>
        <w:tc>
          <w:tcPr>
            <w:tcW w:w="384" w:type="pct"/>
            <w:tcBorders>
              <w:top w:val="nil"/>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0.222</w:t>
            </w:r>
          </w:p>
        </w:tc>
        <w:tc>
          <w:tcPr>
            <w:tcW w:w="385" w:type="pct"/>
            <w:tcBorders>
              <w:top w:val="nil"/>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0.000</w:t>
            </w:r>
          </w:p>
        </w:tc>
        <w:tc>
          <w:tcPr>
            <w:tcW w:w="481" w:type="pct"/>
            <w:tcBorders>
              <w:top w:val="nil"/>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0.180</w:t>
            </w:r>
          </w:p>
        </w:tc>
        <w:tc>
          <w:tcPr>
            <w:tcW w:w="1248" w:type="pct"/>
            <w:tcBorders>
              <w:top w:val="nil"/>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NA</w:t>
            </w:r>
          </w:p>
        </w:tc>
        <w:tc>
          <w:tcPr>
            <w:tcW w:w="1298" w:type="pct"/>
            <w:tcBorders>
              <w:top w:val="nil"/>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NA</w:t>
            </w:r>
          </w:p>
        </w:tc>
      </w:tr>
      <w:tr w:rsidR="00E65FBA" w:rsidRPr="00E65FBA" w:rsidTr="00925878">
        <w:trPr>
          <w:trHeight w:val="20"/>
        </w:trPr>
        <w:tc>
          <w:tcPr>
            <w:tcW w:w="337" w:type="pct"/>
            <w:tcBorders>
              <w:top w:val="nil"/>
              <w:left w:val="nil"/>
              <w:bottom w:val="nil"/>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b/>
                <w:bCs/>
                <w:kern w:val="24"/>
              </w:rPr>
              <w:t>NB</w:t>
            </w:r>
          </w:p>
        </w:tc>
        <w:tc>
          <w:tcPr>
            <w:tcW w:w="433" w:type="pct"/>
            <w:tcBorders>
              <w:top w:val="nil"/>
              <w:left w:val="nil"/>
              <w:bottom w:val="nil"/>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0.367</w:t>
            </w:r>
          </w:p>
        </w:tc>
        <w:tc>
          <w:tcPr>
            <w:tcW w:w="434" w:type="pct"/>
            <w:tcBorders>
              <w:top w:val="nil"/>
              <w:left w:val="nil"/>
              <w:bottom w:val="nil"/>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0.312</w:t>
            </w:r>
          </w:p>
        </w:tc>
        <w:tc>
          <w:tcPr>
            <w:tcW w:w="384" w:type="pct"/>
            <w:tcBorders>
              <w:top w:val="nil"/>
              <w:left w:val="nil"/>
              <w:bottom w:val="nil"/>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0.444</w:t>
            </w:r>
          </w:p>
        </w:tc>
        <w:tc>
          <w:tcPr>
            <w:tcW w:w="385" w:type="pct"/>
            <w:tcBorders>
              <w:top w:val="nil"/>
              <w:left w:val="nil"/>
              <w:bottom w:val="nil"/>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0.000</w:t>
            </w:r>
          </w:p>
        </w:tc>
        <w:tc>
          <w:tcPr>
            <w:tcW w:w="481" w:type="pct"/>
            <w:tcBorders>
              <w:top w:val="nil"/>
              <w:left w:val="nil"/>
              <w:bottom w:val="nil"/>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0.350</w:t>
            </w:r>
          </w:p>
        </w:tc>
        <w:tc>
          <w:tcPr>
            <w:tcW w:w="1248" w:type="pct"/>
            <w:tcBorders>
              <w:top w:val="nil"/>
              <w:left w:val="nil"/>
              <w:bottom w:val="nil"/>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Nuc 5hmC, Mito 5hmC, Methyltransferase</w:t>
            </w:r>
          </w:p>
        </w:tc>
        <w:tc>
          <w:tcPr>
            <w:tcW w:w="1298" w:type="pct"/>
            <w:tcBorders>
              <w:top w:val="nil"/>
              <w:left w:val="nil"/>
              <w:bottom w:val="nil"/>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(2.000), (1.000), (0.000)</w:t>
            </w:r>
          </w:p>
        </w:tc>
      </w:tr>
      <w:tr w:rsidR="00E65FBA" w:rsidRPr="00E65FBA" w:rsidTr="00925878">
        <w:trPr>
          <w:trHeight w:val="20"/>
        </w:trPr>
        <w:tc>
          <w:tcPr>
            <w:tcW w:w="337" w:type="pct"/>
            <w:tcBorders>
              <w:top w:val="nil"/>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b/>
                <w:bCs/>
                <w:kern w:val="24"/>
              </w:rPr>
              <w:t>SVM</w:t>
            </w:r>
          </w:p>
        </w:tc>
        <w:tc>
          <w:tcPr>
            <w:tcW w:w="433" w:type="pct"/>
            <w:tcBorders>
              <w:top w:val="nil"/>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0.467</w:t>
            </w:r>
          </w:p>
        </w:tc>
        <w:tc>
          <w:tcPr>
            <w:tcW w:w="434" w:type="pct"/>
            <w:tcBorders>
              <w:top w:val="nil"/>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0.264</w:t>
            </w:r>
          </w:p>
        </w:tc>
        <w:tc>
          <w:tcPr>
            <w:tcW w:w="384" w:type="pct"/>
            <w:tcBorders>
              <w:top w:val="nil"/>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0.333</w:t>
            </w:r>
          </w:p>
        </w:tc>
        <w:tc>
          <w:tcPr>
            <w:tcW w:w="385" w:type="pct"/>
            <w:tcBorders>
              <w:top w:val="nil"/>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0.000</w:t>
            </w:r>
          </w:p>
        </w:tc>
        <w:tc>
          <w:tcPr>
            <w:tcW w:w="481" w:type="pct"/>
            <w:tcBorders>
              <w:top w:val="nil"/>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0.360</w:t>
            </w:r>
          </w:p>
        </w:tc>
        <w:tc>
          <w:tcPr>
            <w:tcW w:w="1248" w:type="pct"/>
            <w:tcBorders>
              <w:top w:val="nil"/>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CpG35, Nuc 5mC, Mito 5mC, CpG24, SNP7028, CpG29, SNP11719, CpG1, SNP4917, Mito 5hmC</w:t>
            </w:r>
          </w:p>
        </w:tc>
        <w:tc>
          <w:tcPr>
            <w:tcW w:w="1298" w:type="pct"/>
            <w:tcBorders>
              <w:top w:val="nil"/>
              <w:left w:val="nil"/>
              <w:bottom w:val="nil"/>
              <w:right w:val="nil"/>
            </w:tcBorders>
            <w:shd w:val="clear" w:color="auto" w:fill="E7E7E7"/>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(0.770), (0.645), (-0.560), (-0.348), (-0.195), (-0.165), (0.137), (0.028), (0.026), (0.011)</w:t>
            </w:r>
          </w:p>
        </w:tc>
      </w:tr>
      <w:tr w:rsidR="00226FDA" w:rsidRPr="00E65FBA" w:rsidTr="00925878">
        <w:trPr>
          <w:trHeight w:val="20"/>
        </w:trPr>
        <w:tc>
          <w:tcPr>
            <w:tcW w:w="337" w:type="pct"/>
            <w:tcBorders>
              <w:top w:val="nil"/>
              <w:left w:val="nil"/>
              <w:bottom w:val="single" w:sz="8" w:space="0" w:color="000000"/>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b/>
                <w:bCs/>
                <w:kern w:val="24"/>
              </w:rPr>
              <w:t>CART</w:t>
            </w:r>
          </w:p>
        </w:tc>
        <w:tc>
          <w:tcPr>
            <w:tcW w:w="433" w:type="pct"/>
            <w:tcBorders>
              <w:top w:val="nil"/>
              <w:left w:val="nil"/>
              <w:bottom w:val="single" w:sz="8" w:space="0" w:color="000000"/>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0.492</w:t>
            </w:r>
          </w:p>
        </w:tc>
        <w:tc>
          <w:tcPr>
            <w:tcW w:w="434" w:type="pct"/>
            <w:tcBorders>
              <w:top w:val="nil"/>
              <w:left w:val="nil"/>
              <w:bottom w:val="single" w:sz="8" w:space="0" w:color="000000"/>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0.352</w:t>
            </w:r>
          </w:p>
        </w:tc>
        <w:tc>
          <w:tcPr>
            <w:tcW w:w="384" w:type="pct"/>
            <w:tcBorders>
              <w:top w:val="nil"/>
              <w:left w:val="nil"/>
              <w:bottom w:val="single" w:sz="8" w:space="0" w:color="000000"/>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0.556</w:t>
            </w:r>
          </w:p>
        </w:tc>
        <w:tc>
          <w:tcPr>
            <w:tcW w:w="385" w:type="pct"/>
            <w:tcBorders>
              <w:top w:val="nil"/>
              <w:left w:val="nil"/>
              <w:bottom w:val="single" w:sz="8" w:space="0" w:color="000000"/>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0.000</w:t>
            </w:r>
          </w:p>
        </w:tc>
        <w:tc>
          <w:tcPr>
            <w:tcW w:w="481" w:type="pct"/>
            <w:tcBorders>
              <w:top w:val="nil"/>
              <w:left w:val="nil"/>
              <w:bottom w:val="single" w:sz="8" w:space="0" w:color="000000"/>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0.570</w:t>
            </w:r>
          </w:p>
        </w:tc>
        <w:tc>
          <w:tcPr>
            <w:tcW w:w="1248" w:type="pct"/>
            <w:tcBorders>
              <w:top w:val="nil"/>
              <w:left w:val="nil"/>
              <w:bottom w:val="single" w:sz="8" w:space="0" w:color="000000"/>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CpG 24, Methyltransferase, CpG 29, Nuc 5mC, CpG 1, Mito 5hmC, Mito 5mC, Nuc 5hmC, SNP11719</w:t>
            </w:r>
          </w:p>
        </w:tc>
        <w:tc>
          <w:tcPr>
            <w:tcW w:w="1298" w:type="pct"/>
            <w:tcBorders>
              <w:top w:val="nil"/>
              <w:left w:val="nil"/>
              <w:bottom w:val="single" w:sz="8" w:space="0" w:color="000000"/>
              <w:right w:val="nil"/>
            </w:tcBorders>
            <w:shd w:val="clear" w:color="auto" w:fill="auto"/>
            <w:tcMar>
              <w:top w:w="6" w:type="dxa"/>
              <w:left w:w="6" w:type="dxa"/>
              <w:bottom w:w="0" w:type="dxa"/>
              <w:right w:w="6" w:type="dxa"/>
            </w:tcMar>
            <w:vAlign w:val="center"/>
            <w:hideMark/>
          </w:tcPr>
          <w:p w:rsidR="00686A42" w:rsidRPr="00E65FBA" w:rsidRDefault="00686A42" w:rsidP="00686A42">
            <w:pPr>
              <w:spacing w:after="0" w:line="240" w:lineRule="auto"/>
              <w:jc w:val="center"/>
              <w:textAlignment w:val="bottom"/>
              <w:rPr>
                <w:rFonts w:eastAsia="Times New Roman" w:cs="Arial"/>
              </w:rPr>
            </w:pPr>
            <w:r w:rsidRPr="00E65FBA">
              <w:rPr>
                <w:rFonts w:eastAsia="Times New Roman" w:cs="Arial"/>
                <w:kern w:val="24"/>
              </w:rPr>
              <w:t>(32.762%), (21.973%), (19.800%), (8.501%), (5.598%), (3.357%), (2.975%), (1.678%), (1.678%)</w:t>
            </w:r>
          </w:p>
        </w:tc>
      </w:tr>
    </w:tbl>
    <w:p w:rsidR="00754264" w:rsidRPr="00E65FBA" w:rsidRDefault="00754264" w:rsidP="00F93756">
      <w:pPr>
        <w:jc w:val="both"/>
        <w:rPr>
          <w:rFonts w:ascii="Times New Roman" w:hAnsi="Times New Roman" w:cs="Times New Roman"/>
          <w:sz w:val="24"/>
          <w:szCs w:val="24"/>
        </w:rPr>
      </w:pPr>
    </w:p>
    <w:p w:rsidR="00754264" w:rsidRPr="00E65FBA" w:rsidRDefault="00925878" w:rsidP="00F93756">
      <w:pPr>
        <w:jc w:val="both"/>
        <w:rPr>
          <w:rFonts w:ascii="Times New Roman" w:hAnsi="Times New Roman" w:cs="Times New Roman"/>
          <w:sz w:val="24"/>
          <w:szCs w:val="24"/>
        </w:rPr>
      </w:pPr>
      <w:r w:rsidRPr="00E65FBA">
        <w:rPr>
          <w:rFonts w:ascii="Times New Roman" w:hAnsi="Times New Roman" w:cs="Times New Roman"/>
          <w:b/>
          <w:sz w:val="24"/>
          <w:szCs w:val="24"/>
        </w:rPr>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 xml:space="preserve">12: Overview of 6 machine-learning model </w:t>
      </w:r>
      <w:proofErr w:type="gramStart"/>
      <w:r w:rsidRPr="00E65FBA">
        <w:rPr>
          <w:rFonts w:ascii="Times New Roman" w:hAnsi="Times New Roman" w:cs="Times New Roman"/>
          <w:b/>
          <w:sz w:val="24"/>
          <w:szCs w:val="24"/>
        </w:rPr>
        <w:t>analysis</w:t>
      </w:r>
      <w:proofErr w:type="gramEnd"/>
      <w:r w:rsidRPr="00E65FBA">
        <w:rPr>
          <w:rFonts w:ascii="Times New Roman" w:hAnsi="Times New Roman" w:cs="Times New Roman"/>
          <w:b/>
          <w:sz w:val="24"/>
          <w:szCs w:val="24"/>
        </w:rPr>
        <w:t xml:space="preserve"> on 18 selected features in multiple classification.</w:t>
      </w:r>
      <w:r w:rsidRPr="00E65FBA">
        <w:rPr>
          <w:rFonts w:ascii="Times New Roman" w:hAnsi="Times New Roman" w:cs="Times New Roman"/>
          <w:sz w:val="24"/>
          <w:szCs w:val="24"/>
        </w:rPr>
        <w:t xml:space="preserve"> Model analysis was conducted five times and averages are reported for the resulting training accuracy, training standard deviation, testing accuracy, testing standard deviation, and F1 score. Important biomarker features associated with each trained model are provided along with the associated influence value for each feature. Important features are listed in order of influence within the model. LR, LDA, SVM feature bias exists as an influence parameter where magnitude dictates feature influence. A positive influence value indicates the biomarker favors classification towards one label while a negative value indicates favorable classification of the opposite label. The larger the magnitude, the more strongly that feature shifts classification. NB feature influence indicates the most important biomarker per class in multiple (0</w:t>
      </w:r>
      <w:proofErr w:type="gramStart"/>
      <w:r w:rsidRPr="00E65FBA">
        <w:rPr>
          <w:rFonts w:ascii="Times New Roman" w:hAnsi="Times New Roman" w:cs="Times New Roman"/>
          <w:sz w:val="24"/>
          <w:szCs w:val="24"/>
        </w:rPr>
        <w:t>,1,2</w:t>
      </w:r>
      <w:proofErr w:type="gramEnd"/>
      <w:r w:rsidRPr="00E65FBA">
        <w:rPr>
          <w:rFonts w:ascii="Times New Roman" w:hAnsi="Times New Roman" w:cs="Times New Roman"/>
          <w:sz w:val="24"/>
          <w:szCs w:val="24"/>
        </w:rPr>
        <w:t>) classification schemes. CART feature bias percentages indicate feature influence on the created classification tree. Larger percentages indicate a feature that arises near the beginning of a tree before subsequent branching. Influence is not provided for KNN due to model restrictions.</w:t>
      </w:r>
      <w:r w:rsidR="003F6AD1" w:rsidRPr="00E65FBA">
        <w:rPr>
          <w:rFonts w:ascii="Times New Roman" w:hAnsi="Times New Roman" w:cs="Times New Roman"/>
          <w:sz w:val="24"/>
          <w:szCs w:val="24"/>
        </w:rPr>
        <w:t xml:space="preserve"> The 18 selected features include: Methyltransferase, Mito 5hmC, Nuc 5hmC, Mito 5mC, Nuc 5mC, CpG1, CpG24, CpG29, CpG35, SNP72, SNP4295, SNP4917, SNP7028, SNP8860, SNP11719, SNP16354, SNP16362, and SNP16519.</w:t>
      </w:r>
    </w:p>
    <w:p w:rsidR="00655F0E" w:rsidRPr="00E65FBA" w:rsidRDefault="00655F0E" w:rsidP="00F93756">
      <w:pPr>
        <w:jc w:val="both"/>
        <w:rPr>
          <w:rFonts w:ascii="Times New Roman" w:hAnsi="Times New Roman" w:cs="Times New Roman"/>
          <w:sz w:val="24"/>
          <w:szCs w:val="24"/>
        </w:rPr>
      </w:pPr>
      <w:r w:rsidRPr="00E65FBA">
        <w:rPr>
          <w:rFonts w:ascii="Times New Roman" w:hAnsi="Times New Roman" w:cs="Times New Roman"/>
          <w:sz w:val="24"/>
          <w:szCs w:val="24"/>
        </w:rPr>
        <w:br w:type="page"/>
      </w:r>
    </w:p>
    <w:p w:rsidR="008707AA" w:rsidRPr="00E65FBA" w:rsidRDefault="00B95D27" w:rsidP="008707AA">
      <w:pPr>
        <w:rPr>
          <w:rFonts w:ascii="Times New Roman" w:hAnsi="Times New Roman" w:cs="Times New Roman"/>
          <w:b/>
          <w:sz w:val="24"/>
          <w:szCs w:val="24"/>
        </w:rPr>
      </w:pPr>
      <w:r w:rsidRPr="00E65FBA">
        <w:rPr>
          <w:rFonts w:ascii="Times New Roman" w:hAnsi="Times New Roman" w:cs="Times New Roman"/>
          <w:b/>
          <w:sz w:val="24"/>
          <w:szCs w:val="24"/>
        </w:rPr>
        <w:lastRenderedPageBreak/>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13</w:t>
      </w:r>
    </w:p>
    <w:tbl>
      <w:tblPr>
        <w:tblW w:w="5000" w:type="pct"/>
        <w:tblCellMar>
          <w:left w:w="0" w:type="dxa"/>
          <w:right w:w="0" w:type="dxa"/>
        </w:tblCellMar>
        <w:tblLook w:val="0420"/>
      </w:tblPr>
      <w:tblGrid>
        <w:gridCol w:w="3216"/>
        <w:gridCol w:w="3217"/>
        <w:gridCol w:w="3215"/>
      </w:tblGrid>
      <w:tr w:rsidR="00E65FBA" w:rsidRPr="00E65FBA" w:rsidTr="008707AA">
        <w:trPr>
          <w:trHeight w:val="288"/>
        </w:trPr>
        <w:tc>
          <w:tcPr>
            <w:tcW w:w="1667" w:type="pc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8707AA" w:rsidRPr="00E65FBA" w:rsidRDefault="008707AA" w:rsidP="008707AA">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Parameter</w:t>
            </w:r>
          </w:p>
        </w:tc>
        <w:tc>
          <w:tcPr>
            <w:tcW w:w="1667" w:type="pc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8707AA" w:rsidRPr="00E65FBA" w:rsidRDefault="008707AA" w:rsidP="008707AA">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Non-Diabetic</w:t>
            </w:r>
          </w:p>
        </w:tc>
        <w:tc>
          <w:tcPr>
            <w:tcW w:w="1667" w:type="pc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8707AA" w:rsidRPr="00E65FBA" w:rsidRDefault="008707AA" w:rsidP="008707AA">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Type 2 Diabetic</w:t>
            </w:r>
          </w:p>
        </w:tc>
      </w:tr>
      <w:tr w:rsidR="00E65FBA" w:rsidRPr="00E65FBA" w:rsidTr="008707AA">
        <w:trPr>
          <w:trHeight w:val="288"/>
        </w:trPr>
        <w:tc>
          <w:tcPr>
            <w:tcW w:w="1667" w:type="pct"/>
            <w:tcBorders>
              <w:top w:val="single" w:sz="8" w:space="0" w:color="000000"/>
              <w:left w:val="nil"/>
              <w:bottom w:val="nil"/>
              <w:right w:val="nil"/>
            </w:tcBorders>
            <w:shd w:val="clear" w:color="auto" w:fill="E7E7E7"/>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Nuclear 5mC (% Methylation)</w:t>
            </w:r>
          </w:p>
        </w:tc>
        <w:tc>
          <w:tcPr>
            <w:tcW w:w="1667" w:type="pct"/>
            <w:tcBorders>
              <w:top w:val="single" w:sz="8" w:space="0" w:color="000000"/>
              <w:left w:val="nil"/>
              <w:bottom w:val="nil"/>
              <w:right w:val="nil"/>
            </w:tcBorders>
            <w:shd w:val="clear" w:color="auto" w:fill="E7E7E7"/>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2.039 ± 0.1063</w:t>
            </w:r>
          </w:p>
        </w:tc>
        <w:tc>
          <w:tcPr>
            <w:tcW w:w="1667" w:type="pct"/>
            <w:tcBorders>
              <w:top w:val="single" w:sz="8" w:space="0" w:color="000000"/>
              <w:left w:val="nil"/>
              <w:bottom w:val="nil"/>
              <w:right w:val="nil"/>
            </w:tcBorders>
            <w:shd w:val="clear" w:color="auto" w:fill="E7E7E7"/>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2.873 ± 0.2445*</w:t>
            </w:r>
          </w:p>
        </w:tc>
      </w:tr>
      <w:tr w:rsidR="00E65FBA" w:rsidRPr="00E65FBA" w:rsidTr="008707AA">
        <w:trPr>
          <w:trHeight w:val="288"/>
        </w:trPr>
        <w:tc>
          <w:tcPr>
            <w:tcW w:w="1667" w:type="pct"/>
            <w:tcBorders>
              <w:top w:val="nil"/>
              <w:left w:val="nil"/>
              <w:bottom w:val="nil"/>
              <w:right w:val="nil"/>
            </w:tcBorders>
            <w:shd w:val="clear" w:color="auto" w:fill="auto"/>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Mitochondrial 5mC (% Methylation)</w:t>
            </w:r>
          </w:p>
        </w:tc>
        <w:tc>
          <w:tcPr>
            <w:tcW w:w="1667" w:type="pct"/>
            <w:tcBorders>
              <w:top w:val="nil"/>
              <w:left w:val="nil"/>
              <w:bottom w:val="nil"/>
              <w:right w:val="nil"/>
            </w:tcBorders>
            <w:shd w:val="clear" w:color="auto" w:fill="auto"/>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1.776 ± 0.3107</w:t>
            </w:r>
          </w:p>
        </w:tc>
        <w:tc>
          <w:tcPr>
            <w:tcW w:w="1667" w:type="pct"/>
            <w:tcBorders>
              <w:top w:val="nil"/>
              <w:left w:val="nil"/>
              <w:bottom w:val="nil"/>
              <w:right w:val="nil"/>
            </w:tcBorders>
            <w:shd w:val="clear" w:color="auto" w:fill="auto"/>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1.644 ± 0.3658</w:t>
            </w:r>
          </w:p>
        </w:tc>
      </w:tr>
      <w:tr w:rsidR="00E65FBA" w:rsidRPr="00E65FBA" w:rsidTr="008707AA">
        <w:trPr>
          <w:trHeight w:val="288"/>
        </w:trPr>
        <w:tc>
          <w:tcPr>
            <w:tcW w:w="1667" w:type="pct"/>
            <w:tcBorders>
              <w:top w:val="nil"/>
              <w:left w:val="nil"/>
              <w:bottom w:val="nil"/>
              <w:right w:val="nil"/>
            </w:tcBorders>
            <w:shd w:val="clear" w:color="auto" w:fill="E7E7E7"/>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Nuclear 5hmC (% Methylation)</w:t>
            </w:r>
          </w:p>
        </w:tc>
        <w:tc>
          <w:tcPr>
            <w:tcW w:w="1667" w:type="pct"/>
            <w:tcBorders>
              <w:top w:val="nil"/>
              <w:left w:val="nil"/>
              <w:bottom w:val="nil"/>
              <w:right w:val="nil"/>
            </w:tcBorders>
            <w:shd w:val="clear" w:color="auto" w:fill="E7E7E7"/>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0.178 ± 0.01935</w:t>
            </w:r>
          </w:p>
        </w:tc>
        <w:tc>
          <w:tcPr>
            <w:tcW w:w="1667" w:type="pct"/>
            <w:tcBorders>
              <w:top w:val="nil"/>
              <w:left w:val="nil"/>
              <w:bottom w:val="nil"/>
              <w:right w:val="nil"/>
            </w:tcBorders>
            <w:shd w:val="clear" w:color="auto" w:fill="E7E7E7"/>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0.1035 ± 0.0171*</w:t>
            </w:r>
          </w:p>
        </w:tc>
      </w:tr>
      <w:tr w:rsidR="00E65FBA" w:rsidRPr="00E65FBA" w:rsidTr="008707AA">
        <w:trPr>
          <w:trHeight w:val="288"/>
        </w:trPr>
        <w:tc>
          <w:tcPr>
            <w:tcW w:w="1667" w:type="pct"/>
            <w:tcBorders>
              <w:top w:val="nil"/>
              <w:left w:val="nil"/>
              <w:bottom w:val="nil"/>
              <w:right w:val="nil"/>
            </w:tcBorders>
            <w:shd w:val="clear" w:color="auto" w:fill="auto"/>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Mitochondrial 5hmC (% Methylation)</w:t>
            </w:r>
          </w:p>
        </w:tc>
        <w:tc>
          <w:tcPr>
            <w:tcW w:w="1667" w:type="pct"/>
            <w:tcBorders>
              <w:top w:val="nil"/>
              <w:left w:val="nil"/>
              <w:bottom w:val="nil"/>
              <w:right w:val="nil"/>
            </w:tcBorders>
            <w:shd w:val="clear" w:color="auto" w:fill="auto"/>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0.08123 ± 0.02082</w:t>
            </w:r>
          </w:p>
        </w:tc>
        <w:tc>
          <w:tcPr>
            <w:tcW w:w="1667" w:type="pct"/>
            <w:tcBorders>
              <w:top w:val="nil"/>
              <w:left w:val="nil"/>
              <w:bottom w:val="nil"/>
              <w:right w:val="nil"/>
            </w:tcBorders>
            <w:shd w:val="clear" w:color="auto" w:fill="auto"/>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0.04837 ± 0.01984</w:t>
            </w:r>
          </w:p>
        </w:tc>
      </w:tr>
      <w:tr w:rsidR="00E65FBA" w:rsidRPr="00E65FBA" w:rsidTr="008707AA">
        <w:trPr>
          <w:trHeight w:val="288"/>
        </w:trPr>
        <w:tc>
          <w:tcPr>
            <w:tcW w:w="1667" w:type="pct"/>
            <w:tcBorders>
              <w:top w:val="nil"/>
              <w:left w:val="nil"/>
              <w:bottom w:val="nil"/>
              <w:right w:val="nil"/>
            </w:tcBorders>
            <w:shd w:val="clear" w:color="auto" w:fill="E7E7E7"/>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Methyltransferase (µmol/min/mL)</w:t>
            </w:r>
          </w:p>
        </w:tc>
        <w:tc>
          <w:tcPr>
            <w:tcW w:w="1667" w:type="pct"/>
            <w:tcBorders>
              <w:top w:val="nil"/>
              <w:left w:val="nil"/>
              <w:bottom w:val="nil"/>
              <w:right w:val="nil"/>
            </w:tcBorders>
            <w:shd w:val="clear" w:color="auto" w:fill="E7E7E7"/>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0.005841 ± 0.0004433</w:t>
            </w:r>
          </w:p>
        </w:tc>
        <w:tc>
          <w:tcPr>
            <w:tcW w:w="1667" w:type="pct"/>
            <w:tcBorders>
              <w:top w:val="nil"/>
              <w:left w:val="nil"/>
              <w:bottom w:val="nil"/>
              <w:right w:val="nil"/>
            </w:tcBorders>
            <w:shd w:val="clear" w:color="auto" w:fill="E7E7E7"/>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0.004895 ± 0.0001608*</w:t>
            </w:r>
          </w:p>
        </w:tc>
      </w:tr>
      <w:tr w:rsidR="00E65FBA" w:rsidRPr="00E65FBA" w:rsidTr="008707AA">
        <w:trPr>
          <w:trHeight w:val="288"/>
        </w:trPr>
        <w:tc>
          <w:tcPr>
            <w:tcW w:w="1667" w:type="pct"/>
            <w:tcBorders>
              <w:top w:val="nil"/>
              <w:left w:val="nil"/>
              <w:bottom w:val="nil"/>
              <w:right w:val="nil"/>
            </w:tcBorders>
            <w:shd w:val="clear" w:color="auto" w:fill="auto"/>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Complex I (nmol/min/µg)</w:t>
            </w:r>
          </w:p>
        </w:tc>
        <w:tc>
          <w:tcPr>
            <w:tcW w:w="1667" w:type="pct"/>
            <w:tcBorders>
              <w:top w:val="nil"/>
              <w:left w:val="nil"/>
              <w:bottom w:val="nil"/>
              <w:right w:val="nil"/>
            </w:tcBorders>
            <w:shd w:val="clear" w:color="auto" w:fill="auto"/>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45.24 ± 3.302</w:t>
            </w:r>
          </w:p>
        </w:tc>
        <w:tc>
          <w:tcPr>
            <w:tcW w:w="1667" w:type="pct"/>
            <w:tcBorders>
              <w:top w:val="nil"/>
              <w:left w:val="nil"/>
              <w:bottom w:val="nil"/>
              <w:right w:val="nil"/>
            </w:tcBorders>
            <w:shd w:val="clear" w:color="auto" w:fill="auto"/>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35.14 ± 3.193*</w:t>
            </w:r>
          </w:p>
        </w:tc>
      </w:tr>
      <w:tr w:rsidR="00E65FBA" w:rsidRPr="00E65FBA" w:rsidTr="008707AA">
        <w:trPr>
          <w:trHeight w:val="288"/>
        </w:trPr>
        <w:tc>
          <w:tcPr>
            <w:tcW w:w="1667" w:type="pct"/>
            <w:tcBorders>
              <w:top w:val="nil"/>
              <w:left w:val="nil"/>
              <w:bottom w:val="nil"/>
              <w:right w:val="nil"/>
            </w:tcBorders>
            <w:shd w:val="clear" w:color="auto" w:fill="E7E7E7"/>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Complex III (nmol/min/µg)</w:t>
            </w:r>
          </w:p>
        </w:tc>
        <w:tc>
          <w:tcPr>
            <w:tcW w:w="1667" w:type="pct"/>
            <w:tcBorders>
              <w:top w:val="nil"/>
              <w:left w:val="nil"/>
              <w:bottom w:val="nil"/>
              <w:right w:val="nil"/>
            </w:tcBorders>
            <w:shd w:val="clear" w:color="auto" w:fill="E7E7E7"/>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106.8 ± 9.509</w:t>
            </w:r>
          </w:p>
        </w:tc>
        <w:tc>
          <w:tcPr>
            <w:tcW w:w="1667" w:type="pct"/>
            <w:tcBorders>
              <w:top w:val="nil"/>
              <w:left w:val="nil"/>
              <w:bottom w:val="nil"/>
              <w:right w:val="nil"/>
            </w:tcBorders>
            <w:shd w:val="clear" w:color="auto" w:fill="E7E7E7"/>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79.7 ± 6.337*</w:t>
            </w:r>
          </w:p>
        </w:tc>
      </w:tr>
      <w:tr w:rsidR="00E65FBA" w:rsidRPr="00E65FBA" w:rsidTr="008707AA">
        <w:trPr>
          <w:trHeight w:val="288"/>
        </w:trPr>
        <w:tc>
          <w:tcPr>
            <w:tcW w:w="1667" w:type="pct"/>
            <w:tcBorders>
              <w:top w:val="nil"/>
              <w:left w:val="nil"/>
              <w:bottom w:val="nil"/>
              <w:right w:val="nil"/>
            </w:tcBorders>
            <w:shd w:val="clear" w:color="auto" w:fill="auto"/>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Complex IV (nmol/min/µg)</w:t>
            </w:r>
          </w:p>
        </w:tc>
        <w:tc>
          <w:tcPr>
            <w:tcW w:w="1667" w:type="pct"/>
            <w:tcBorders>
              <w:top w:val="nil"/>
              <w:left w:val="nil"/>
              <w:bottom w:val="nil"/>
              <w:right w:val="nil"/>
            </w:tcBorders>
            <w:shd w:val="clear" w:color="auto" w:fill="auto"/>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15.28 ± 1.7</w:t>
            </w:r>
          </w:p>
        </w:tc>
        <w:tc>
          <w:tcPr>
            <w:tcW w:w="1667" w:type="pct"/>
            <w:tcBorders>
              <w:top w:val="nil"/>
              <w:left w:val="nil"/>
              <w:bottom w:val="nil"/>
              <w:right w:val="nil"/>
            </w:tcBorders>
            <w:shd w:val="clear" w:color="auto" w:fill="auto"/>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16.52 ± 2.193</w:t>
            </w:r>
          </w:p>
        </w:tc>
      </w:tr>
      <w:tr w:rsidR="00E65FBA" w:rsidRPr="00E65FBA" w:rsidTr="008707AA">
        <w:trPr>
          <w:trHeight w:val="288"/>
        </w:trPr>
        <w:tc>
          <w:tcPr>
            <w:tcW w:w="1667" w:type="pct"/>
            <w:tcBorders>
              <w:top w:val="nil"/>
              <w:left w:val="nil"/>
              <w:bottom w:val="nil"/>
              <w:right w:val="nil"/>
            </w:tcBorders>
            <w:shd w:val="clear" w:color="auto" w:fill="E7E7E7"/>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Complex V (nmol/min/mg)</w:t>
            </w:r>
          </w:p>
        </w:tc>
        <w:tc>
          <w:tcPr>
            <w:tcW w:w="1667" w:type="pct"/>
            <w:tcBorders>
              <w:top w:val="nil"/>
              <w:left w:val="nil"/>
              <w:bottom w:val="nil"/>
              <w:right w:val="nil"/>
            </w:tcBorders>
            <w:shd w:val="clear" w:color="auto" w:fill="E7E7E7"/>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134.7 ± 14.34</w:t>
            </w:r>
          </w:p>
        </w:tc>
        <w:tc>
          <w:tcPr>
            <w:tcW w:w="1667" w:type="pct"/>
            <w:tcBorders>
              <w:top w:val="nil"/>
              <w:left w:val="nil"/>
              <w:bottom w:val="nil"/>
              <w:right w:val="nil"/>
            </w:tcBorders>
            <w:shd w:val="clear" w:color="auto" w:fill="E7E7E7"/>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114.2 ± 10.1</w:t>
            </w:r>
          </w:p>
        </w:tc>
      </w:tr>
      <w:tr w:rsidR="00E65FBA" w:rsidRPr="00E65FBA" w:rsidTr="008707AA">
        <w:trPr>
          <w:trHeight w:val="288"/>
        </w:trPr>
        <w:tc>
          <w:tcPr>
            <w:tcW w:w="1667" w:type="pct"/>
            <w:tcBorders>
              <w:top w:val="nil"/>
              <w:left w:val="nil"/>
              <w:bottom w:val="nil"/>
              <w:right w:val="nil"/>
            </w:tcBorders>
            <w:shd w:val="clear" w:color="auto" w:fill="auto"/>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Citrate Synthase (Unit/mg mitochondria)</w:t>
            </w:r>
          </w:p>
        </w:tc>
        <w:tc>
          <w:tcPr>
            <w:tcW w:w="1667" w:type="pct"/>
            <w:tcBorders>
              <w:top w:val="nil"/>
              <w:left w:val="nil"/>
              <w:bottom w:val="nil"/>
              <w:right w:val="nil"/>
            </w:tcBorders>
            <w:shd w:val="clear" w:color="auto" w:fill="auto"/>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0.02384 ± 0.00215</w:t>
            </w:r>
          </w:p>
        </w:tc>
        <w:tc>
          <w:tcPr>
            <w:tcW w:w="1667" w:type="pct"/>
            <w:tcBorders>
              <w:top w:val="nil"/>
              <w:left w:val="nil"/>
              <w:bottom w:val="nil"/>
              <w:right w:val="nil"/>
            </w:tcBorders>
            <w:shd w:val="clear" w:color="auto" w:fill="auto"/>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0.02021 ± 0.0009824</w:t>
            </w:r>
          </w:p>
        </w:tc>
      </w:tr>
      <w:tr w:rsidR="00E65FBA" w:rsidRPr="00E65FBA" w:rsidTr="008707AA">
        <w:trPr>
          <w:trHeight w:val="288"/>
        </w:trPr>
        <w:tc>
          <w:tcPr>
            <w:tcW w:w="1667" w:type="pct"/>
            <w:tcBorders>
              <w:top w:val="nil"/>
              <w:left w:val="nil"/>
              <w:bottom w:val="nil"/>
              <w:right w:val="nil"/>
            </w:tcBorders>
            <w:shd w:val="clear" w:color="auto" w:fill="E7E7E7"/>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TFAM CpG (% Methylation)</w:t>
            </w:r>
          </w:p>
        </w:tc>
        <w:tc>
          <w:tcPr>
            <w:tcW w:w="1667" w:type="pct"/>
            <w:tcBorders>
              <w:top w:val="nil"/>
              <w:left w:val="nil"/>
              <w:bottom w:val="nil"/>
              <w:right w:val="nil"/>
            </w:tcBorders>
            <w:shd w:val="clear" w:color="auto" w:fill="E7E7E7"/>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1.663 ± 0.07412</w:t>
            </w:r>
          </w:p>
        </w:tc>
        <w:tc>
          <w:tcPr>
            <w:tcW w:w="1667" w:type="pct"/>
            <w:tcBorders>
              <w:top w:val="nil"/>
              <w:left w:val="nil"/>
              <w:bottom w:val="nil"/>
              <w:right w:val="nil"/>
            </w:tcBorders>
            <w:shd w:val="clear" w:color="auto" w:fill="E7E7E7"/>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1.568 ± 0.1121</w:t>
            </w:r>
          </w:p>
        </w:tc>
      </w:tr>
      <w:tr w:rsidR="008707AA" w:rsidRPr="00E65FBA" w:rsidTr="008707AA">
        <w:trPr>
          <w:trHeight w:val="288"/>
        </w:trPr>
        <w:tc>
          <w:tcPr>
            <w:tcW w:w="1667" w:type="pct"/>
            <w:tcBorders>
              <w:top w:val="nil"/>
              <w:left w:val="nil"/>
              <w:bottom w:val="single" w:sz="8" w:space="0" w:color="000000"/>
              <w:right w:val="nil"/>
            </w:tcBorders>
            <w:shd w:val="clear" w:color="auto" w:fill="auto"/>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TFAM Non-CpG (% Methylation)</w:t>
            </w:r>
          </w:p>
        </w:tc>
        <w:tc>
          <w:tcPr>
            <w:tcW w:w="1667" w:type="pct"/>
            <w:tcBorders>
              <w:top w:val="nil"/>
              <w:left w:val="nil"/>
              <w:bottom w:val="single" w:sz="8" w:space="0" w:color="000000"/>
              <w:right w:val="nil"/>
            </w:tcBorders>
            <w:shd w:val="clear" w:color="auto" w:fill="auto"/>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1.267 ± 0.05839</w:t>
            </w:r>
          </w:p>
        </w:tc>
        <w:tc>
          <w:tcPr>
            <w:tcW w:w="1667" w:type="pct"/>
            <w:tcBorders>
              <w:top w:val="nil"/>
              <w:left w:val="nil"/>
              <w:bottom w:val="single" w:sz="8" w:space="0" w:color="000000"/>
              <w:right w:val="nil"/>
            </w:tcBorders>
            <w:shd w:val="clear" w:color="auto" w:fill="auto"/>
            <w:tcMar>
              <w:top w:w="72" w:type="dxa"/>
              <w:left w:w="144" w:type="dxa"/>
              <w:bottom w:w="72" w:type="dxa"/>
              <w:right w:w="144" w:type="dxa"/>
            </w:tcMar>
            <w:hideMark/>
          </w:tcPr>
          <w:p w:rsidR="008707AA" w:rsidRPr="00E65FBA" w:rsidRDefault="008707AA" w:rsidP="008707AA">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1.237 ± 0.08055</w:t>
            </w:r>
          </w:p>
        </w:tc>
      </w:tr>
    </w:tbl>
    <w:p w:rsidR="00443E74" w:rsidRPr="00E65FBA" w:rsidRDefault="00443E74" w:rsidP="00DB7A7B">
      <w:pPr>
        <w:rPr>
          <w:rFonts w:ascii="Times New Roman" w:hAnsi="Times New Roman" w:cs="Times New Roman"/>
          <w:sz w:val="24"/>
          <w:szCs w:val="24"/>
        </w:rPr>
      </w:pPr>
    </w:p>
    <w:p w:rsidR="008707AA" w:rsidRPr="00E65FBA" w:rsidRDefault="00754264" w:rsidP="00F93756">
      <w:pPr>
        <w:jc w:val="both"/>
        <w:rPr>
          <w:rFonts w:ascii="Times New Roman" w:hAnsi="Times New Roman" w:cs="Times New Roman"/>
          <w:sz w:val="24"/>
          <w:szCs w:val="24"/>
        </w:rPr>
      </w:pPr>
      <w:r w:rsidRPr="00E65FBA">
        <w:rPr>
          <w:rFonts w:ascii="Times New Roman" w:hAnsi="Times New Roman" w:cs="Times New Roman"/>
          <w:b/>
          <w:sz w:val="24"/>
          <w:szCs w:val="24"/>
        </w:rPr>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13</w:t>
      </w:r>
      <w:r w:rsidR="008707AA" w:rsidRPr="00E65FBA">
        <w:rPr>
          <w:rFonts w:ascii="Times New Roman" w:hAnsi="Times New Roman" w:cs="Times New Roman"/>
          <w:b/>
          <w:sz w:val="24"/>
          <w:szCs w:val="24"/>
        </w:rPr>
        <w:t>:</w:t>
      </w:r>
      <w:r w:rsidR="008707AA" w:rsidRPr="00E65FBA">
        <w:rPr>
          <w:rFonts w:ascii="Times New Roman" w:hAnsi="Times New Roman" w:cs="Times New Roman"/>
          <w:sz w:val="24"/>
          <w:szCs w:val="24"/>
        </w:rPr>
        <w:t xml:space="preserve"> Biochemical features assessed in the non-diabetic and type </w:t>
      </w:r>
      <w:r w:rsidR="00B00597" w:rsidRPr="00E65FBA">
        <w:rPr>
          <w:rFonts w:ascii="Times New Roman" w:hAnsi="Times New Roman" w:cs="Times New Roman"/>
          <w:sz w:val="24"/>
          <w:szCs w:val="24"/>
        </w:rPr>
        <w:t>2</w:t>
      </w:r>
      <w:r w:rsidR="008707AA" w:rsidRPr="00E65FBA">
        <w:rPr>
          <w:rFonts w:ascii="Times New Roman" w:hAnsi="Times New Roman" w:cs="Times New Roman"/>
          <w:sz w:val="24"/>
          <w:szCs w:val="24"/>
        </w:rPr>
        <w:t xml:space="preserve"> diabetic </w:t>
      </w:r>
      <w:proofErr w:type="gramStart"/>
      <w:r w:rsidR="008707AA" w:rsidRPr="00E65FBA">
        <w:rPr>
          <w:rFonts w:ascii="Times New Roman" w:hAnsi="Times New Roman" w:cs="Times New Roman"/>
          <w:sz w:val="24"/>
          <w:szCs w:val="24"/>
        </w:rPr>
        <w:t>cohort</w:t>
      </w:r>
      <w:proofErr w:type="gramEnd"/>
      <w:r w:rsidR="008707AA" w:rsidRPr="00E65FBA">
        <w:rPr>
          <w:rFonts w:ascii="Times New Roman" w:hAnsi="Times New Roman" w:cs="Times New Roman"/>
          <w:sz w:val="24"/>
          <w:szCs w:val="24"/>
        </w:rPr>
        <w:t xml:space="preserve">. Groups are considered significantly different if </w:t>
      </w:r>
      <w:r w:rsidR="008707AA" w:rsidRPr="00E65FBA">
        <w:rPr>
          <w:rFonts w:ascii="Times New Roman" w:hAnsi="Times New Roman" w:cs="Times New Roman"/>
          <w:i/>
          <w:sz w:val="24"/>
          <w:szCs w:val="24"/>
        </w:rPr>
        <w:t>P</w:t>
      </w:r>
      <w:r w:rsidR="008707AA" w:rsidRPr="00E65FBA">
        <w:rPr>
          <w:rFonts w:ascii="Times New Roman" w:hAnsi="Times New Roman" w:cs="Times New Roman"/>
          <w:sz w:val="24"/>
          <w:szCs w:val="24"/>
        </w:rPr>
        <w:t xml:space="preserve"> ≤ 0.05 = </w:t>
      </w:r>
      <w:r w:rsidR="008707AA" w:rsidRPr="00E65FBA">
        <w:rPr>
          <w:rFonts w:ascii="Times New Roman" w:hAnsi="Times New Roman" w:cs="Times New Roman"/>
          <w:b/>
          <w:sz w:val="24"/>
          <w:szCs w:val="24"/>
        </w:rPr>
        <w:t>*</w:t>
      </w:r>
      <w:r w:rsidR="008707AA" w:rsidRPr="00E65FBA">
        <w:rPr>
          <w:rFonts w:ascii="Times New Roman" w:hAnsi="Times New Roman" w:cs="Times New Roman"/>
          <w:sz w:val="24"/>
          <w:szCs w:val="24"/>
        </w:rPr>
        <w:t xml:space="preserve"> compared to non-diabetic. All data are presented as the mean ± standard error of the mean (SEM). 5mC = 5-methylcytosine, 5hmC = 5-hydroxymethylcytosine, CpG = cytosine nucleotide followed by a guanine nucleotide, Complex = electron transport chain complex activity, TFAM = transcription factor A, mitochondrial.</w:t>
      </w:r>
      <w:r w:rsidR="008707AA" w:rsidRPr="00E65FBA">
        <w:rPr>
          <w:rFonts w:ascii="Times New Roman" w:hAnsi="Times New Roman" w:cs="Times New Roman"/>
          <w:sz w:val="24"/>
          <w:szCs w:val="24"/>
        </w:rPr>
        <w:br w:type="page"/>
      </w:r>
    </w:p>
    <w:p w:rsidR="008707AA" w:rsidRPr="00E65FBA" w:rsidRDefault="00B95D27" w:rsidP="00DB7A7B">
      <w:pPr>
        <w:rPr>
          <w:rFonts w:ascii="Times New Roman" w:hAnsi="Times New Roman" w:cs="Times New Roman"/>
          <w:b/>
          <w:sz w:val="24"/>
          <w:szCs w:val="24"/>
        </w:rPr>
      </w:pPr>
      <w:r w:rsidRPr="00E65FBA">
        <w:rPr>
          <w:rFonts w:ascii="Times New Roman" w:hAnsi="Times New Roman" w:cs="Times New Roman"/>
          <w:b/>
          <w:sz w:val="24"/>
          <w:szCs w:val="24"/>
        </w:rPr>
        <w:lastRenderedPageBreak/>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14</w:t>
      </w:r>
    </w:p>
    <w:tbl>
      <w:tblPr>
        <w:tblW w:w="5000" w:type="pct"/>
        <w:tblCellMar>
          <w:left w:w="0" w:type="dxa"/>
          <w:right w:w="0" w:type="dxa"/>
        </w:tblCellMar>
        <w:tblLook w:val="0420"/>
      </w:tblPr>
      <w:tblGrid>
        <w:gridCol w:w="2597"/>
        <w:gridCol w:w="2227"/>
        <w:gridCol w:w="2412"/>
        <w:gridCol w:w="2412"/>
      </w:tblGrid>
      <w:tr w:rsidR="00E65FBA" w:rsidRPr="00E65FBA" w:rsidTr="00F848C7">
        <w:trPr>
          <w:trHeight w:val="288"/>
        </w:trPr>
        <w:tc>
          <w:tcPr>
            <w:tcW w:w="1346" w:type="pc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487C71" w:rsidRPr="00E65FBA" w:rsidRDefault="00487C71" w:rsidP="00487C71">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Parameter</w:t>
            </w:r>
          </w:p>
        </w:tc>
        <w:tc>
          <w:tcPr>
            <w:tcW w:w="1154" w:type="pc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487C71" w:rsidRPr="00E65FBA" w:rsidRDefault="00487C71" w:rsidP="00487C71">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Non-Diabetic</w:t>
            </w:r>
          </w:p>
        </w:tc>
        <w:tc>
          <w:tcPr>
            <w:tcW w:w="1250" w:type="pc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487C71" w:rsidRPr="00E65FBA" w:rsidRDefault="00487C71" w:rsidP="00487C71">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Pre-Diabetic</w:t>
            </w:r>
          </w:p>
        </w:tc>
        <w:tc>
          <w:tcPr>
            <w:tcW w:w="1250" w:type="pc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487C71" w:rsidRPr="00E65FBA" w:rsidRDefault="00487C71" w:rsidP="00487C71">
            <w:pPr>
              <w:spacing w:after="0" w:line="240" w:lineRule="auto"/>
              <w:jc w:val="center"/>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Type 2 Diabetic</w:t>
            </w:r>
          </w:p>
        </w:tc>
      </w:tr>
      <w:tr w:rsidR="00E65FBA" w:rsidRPr="00E65FBA" w:rsidTr="00F848C7">
        <w:trPr>
          <w:trHeight w:val="288"/>
        </w:trPr>
        <w:tc>
          <w:tcPr>
            <w:tcW w:w="1346" w:type="pct"/>
            <w:tcBorders>
              <w:top w:val="single" w:sz="8" w:space="0" w:color="000000"/>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Nuclear 5mC (% Methylation)</w:t>
            </w:r>
          </w:p>
        </w:tc>
        <w:tc>
          <w:tcPr>
            <w:tcW w:w="1154" w:type="pct"/>
            <w:tcBorders>
              <w:top w:val="single" w:sz="8" w:space="0" w:color="000000"/>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2.057 ± 0.1247</w:t>
            </w:r>
          </w:p>
        </w:tc>
        <w:tc>
          <w:tcPr>
            <w:tcW w:w="1250" w:type="pct"/>
            <w:tcBorders>
              <w:top w:val="single" w:sz="8" w:space="0" w:color="000000"/>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2.019 ± 0.1829</w:t>
            </w:r>
          </w:p>
        </w:tc>
        <w:tc>
          <w:tcPr>
            <w:tcW w:w="1250" w:type="pct"/>
            <w:tcBorders>
              <w:top w:val="single" w:sz="8" w:space="0" w:color="000000"/>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2.873 ± 0.2445*#</w:t>
            </w:r>
          </w:p>
        </w:tc>
      </w:tr>
      <w:tr w:rsidR="00E65FBA" w:rsidRPr="00E65FBA" w:rsidTr="00F848C7">
        <w:trPr>
          <w:trHeight w:val="288"/>
        </w:trPr>
        <w:tc>
          <w:tcPr>
            <w:tcW w:w="1346"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Mitochondrial 5mC (% Methylation)</w:t>
            </w:r>
          </w:p>
        </w:tc>
        <w:tc>
          <w:tcPr>
            <w:tcW w:w="1154"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1.448 ± 0.261</w:t>
            </w:r>
          </w:p>
        </w:tc>
        <w:tc>
          <w:tcPr>
            <w:tcW w:w="1250"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1.432 ± 0.2627</w:t>
            </w:r>
          </w:p>
        </w:tc>
        <w:tc>
          <w:tcPr>
            <w:tcW w:w="1250"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1.166 ± 0.191</w:t>
            </w:r>
          </w:p>
        </w:tc>
      </w:tr>
      <w:tr w:rsidR="00E65FBA" w:rsidRPr="00E65FBA" w:rsidTr="00F848C7">
        <w:trPr>
          <w:trHeight w:val="288"/>
        </w:trPr>
        <w:tc>
          <w:tcPr>
            <w:tcW w:w="1346"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Nuclear 5hmC (% Methylation)</w:t>
            </w:r>
          </w:p>
        </w:tc>
        <w:tc>
          <w:tcPr>
            <w:tcW w:w="1154"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0.1839 ± 0.02649</w:t>
            </w:r>
          </w:p>
        </w:tc>
        <w:tc>
          <w:tcPr>
            <w:tcW w:w="1250"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0.1617 ± 0.02873</w:t>
            </w:r>
          </w:p>
        </w:tc>
        <w:tc>
          <w:tcPr>
            <w:tcW w:w="1250"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0.107 ± 0.0169</w:t>
            </w:r>
          </w:p>
        </w:tc>
      </w:tr>
      <w:tr w:rsidR="00E65FBA" w:rsidRPr="00E65FBA" w:rsidTr="00F848C7">
        <w:trPr>
          <w:trHeight w:val="288"/>
        </w:trPr>
        <w:tc>
          <w:tcPr>
            <w:tcW w:w="1346"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Mitochondrial 5hmC (% Methylation)</w:t>
            </w:r>
          </w:p>
        </w:tc>
        <w:tc>
          <w:tcPr>
            <w:tcW w:w="1154"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0.07123 ± 0.03244</w:t>
            </w:r>
          </w:p>
        </w:tc>
        <w:tc>
          <w:tcPr>
            <w:tcW w:w="1250"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0.0964 ± 0.02049</w:t>
            </w:r>
          </w:p>
        </w:tc>
        <w:tc>
          <w:tcPr>
            <w:tcW w:w="1250"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0.05024 ± 0.02082</w:t>
            </w:r>
          </w:p>
        </w:tc>
      </w:tr>
      <w:tr w:rsidR="00E65FBA" w:rsidRPr="00E65FBA" w:rsidTr="00F848C7">
        <w:trPr>
          <w:trHeight w:val="288"/>
        </w:trPr>
        <w:tc>
          <w:tcPr>
            <w:tcW w:w="1346"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Methyltransferase (µmol/min/mL)</w:t>
            </w:r>
          </w:p>
        </w:tc>
        <w:tc>
          <w:tcPr>
            <w:tcW w:w="1154"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0.006339 ± 0.0006806</w:t>
            </w:r>
          </w:p>
        </w:tc>
        <w:tc>
          <w:tcPr>
            <w:tcW w:w="1250"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0.004878 ± 0.0004467</w:t>
            </w:r>
          </w:p>
        </w:tc>
        <w:tc>
          <w:tcPr>
            <w:tcW w:w="1250"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0.005185 ± 0.0002661</w:t>
            </w:r>
          </w:p>
        </w:tc>
      </w:tr>
      <w:tr w:rsidR="00E65FBA" w:rsidRPr="00E65FBA" w:rsidTr="00F848C7">
        <w:trPr>
          <w:trHeight w:val="288"/>
        </w:trPr>
        <w:tc>
          <w:tcPr>
            <w:tcW w:w="1346"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Complex I (nmol/min/µg)</w:t>
            </w:r>
          </w:p>
        </w:tc>
        <w:tc>
          <w:tcPr>
            <w:tcW w:w="1154"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42.69 ± 4.352</w:t>
            </w:r>
          </w:p>
        </w:tc>
        <w:tc>
          <w:tcPr>
            <w:tcW w:w="1250"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48.14 ± 5.091</w:t>
            </w:r>
          </w:p>
        </w:tc>
        <w:tc>
          <w:tcPr>
            <w:tcW w:w="1250"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35.14 ± 3.193</w:t>
            </w:r>
          </w:p>
        </w:tc>
      </w:tr>
      <w:tr w:rsidR="00E65FBA" w:rsidRPr="00E65FBA" w:rsidTr="00F848C7">
        <w:trPr>
          <w:trHeight w:val="288"/>
        </w:trPr>
        <w:tc>
          <w:tcPr>
            <w:tcW w:w="1346"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Complex III (nmol/min/µg)</w:t>
            </w:r>
          </w:p>
        </w:tc>
        <w:tc>
          <w:tcPr>
            <w:tcW w:w="1154"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105.2 ± 11.83</w:t>
            </w:r>
          </w:p>
        </w:tc>
        <w:tc>
          <w:tcPr>
            <w:tcW w:w="1250"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108.7 ± 15.72</w:t>
            </w:r>
          </w:p>
        </w:tc>
        <w:tc>
          <w:tcPr>
            <w:tcW w:w="1250"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79.7 ± 6.337</w:t>
            </w:r>
          </w:p>
        </w:tc>
      </w:tr>
      <w:tr w:rsidR="00E65FBA" w:rsidRPr="00E65FBA" w:rsidTr="00F848C7">
        <w:trPr>
          <w:trHeight w:val="288"/>
        </w:trPr>
        <w:tc>
          <w:tcPr>
            <w:tcW w:w="1346"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Complex IV (nmol/min/µg)</w:t>
            </w:r>
          </w:p>
        </w:tc>
        <w:tc>
          <w:tcPr>
            <w:tcW w:w="1154"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13.67 ± 1.738</w:t>
            </w:r>
          </w:p>
        </w:tc>
        <w:tc>
          <w:tcPr>
            <w:tcW w:w="1250"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17.12 ± 3.057</w:t>
            </w:r>
          </w:p>
        </w:tc>
        <w:tc>
          <w:tcPr>
            <w:tcW w:w="1250"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16.52 ± 2.193</w:t>
            </w:r>
          </w:p>
        </w:tc>
      </w:tr>
      <w:tr w:rsidR="00E65FBA" w:rsidRPr="00E65FBA" w:rsidTr="00F848C7">
        <w:trPr>
          <w:trHeight w:val="288"/>
        </w:trPr>
        <w:tc>
          <w:tcPr>
            <w:tcW w:w="1346"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Complex V (nmol/min/mg)</w:t>
            </w:r>
          </w:p>
        </w:tc>
        <w:tc>
          <w:tcPr>
            <w:tcW w:w="1154"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119.8 1 ± 3.07</w:t>
            </w:r>
          </w:p>
        </w:tc>
        <w:tc>
          <w:tcPr>
            <w:tcW w:w="1250"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151.7 ± 26.76</w:t>
            </w:r>
          </w:p>
        </w:tc>
        <w:tc>
          <w:tcPr>
            <w:tcW w:w="1250"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114.2 ± 10.1</w:t>
            </w:r>
          </w:p>
        </w:tc>
      </w:tr>
      <w:tr w:rsidR="00E65FBA" w:rsidRPr="00E65FBA" w:rsidTr="00F848C7">
        <w:trPr>
          <w:trHeight w:val="288"/>
        </w:trPr>
        <w:tc>
          <w:tcPr>
            <w:tcW w:w="1346"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Citrate Synthase (Unit/mg mitochondria)</w:t>
            </w:r>
          </w:p>
        </w:tc>
        <w:tc>
          <w:tcPr>
            <w:tcW w:w="1154"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0.01961 ± 0.001418</w:t>
            </w:r>
            <w:r w:rsidRPr="00E65FBA">
              <w:rPr>
                <w:rFonts w:ascii="Times New Roman" w:eastAsia="Times New Roman" w:hAnsi="Times New Roman" w:cs="Times New Roman"/>
                <w:kern w:val="24"/>
                <w:sz w:val="20"/>
                <w:szCs w:val="20"/>
              </w:rPr>
              <w:tab/>
            </w:r>
            <w:r w:rsidRPr="00E65FBA">
              <w:rPr>
                <w:rFonts w:ascii="Times New Roman" w:eastAsia="Times New Roman" w:hAnsi="Times New Roman" w:cs="Times New Roman"/>
                <w:kern w:val="24"/>
                <w:sz w:val="20"/>
                <w:szCs w:val="20"/>
              </w:rPr>
              <w:tab/>
            </w:r>
          </w:p>
        </w:tc>
        <w:tc>
          <w:tcPr>
            <w:tcW w:w="1250"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0.02868 ± 0.004009</w:t>
            </w:r>
          </w:p>
        </w:tc>
        <w:tc>
          <w:tcPr>
            <w:tcW w:w="1250" w:type="pct"/>
            <w:tcBorders>
              <w:top w:val="nil"/>
              <w:left w:val="nil"/>
              <w:bottom w:val="nil"/>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0.02021 ± 0.0009824</w:t>
            </w:r>
          </w:p>
        </w:tc>
      </w:tr>
      <w:tr w:rsidR="00E65FBA" w:rsidRPr="00E65FBA" w:rsidTr="00F848C7">
        <w:trPr>
          <w:trHeight w:val="288"/>
        </w:trPr>
        <w:tc>
          <w:tcPr>
            <w:tcW w:w="1346"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TFAM CpG (% Methylation)</w:t>
            </w:r>
          </w:p>
        </w:tc>
        <w:tc>
          <w:tcPr>
            <w:tcW w:w="1154"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1.45 ± 0.05362</w:t>
            </w:r>
          </w:p>
        </w:tc>
        <w:tc>
          <w:tcPr>
            <w:tcW w:w="1250"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b/>
                <w:bCs/>
                <w:kern w:val="24"/>
                <w:sz w:val="20"/>
                <w:szCs w:val="20"/>
              </w:rPr>
              <w:t>1.907 ± 0.1179*</w:t>
            </w:r>
          </w:p>
        </w:tc>
        <w:tc>
          <w:tcPr>
            <w:tcW w:w="1250" w:type="pct"/>
            <w:tcBorders>
              <w:top w:val="nil"/>
              <w:left w:val="nil"/>
              <w:bottom w:val="nil"/>
              <w:right w:val="nil"/>
            </w:tcBorders>
            <w:shd w:val="clear" w:color="auto" w:fill="E7E7E7"/>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1.568 ± 0.1121</w:t>
            </w:r>
          </w:p>
        </w:tc>
      </w:tr>
      <w:tr w:rsidR="00487C71" w:rsidRPr="00E65FBA" w:rsidTr="00F848C7">
        <w:trPr>
          <w:trHeight w:val="288"/>
        </w:trPr>
        <w:tc>
          <w:tcPr>
            <w:tcW w:w="1346" w:type="pct"/>
            <w:tcBorders>
              <w:top w:val="nil"/>
              <w:left w:val="nil"/>
              <w:bottom w:val="single" w:sz="8" w:space="0" w:color="000000"/>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TFAM Non-CpG (% Methylation)</w:t>
            </w:r>
          </w:p>
        </w:tc>
        <w:tc>
          <w:tcPr>
            <w:tcW w:w="1154" w:type="pct"/>
            <w:tcBorders>
              <w:top w:val="nil"/>
              <w:left w:val="nil"/>
              <w:bottom w:val="single" w:sz="8" w:space="0" w:color="000000"/>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1.2 ± 0.03096</w:t>
            </w:r>
          </w:p>
        </w:tc>
        <w:tc>
          <w:tcPr>
            <w:tcW w:w="1250" w:type="pct"/>
            <w:tcBorders>
              <w:top w:val="nil"/>
              <w:left w:val="nil"/>
              <w:bottom w:val="single" w:sz="8" w:space="0" w:color="000000"/>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1.343 ± 0.1192</w:t>
            </w:r>
          </w:p>
        </w:tc>
        <w:tc>
          <w:tcPr>
            <w:tcW w:w="1250" w:type="pct"/>
            <w:tcBorders>
              <w:top w:val="nil"/>
              <w:left w:val="nil"/>
              <w:bottom w:val="single" w:sz="8" w:space="0" w:color="000000"/>
              <w:right w:val="nil"/>
            </w:tcBorders>
            <w:shd w:val="clear" w:color="auto" w:fill="auto"/>
            <w:tcMar>
              <w:top w:w="72" w:type="dxa"/>
              <w:left w:w="144" w:type="dxa"/>
              <w:bottom w:w="72" w:type="dxa"/>
              <w:right w:w="144" w:type="dxa"/>
            </w:tcMar>
            <w:hideMark/>
          </w:tcPr>
          <w:p w:rsidR="00487C71" w:rsidRPr="00E65FBA" w:rsidRDefault="00487C71" w:rsidP="00487C71">
            <w:pPr>
              <w:spacing w:after="0" w:line="240" w:lineRule="auto"/>
              <w:rPr>
                <w:rFonts w:ascii="Times New Roman" w:eastAsia="Times New Roman" w:hAnsi="Times New Roman" w:cs="Times New Roman"/>
                <w:sz w:val="20"/>
                <w:szCs w:val="20"/>
              </w:rPr>
            </w:pPr>
            <w:r w:rsidRPr="00E65FBA">
              <w:rPr>
                <w:rFonts w:ascii="Times New Roman" w:eastAsia="Times New Roman" w:hAnsi="Times New Roman" w:cs="Times New Roman"/>
                <w:kern w:val="24"/>
                <w:sz w:val="20"/>
                <w:szCs w:val="20"/>
              </w:rPr>
              <w:t>1.237 ± 0.08055</w:t>
            </w:r>
          </w:p>
        </w:tc>
      </w:tr>
    </w:tbl>
    <w:p w:rsidR="00487C71" w:rsidRPr="00E65FBA" w:rsidRDefault="00487C71" w:rsidP="00DB7A7B">
      <w:pPr>
        <w:rPr>
          <w:rFonts w:ascii="Times New Roman" w:hAnsi="Times New Roman" w:cs="Times New Roman"/>
          <w:sz w:val="24"/>
          <w:szCs w:val="24"/>
        </w:rPr>
      </w:pPr>
    </w:p>
    <w:p w:rsidR="00754264" w:rsidRPr="00E65FBA" w:rsidRDefault="00754264" w:rsidP="00F93756">
      <w:pPr>
        <w:jc w:val="both"/>
        <w:rPr>
          <w:rFonts w:ascii="Times New Roman" w:hAnsi="Times New Roman" w:cs="Times New Roman"/>
          <w:sz w:val="24"/>
          <w:szCs w:val="24"/>
        </w:rPr>
      </w:pPr>
      <w:r w:rsidRPr="00E65FBA">
        <w:rPr>
          <w:rFonts w:ascii="Times New Roman" w:hAnsi="Times New Roman" w:cs="Times New Roman"/>
          <w:b/>
          <w:sz w:val="24"/>
          <w:szCs w:val="24"/>
        </w:rPr>
        <w:t xml:space="preserve">Table </w:t>
      </w:r>
      <w:r w:rsidR="007F6E9A">
        <w:rPr>
          <w:rFonts w:ascii="Times New Roman" w:hAnsi="Times New Roman" w:cs="Times New Roman"/>
          <w:b/>
          <w:sz w:val="24"/>
          <w:szCs w:val="24"/>
        </w:rPr>
        <w:t>S</w:t>
      </w:r>
      <w:r w:rsidRPr="00E65FBA">
        <w:rPr>
          <w:rFonts w:ascii="Times New Roman" w:hAnsi="Times New Roman" w:cs="Times New Roman"/>
          <w:b/>
          <w:sz w:val="24"/>
          <w:szCs w:val="24"/>
        </w:rPr>
        <w:t>14</w:t>
      </w:r>
      <w:r w:rsidR="00487C71" w:rsidRPr="00E65FBA">
        <w:rPr>
          <w:rFonts w:ascii="Times New Roman" w:hAnsi="Times New Roman" w:cs="Times New Roman"/>
          <w:b/>
          <w:sz w:val="24"/>
          <w:szCs w:val="24"/>
        </w:rPr>
        <w:t>:</w:t>
      </w:r>
      <w:r w:rsidR="00487C71" w:rsidRPr="00E65FBA">
        <w:rPr>
          <w:rFonts w:ascii="Times New Roman" w:hAnsi="Times New Roman" w:cs="Times New Roman"/>
          <w:sz w:val="24"/>
          <w:szCs w:val="24"/>
        </w:rPr>
        <w:t xml:space="preserve"> Biochemical features assessed in the non-diabetic and type </w:t>
      </w:r>
      <w:r w:rsidR="00B00597" w:rsidRPr="00E65FBA">
        <w:rPr>
          <w:rFonts w:ascii="Times New Roman" w:hAnsi="Times New Roman" w:cs="Times New Roman"/>
          <w:sz w:val="24"/>
          <w:szCs w:val="24"/>
        </w:rPr>
        <w:t>2</w:t>
      </w:r>
      <w:r w:rsidR="00487C71" w:rsidRPr="00E65FBA">
        <w:rPr>
          <w:rFonts w:ascii="Times New Roman" w:hAnsi="Times New Roman" w:cs="Times New Roman"/>
          <w:sz w:val="24"/>
          <w:szCs w:val="24"/>
        </w:rPr>
        <w:t xml:space="preserve"> diabetic </w:t>
      </w:r>
      <w:proofErr w:type="gramStart"/>
      <w:r w:rsidR="00487C71" w:rsidRPr="00E65FBA">
        <w:rPr>
          <w:rFonts w:ascii="Times New Roman" w:hAnsi="Times New Roman" w:cs="Times New Roman"/>
          <w:sz w:val="24"/>
          <w:szCs w:val="24"/>
        </w:rPr>
        <w:t>cohort</w:t>
      </w:r>
      <w:proofErr w:type="gramEnd"/>
      <w:r w:rsidR="00487C71" w:rsidRPr="00E65FBA">
        <w:rPr>
          <w:rFonts w:ascii="Times New Roman" w:hAnsi="Times New Roman" w:cs="Times New Roman"/>
          <w:sz w:val="24"/>
          <w:szCs w:val="24"/>
        </w:rPr>
        <w:t xml:space="preserve">. Groups are considered significantly different if </w:t>
      </w:r>
      <w:r w:rsidR="00487C71" w:rsidRPr="00E65FBA">
        <w:rPr>
          <w:rFonts w:ascii="Times New Roman" w:hAnsi="Times New Roman" w:cs="Times New Roman"/>
          <w:i/>
          <w:sz w:val="24"/>
          <w:szCs w:val="24"/>
        </w:rPr>
        <w:t>P</w:t>
      </w:r>
      <w:r w:rsidR="00487C71" w:rsidRPr="00E65FBA">
        <w:rPr>
          <w:rFonts w:ascii="Times New Roman" w:hAnsi="Times New Roman" w:cs="Times New Roman"/>
          <w:sz w:val="24"/>
          <w:szCs w:val="24"/>
        </w:rPr>
        <w:t xml:space="preserve"> ≤ 0.05 = </w:t>
      </w:r>
      <w:r w:rsidR="00487C71" w:rsidRPr="00E65FBA">
        <w:rPr>
          <w:rFonts w:ascii="Times New Roman" w:hAnsi="Times New Roman" w:cs="Times New Roman"/>
          <w:b/>
          <w:sz w:val="24"/>
          <w:szCs w:val="24"/>
        </w:rPr>
        <w:t>*</w:t>
      </w:r>
      <w:r w:rsidR="00487C71" w:rsidRPr="00E65FBA">
        <w:rPr>
          <w:rFonts w:ascii="Times New Roman" w:hAnsi="Times New Roman" w:cs="Times New Roman"/>
          <w:sz w:val="24"/>
          <w:szCs w:val="24"/>
        </w:rPr>
        <w:t xml:space="preserve"> compared to non-diabetic or </w:t>
      </w:r>
      <w:r w:rsidR="00487C71" w:rsidRPr="00E65FBA">
        <w:rPr>
          <w:rFonts w:ascii="Times New Roman" w:hAnsi="Times New Roman" w:cs="Times New Roman"/>
          <w:b/>
          <w:sz w:val="24"/>
          <w:szCs w:val="24"/>
        </w:rPr>
        <w:t>#</w:t>
      </w:r>
      <w:r w:rsidR="00487C71" w:rsidRPr="00E65FBA">
        <w:rPr>
          <w:rFonts w:ascii="Times New Roman" w:hAnsi="Times New Roman" w:cs="Times New Roman"/>
          <w:sz w:val="24"/>
          <w:szCs w:val="24"/>
        </w:rPr>
        <w:t xml:space="preserve"> compared to pre-diabetic. All data are presented as the mean ± standard error of the mean (SEM). 5mC = 5-mehtylcytosine, 5hmC = 5-hydroxymethylcytosine, CpG = cytosine nucleotide followed by a guanine nucleotide, Complex = electron transport chain complex activity, TFAM = transcription factor A, mitochondrial.</w:t>
      </w:r>
    </w:p>
    <w:p w:rsidR="00754264" w:rsidRPr="00E65FBA" w:rsidRDefault="00754264" w:rsidP="00F93756">
      <w:pPr>
        <w:jc w:val="both"/>
        <w:rPr>
          <w:rFonts w:ascii="Times New Roman" w:hAnsi="Times New Roman" w:cs="Times New Roman"/>
          <w:sz w:val="24"/>
          <w:szCs w:val="24"/>
        </w:rPr>
      </w:pPr>
    </w:p>
    <w:p w:rsidR="00754264" w:rsidRPr="00E65FBA" w:rsidRDefault="00754264" w:rsidP="00F93756">
      <w:pPr>
        <w:jc w:val="both"/>
        <w:rPr>
          <w:rFonts w:ascii="Times New Roman" w:hAnsi="Times New Roman" w:cs="Times New Roman"/>
          <w:sz w:val="24"/>
          <w:szCs w:val="24"/>
        </w:rPr>
      </w:pPr>
    </w:p>
    <w:p w:rsidR="00754264" w:rsidRPr="00E65FBA" w:rsidRDefault="00754264" w:rsidP="00F93756">
      <w:pPr>
        <w:jc w:val="both"/>
        <w:rPr>
          <w:rFonts w:ascii="Times New Roman" w:hAnsi="Times New Roman" w:cs="Times New Roman"/>
          <w:sz w:val="24"/>
          <w:szCs w:val="24"/>
        </w:rPr>
      </w:pPr>
    </w:p>
    <w:p w:rsidR="006B37A5" w:rsidRPr="00E65FBA" w:rsidRDefault="006B37A5" w:rsidP="00F93756">
      <w:pPr>
        <w:jc w:val="both"/>
        <w:rPr>
          <w:rFonts w:ascii="Times New Roman" w:hAnsi="Times New Roman" w:cs="Times New Roman"/>
          <w:sz w:val="24"/>
          <w:szCs w:val="24"/>
        </w:rPr>
      </w:pPr>
      <w:r w:rsidRPr="00E65FBA">
        <w:rPr>
          <w:rFonts w:ascii="Times New Roman" w:hAnsi="Times New Roman" w:cs="Times New Roman"/>
          <w:sz w:val="24"/>
          <w:szCs w:val="24"/>
        </w:rPr>
        <w:br w:type="page"/>
      </w:r>
    </w:p>
    <w:p w:rsidR="00487C71" w:rsidRPr="00E65FBA" w:rsidRDefault="006B37A5" w:rsidP="00DB7A7B">
      <w:pPr>
        <w:rPr>
          <w:rFonts w:ascii="Times New Roman" w:hAnsi="Times New Roman" w:cs="Times New Roman"/>
          <w:b/>
          <w:sz w:val="24"/>
          <w:szCs w:val="24"/>
        </w:rPr>
      </w:pPr>
      <w:r w:rsidRPr="00E65FBA">
        <w:rPr>
          <w:rFonts w:ascii="Times New Roman" w:hAnsi="Times New Roman" w:cs="Times New Roman"/>
          <w:b/>
          <w:sz w:val="24"/>
          <w:szCs w:val="24"/>
        </w:rPr>
        <w:lastRenderedPageBreak/>
        <w:t xml:space="preserve">Figure </w:t>
      </w:r>
      <w:r w:rsidR="007F6E9A">
        <w:rPr>
          <w:rFonts w:ascii="Times New Roman" w:hAnsi="Times New Roman" w:cs="Times New Roman"/>
          <w:b/>
          <w:sz w:val="24"/>
          <w:szCs w:val="24"/>
        </w:rPr>
        <w:t>S</w:t>
      </w:r>
      <w:r w:rsidRPr="00E65FBA">
        <w:rPr>
          <w:rFonts w:ascii="Times New Roman" w:hAnsi="Times New Roman" w:cs="Times New Roman"/>
          <w:b/>
          <w:sz w:val="24"/>
          <w:szCs w:val="24"/>
        </w:rPr>
        <w:t>1</w:t>
      </w:r>
    </w:p>
    <w:p w:rsidR="00487C71" w:rsidRPr="00E65FBA" w:rsidRDefault="00C25248" w:rsidP="00DB7A7B">
      <w:pPr>
        <w:rPr>
          <w:rFonts w:ascii="Times New Roman" w:hAnsi="Times New Roman" w:cs="Times New Roman"/>
          <w:sz w:val="24"/>
          <w:szCs w:val="24"/>
        </w:rPr>
      </w:pPr>
      <w:r w:rsidRPr="00E65FBA">
        <w:rPr>
          <w:rFonts w:ascii="Times New Roman" w:hAnsi="Times New Roman" w:cs="Times New Roman"/>
          <w:noProof/>
          <w:sz w:val="24"/>
          <w:szCs w:val="24"/>
          <w:lang w:val="en-IN" w:eastAsia="en-IN"/>
        </w:rPr>
        <w:drawing>
          <wp:inline distT="0" distB="0" distL="0" distR="0">
            <wp:extent cx="5943600" cy="525589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S1.bmp"/>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5255895"/>
                    </a:xfrm>
                    <a:prstGeom prst="rect">
                      <a:avLst/>
                    </a:prstGeom>
                  </pic:spPr>
                </pic:pic>
              </a:graphicData>
            </a:graphic>
          </wp:inline>
        </w:drawing>
      </w:r>
    </w:p>
    <w:p w:rsidR="00C25248" w:rsidRPr="00E65FBA" w:rsidRDefault="00C25248" w:rsidP="00DB7A7B">
      <w:pPr>
        <w:rPr>
          <w:rFonts w:ascii="Times New Roman" w:hAnsi="Times New Roman" w:cs="Times New Roman"/>
          <w:sz w:val="24"/>
          <w:szCs w:val="24"/>
        </w:rPr>
      </w:pPr>
    </w:p>
    <w:p w:rsidR="00166DB2" w:rsidRPr="00E65FBA" w:rsidRDefault="00166DB2" w:rsidP="00F93756">
      <w:pPr>
        <w:jc w:val="both"/>
        <w:rPr>
          <w:rFonts w:ascii="Times New Roman" w:hAnsi="Times New Roman" w:cs="Times New Roman"/>
          <w:sz w:val="24"/>
          <w:szCs w:val="24"/>
        </w:rPr>
      </w:pPr>
      <w:r w:rsidRPr="00E65FBA">
        <w:rPr>
          <w:rFonts w:ascii="Times New Roman" w:hAnsi="Times New Roman" w:cs="Times New Roman"/>
          <w:b/>
          <w:sz w:val="24"/>
          <w:szCs w:val="24"/>
        </w:rPr>
        <w:t xml:space="preserve">Figure </w:t>
      </w:r>
      <w:r w:rsidR="007F6E9A">
        <w:rPr>
          <w:rFonts w:ascii="Times New Roman" w:hAnsi="Times New Roman" w:cs="Times New Roman"/>
          <w:b/>
          <w:sz w:val="24"/>
          <w:szCs w:val="24"/>
        </w:rPr>
        <w:t>S</w:t>
      </w:r>
      <w:r w:rsidRPr="00E65FBA">
        <w:rPr>
          <w:rFonts w:ascii="Times New Roman" w:hAnsi="Times New Roman" w:cs="Times New Roman"/>
          <w:b/>
          <w:sz w:val="24"/>
          <w:szCs w:val="24"/>
        </w:rPr>
        <w:t>1:</w:t>
      </w:r>
      <w:r w:rsidRPr="00E65FBA">
        <w:rPr>
          <w:rFonts w:ascii="Times New Roman" w:hAnsi="Times New Roman" w:cs="Times New Roman"/>
          <w:sz w:val="24"/>
          <w:szCs w:val="24"/>
        </w:rPr>
        <w:t xml:space="preserve"> Feature importance using CART for physiological and biochemical characteristics from patients. (A) Training and testing accuracies for combinations of parameters that gave the most predictive outcomes in binary classification. (B) Percentage of individual feature importance by trial for binary classification. (C) Training and testing accuracies for combinations of parameters that gave the most predictive outcomes in multi</w:t>
      </w:r>
      <w:r w:rsidR="0059013B" w:rsidRPr="00E65FBA">
        <w:rPr>
          <w:rFonts w:ascii="Times New Roman" w:hAnsi="Times New Roman" w:cs="Times New Roman"/>
          <w:sz w:val="24"/>
          <w:szCs w:val="24"/>
        </w:rPr>
        <w:t>ple</w:t>
      </w:r>
      <w:r w:rsidRPr="00E65FBA">
        <w:rPr>
          <w:rFonts w:ascii="Times New Roman" w:hAnsi="Times New Roman" w:cs="Times New Roman"/>
          <w:sz w:val="24"/>
          <w:szCs w:val="24"/>
        </w:rPr>
        <w:t xml:space="preserve"> classification. (D) Percentage of individual feature importance by trial for multi</w:t>
      </w:r>
      <w:r w:rsidR="0059013B" w:rsidRPr="00E65FBA">
        <w:rPr>
          <w:rFonts w:ascii="Times New Roman" w:hAnsi="Times New Roman" w:cs="Times New Roman"/>
          <w:sz w:val="24"/>
          <w:szCs w:val="24"/>
        </w:rPr>
        <w:t>ple</w:t>
      </w:r>
      <w:r w:rsidRPr="00E65FBA">
        <w:rPr>
          <w:rFonts w:ascii="Times New Roman" w:hAnsi="Times New Roman" w:cs="Times New Roman"/>
          <w:sz w:val="24"/>
          <w:szCs w:val="24"/>
        </w:rPr>
        <w:t xml:space="preserve"> classification. Nuc = nuclear, Mito = mitochondrial, 5mC = 5-methylc</w:t>
      </w:r>
      <w:r w:rsidR="009F303D" w:rsidRPr="00E65FBA">
        <w:rPr>
          <w:rFonts w:ascii="Times New Roman" w:hAnsi="Times New Roman" w:cs="Times New Roman"/>
          <w:sz w:val="24"/>
          <w:szCs w:val="24"/>
        </w:rPr>
        <w:t>ytosine, 5hmC, 5-hydroxymethylcy</w:t>
      </w:r>
      <w:r w:rsidRPr="00E65FBA">
        <w:rPr>
          <w:rFonts w:ascii="Times New Roman" w:hAnsi="Times New Roman" w:cs="Times New Roman"/>
          <w:sz w:val="24"/>
          <w:szCs w:val="24"/>
        </w:rPr>
        <w:t xml:space="preserve">tosine, </w:t>
      </w:r>
      <w:r w:rsidR="009F303D" w:rsidRPr="00E65FBA">
        <w:rPr>
          <w:rFonts w:ascii="Times New Roman" w:hAnsi="Times New Roman" w:cs="Times New Roman"/>
          <w:sz w:val="24"/>
          <w:szCs w:val="24"/>
        </w:rPr>
        <w:t>Methyl = S-adenosyl methionine methyltransferase activity</w:t>
      </w:r>
      <w:r w:rsidRPr="00E65FBA">
        <w:rPr>
          <w:rFonts w:ascii="Times New Roman" w:hAnsi="Times New Roman" w:cs="Times New Roman"/>
          <w:sz w:val="24"/>
          <w:szCs w:val="24"/>
        </w:rPr>
        <w:t xml:space="preserve">, binary = </w:t>
      </w:r>
      <w:r w:rsidR="002E4C5B" w:rsidRPr="00E65FBA">
        <w:rPr>
          <w:rFonts w:ascii="Times New Roman" w:hAnsi="Times New Roman" w:cs="Times New Roman"/>
          <w:sz w:val="24"/>
          <w:szCs w:val="24"/>
        </w:rPr>
        <w:t>non-diabetic and type 2 diabetic, multi</w:t>
      </w:r>
      <w:r w:rsidR="0059013B" w:rsidRPr="00E65FBA">
        <w:rPr>
          <w:rFonts w:ascii="Times New Roman" w:hAnsi="Times New Roman" w:cs="Times New Roman"/>
          <w:sz w:val="24"/>
          <w:szCs w:val="24"/>
        </w:rPr>
        <w:t>ple</w:t>
      </w:r>
      <w:r w:rsidR="002E4C5B" w:rsidRPr="00E65FBA">
        <w:rPr>
          <w:rFonts w:ascii="Times New Roman" w:hAnsi="Times New Roman" w:cs="Times New Roman"/>
          <w:sz w:val="24"/>
          <w:szCs w:val="24"/>
        </w:rPr>
        <w:t xml:space="preserve"> = non-diabetic, prediabetic, and type 2 diabetic.</w:t>
      </w:r>
      <w:r w:rsidRPr="00E65FBA">
        <w:rPr>
          <w:rFonts w:ascii="Times New Roman" w:hAnsi="Times New Roman" w:cs="Times New Roman"/>
          <w:sz w:val="24"/>
          <w:szCs w:val="24"/>
        </w:rPr>
        <w:br w:type="page"/>
      </w:r>
    </w:p>
    <w:p w:rsidR="006B37A5" w:rsidRPr="00E65FBA" w:rsidRDefault="00373ADC" w:rsidP="00DB7A7B">
      <w:pPr>
        <w:rPr>
          <w:rFonts w:ascii="Times New Roman" w:hAnsi="Times New Roman" w:cs="Times New Roman"/>
          <w:b/>
          <w:sz w:val="24"/>
          <w:szCs w:val="24"/>
        </w:rPr>
      </w:pPr>
      <w:r w:rsidRPr="00E65FBA">
        <w:rPr>
          <w:rFonts w:ascii="Times New Roman" w:hAnsi="Times New Roman" w:cs="Times New Roman"/>
          <w:b/>
          <w:sz w:val="24"/>
          <w:szCs w:val="24"/>
        </w:rPr>
        <w:lastRenderedPageBreak/>
        <w:t xml:space="preserve">Figure </w:t>
      </w:r>
      <w:r w:rsidR="007F6E9A">
        <w:rPr>
          <w:rFonts w:ascii="Times New Roman" w:hAnsi="Times New Roman" w:cs="Times New Roman"/>
          <w:b/>
          <w:sz w:val="24"/>
          <w:szCs w:val="24"/>
        </w:rPr>
        <w:t>S</w:t>
      </w:r>
      <w:r w:rsidRPr="00E65FBA">
        <w:rPr>
          <w:rFonts w:ascii="Times New Roman" w:hAnsi="Times New Roman" w:cs="Times New Roman"/>
          <w:b/>
          <w:sz w:val="24"/>
          <w:szCs w:val="24"/>
        </w:rPr>
        <w:t>2</w:t>
      </w:r>
    </w:p>
    <w:p w:rsidR="00373ADC" w:rsidRPr="00E65FBA" w:rsidRDefault="00C25248" w:rsidP="00DB7A7B">
      <w:pPr>
        <w:rPr>
          <w:rFonts w:ascii="Times New Roman" w:hAnsi="Times New Roman" w:cs="Times New Roman"/>
          <w:sz w:val="24"/>
          <w:szCs w:val="24"/>
        </w:rPr>
      </w:pPr>
      <w:r w:rsidRPr="00E65FBA">
        <w:rPr>
          <w:rFonts w:ascii="Times New Roman" w:hAnsi="Times New Roman" w:cs="Times New Roman"/>
          <w:noProof/>
          <w:sz w:val="24"/>
          <w:szCs w:val="24"/>
          <w:lang w:val="en-IN" w:eastAsia="en-IN"/>
        </w:rPr>
        <w:drawing>
          <wp:inline distT="0" distB="0" distL="0" distR="0">
            <wp:extent cx="5943600" cy="54978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S2.bmp"/>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5497830"/>
                    </a:xfrm>
                    <a:prstGeom prst="rect">
                      <a:avLst/>
                    </a:prstGeom>
                  </pic:spPr>
                </pic:pic>
              </a:graphicData>
            </a:graphic>
          </wp:inline>
        </w:drawing>
      </w:r>
    </w:p>
    <w:p w:rsidR="00373ADC" w:rsidRPr="00E65FBA" w:rsidRDefault="00373ADC" w:rsidP="00DB7A7B">
      <w:pPr>
        <w:rPr>
          <w:rFonts w:ascii="Times New Roman" w:hAnsi="Times New Roman" w:cs="Times New Roman"/>
          <w:sz w:val="24"/>
          <w:szCs w:val="24"/>
        </w:rPr>
      </w:pPr>
    </w:p>
    <w:p w:rsidR="00373ADC" w:rsidRPr="00E65FBA" w:rsidRDefault="00373ADC" w:rsidP="00F93756">
      <w:pPr>
        <w:jc w:val="both"/>
        <w:rPr>
          <w:rFonts w:ascii="Times New Roman" w:hAnsi="Times New Roman" w:cs="Times New Roman"/>
          <w:sz w:val="24"/>
          <w:szCs w:val="24"/>
        </w:rPr>
      </w:pPr>
      <w:r w:rsidRPr="00E65FBA">
        <w:rPr>
          <w:rFonts w:ascii="Times New Roman" w:hAnsi="Times New Roman" w:cs="Times New Roman"/>
          <w:b/>
          <w:sz w:val="24"/>
          <w:szCs w:val="24"/>
        </w:rPr>
        <w:t xml:space="preserve">Figure </w:t>
      </w:r>
      <w:r w:rsidR="007F6E9A">
        <w:rPr>
          <w:rFonts w:ascii="Times New Roman" w:hAnsi="Times New Roman" w:cs="Times New Roman"/>
          <w:b/>
          <w:sz w:val="24"/>
          <w:szCs w:val="24"/>
        </w:rPr>
        <w:t>S</w:t>
      </w:r>
      <w:r w:rsidRPr="00E65FBA">
        <w:rPr>
          <w:rFonts w:ascii="Times New Roman" w:hAnsi="Times New Roman" w:cs="Times New Roman"/>
          <w:b/>
          <w:sz w:val="24"/>
          <w:szCs w:val="24"/>
        </w:rPr>
        <w:t>2:</w:t>
      </w:r>
      <w:r w:rsidRPr="00E65FBA">
        <w:rPr>
          <w:rFonts w:ascii="Times New Roman" w:hAnsi="Times New Roman" w:cs="Times New Roman"/>
          <w:sz w:val="24"/>
          <w:szCs w:val="24"/>
        </w:rPr>
        <w:t xml:space="preserve"> Feature importance using CART for mitochondrial DNA SNPs from patients. (A) Training and testing accuracies for combinations of parameters that gave the most predictive outcomes in binary classification. (B) Percentage of individual feature importance by trial for binary classification. (C) Training and testing accuracies for combinations of parameters that gave the most predictive outcomes in multi</w:t>
      </w:r>
      <w:r w:rsidR="0059013B" w:rsidRPr="00E65FBA">
        <w:rPr>
          <w:rFonts w:ascii="Times New Roman" w:hAnsi="Times New Roman" w:cs="Times New Roman"/>
          <w:sz w:val="24"/>
          <w:szCs w:val="24"/>
        </w:rPr>
        <w:t>ple</w:t>
      </w:r>
      <w:r w:rsidRPr="00E65FBA">
        <w:rPr>
          <w:rFonts w:ascii="Times New Roman" w:hAnsi="Times New Roman" w:cs="Times New Roman"/>
          <w:sz w:val="24"/>
          <w:szCs w:val="24"/>
        </w:rPr>
        <w:t xml:space="preserve"> classification. (D) Percentage of individual feature importance by trial for multi</w:t>
      </w:r>
      <w:r w:rsidR="0059013B" w:rsidRPr="00E65FBA">
        <w:rPr>
          <w:rFonts w:ascii="Times New Roman" w:hAnsi="Times New Roman" w:cs="Times New Roman"/>
          <w:sz w:val="24"/>
          <w:szCs w:val="24"/>
        </w:rPr>
        <w:t>ple</w:t>
      </w:r>
      <w:r w:rsidRPr="00E65FBA">
        <w:rPr>
          <w:rFonts w:ascii="Times New Roman" w:hAnsi="Times New Roman" w:cs="Times New Roman"/>
          <w:sz w:val="24"/>
          <w:szCs w:val="24"/>
        </w:rPr>
        <w:t xml:space="preserve"> classification. Numbers are indicative of the single nucleotide polymorphism (SNP) found in the mitochondrial DNA. Binary = </w:t>
      </w:r>
      <w:r w:rsidR="002E4C5B" w:rsidRPr="00E65FBA">
        <w:rPr>
          <w:rFonts w:ascii="Times New Roman" w:hAnsi="Times New Roman" w:cs="Times New Roman"/>
          <w:sz w:val="24"/>
          <w:szCs w:val="24"/>
        </w:rPr>
        <w:t>non-diabetic and type 2 diabetic, multi</w:t>
      </w:r>
      <w:r w:rsidR="0059013B" w:rsidRPr="00E65FBA">
        <w:rPr>
          <w:rFonts w:ascii="Times New Roman" w:hAnsi="Times New Roman" w:cs="Times New Roman"/>
          <w:sz w:val="24"/>
          <w:szCs w:val="24"/>
        </w:rPr>
        <w:t>ple</w:t>
      </w:r>
      <w:r w:rsidR="002E4C5B" w:rsidRPr="00E65FBA">
        <w:rPr>
          <w:rFonts w:ascii="Times New Roman" w:hAnsi="Times New Roman" w:cs="Times New Roman"/>
          <w:sz w:val="24"/>
          <w:szCs w:val="24"/>
        </w:rPr>
        <w:t xml:space="preserve"> = non-diabetic, prediabetic, and type 2 diabetic.</w:t>
      </w:r>
      <w:r w:rsidRPr="00E65FBA">
        <w:rPr>
          <w:rFonts w:ascii="Times New Roman" w:hAnsi="Times New Roman" w:cs="Times New Roman"/>
          <w:sz w:val="24"/>
          <w:szCs w:val="24"/>
        </w:rPr>
        <w:br w:type="page"/>
      </w:r>
    </w:p>
    <w:p w:rsidR="00373ADC" w:rsidRPr="00E65FBA" w:rsidRDefault="00373ADC" w:rsidP="00DB7A7B">
      <w:pPr>
        <w:rPr>
          <w:rFonts w:ascii="Times New Roman" w:hAnsi="Times New Roman" w:cs="Times New Roman"/>
          <w:b/>
          <w:sz w:val="24"/>
          <w:szCs w:val="24"/>
        </w:rPr>
      </w:pPr>
      <w:r w:rsidRPr="00E65FBA">
        <w:rPr>
          <w:rFonts w:ascii="Times New Roman" w:hAnsi="Times New Roman" w:cs="Times New Roman"/>
          <w:b/>
          <w:sz w:val="24"/>
          <w:szCs w:val="24"/>
        </w:rPr>
        <w:lastRenderedPageBreak/>
        <w:t xml:space="preserve">Figure </w:t>
      </w:r>
      <w:r w:rsidR="007F6E9A">
        <w:rPr>
          <w:rFonts w:ascii="Times New Roman" w:hAnsi="Times New Roman" w:cs="Times New Roman"/>
          <w:b/>
          <w:sz w:val="24"/>
          <w:szCs w:val="24"/>
        </w:rPr>
        <w:t>S</w:t>
      </w:r>
      <w:r w:rsidRPr="00E65FBA">
        <w:rPr>
          <w:rFonts w:ascii="Times New Roman" w:hAnsi="Times New Roman" w:cs="Times New Roman"/>
          <w:b/>
          <w:sz w:val="24"/>
          <w:szCs w:val="24"/>
        </w:rPr>
        <w:t>3</w:t>
      </w:r>
    </w:p>
    <w:p w:rsidR="00373ADC" w:rsidRPr="00E65FBA" w:rsidRDefault="00C25248" w:rsidP="00DB7A7B">
      <w:pPr>
        <w:rPr>
          <w:rFonts w:ascii="Times New Roman" w:hAnsi="Times New Roman" w:cs="Times New Roman"/>
          <w:sz w:val="24"/>
          <w:szCs w:val="24"/>
        </w:rPr>
      </w:pPr>
      <w:r w:rsidRPr="00E65FBA">
        <w:rPr>
          <w:rFonts w:ascii="Times New Roman" w:hAnsi="Times New Roman" w:cs="Times New Roman"/>
          <w:noProof/>
          <w:sz w:val="24"/>
          <w:szCs w:val="24"/>
          <w:lang w:val="en-IN" w:eastAsia="en-IN"/>
        </w:rPr>
        <w:drawing>
          <wp:inline distT="0" distB="0" distL="0" distR="0">
            <wp:extent cx="5943600" cy="290957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S3.bmp"/>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2909570"/>
                    </a:xfrm>
                    <a:prstGeom prst="rect">
                      <a:avLst/>
                    </a:prstGeom>
                  </pic:spPr>
                </pic:pic>
              </a:graphicData>
            </a:graphic>
          </wp:inline>
        </w:drawing>
      </w:r>
    </w:p>
    <w:p w:rsidR="006B37A5" w:rsidRPr="00E65FBA" w:rsidRDefault="006B37A5" w:rsidP="00DB7A7B">
      <w:pPr>
        <w:rPr>
          <w:rFonts w:ascii="Times New Roman" w:hAnsi="Times New Roman" w:cs="Times New Roman"/>
          <w:sz w:val="24"/>
          <w:szCs w:val="24"/>
        </w:rPr>
      </w:pPr>
    </w:p>
    <w:p w:rsidR="00373ADC" w:rsidRPr="00E65FBA" w:rsidRDefault="00373ADC" w:rsidP="00F93756">
      <w:pPr>
        <w:jc w:val="both"/>
        <w:rPr>
          <w:rFonts w:ascii="Times New Roman" w:hAnsi="Times New Roman" w:cs="Times New Roman"/>
          <w:sz w:val="24"/>
          <w:szCs w:val="24"/>
        </w:rPr>
      </w:pPr>
      <w:r w:rsidRPr="00E65FBA">
        <w:rPr>
          <w:rFonts w:ascii="Times New Roman" w:hAnsi="Times New Roman" w:cs="Times New Roman"/>
          <w:b/>
          <w:sz w:val="24"/>
          <w:szCs w:val="24"/>
        </w:rPr>
        <w:t xml:space="preserve">Figure </w:t>
      </w:r>
      <w:r w:rsidR="007F6E9A">
        <w:rPr>
          <w:rFonts w:ascii="Times New Roman" w:hAnsi="Times New Roman" w:cs="Times New Roman"/>
          <w:b/>
          <w:sz w:val="24"/>
          <w:szCs w:val="24"/>
        </w:rPr>
        <w:t>S</w:t>
      </w:r>
      <w:r w:rsidRPr="00E65FBA">
        <w:rPr>
          <w:rFonts w:ascii="Times New Roman" w:hAnsi="Times New Roman" w:cs="Times New Roman"/>
          <w:b/>
          <w:sz w:val="24"/>
          <w:szCs w:val="24"/>
        </w:rPr>
        <w:t>3:</w:t>
      </w:r>
      <w:r w:rsidRPr="00E65FBA">
        <w:rPr>
          <w:rFonts w:ascii="Times New Roman" w:hAnsi="Times New Roman" w:cs="Times New Roman"/>
          <w:sz w:val="24"/>
          <w:szCs w:val="24"/>
        </w:rPr>
        <w:t xml:space="preserve"> Expression and binding affinity of TFAM. (A) Expression of TFAM in isolated mitochondria from non-diabetic (n = 5</w:t>
      </w:r>
      <w:r w:rsidR="00367063" w:rsidRPr="00E65FBA">
        <w:rPr>
          <w:rFonts w:ascii="Times New Roman" w:hAnsi="Times New Roman" w:cs="Times New Roman"/>
          <w:sz w:val="24"/>
          <w:szCs w:val="24"/>
        </w:rPr>
        <w:t>, left</w:t>
      </w:r>
      <w:r w:rsidRPr="00E65FBA">
        <w:rPr>
          <w:rFonts w:ascii="Times New Roman" w:hAnsi="Times New Roman" w:cs="Times New Roman"/>
          <w:sz w:val="24"/>
          <w:szCs w:val="24"/>
        </w:rPr>
        <w:t xml:space="preserve">) and type </w:t>
      </w:r>
      <w:r w:rsidR="00B00597" w:rsidRPr="00E65FBA">
        <w:rPr>
          <w:rFonts w:ascii="Times New Roman" w:hAnsi="Times New Roman" w:cs="Times New Roman"/>
          <w:sz w:val="24"/>
          <w:szCs w:val="24"/>
        </w:rPr>
        <w:t>2</w:t>
      </w:r>
      <w:r w:rsidRPr="00E65FBA">
        <w:rPr>
          <w:rFonts w:ascii="Times New Roman" w:hAnsi="Times New Roman" w:cs="Times New Roman"/>
          <w:sz w:val="24"/>
          <w:szCs w:val="24"/>
        </w:rPr>
        <w:t xml:space="preserve"> diabetic (n = 5</w:t>
      </w:r>
      <w:r w:rsidR="00367063" w:rsidRPr="00E65FBA">
        <w:rPr>
          <w:rFonts w:ascii="Times New Roman" w:hAnsi="Times New Roman" w:cs="Times New Roman"/>
          <w:sz w:val="24"/>
          <w:szCs w:val="24"/>
        </w:rPr>
        <w:t>, right</w:t>
      </w:r>
      <w:r w:rsidRPr="00E65FBA">
        <w:rPr>
          <w:rFonts w:ascii="Times New Roman" w:hAnsi="Times New Roman" w:cs="Times New Roman"/>
          <w:sz w:val="24"/>
          <w:szCs w:val="24"/>
        </w:rPr>
        <w:t xml:space="preserve">) patients. (B) Binding affinity of TFAM to the D-Loop region of mitochondrial DNA using chromatin immunoprecipitation. Groups are considered significantly different if </w:t>
      </w:r>
      <w:r w:rsidRPr="00E65FBA">
        <w:rPr>
          <w:rFonts w:ascii="Times New Roman" w:hAnsi="Times New Roman" w:cs="Times New Roman"/>
          <w:i/>
          <w:sz w:val="24"/>
          <w:szCs w:val="24"/>
        </w:rPr>
        <w:t>P</w:t>
      </w:r>
      <w:r w:rsidRPr="00E65FBA">
        <w:rPr>
          <w:rFonts w:ascii="Times New Roman" w:hAnsi="Times New Roman" w:cs="Times New Roman"/>
          <w:sz w:val="24"/>
          <w:szCs w:val="24"/>
        </w:rPr>
        <w:t xml:space="preserve"> ≤ 0.05 = </w:t>
      </w:r>
      <w:r w:rsidRPr="00E65FBA">
        <w:rPr>
          <w:rFonts w:ascii="Times New Roman" w:hAnsi="Times New Roman" w:cs="Times New Roman"/>
          <w:b/>
          <w:sz w:val="24"/>
          <w:szCs w:val="24"/>
        </w:rPr>
        <w:t>*</w:t>
      </w:r>
      <w:r w:rsidRPr="00E65FBA">
        <w:rPr>
          <w:rFonts w:ascii="Times New Roman" w:hAnsi="Times New Roman" w:cs="Times New Roman"/>
          <w:sz w:val="24"/>
          <w:szCs w:val="24"/>
        </w:rPr>
        <w:t xml:space="preserve"> compared to non-diabetic. All data are presented as the mean ± standard error of the mean (SEM). TFAM = transcription factor A, mitochondrial.</w:t>
      </w:r>
      <w:r w:rsidRPr="00E65FBA">
        <w:rPr>
          <w:rFonts w:ascii="Times New Roman" w:hAnsi="Times New Roman" w:cs="Times New Roman"/>
          <w:sz w:val="24"/>
          <w:szCs w:val="24"/>
        </w:rPr>
        <w:br w:type="page"/>
      </w:r>
    </w:p>
    <w:p w:rsidR="00373ADC" w:rsidRPr="00E65FBA" w:rsidRDefault="00373ADC" w:rsidP="00DB7A7B">
      <w:pPr>
        <w:rPr>
          <w:rFonts w:ascii="Times New Roman" w:hAnsi="Times New Roman" w:cs="Times New Roman"/>
          <w:b/>
          <w:sz w:val="24"/>
          <w:szCs w:val="24"/>
        </w:rPr>
      </w:pPr>
      <w:r w:rsidRPr="00E65FBA">
        <w:rPr>
          <w:rFonts w:ascii="Times New Roman" w:hAnsi="Times New Roman" w:cs="Times New Roman"/>
          <w:b/>
          <w:sz w:val="24"/>
          <w:szCs w:val="24"/>
        </w:rPr>
        <w:lastRenderedPageBreak/>
        <w:t xml:space="preserve">Figure </w:t>
      </w:r>
      <w:r w:rsidR="007F6E9A">
        <w:rPr>
          <w:rFonts w:ascii="Times New Roman" w:hAnsi="Times New Roman" w:cs="Times New Roman"/>
          <w:b/>
          <w:sz w:val="24"/>
          <w:szCs w:val="24"/>
        </w:rPr>
        <w:t>S</w:t>
      </w:r>
      <w:r w:rsidRPr="00E65FBA">
        <w:rPr>
          <w:rFonts w:ascii="Times New Roman" w:hAnsi="Times New Roman" w:cs="Times New Roman"/>
          <w:b/>
          <w:sz w:val="24"/>
          <w:szCs w:val="24"/>
        </w:rPr>
        <w:t>4</w:t>
      </w:r>
    </w:p>
    <w:p w:rsidR="00373ADC" w:rsidRPr="00E65FBA" w:rsidRDefault="00C25248" w:rsidP="00DB7A7B">
      <w:pPr>
        <w:rPr>
          <w:rFonts w:ascii="Times New Roman" w:hAnsi="Times New Roman" w:cs="Times New Roman"/>
          <w:sz w:val="24"/>
          <w:szCs w:val="24"/>
        </w:rPr>
      </w:pPr>
      <w:r w:rsidRPr="00E65FBA">
        <w:rPr>
          <w:rFonts w:ascii="Times New Roman" w:hAnsi="Times New Roman" w:cs="Times New Roman"/>
          <w:noProof/>
          <w:sz w:val="24"/>
          <w:szCs w:val="24"/>
          <w:lang w:val="en-IN" w:eastAsia="en-IN"/>
        </w:rPr>
        <w:drawing>
          <wp:inline distT="0" distB="0" distL="0" distR="0">
            <wp:extent cx="5943600" cy="5486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 S4.bmp"/>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5486400"/>
                    </a:xfrm>
                    <a:prstGeom prst="rect">
                      <a:avLst/>
                    </a:prstGeom>
                  </pic:spPr>
                </pic:pic>
              </a:graphicData>
            </a:graphic>
          </wp:inline>
        </w:drawing>
      </w:r>
    </w:p>
    <w:p w:rsidR="00373ADC" w:rsidRPr="00E65FBA" w:rsidRDefault="00373ADC" w:rsidP="00DB7A7B">
      <w:pPr>
        <w:rPr>
          <w:rFonts w:ascii="Times New Roman" w:hAnsi="Times New Roman" w:cs="Times New Roman"/>
          <w:sz w:val="24"/>
          <w:szCs w:val="24"/>
        </w:rPr>
      </w:pPr>
    </w:p>
    <w:p w:rsidR="009F303D" w:rsidRPr="00E65FBA" w:rsidRDefault="00373ADC" w:rsidP="00F93756">
      <w:pPr>
        <w:jc w:val="both"/>
        <w:rPr>
          <w:rFonts w:ascii="Times New Roman" w:hAnsi="Times New Roman" w:cs="Times New Roman"/>
          <w:sz w:val="24"/>
          <w:szCs w:val="24"/>
        </w:rPr>
      </w:pPr>
      <w:r w:rsidRPr="00E65FBA">
        <w:rPr>
          <w:rFonts w:ascii="Times New Roman" w:hAnsi="Times New Roman" w:cs="Times New Roman"/>
          <w:b/>
          <w:sz w:val="24"/>
          <w:szCs w:val="24"/>
        </w:rPr>
        <w:t xml:space="preserve">Figure </w:t>
      </w:r>
      <w:r w:rsidR="007F6E9A">
        <w:rPr>
          <w:rFonts w:ascii="Times New Roman" w:hAnsi="Times New Roman" w:cs="Times New Roman"/>
          <w:b/>
          <w:sz w:val="24"/>
          <w:szCs w:val="24"/>
        </w:rPr>
        <w:t>S</w:t>
      </w:r>
      <w:r w:rsidRPr="00E65FBA">
        <w:rPr>
          <w:rFonts w:ascii="Times New Roman" w:hAnsi="Times New Roman" w:cs="Times New Roman"/>
          <w:b/>
          <w:sz w:val="24"/>
          <w:szCs w:val="24"/>
        </w:rPr>
        <w:t>4:</w:t>
      </w:r>
      <w:r w:rsidRPr="00E65FBA">
        <w:rPr>
          <w:rFonts w:ascii="Times New Roman" w:hAnsi="Times New Roman" w:cs="Times New Roman"/>
          <w:sz w:val="24"/>
          <w:szCs w:val="24"/>
        </w:rPr>
        <w:t xml:space="preserve"> Feature importance using CART for CpG island methylation of TFAM from patients. (A) Training and testing accuracies for combinations of parameters that gave the most predictive outcomes in binary classification. (B) Percentage of individual feature importance by trial for binary classification. (C) Training and testing accuracies for combinations of parameters that gave the most predictive outcomes in multi</w:t>
      </w:r>
      <w:r w:rsidR="0059013B" w:rsidRPr="00E65FBA">
        <w:rPr>
          <w:rFonts w:ascii="Times New Roman" w:hAnsi="Times New Roman" w:cs="Times New Roman"/>
          <w:sz w:val="24"/>
          <w:szCs w:val="24"/>
        </w:rPr>
        <w:t>ple</w:t>
      </w:r>
      <w:r w:rsidRPr="00E65FBA">
        <w:rPr>
          <w:rFonts w:ascii="Times New Roman" w:hAnsi="Times New Roman" w:cs="Times New Roman"/>
          <w:sz w:val="24"/>
          <w:szCs w:val="24"/>
        </w:rPr>
        <w:t xml:space="preserve"> classification. (D) Percentage of individual feature importance by trial for multi</w:t>
      </w:r>
      <w:r w:rsidR="0059013B" w:rsidRPr="00E65FBA">
        <w:rPr>
          <w:rFonts w:ascii="Times New Roman" w:hAnsi="Times New Roman" w:cs="Times New Roman"/>
          <w:sz w:val="24"/>
          <w:szCs w:val="24"/>
        </w:rPr>
        <w:t>ple</w:t>
      </w:r>
      <w:r w:rsidRPr="00E65FBA">
        <w:rPr>
          <w:rFonts w:ascii="Times New Roman" w:hAnsi="Times New Roman" w:cs="Times New Roman"/>
          <w:sz w:val="24"/>
          <w:szCs w:val="24"/>
        </w:rPr>
        <w:t xml:space="preserve"> classification. CpG = cytosine nucleotide followed by a guanine nucleotide, </w:t>
      </w:r>
      <w:r w:rsidR="00866D57" w:rsidRPr="00E65FBA">
        <w:rPr>
          <w:rFonts w:ascii="Times New Roman" w:hAnsi="Times New Roman" w:cs="Times New Roman"/>
          <w:sz w:val="24"/>
          <w:szCs w:val="24"/>
        </w:rPr>
        <w:t xml:space="preserve">TFAM CpG = total CpG methylation of the TFAM promoter region, </w:t>
      </w:r>
      <w:r w:rsidRPr="00E65FBA">
        <w:rPr>
          <w:rFonts w:ascii="Times New Roman" w:hAnsi="Times New Roman" w:cs="Times New Roman"/>
          <w:sz w:val="24"/>
          <w:szCs w:val="24"/>
        </w:rPr>
        <w:t xml:space="preserve">TFAM = transcription factor A, mitochondrial, binary = </w:t>
      </w:r>
      <w:r w:rsidR="002E4C5B" w:rsidRPr="00E65FBA">
        <w:rPr>
          <w:rFonts w:ascii="Times New Roman" w:hAnsi="Times New Roman" w:cs="Times New Roman"/>
          <w:sz w:val="24"/>
          <w:szCs w:val="24"/>
        </w:rPr>
        <w:t>non-diabetic and type 2 diabetic, multi</w:t>
      </w:r>
      <w:r w:rsidR="0059013B" w:rsidRPr="00E65FBA">
        <w:rPr>
          <w:rFonts w:ascii="Times New Roman" w:hAnsi="Times New Roman" w:cs="Times New Roman"/>
          <w:sz w:val="24"/>
          <w:szCs w:val="24"/>
        </w:rPr>
        <w:t>ple</w:t>
      </w:r>
      <w:r w:rsidR="002E4C5B" w:rsidRPr="00E65FBA">
        <w:rPr>
          <w:rFonts w:ascii="Times New Roman" w:hAnsi="Times New Roman" w:cs="Times New Roman"/>
          <w:sz w:val="24"/>
          <w:szCs w:val="24"/>
        </w:rPr>
        <w:t xml:space="preserve"> = non-diabetic, prediabetic, and type 2 diabetic.</w:t>
      </w:r>
      <w:r w:rsidR="009F303D" w:rsidRPr="00E65FBA">
        <w:rPr>
          <w:rFonts w:ascii="Times New Roman" w:hAnsi="Times New Roman" w:cs="Times New Roman"/>
          <w:sz w:val="24"/>
          <w:szCs w:val="24"/>
        </w:rPr>
        <w:br w:type="page"/>
      </w:r>
    </w:p>
    <w:p w:rsidR="00373ADC" w:rsidRPr="00E65FBA" w:rsidRDefault="00C25248" w:rsidP="00DB7A7B">
      <w:pPr>
        <w:rPr>
          <w:rFonts w:ascii="Times New Roman" w:hAnsi="Times New Roman" w:cs="Times New Roman"/>
          <w:b/>
          <w:sz w:val="24"/>
          <w:szCs w:val="24"/>
        </w:rPr>
      </w:pPr>
      <w:r w:rsidRPr="00E65FBA">
        <w:rPr>
          <w:rFonts w:ascii="Times New Roman" w:hAnsi="Times New Roman" w:cs="Times New Roman"/>
          <w:b/>
          <w:sz w:val="24"/>
          <w:szCs w:val="24"/>
        </w:rPr>
        <w:lastRenderedPageBreak/>
        <w:t xml:space="preserve">Figure </w:t>
      </w:r>
      <w:r w:rsidR="007F6E9A">
        <w:rPr>
          <w:rFonts w:ascii="Times New Roman" w:hAnsi="Times New Roman" w:cs="Times New Roman"/>
          <w:b/>
          <w:sz w:val="24"/>
          <w:szCs w:val="24"/>
        </w:rPr>
        <w:t>S</w:t>
      </w:r>
      <w:r w:rsidRPr="00E65FBA">
        <w:rPr>
          <w:rFonts w:ascii="Times New Roman" w:hAnsi="Times New Roman" w:cs="Times New Roman"/>
          <w:b/>
          <w:sz w:val="24"/>
          <w:szCs w:val="24"/>
        </w:rPr>
        <w:t>5</w:t>
      </w:r>
    </w:p>
    <w:p w:rsidR="00373ADC" w:rsidRPr="00E65FBA" w:rsidRDefault="00C25248" w:rsidP="00DB7A7B">
      <w:pPr>
        <w:rPr>
          <w:rFonts w:ascii="Times New Roman" w:hAnsi="Times New Roman" w:cs="Times New Roman"/>
          <w:sz w:val="24"/>
          <w:szCs w:val="24"/>
        </w:rPr>
      </w:pPr>
      <w:r w:rsidRPr="00E65FBA">
        <w:rPr>
          <w:rFonts w:ascii="Times New Roman" w:hAnsi="Times New Roman" w:cs="Times New Roman"/>
          <w:noProof/>
          <w:sz w:val="24"/>
          <w:szCs w:val="24"/>
          <w:lang w:val="en-IN" w:eastAsia="en-IN"/>
        </w:rPr>
        <w:drawing>
          <wp:inline distT="0" distB="0" distL="0" distR="0">
            <wp:extent cx="5943600" cy="5230495"/>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S5.bmp"/>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5230495"/>
                    </a:xfrm>
                    <a:prstGeom prst="rect">
                      <a:avLst/>
                    </a:prstGeom>
                  </pic:spPr>
                </pic:pic>
              </a:graphicData>
            </a:graphic>
          </wp:inline>
        </w:drawing>
      </w:r>
    </w:p>
    <w:p w:rsidR="009F303D" w:rsidRPr="00E65FBA" w:rsidRDefault="009F303D" w:rsidP="00DB7A7B">
      <w:pPr>
        <w:rPr>
          <w:rFonts w:ascii="Times New Roman" w:hAnsi="Times New Roman" w:cs="Times New Roman"/>
          <w:sz w:val="24"/>
          <w:szCs w:val="24"/>
        </w:rPr>
      </w:pPr>
    </w:p>
    <w:p w:rsidR="009F303D" w:rsidRPr="00E65FBA" w:rsidRDefault="009F303D" w:rsidP="00F93756">
      <w:pPr>
        <w:jc w:val="both"/>
        <w:rPr>
          <w:rFonts w:ascii="Times New Roman" w:hAnsi="Times New Roman" w:cs="Times New Roman"/>
          <w:sz w:val="24"/>
          <w:szCs w:val="24"/>
        </w:rPr>
      </w:pPr>
      <w:r w:rsidRPr="00E65FBA">
        <w:rPr>
          <w:rFonts w:ascii="Times New Roman" w:hAnsi="Times New Roman" w:cs="Times New Roman"/>
          <w:b/>
          <w:sz w:val="24"/>
          <w:szCs w:val="24"/>
        </w:rPr>
        <w:t xml:space="preserve">Figure </w:t>
      </w:r>
      <w:r w:rsidR="007F6E9A">
        <w:rPr>
          <w:rFonts w:ascii="Times New Roman" w:hAnsi="Times New Roman" w:cs="Times New Roman"/>
          <w:b/>
          <w:sz w:val="24"/>
          <w:szCs w:val="24"/>
        </w:rPr>
        <w:t>S</w:t>
      </w:r>
      <w:r w:rsidRPr="00E65FBA">
        <w:rPr>
          <w:rFonts w:ascii="Times New Roman" w:hAnsi="Times New Roman" w:cs="Times New Roman"/>
          <w:b/>
          <w:sz w:val="24"/>
          <w:szCs w:val="24"/>
        </w:rPr>
        <w:t xml:space="preserve">5: </w:t>
      </w:r>
      <w:r w:rsidRPr="00E65FBA">
        <w:rPr>
          <w:rFonts w:ascii="Times New Roman" w:hAnsi="Times New Roman" w:cs="Times New Roman"/>
          <w:sz w:val="24"/>
          <w:szCs w:val="24"/>
        </w:rPr>
        <w:t>Feature importance using CART for all factors combined from patients. (A) Training and testing accuracies for combinations of parameters that gave the most predictive outcomes in binary classification. (B) Percentage of individual feature importance by trial for binary classification. (C) Training and testing accuracies for combinations of parameters that gave the most predictive outcomes in multi</w:t>
      </w:r>
      <w:r w:rsidR="0059013B" w:rsidRPr="00E65FBA">
        <w:rPr>
          <w:rFonts w:ascii="Times New Roman" w:hAnsi="Times New Roman" w:cs="Times New Roman"/>
          <w:sz w:val="24"/>
          <w:szCs w:val="24"/>
        </w:rPr>
        <w:t>ple</w:t>
      </w:r>
      <w:r w:rsidRPr="00E65FBA">
        <w:rPr>
          <w:rFonts w:ascii="Times New Roman" w:hAnsi="Times New Roman" w:cs="Times New Roman"/>
          <w:sz w:val="24"/>
          <w:szCs w:val="24"/>
        </w:rPr>
        <w:t xml:space="preserve"> classification. (D) Percentage of individual feature importance by trial for multi</w:t>
      </w:r>
      <w:r w:rsidR="0059013B" w:rsidRPr="00E65FBA">
        <w:rPr>
          <w:rFonts w:ascii="Times New Roman" w:hAnsi="Times New Roman" w:cs="Times New Roman"/>
          <w:sz w:val="24"/>
          <w:szCs w:val="24"/>
        </w:rPr>
        <w:t>ple</w:t>
      </w:r>
      <w:r w:rsidRPr="00E65FBA">
        <w:rPr>
          <w:rFonts w:ascii="Times New Roman" w:hAnsi="Times New Roman" w:cs="Times New Roman"/>
          <w:sz w:val="24"/>
          <w:szCs w:val="24"/>
        </w:rPr>
        <w:t xml:space="preserve"> classification. Nuc = nuclear, Mito = mitochondrial, 5mC = 5-methylcytosine, 5hmC, 5-hydroxymethylcytosine, Methylytransferase = S-adenosyl methionine methyltransferase activity, CpG = cytosine nucleotide followed by a guanine nucleotide, </w:t>
      </w:r>
      <w:r w:rsidR="00866D57" w:rsidRPr="00E65FBA">
        <w:rPr>
          <w:rFonts w:ascii="Times New Roman" w:hAnsi="Times New Roman" w:cs="Times New Roman"/>
          <w:sz w:val="24"/>
          <w:szCs w:val="24"/>
        </w:rPr>
        <w:t xml:space="preserve">TFAM CpG = total CpG methylation of the TFAM promoter region, TFAM Non-CpG = total methylation of the TFAM promoter region not at CpG sites, </w:t>
      </w:r>
      <w:r w:rsidRPr="00E65FBA">
        <w:rPr>
          <w:rFonts w:ascii="Times New Roman" w:hAnsi="Times New Roman" w:cs="Times New Roman"/>
          <w:sz w:val="24"/>
          <w:szCs w:val="24"/>
        </w:rPr>
        <w:t xml:space="preserve">TFAM = transcription factor A, mitochondrial, binary = </w:t>
      </w:r>
      <w:r w:rsidR="002E4C5B" w:rsidRPr="00E65FBA">
        <w:rPr>
          <w:rFonts w:ascii="Times New Roman" w:hAnsi="Times New Roman" w:cs="Times New Roman"/>
          <w:sz w:val="24"/>
          <w:szCs w:val="24"/>
        </w:rPr>
        <w:t>non-diabetic and type 2 diabetic, multi</w:t>
      </w:r>
      <w:r w:rsidR="0059013B" w:rsidRPr="00E65FBA">
        <w:rPr>
          <w:rFonts w:ascii="Times New Roman" w:hAnsi="Times New Roman" w:cs="Times New Roman"/>
          <w:sz w:val="24"/>
          <w:szCs w:val="24"/>
        </w:rPr>
        <w:t>ple</w:t>
      </w:r>
      <w:r w:rsidR="002E4C5B" w:rsidRPr="00E65FBA">
        <w:rPr>
          <w:rFonts w:ascii="Times New Roman" w:hAnsi="Times New Roman" w:cs="Times New Roman"/>
          <w:sz w:val="24"/>
          <w:szCs w:val="24"/>
        </w:rPr>
        <w:t xml:space="preserve"> = non-diabetic, prediabetic, and type 2 diabetic.</w:t>
      </w:r>
      <w:bookmarkEnd w:id="0"/>
    </w:p>
    <w:sectPr w:rsidR="009F303D" w:rsidRPr="00E65FBA" w:rsidSect="00A3024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6E9A" w:rsidRDefault="007F6E9A" w:rsidP="007F6E9A">
      <w:pPr>
        <w:spacing w:after="0" w:line="240" w:lineRule="auto"/>
      </w:pPr>
      <w:r>
        <w:separator/>
      </w:r>
    </w:p>
  </w:endnote>
  <w:endnote w:type="continuationSeparator" w:id="0">
    <w:p w:rsidR="007F6E9A" w:rsidRDefault="007F6E9A" w:rsidP="007F6E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6E9A" w:rsidRDefault="007F6E9A" w:rsidP="007F6E9A">
      <w:pPr>
        <w:spacing w:after="0" w:line="240" w:lineRule="auto"/>
      </w:pPr>
      <w:r>
        <w:separator/>
      </w:r>
    </w:p>
  </w:footnote>
  <w:footnote w:type="continuationSeparator" w:id="0">
    <w:p w:rsidR="007F6E9A" w:rsidRDefault="007F6E9A" w:rsidP="007F6E9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grammar="clean"/>
  <w:defaultTabStop w:val="720"/>
  <w:characterSpacingControl w:val="doNotCompress"/>
  <w:footnotePr>
    <w:footnote w:id="-1"/>
    <w:footnote w:id="0"/>
  </w:footnotePr>
  <w:endnotePr>
    <w:endnote w:id="-1"/>
    <w:endnote w:id="0"/>
  </w:endnotePr>
  <w:compat/>
  <w:rsids>
    <w:rsidRoot w:val="00140ECD"/>
    <w:rsid w:val="00045087"/>
    <w:rsid w:val="00052ED5"/>
    <w:rsid w:val="0010214E"/>
    <w:rsid w:val="00140ECD"/>
    <w:rsid w:val="00166DB2"/>
    <w:rsid w:val="001872D8"/>
    <w:rsid w:val="001B0DB7"/>
    <w:rsid w:val="001D5EB0"/>
    <w:rsid w:val="00226FDA"/>
    <w:rsid w:val="002E015A"/>
    <w:rsid w:val="002E3950"/>
    <w:rsid w:val="002E4C5B"/>
    <w:rsid w:val="00367063"/>
    <w:rsid w:val="00373ADC"/>
    <w:rsid w:val="003C123C"/>
    <w:rsid w:val="003E51C5"/>
    <w:rsid w:val="003F6AD1"/>
    <w:rsid w:val="0042661A"/>
    <w:rsid w:val="00443E74"/>
    <w:rsid w:val="004440B2"/>
    <w:rsid w:val="004445E7"/>
    <w:rsid w:val="00487C71"/>
    <w:rsid w:val="004B43F2"/>
    <w:rsid w:val="004B637C"/>
    <w:rsid w:val="004B7D26"/>
    <w:rsid w:val="004C168D"/>
    <w:rsid w:val="0056120A"/>
    <w:rsid w:val="00564F27"/>
    <w:rsid w:val="00566FF4"/>
    <w:rsid w:val="0059013B"/>
    <w:rsid w:val="00614E83"/>
    <w:rsid w:val="006303E0"/>
    <w:rsid w:val="00655F0E"/>
    <w:rsid w:val="00686A42"/>
    <w:rsid w:val="006B37A5"/>
    <w:rsid w:val="00754264"/>
    <w:rsid w:val="00760B39"/>
    <w:rsid w:val="007838FE"/>
    <w:rsid w:val="007C2BCA"/>
    <w:rsid w:val="007C72E6"/>
    <w:rsid w:val="007F6E9A"/>
    <w:rsid w:val="00864153"/>
    <w:rsid w:val="00866D57"/>
    <w:rsid w:val="0086795D"/>
    <w:rsid w:val="008707AA"/>
    <w:rsid w:val="008D7A3B"/>
    <w:rsid w:val="00925878"/>
    <w:rsid w:val="00945C63"/>
    <w:rsid w:val="009C017E"/>
    <w:rsid w:val="009F303D"/>
    <w:rsid w:val="00A30240"/>
    <w:rsid w:val="00A71792"/>
    <w:rsid w:val="00B00597"/>
    <w:rsid w:val="00B32FC0"/>
    <w:rsid w:val="00B5248C"/>
    <w:rsid w:val="00B95D27"/>
    <w:rsid w:val="00BA123E"/>
    <w:rsid w:val="00C00C66"/>
    <w:rsid w:val="00C01AA8"/>
    <w:rsid w:val="00C25248"/>
    <w:rsid w:val="00C31C58"/>
    <w:rsid w:val="00C41269"/>
    <w:rsid w:val="00CA705B"/>
    <w:rsid w:val="00CC14D4"/>
    <w:rsid w:val="00D105A1"/>
    <w:rsid w:val="00D20358"/>
    <w:rsid w:val="00D45AD9"/>
    <w:rsid w:val="00D46638"/>
    <w:rsid w:val="00D74A72"/>
    <w:rsid w:val="00DB5B23"/>
    <w:rsid w:val="00DB7A7B"/>
    <w:rsid w:val="00DC7B72"/>
    <w:rsid w:val="00DE0AF5"/>
    <w:rsid w:val="00DE5133"/>
    <w:rsid w:val="00E567EF"/>
    <w:rsid w:val="00E65FBA"/>
    <w:rsid w:val="00E6646A"/>
    <w:rsid w:val="00E679FE"/>
    <w:rsid w:val="00ED7E5B"/>
    <w:rsid w:val="00EE191C"/>
    <w:rsid w:val="00F05F4A"/>
    <w:rsid w:val="00F218B4"/>
    <w:rsid w:val="00F848C7"/>
    <w:rsid w:val="00F93756"/>
    <w:rsid w:val="00FF1F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2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0ECD"/>
    <w:rPr>
      <w:color w:val="0563C1" w:themeColor="hyperlink"/>
      <w:u w:val="single"/>
    </w:rPr>
  </w:style>
  <w:style w:type="table" w:styleId="TableGrid">
    <w:name w:val="Table Grid"/>
    <w:basedOn w:val="TableNormal"/>
    <w:uiPriority w:val="39"/>
    <w:rsid w:val="00DB7A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F6E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6E9A"/>
    <w:rPr>
      <w:rFonts w:ascii="Tahoma" w:hAnsi="Tahoma" w:cs="Tahoma"/>
      <w:sz w:val="16"/>
      <w:szCs w:val="16"/>
    </w:rPr>
  </w:style>
  <w:style w:type="paragraph" w:styleId="Header">
    <w:name w:val="header"/>
    <w:basedOn w:val="Normal"/>
    <w:link w:val="HeaderChar"/>
    <w:uiPriority w:val="99"/>
    <w:semiHidden/>
    <w:unhideWhenUsed/>
    <w:rsid w:val="007F6E9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F6E9A"/>
  </w:style>
  <w:style w:type="paragraph" w:styleId="Footer">
    <w:name w:val="footer"/>
    <w:basedOn w:val="Normal"/>
    <w:link w:val="FooterChar"/>
    <w:uiPriority w:val="99"/>
    <w:semiHidden/>
    <w:unhideWhenUsed/>
    <w:rsid w:val="007F6E9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F6E9A"/>
  </w:style>
</w:styles>
</file>

<file path=word/webSettings.xml><?xml version="1.0" encoding="utf-8"?>
<w:webSettings xmlns:r="http://schemas.openxmlformats.org/officeDocument/2006/relationships" xmlns:w="http://schemas.openxmlformats.org/wordprocessingml/2006/main">
  <w:divs>
    <w:div w:id="92089484">
      <w:bodyDiv w:val="1"/>
      <w:marLeft w:val="0"/>
      <w:marRight w:val="0"/>
      <w:marTop w:val="0"/>
      <w:marBottom w:val="0"/>
      <w:divBdr>
        <w:top w:val="none" w:sz="0" w:space="0" w:color="auto"/>
        <w:left w:val="none" w:sz="0" w:space="0" w:color="auto"/>
        <w:bottom w:val="none" w:sz="0" w:space="0" w:color="auto"/>
        <w:right w:val="none" w:sz="0" w:space="0" w:color="auto"/>
      </w:divBdr>
    </w:div>
    <w:div w:id="199904825">
      <w:bodyDiv w:val="1"/>
      <w:marLeft w:val="0"/>
      <w:marRight w:val="0"/>
      <w:marTop w:val="0"/>
      <w:marBottom w:val="0"/>
      <w:divBdr>
        <w:top w:val="none" w:sz="0" w:space="0" w:color="auto"/>
        <w:left w:val="none" w:sz="0" w:space="0" w:color="auto"/>
        <w:bottom w:val="none" w:sz="0" w:space="0" w:color="auto"/>
        <w:right w:val="none" w:sz="0" w:space="0" w:color="auto"/>
      </w:divBdr>
    </w:div>
    <w:div w:id="353189665">
      <w:bodyDiv w:val="1"/>
      <w:marLeft w:val="0"/>
      <w:marRight w:val="0"/>
      <w:marTop w:val="0"/>
      <w:marBottom w:val="0"/>
      <w:divBdr>
        <w:top w:val="none" w:sz="0" w:space="0" w:color="auto"/>
        <w:left w:val="none" w:sz="0" w:space="0" w:color="auto"/>
        <w:bottom w:val="none" w:sz="0" w:space="0" w:color="auto"/>
        <w:right w:val="none" w:sz="0" w:space="0" w:color="auto"/>
      </w:divBdr>
    </w:div>
    <w:div w:id="371996997">
      <w:bodyDiv w:val="1"/>
      <w:marLeft w:val="0"/>
      <w:marRight w:val="0"/>
      <w:marTop w:val="0"/>
      <w:marBottom w:val="0"/>
      <w:divBdr>
        <w:top w:val="none" w:sz="0" w:space="0" w:color="auto"/>
        <w:left w:val="none" w:sz="0" w:space="0" w:color="auto"/>
        <w:bottom w:val="none" w:sz="0" w:space="0" w:color="auto"/>
        <w:right w:val="none" w:sz="0" w:space="0" w:color="auto"/>
      </w:divBdr>
    </w:div>
    <w:div w:id="397945457">
      <w:bodyDiv w:val="1"/>
      <w:marLeft w:val="0"/>
      <w:marRight w:val="0"/>
      <w:marTop w:val="0"/>
      <w:marBottom w:val="0"/>
      <w:divBdr>
        <w:top w:val="none" w:sz="0" w:space="0" w:color="auto"/>
        <w:left w:val="none" w:sz="0" w:space="0" w:color="auto"/>
        <w:bottom w:val="none" w:sz="0" w:space="0" w:color="auto"/>
        <w:right w:val="none" w:sz="0" w:space="0" w:color="auto"/>
      </w:divBdr>
    </w:div>
    <w:div w:id="421804821">
      <w:bodyDiv w:val="1"/>
      <w:marLeft w:val="0"/>
      <w:marRight w:val="0"/>
      <w:marTop w:val="0"/>
      <w:marBottom w:val="0"/>
      <w:divBdr>
        <w:top w:val="none" w:sz="0" w:space="0" w:color="auto"/>
        <w:left w:val="none" w:sz="0" w:space="0" w:color="auto"/>
        <w:bottom w:val="none" w:sz="0" w:space="0" w:color="auto"/>
        <w:right w:val="none" w:sz="0" w:space="0" w:color="auto"/>
      </w:divBdr>
    </w:div>
    <w:div w:id="445781886">
      <w:bodyDiv w:val="1"/>
      <w:marLeft w:val="0"/>
      <w:marRight w:val="0"/>
      <w:marTop w:val="0"/>
      <w:marBottom w:val="0"/>
      <w:divBdr>
        <w:top w:val="none" w:sz="0" w:space="0" w:color="auto"/>
        <w:left w:val="none" w:sz="0" w:space="0" w:color="auto"/>
        <w:bottom w:val="none" w:sz="0" w:space="0" w:color="auto"/>
        <w:right w:val="none" w:sz="0" w:space="0" w:color="auto"/>
      </w:divBdr>
    </w:div>
    <w:div w:id="599143429">
      <w:bodyDiv w:val="1"/>
      <w:marLeft w:val="0"/>
      <w:marRight w:val="0"/>
      <w:marTop w:val="0"/>
      <w:marBottom w:val="0"/>
      <w:divBdr>
        <w:top w:val="none" w:sz="0" w:space="0" w:color="auto"/>
        <w:left w:val="none" w:sz="0" w:space="0" w:color="auto"/>
        <w:bottom w:val="none" w:sz="0" w:space="0" w:color="auto"/>
        <w:right w:val="none" w:sz="0" w:space="0" w:color="auto"/>
      </w:divBdr>
    </w:div>
    <w:div w:id="705302284">
      <w:bodyDiv w:val="1"/>
      <w:marLeft w:val="0"/>
      <w:marRight w:val="0"/>
      <w:marTop w:val="0"/>
      <w:marBottom w:val="0"/>
      <w:divBdr>
        <w:top w:val="none" w:sz="0" w:space="0" w:color="auto"/>
        <w:left w:val="none" w:sz="0" w:space="0" w:color="auto"/>
        <w:bottom w:val="none" w:sz="0" w:space="0" w:color="auto"/>
        <w:right w:val="none" w:sz="0" w:space="0" w:color="auto"/>
      </w:divBdr>
    </w:div>
    <w:div w:id="876623979">
      <w:bodyDiv w:val="1"/>
      <w:marLeft w:val="0"/>
      <w:marRight w:val="0"/>
      <w:marTop w:val="0"/>
      <w:marBottom w:val="0"/>
      <w:divBdr>
        <w:top w:val="none" w:sz="0" w:space="0" w:color="auto"/>
        <w:left w:val="none" w:sz="0" w:space="0" w:color="auto"/>
        <w:bottom w:val="none" w:sz="0" w:space="0" w:color="auto"/>
        <w:right w:val="none" w:sz="0" w:space="0" w:color="auto"/>
      </w:divBdr>
    </w:div>
    <w:div w:id="943027775">
      <w:bodyDiv w:val="1"/>
      <w:marLeft w:val="0"/>
      <w:marRight w:val="0"/>
      <w:marTop w:val="0"/>
      <w:marBottom w:val="0"/>
      <w:divBdr>
        <w:top w:val="none" w:sz="0" w:space="0" w:color="auto"/>
        <w:left w:val="none" w:sz="0" w:space="0" w:color="auto"/>
        <w:bottom w:val="none" w:sz="0" w:space="0" w:color="auto"/>
        <w:right w:val="none" w:sz="0" w:space="0" w:color="auto"/>
      </w:divBdr>
    </w:div>
    <w:div w:id="1048383895">
      <w:bodyDiv w:val="1"/>
      <w:marLeft w:val="0"/>
      <w:marRight w:val="0"/>
      <w:marTop w:val="0"/>
      <w:marBottom w:val="0"/>
      <w:divBdr>
        <w:top w:val="none" w:sz="0" w:space="0" w:color="auto"/>
        <w:left w:val="none" w:sz="0" w:space="0" w:color="auto"/>
        <w:bottom w:val="none" w:sz="0" w:space="0" w:color="auto"/>
        <w:right w:val="none" w:sz="0" w:space="0" w:color="auto"/>
      </w:divBdr>
    </w:div>
    <w:div w:id="1221598956">
      <w:bodyDiv w:val="1"/>
      <w:marLeft w:val="0"/>
      <w:marRight w:val="0"/>
      <w:marTop w:val="0"/>
      <w:marBottom w:val="0"/>
      <w:divBdr>
        <w:top w:val="none" w:sz="0" w:space="0" w:color="auto"/>
        <w:left w:val="none" w:sz="0" w:space="0" w:color="auto"/>
        <w:bottom w:val="none" w:sz="0" w:space="0" w:color="auto"/>
        <w:right w:val="none" w:sz="0" w:space="0" w:color="auto"/>
      </w:divBdr>
    </w:div>
    <w:div w:id="1405764485">
      <w:bodyDiv w:val="1"/>
      <w:marLeft w:val="0"/>
      <w:marRight w:val="0"/>
      <w:marTop w:val="0"/>
      <w:marBottom w:val="0"/>
      <w:divBdr>
        <w:top w:val="none" w:sz="0" w:space="0" w:color="auto"/>
        <w:left w:val="none" w:sz="0" w:space="0" w:color="auto"/>
        <w:bottom w:val="none" w:sz="0" w:space="0" w:color="auto"/>
        <w:right w:val="none" w:sz="0" w:space="0" w:color="auto"/>
      </w:divBdr>
    </w:div>
    <w:div w:id="1577548612">
      <w:bodyDiv w:val="1"/>
      <w:marLeft w:val="0"/>
      <w:marRight w:val="0"/>
      <w:marTop w:val="0"/>
      <w:marBottom w:val="0"/>
      <w:divBdr>
        <w:top w:val="none" w:sz="0" w:space="0" w:color="auto"/>
        <w:left w:val="none" w:sz="0" w:space="0" w:color="auto"/>
        <w:bottom w:val="none" w:sz="0" w:space="0" w:color="auto"/>
        <w:right w:val="none" w:sz="0" w:space="0" w:color="auto"/>
      </w:divBdr>
    </w:div>
    <w:div w:id="1761102785">
      <w:bodyDiv w:val="1"/>
      <w:marLeft w:val="0"/>
      <w:marRight w:val="0"/>
      <w:marTop w:val="0"/>
      <w:marBottom w:val="0"/>
      <w:divBdr>
        <w:top w:val="none" w:sz="0" w:space="0" w:color="auto"/>
        <w:left w:val="none" w:sz="0" w:space="0" w:color="auto"/>
        <w:bottom w:val="none" w:sz="0" w:space="0" w:color="auto"/>
        <w:right w:val="none" w:sz="0" w:space="0" w:color="auto"/>
      </w:divBdr>
    </w:div>
    <w:div w:id="1762025303">
      <w:bodyDiv w:val="1"/>
      <w:marLeft w:val="0"/>
      <w:marRight w:val="0"/>
      <w:marTop w:val="0"/>
      <w:marBottom w:val="0"/>
      <w:divBdr>
        <w:top w:val="none" w:sz="0" w:space="0" w:color="auto"/>
        <w:left w:val="none" w:sz="0" w:space="0" w:color="auto"/>
        <w:bottom w:val="none" w:sz="0" w:space="0" w:color="auto"/>
        <w:right w:val="none" w:sz="0" w:space="0" w:color="auto"/>
      </w:divBdr>
    </w:div>
    <w:div w:id="1796020928">
      <w:bodyDiv w:val="1"/>
      <w:marLeft w:val="0"/>
      <w:marRight w:val="0"/>
      <w:marTop w:val="0"/>
      <w:marBottom w:val="0"/>
      <w:divBdr>
        <w:top w:val="none" w:sz="0" w:space="0" w:color="auto"/>
        <w:left w:val="none" w:sz="0" w:space="0" w:color="auto"/>
        <w:bottom w:val="none" w:sz="0" w:space="0" w:color="auto"/>
        <w:right w:val="none" w:sz="0" w:space="0" w:color="auto"/>
      </w:divBdr>
    </w:div>
    <w:div w:id="203629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hollander@hsc.wvu.edu" TargetMode="External"/><Relationship Id="rId11" Type="http://schemas.openxmlformats.org/officeDocument/2006/relationships/image" Target="media/image5.png"/><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31</Pages>
  <Words>6997</Words>
  <Characters>39888</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Quincy Hathaway</dc:creator>
  <cp:keywords/>
  <dc:description/>
  <cp:lastModifiedBy>0013357</cp:lastModifiedBy>
  <cp:revision>3</cp:revision>
  <dcterms:created xsi:type="dcterms:W3CDTF">2019-05-23T12:47:00Z</dcterms:created>
  <dcterms:modified xsi:type="dcterms:W3CDTF">2019-05-31T15:13:00Z</dcterms:modified>
</cp:coreProperties>
</file>