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F9" w:rsidRPr="001821F9" w:rsidRDefault="009F406F" w:rsidP="00C06471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Additional</w:t>
      </w:r>
      <w:r w:rsidR="00C06471">
        <w:rPr>
          <w:rFonts w:ascii="Times New Roman" w:hAnsi="Times New Roman" w:cs="Times New Roman" w:hint="eastAsia"/>
          <w:sz w:val="28"/>
          <w:szCs w:val="28"/>
        </w:rPr>
        <w:t xml:space="preserve"> Tables</w:t>
      </w:r>
      <w:bookmarkStart w:id="0" w:name="_GoBack"/>
      <w:bookmarkEnd w:id="0"/>
    </w:p>
    <w:p w:rsidR="001821F9" w:rsidRPr="001821F9" w:rsidRDefault="001821F9" w:rsidP="001821F9">
      <w:pPr>
        <w:rPr>
          <w:rFonts w:ascii="Times New Roman" w:hAnsi="Times New Roman" w:cs="Times New Roman"/>
          <w:sz w:val="28"/>
          <w:szCs w:val="28"/>
        </w:rPr>
      </w:pPr>
      <w:r w:rsidRPr="001821F9">
        <w:rPr>
          <w:rFonts w:ascii="Times New Roman" w:hAnsi="Times New Roman" w:cs="Times New Roman"/>
          <w:sz w:val="28"/>
          <w:szCs w:val="28"/>
        </w:rPr>
        <w:t xml:space="preserve">Table </w:t>
      </w:r>
      <w:proofErr w:type="spellStart"/>
      <w:r w:rsidR="009F406F">
        <w:rPr>
          <w:rFonts w:ascii="Times New Roman" w:hAnsi="Times New Roman" w:cs="Times New Roman"/>
          <w:sz w:val="28"/>
          <w:szCs w:val="28"/>
        </w:rPr>
        <w:t>S</w:t>
      </w:r>
      <w:r w:rsidRPr="001821F9">
        <w:rPr>
          <w:rFonts w:ascii="Times New Roman" w:hAnsi="Times New Roman" w:cs="Times New Roman"/>
          <w:sz w:val="28"/>
          <w:szCs w:val="28"/>
        </w:rPr>
        <w:t>1</w:t>
      </w:r>
      <w:proofErr w:type="spellEnd"/>
      <w:r w:rsidRPr="001821F9">
        <w:rPr>
          <w:rFonts w:ascii="Times New Roman" w:hAnsi="Times New Roman" w:cs="Times New Roman"/>
          <w:sz w:val="28"/>
          <w:szCs w:val="28"/>
        </w:rPr>
        <w:t>. The lists of ICD-9 and ICD-10 codes in inclusion criteria, study events, and co-morbidities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2775"/>
        <w:gridCol w:w="4563"/>
        <w:gridCol w:w="3402"/>
      </w:tblGrid>
      <w:tr w:rsidR="001821F9" w:rsidRPr="001821F9" w:rsidTr="001821F9">
        <w:tc>
          <w:tcPr>
            <w:tcW w:w="2775" w:type="dxa"/>
            <w:tcBorders>
              <w:bottom w:val="single" w:sz="6" w:space="0" w:color="000000"/>
            </w:tcBorders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Item</w:t>
            </w:r>
          </w:p>
        </w:tc>
        <w:tc>
          <w:tcPr>
            <w:tcW w:w="4563" w:type="dxa"/>
            <w:tcBorders>
              <w:bottom w:val="single" w:sz="6" w:space="0" w:color="000000"/>
            </w:tcBorders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ICD-9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ICD-10</w:t>
            </w:r>
          </w:p>
        </w:tc>
      </w:tr>
      <w:tr w:rsidR="001821F9" w:rsidRPr="001821F9" w:rsidTr="001821F9">
        <w:tc>
          <w:tcPr>
            <w:tcW w:w="2775" w:type="dxa"/>
            <w:tcBorders>
              <w:top w:val="single" w:sz="6" w:space="0" w:color="000000"/>
              <w:bottom w:val="nil"/>
            </w:tcBorders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Inclusion criteria</w:t>
            </w:r>
          </w:p>
        </w:tc>
        <w:tc>
          <w:tcPr>
            <w:tcW w:w="4563" w:type="dxa"/>
            <w:tcBorders>
              <w:top w:val="single" w:sz="6" w:space="0" w:color="000000"/>
              <w:bottom w:val="nil"/>
            </w:tcBorders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nil"/>
            </w:tcBorders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</w:tr>
      <w:tr w:rsidR="001821F9" w:rsidRPr="001821F9" w:rsidTr="001821F9">
        <w:tc>
          <w:tcPr>
            <w:tcW w:w="2775" w:type="dxa"/>
            <w:tcBorders>
              <w:top w:val="nil"/>
            </w:tcBorders>
            <w:shd w:val="clear" w:color="auto" w:fill="auto"/>
          </w:tcPr>
          <w:p w:rsidR="001821F9" w:rsidRPr="001821F9" w:rsidRDefault="001821F9" w:rsidP="00DD475B">
            <w:pPr>
              <w:ind w:leftChars="100" w:left="24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Type 2 DM</w:t>
            </w:r>
          </w:p>
        </w:tc>
        <w:tc>
          <w:tcPr>
            <w:tcW w:w="4563" w:type="dxa"/>
            <w:tcBorders>
              <w:top w:val="nil"/>
            </w:tcBorders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250.x (excluding 250.x1, 250.x3)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E11</w:t>
            </w:r>
          </w:p>
        </w:tc>
      </w:tr>
      <w:tr w:rsidR="001821F9" w:rsidRPr="001821F9" w:rsidTr="001821F9">
        <w:tc>
          <w:tcPr>
            <w:tcW w:w="2775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Outcome</w:t>
            </w:r>
          </w:p>
        </w:tc>
        <w:tc>
          <w:tcPr>
            <w:tcW w:w="4563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</w:tr>
      <w:tr w:rsidR="001821F9" w:rsidRPr="001821F9" w:rsidTr="001821F9">
        <w:tc>
          <w:tcPr>
            <w:tcW w:w="2775" w:type="dxa"/>
            <w:shd w:val="clear" w:color="auto" w:fill="auto"/>
          </w:tcPr>
          <w:p w:rsidR="001821F9" w:rsidRPr="001821F9" w:rsidRDefault="001821F9" w:rsidP="00DD475B">
            <w:pPr>
              <w:ind w:leftChars="100" w:left="24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Any arrhythmias</w:t>
            </w:r>
          </w:p>
        </w:tc>
        <w:tc>
          <w:tcPr>
            <w:tcW w:w="4563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427.0x, 427.1x, 427.2x, 427.3x, 427.4x, 427.6x, 427.69, 427.9x</w:t>
            </w:r>
          </w:p>
        </w:tc>
        <w:tc>
          <w:tcPr>
            <w:tcW w:w="3402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I47-I49</w:t>
            </w:r>
          </w:p>
        </w:tc>
      </w:tr>
      <w:tr w:rsidR="001821F9" w:rsidRPr="001821F9" w:rsidTr="001821F9">
        <w:tc>
          <w:tcPr>
            <w:tcW w:w="2775" w:type="dxa"/>
            <w:shd w:val="clear" w:color="auto" w:fill="auto"/>
          </w:tcPr>
          <w:p w:rsidR="001821F9" w:rsidRPr="001821F9" w:rsidRDefault="001821F9" w:rsidP="00DD475B">
            <w:pPr>
              <w:ind w:leftChars="100" w:left="24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Atrial fibrillation or atrial flutter</w:t>
            </w:r>
          </w:p>
        </w:tc>
        <w:tc>
          <w:tcPr>
            <w:tcW w:w="4563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427.3x</w:t>
            </w:r>
          </w:p>
        </w:tc>
        <w:tc>
          <w:tcPr>
            <w:tcW w:w="3402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I48</w:t>
            </w:r>
          </w:p>
        </w:tc>
      </w:tr>
      <w:tr w:rsidR="001821F9" w:rsidRPr="001821F9" w:rsidTr="001821F9">
        <w:tc>
          <w:tcPr>
            <w:tcW w:w="2775" w:type="dxa"/>
            <w:shd w:val="clear" w:color="auto" w:fill="auto"/>
          </w:tcPr>
          <w:p w:rsidR="001821F9" w:rsidRPr="001821F9" w:rsidRDefault="001821F9" w:rsidP="00DD475B">
            <w:pPr>
              <w:ind w:leftChars="100" w:left="24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Supraventricular arrhythmias</w:t>
            </w:r>
          </w:p>
        </w:tc>
        <w:tc>
          <w:tcPr>
            <w:tcW w:w="4563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427.0x, 427.61</w:t>
            </w:r>
          </w:p>
        </w:tc>
        <w:tc>
          <w:tcPr>
            <w:tcW w:w="3402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I47.1, I49.1, I49.2</w:t>
            </w:r>
          </w:p>
        </w:tc>
      </w:tr>
      <w:tr w:rsidR="001821F9" w:rsidRPr="001821F9" w:rsidTr="001821F9">
        <w:tc>
          <w:tcPr>
            <w:tcW w:w="2775" w:type="dxa"/>
            <w:shd w:val="clear" w:color="auto" w:fill="auto"/>
          </w:tcPr>
          <w:p w:rsidR="001821F9" w:rsidRPr="001821F9" w:rsidRDefault="001821F9" w:rsidP="00DD475B">
            <w:pPr>
              <w:ind w:leftChars="100" w:left="24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Ventricular arrhythmias</w:t>
            </w:r>
          </w:p>
        </w:tc>
        <w:tc>
          <w:tcPr>
            <w:tcW w:w="4563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427.1x, 427.4x</w:t>
            </w:r>
          </w:p>
        </w:tc>
        <w:tc>
          <w:tcPr>
            <w:tcW w:w="3402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I47.0, I47.2, I49.3, I49.0</w:t>
            </w:r>
          </w:p>
        </w:tc>
      </w:tr>
      <w:tr w:rsidR="001821F9" w:rsidRPr="001821F9" w:rsidTr="001821F9">
        <w:tc>
          <w:tcPr>
            <w:tcW w:w="2775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Comorbidities</w:t>
            </w:r>
          </w:p>
        </w:tc>
        <w:tc>
          <w:tcPr>
            <w:tcW w:w="4563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</w:tr>
      <w:tr w:rsidR="001821F9" w:rsidRPr="001821F9" w:rsidTr="001821F9">
        <w:trPr>
          <w:trHeight w:val="251"/>
        </w:trPr>
        <w:tc>
          <w:tcPr>
            <w:tcW w:w="2775" w:type="dxa"/>
            <w:shd w:val="clear" w:color="auto" w:fill="auto"/>
          </w:tcPr>
          <w:p w:rsidR="001821F9" w:rsidRPr="001821F9" w:rsidRDefault="001821F9" w:rsidP="00DD475B">
            <w:pPr>
              <w:ind w:leftChars="100" w:left="24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Hypertension</w:t>
            </w:r>
          </w:p>
        </w:tc>
        <w:tc>
          <w:tcPr>
            <w:tcW w:w="4563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401–405</w:t>
            </w:r>
          </w:p>
        </w:tc>
        <w:tc>
          <w:tcPr>
            <w:tcW w:w="3402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I10, I11, I12, I13, I15</w:t>
            </w:r>
          </w:p>
        </w:tc>
      </w:tr>
      <w:tr w:rsidR="001821F9" w:rsidRPr="001821F9" w:rsidTr="001821F9">
        <w:tc>
          <w:tcPr>
            <w:tcW w:w="2775" w:type="dxa"/>
            <w:shd w:val="clear" w:color="auto" w:fill="auto"/>
          </w:tcPr>
          <w:p w:rsidR="001821F9" w:rsidRPr="001821F9" w:rsidRDefault="001821F9" w:rsidP="00DD475B">
            <w:pPr>
              <w:ind w:leftChars="100" w:left="24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Hyperlipidemia</w:t>
            </w:r>
          </w:p>
        </w:tc>
        <w:tc>
          <w:tcPr>
            <w:tcW w:w="4563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272.x (excluding 272.5x, 272.8)</w:t>
            </w:r>
          </w:p>
        </w:tc>
        <w:tc>
          <w:tcPr>
            <w:tcW w:w="3402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E78.0- E78.5</w:t>
            </w:r>
          </w:p>
        </w:tc>
      </w:tr>
      <w:tr w:rsidR="001821F9" w:rsidRPr="001821F9" w:rsidTr="001821F9">
        <w:tc>
          <w:tcPr>
            <w:tcW w:w="2775" w:type="dxa"/>
            <w:shd w:val="clear" w:color="auto" w:fill="auto"/>
          </w:tcPr>
          <w:p w:rsidR="001821F9" w:rsidRPr="001821F9" w:rsidRDefault="001821F9" w:rsidP="00DD475B">
            <w:pPr>
              <w:ind w:leftChars="100" w:left="24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Cirrhosis</w:t>
            </w:r>
          </w:p>
        </w:tc>
        <w:tc>
          <w:tcPr>
            <w:tcW w:w="4563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571.5</w:t>
            </w:r>
          </w:p>
        </w:tc>
        <w:tc>
          <w:tcPr>
            <w:tcW w:w="3402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K74</w:t>
            </w:r>
          </w:p>
        </w:tc>
      </w:tr>
      <w:tr w:rsidR="001821F9" w:rsidRPr="001821F9" w:rsidTr="001821F9">
        <w:tc>
          <w:tcPr>
            <w:tcW w:w="2775" w:type="dxa"/>
            <w:shd w:val="clear" w:color="auto" w:fill="auto"/>
          </w:tcPr>
          <w:p w:rsidR="001821F9" w:rsidRPr="001821F9" w:rsidRDefault="001821F9" w:rsidP="00DD475B">
            <w:pPr>
              <w:ind w:leftChars="100" w:left="24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COPD</w:t>
            </w:r>
          </w:p>
        </w:tc>
        <w:tc>
          <w:tcPr>
            <w:tcW w:w="4563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490–492, 496</w:t>
            </w:r>
          </w:p>
        </w:tc>
        <w:tc>
          <w:tcPr>
            <w:tcW w:w="3402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J40-J44</w:t>
            </w:r>
          </w:p>
        </w:tc>
      </w:tr>
      <w:tr w:rsidR="001821F9" w:rsidRPr="001821F9" w:rsidTr="001821F9">
        <w:tc>
          <w:tcPr>
            <w:tcW w:w="2775" w:type="dxa"/>
            <w:shd w:val="clear" w:color="auto" w:fill="auto"/>
          </w:tcPr>
          <w:p w:rsidR="001821F9" w:rsidRPr="001821F9" w:rsidRDefault="001821F9" w:rsidP="00DD475B">
            <w:pPr>
              <w:ind w:leftChars="100" w:left="24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Sleep apnea</w:t>
            </w:r>
          </w:p>
        </w:tc>
        <w:tc>
          <w:tcPr>
            <w:tcW w:w="4563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780.51, 780.57, 327.23, 780.53</w:t>
            </w:r>
          </w:p>
        </w:tc>
        <w:tc>
          <w:tcPr>
            <w:tcW w:w="3402" w:type="dxa"/>
            <w:shd w:val="clear" w:color="auto" w:fill="auto"/>
          </w:tcPr>
          <w:p w:rsidR="001821F9" w:rsidRPr="001821F9" w:rsidRDefault="001821F9" w:rsidP="00DD475B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1821F9">
              <w:rPr>
                <w:rFonts w:ascii="Times New Roman" w:eastAsia="DFKai-SB" w:hAnsi="Times New Roman" w:cs="Times New Roman"/>
                <w:sz w:val="28"/>
                <w:szCs w:val="28"/>
              </w:rPr>
              <w:t>G47.3</w:t>
            </w:r>
          </w:p>
        </w:tc>
      </w:tr>
    </w:tbl>
    <w:p w:rsidR="001821F9" w:rsidRPr="001821F9" w:rsidRDefault="001821F9" w:rsidP="001821F9">
      <w:pPr>
        <w:rPr>
          <w:sz w:val="28"/>
          <w:szCs w:val="28"/>
        </w:rPr>
      </w:pPr>
    </w:p>
    <w:p w:rsidR="001821F9" w:rsidRPr="001821F9" w:rsidRDefault="001821F9" w:rsidP="001821F9">
      <w:pPr>
        <w:rPr>
          <w:sz w:val="28"/>
          <w:szCs w:val="28"/>
        </w:rPr>
      </w:pPr>
    </w:p>
    <w:p w:rsidR="001821F9" w:rsidRDefault="001821F9" w:rsidP="00B27FAB">
      <w:pPr>
        <w:ind w:leftChars="-59" w:left="-142"/>
        <w:rPr>
          <w:rFonts w:ascii="Times New Roman" w:eastAsia="DFKai-SB" w:hAnsi="Times New Roman" w:cs="Times New Roman"/>
        </w:rPr>
      </w:pPr>
    </w:p>
    <w:p w:rsidR="009B0D1B" w:rsidRDefault="009B0D1B" w:rsidP="00B27FAB">
      <w:pPr>
        <w:ind w:leftChars="-59" w:left="-142"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 w:hint="eastAsia"/>
        </w:rPr>
        <w:t xml:space="preserve">Table </w:t>
      </w:r>
      <w:proofErr w:type="spellStart"/>
      <w:r w:rsidR="009F406F">
        <w:rPr>
          <w:rFonts w:ascii="Times New Roman" w:eastAsia="DFKai-SB" w:hAnsi="Times New Roman" w:cs="Times New Roman"/>
        </w:rPr>
        <w:t>S</w:t>
      </w:r>
      <w:r w:rsidR="008C21A9">
        <w:rPr>
          <w:rFonts w:ascii="Times New Roman" w:eastAsia="DFKai-SB" w:hAnsi="Times New Roman" w:cs="Times New Roman" w:hint="eastAsia"/>
        </w:rPr>
        <w:t>2</w:t>
      </w:r>
      <w:proofErr w:type="spellEnd"/>
      <w:r w:rsidR="00B27FAB">
        <w:rPr>
          <w:rFonts w:ascii="Times New Roman" w:eastAsia="DFKai-SB" w:hAnsi="Times New Roman" w:cs="Times New Roman" w:hint="eastAsia"/>
        </w:rPr>
        <w:t xml:space="preserve"> </w:t>
      </w:r>
      <w:r w:rsidR="008C21A9">
        <w:rPr>
          <w:rFonts w:ascii="Times New Roman" w:eastAsia="DFKai-SB" w:hAnsi="Times New Roman" w:cs="Times New Roman" w:hint="eastAsia"/>
        </w:rPr>
        <w:t>S</w:t>
      </w:r>
      <w:r>
        <w:rPr>
          <w:rFonts w:ascii="Times New Roman" w:eastAsia="DFKai-SB" w:hAnsi="Times New Roman" w:cs="Times New Roman"/>
        </w:rPr>
        <w:t>ubgroup</w:t>
      </w:r>
      <w:r w:rsidR="008C21A9">
        <w:rPr>
          <w:rFonts w:ascii="Times New Roman" w:eastAsia="DFKai-SB" w:hAnsi="Times New Roman" w:cs="Times New Roman" w:hint="eastAsia"/>
        </w:rPr>
        <w:t xml:space="preserve"> analyses for</w:t>
      </w:r>
      <w:r w:rsidR="00B27FAB">
        <w:rPr>
          <w:rFonts w:ascii="Times New Roman" w:eastAsia="DFKai-SB" w:hAnsi="Times New Roman" w:cs="Times New Roman" w:hint="eastAsia"/>
        </w:rPr>
        <w:t xml:space="preserve"> </w:t>
      </w:r>
      <w:r w:rsidR="008C21A9">
        <w:rPr>
          <w:rFonts w:ascii="Times New Roman" w:eastAsia="DFKai-SB" w:hAnsi="Times New Roman" w:cs="Times New Roman" w:hint="eastAsia"/>
        </w:rPr>
        <w:t>s</w:t>
      </w:r>
      <w:r>
        <w:rPr>
          <w:rFonts w:ascii="Times New Roman" w:eastAsia="DFKai-SB" w:hAnsi="Times New Roman" w:cs="Times New Roman"/>
        </w:rPr>
        <w:t>ex</w:t>
      </w:r>
    </w:p>
    <w:tbl>
      <w:tblPr>
        <w:tblStyle w:val="TableGrid"/>
        <w:tblW w:w="12758" w:type="dxa"/>
        <w:tblInd w:w="-34" w:type="dxa"/>
        <w:tblLayout w:type="fixed"/>
        <w:tblLook w:val="04A0"/>
      </w:tblPr>
      <w:tblGrid>
        <w:gridCol w:w="3184"/>
        <w:gridCol w:w="1494"/>
        <w:gridCol w:w="2268"/>
        <w:gridCol w:w="1560"/>
        <w:gridCol w:w="1984"/>
        <w:gridCol w:w="2268"/>
      </w:tblGrid>
      <w:tr w:rsidR="00B27FAB" w:rsidTr="005C6178">
        <w:trPr>
          <w:trHeight w:val="26"/>
        </w:trPr>
        <w:tc>
          <w:tcPr>
            <w:tcW w:w="3184" w:type="dxa"/>
          </w:tcPr>
          <w:p w:rsidR="00B27FAB" w:rsidRPr="00B27FAB" w:rsidRDefault="00B27FAB" w:rsidP="00CA2CC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3762" w:type="dxa"/>
            <w:gridSpan w:val="2"/>
          </w:tcPr>
          <w:p w:rsidR="00B27FAB" w:rsidRPr="00B27FAB" w:rsidRDefault="00B27FAB" w:rsidP="007561B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Non-SGLT2</w:t>
            </w:r>
          </w:p>
        </w:tc>
        <w:tc>
          <w:tcPr>
            <w:tcW w:w="3544" w:type="dxa"/>
            <w:gridSpan w:val="2"/>
          </w:tcPr>
          <w:p w:rsidR="00B27FAB" w:rsidRPr="00B27FAB" w:rsidRDefault="00B27FAB" w:rsidP="007561B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SGLT2</w:t>
            </w:r>
          </w:p>
        </w:tc>
        <w:tc>
          <w:tcPr>
            <w:tcW w:w="2268" w:type="dxa"/>
          </w:tcPr>
          <w:p w:rsidR="00B27FAB" w:rsidRPr="00B27FAB" w:rsidRDefault="00B27FAB" w:rsidP="00CA2CCE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A4497A" w:rsidTr="005C6178">
        <w:trPr>
          <w:trHeight w:val="49"/>
        </w:trPr>
        <w:tc>
          <w:tcPr>
            <w:tcW w:w="3184" w:type="dxa"/>
          </w:tcPr>
          <w:p w:rsidR="00A4497A" w:rsidRPr="00B27FAB" w:rsidRDefault="00A4497A" w:rsidP="00CA2CC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94" w:type="dxa"/>
            <w:vAlign w:val="bottom"/>
          </w:tcPr>
          <w:p w:rsidR="00A4497A" w:rsidRPr="00B27FAB" w:rsidRDefault="00A4497A" w:rsidP="007561BF">
            <w:pPr>
              <w:jc w:val="right"/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Event</w:t>
            </w:r>
            <w:r>
              <w:rPr>
                <w:rFonts w:ascii="Times New Roman" w:eastAsia="DFKai-SB" w:hAnsi="Times New Roman" w:cs="Times New Roman" w:hint="eastAsia"/>
              </w:rPr>
              <w:t xml:space="preserve"> (%)</w:t>
            </w:r>
          </w:p>
        </w:tc>
        <w:tc>
          <w:tcPr>
            <w:tcW w:w="2268" w:type="dxa"/>
            <w:vAlign w:val="bottom"/>
          </w:tcPr>
          <w:p w:rsidR="00A4497A" w:rsidRPr="00B27FAB" w:rsidRDefault="00A4497A" w:rsidP="007561BF">
            <w:pPr>
              <w:jc w:val="right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Rate, per 10000 person-months</w:t>
            </w:r>
          </w:p>
        </w:tc>
        <w:tc>
          <w:tcPr>
            <w:tcW w:w="1560" w:type="dxa"/>
            <w:vAlign w:val="bottom"/>
          </w:tcPr>
          <w:p w:rsidR="00A4497A" w:rsidRPr="00B27FAB" w:rsidRDefault="00A4497A" w:rsidP="007561BF">
            <w:pPr>
              <w:jc w:val="right"/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Event</w:t>
            </w:r>
            <w:r>
              <w:rPr>
                <w:rFonts w:ascii="Times New Roman" w:eastAsia="DFKai-SB" w:hAnsi="Times New Roman" w:cs="Times New Roman" w:hint="eastAsia"/>
              </w:rPr>
              <w:t xml:space="preserve"> (%)</w:t>
            </w:r>
          </w:p>
        </w:tc>
        <w:tc>
          <w:tcPr>
            <w:tcW w:w="1984" w:type="dxa"/>
            <w:vAlign w:val="bottom"/>
          </w:tcPr>
          <w:p w:rsidR="00A4497A" w:rsidRPr="00B27FAB" w:rsidRDefault="00A4497A" w:rsidP="007561BF">
            <w:pPr>
              <w:jc w:val="right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Rate, per 10000 person-months</w:t>
            </w:r>
          </w:p>
        </w:tc>
        <w:tc>
          <w:tcPr>
            <w:tcW w:w="2268" w:type="dxa"/>
            <w:vAlign w:val="bottom"/>
          </w:tcPr>
          <w:p w:rsidR="00A4497A" w:rsidRPr="00B27FAB" w:rsidRDefault="00A4497A" w:rsidP="007561BF">
            <w:pPr>
              <w:jc w:val="right"/>
              <w:rPr>
                <w:rFonts w:ascii="Times New Roman" w:eastAsia="DFKai-SB" w:hAnsi="Times New Roman" w:cs="Times New Roman"/>
              </w:rPr>
            </w:pPr>
            <w:proofErr w:type="spellStart"/>
            <w:r w:rsidRPr="00B27FAB">
              <w:rPr>
                <w:rFonts w:ascii="Times New Roman" w:eastAsia="DFKai-SB" w:hAnsi="Times New Roman" w:cs="Times New Roman"/>
              </w:rPr>
              <w:t>aHR</w:t>
            </w:r>
            <w:proofErr w:type="spellEnd"/>
          </w:p>
        </w:tc>
      </w:tr>
      <w:tr w:rsidR="007561BF" w:rsidTr="005C6178">
        <w:trPr>
          <w:trHeight w:val="49"/>
        </w:trPr>
        <w:tc>
          <w:tcPr>
            <w:tcW w:w="3184" w:type="dxa"/>
          </w:tcPr>
          <w:p w:rsidR="00B27FAB" w:rsidRPr="00B27FAB" w:rsidRDefault="00B27FAB" w:rsidP="00CA2CCE">
            <w:pPr>
              <w:rPr>
                <w:rFonts w:ascii="Times New Roman" w:eastAsia="DFKai-SB" w:hAnsi="Times New Roman" w:cs="Times New Roman"/>
                <w:b/>
              </w:rPr>
            </w:pPr>
            <w:r w:rsidRPr="00B27FAB">
              <w:rPr>
                <w:rFonts w:ascii="Times New Roman" w:eastAsia="DFKai-SB" w:hAnsi="Times New Roman" w:cs="Times New Roman"/>
                <w:b/>
              </w:rPr>
              <w:t>All cause of death</w:t>
            </w:r>
          </w:p>
        </w:tc>
        <w:tc>
          <w:tcPr>
            <w:tcW w:w="1494" w:type="dxa"/>
          </w:tcPr>
          <w:p w:rsidR="00B27FAB" w:rsidRPr="00B27FAB" w:rsidRDefault="00B27FAB" w:rsidP="00CA2CC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268" w:type="dxa"/>
          </w:tcPr>
          <w:p w:rsidR="00B27FAB" w:rsidRPr="00B27FAB" w:rsidRDefault="00B27FAB" w:rsidP="00CA2CC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560" w:type="dxa"/>
          </w:tcPr>
          <w:p w:rsidR="00B27FAB" w:rsidRPr="00B27FAB" w:rsidRDefault="00B27FAB" w:rsidP="00CA2CC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984" w:type="dxa"/>
          </w:tcPr>
          <w:p w:rsidR="00B27FAB" w:rsidRPr="00B27FAB" w:rsidRDefault="00B27FAB" w:rsidP="00CA2CC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268" w:type="dxa"/>
          </w:tcPr>
          <w:p w:rsidR="00B27FAB" w:rsidRPr="00B27FAB" w:rsidRDefault="00B27FAB" w:rsidP="00CA2CCE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A4497A" w:rsidTr="005C6178">
        <w:trPr>
          <w:trHeight w:val="49"/>
        </w:trPr>
        <w:tc>
          <w:tcPr>
            <w:tcW w:w="3184" w:type="dxa"/>
          </w:tcPr>
          <w:p w:rsidR="00A4497A" w:rsidRPr="00B27FAB" w:rsidRDefault="00A4497A" w:rsidP="00646DFB">
            <w:pPr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Male</w:t>
            </w:r>
          </w:p>
        </w:tc>
        <w:tc>
          <w:tcPr>
            <w:tcW w:w="1494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463(1.035%)</w:t>
            </w:r>
          </w:p>
        </w:tc>
        <w:tc>
          <w:tcPr>
            <w:tcW w:w="2268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11.31(10.33-12.39)</w:t>
            </w:r>
          </w:p>
        </w:tc>
        <w:tc>
          <w:tcPr>
            <w:tcW w:w="1560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260(0.586%)</w:t>
            </w:r>
          </w:p>
        </w:tc>
        <w:tc>
          <w:tcPr>
            <w:tcW w:w="1984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6.32(5.59-7.13)</w:t>
            </w:r>
          </w:p>
        </w:tc>
        <w:tc>
          <w:tcPr>
            <w:tcW w:w="2268" w:type="dxa"/>
          </w:tcPr>
          <w:p w:rsidR="00A4497A" w:rsidRPr="00B27FAB" w:rsidRDefault="00A4497A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  <w:r w:rsidRPr="00B27FAB">
              <w:rPr>
                <w:rFonts w:ascii="Times New Roman" w:eastAsia="HeiT" w:hAnsi="Times New Roman" w:cs="Times New Roman"/>
                <w:color w:val="000000"/>
              </w:rPr>
              <w:t>0.543(0.466-0.633)</w:t>
            </w:r>
          </w:p>
        </w:tc>
      </w:tr>
      <w:tr w:rsidR="00A4497A" w:rsidTr="005C6178">
        <w:trPr>
          <w:trHeight w:val="49"/>
        </w:trPr>
        <w:tc>
          <w:tcPr>
            <w:tcW w:w="3184" w:type="dxa"/>
          </w:tcPr>
          <w:p w:rsidR="00A4497A" w:rsidRPr="00B27FAB" w:rsidRDefault="00A4497A" w:rsidP="00646DFB">
            <w:pPr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Female</w:t>
            </w:r>
          </w:p>
        </w:tc>
        <w:tc>
          <w:tcPr>
            <w:tcW w:w="1494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203(0.590%)</w:t>
            </w:r>
          </w:p>
        </w:tc>
        <w:tc>
          <w:tcPr>
            <w:tcW w:w="2268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6.25(5.45-7.18)</w:t>
            </w:r>
          </w:p>
        </w:tc>
        <w:tc>
          <w:tcPr>
            <w:tcW w:w="1560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120(0.345%)</w:t>
            </w:r>
          </w:p>
        </w:tc>
        <w:tc>
          <w:tcPr>
            <w:tcW w:w="1984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3.63(3.03-4.34)</w:t>
            </w:r>
          </w:p>
        </w:tc>
        <w:tc>
          <w:tcPr>
            <w:tcW w:w="2268" w:type="dxa"/>
          </w:tcPr>
          <w:p w:rsidR="00A4497A" w:rsidRPr="00B27FAB" w:rsidRDefault="00A4497A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  <w:r w:rsidRPr="00B27FAB">
              <w:rPr>
                <w:rFonts w:ascii="Times New Roman" w:eastAsia="HeiT" w:hAnsi="Times New Roman" w:cs="Times New Roman"/>
                <w:color w:val="000000"/>
              </w:rPr>
              <w:t>0.572(0.455-0.720)</w:t>
            </w:r>
          </w:p>
        </w:tc>
      </w:tr>
      <w:tr w:rsidR="007561BF" w:rsidTr="005C6178">
        <w:trPr>
          <w:trHeight w:val="49"/>
        </w:trPr>
        <w:tc>
          <w:tcPr>
            <w:tcW w:w="3184" w:type="dxa"/>
          </w:tcPr>
          <w:p w:rsidR="00B27FAB" w:rsidRPr="00B27FAB" w:rsidRDefault="00B27FAB" w:rsidP="00646DFB">
            <w:pPr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494" w:type="dxa"/>
          </w:tcPr>
          <w:p w:rsidR="00B27FAB" w:rsidRPr="00B27FAB" w:rsidRDefault="00B27FAB" w:rsidP="00A4497A">
            <w:pPr>
              <w:widowControl/>
              <w:jc w:val="right"/>
              <w:rPr>
                <w:rFonts w:ascii="Times New Roman" w:eastAsia="HeiT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B27FAB" w:rsidRPr="00B27FAB" w:rsidRDefault="00B27FAB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:rsidR="00B27FAB" w:rsidRPr="00B27FAB" w:rsidRDefault="00B27FAB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B27FAB" w:rsidRPr="00B27FAB" w:rsidRDefault="00B27FAB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B27FAB" w:rsidRPr="00B27FAB" w:rsidRDefault="00B27FAB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  <w:r w:rsidRPr="00B27FAB">
              <w:rPr>
                <w:rFonts w:ascii="Times New Roman" w:hAnsi="Times New Roman" w:cs="Times New Roman"/>
              </w:rPr>
              <w:t>0.8155</w:t>
            </w:r>
          </w:p>
        </w:tc>
      </w:tr>
      <w:tr w:rsidR="007561BF" w:rsidTr="005C6178">
        <w:trPr>
          <w:trHeight w:val="49"/>
        </w:trPr>
        <w:tc>
          <w:tcPr>
            <w:tcW w:w="3184" w:type="dxa"/>
          </w:tcPr>
          <w:p w:rsidR="00B27FAB" w:rsidRPr="00B27FAB" w:rsidRDefault="00B27FAB" w:rsidP="00646DFB">
            <w:pPr>
              <w:rPr>
                <w:rFonts w:ascii="Times New Roman" w:eastAsia="DFKai-SB" w:hAnsi="Times New Roman" w:cs="Times New Roman"/>
                <w:b/>
              </w:rPr>
            </w:pPr>
            <w:r w:rsidRPr="00B27FAB">
              <w:rPr>
                <w:rFonts w:ascii="Times New Roman" w:eastAsia="DFKai-SB" w:hAnsi="Times New Roman" w:cs="Times New Roman"/>
                <w:b/>
              </w:rPr>
              <w:t>Arrhythmia</w:t>
            </w:r>
          </w:p>
        </w:tc>
        <w:tc>
          <w:tcPr>
            <w:tcW w:w="1494" w:type="dxa"/>
          </w:tcPr>
          <w:p w:rsidR="00B27FAB" w:rsidRPr="00B27FAB" w:rsidRDefault="00B27FAB" w:rsidP="00A4497A">
            <w:pPr>
              <w:widowControl/>
              <w:jc w:val="right"/>
              <w:rPr>
                <w:rFonts w:ascii="Times New Roman" w:eastAsia="HeiT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B27FAB" w:rsidRPr="00B27FAB" w:rsidRDefault="00B27FAB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:rsidR="00B27FAB" w:rsidRPr="00B27FAB" w:rsidRDefault="00B27FAB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B27FAB" w:rsidRPr="00B27FAB" w:rsidRDefault="00B27FAB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B27FAB" w:rsidRPr="00B27FAB" w:rsidRDefault="00B27FAB" w:rsidP="00A4497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4497A" w:rsidTr="005C6178">
        <w:trPr>
          <w:trHeight w:val="49"/>
        </w:trPr>
        <w:tc>
          <w:tcPr>
            <w:tcW w:w="3184" w:type="dxa"/>
          </w:tcPr>
          <w:p w:rsidR="00A4497A" w:rsidRPr="00B27FAB" w:rsidRDefault="00A4497A" w:rsidP="00646DFB">
            <w:pPr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Male</w:t>
            </w:r>
          </w:p>
        </w:tc>
        <w:tc>
          <w:tcPr>
            <w:tcW w:w="1494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444(0.992%)</w:t>
            </w:r>
          </w:p>
        </w:tc>
        <w:tc>
          <w:tcPr>
            <w:tcW w:w="2268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10.92(9.95-11.98)</w:t>
            </w:r>
          </w:p>
        </w:tc>
        <w:tc>
          <w:tcPr>
            <w:tcW w:w="1560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361(0.814%)</w:t>
            </w:r>
          </w:p>
        </w:tc>
        <w:tc>
          <w:tcPr>
            <w:tcW w:w="1984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8.82(7.95-9.77)</w:t>
            </w:r>
          </w:p>
        </w:tc>
        <w:tc>
          <w:tcPr>
            <w:tcW w:w="2268" w:type="dxa"/>
          </w:tcPr>
          <w:p w:rsidR="00A4497A" w:rsidRPr="00B27FAB" w:rsidRDefault="00A4497A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  <w:r w:rsidRPr="00B27FAB">
              <w:rPr>
                <w:rFonts w:ascii="Times New Roman" w:eastAsia="HeiT" w:hAnsi="Times New Roman" w:cs="Times New Roman"/>
                <w:color w:val="000000"/>
              </w:rPr>
              <w:t>0.794(0.691-0.914)</w:t>
            </w:r>
          </w:p>
        </w:tc>
      </w:tr>
      <w:tr w:rsidR="00A4497A" w:rsidTr="005C6178">
        <w:trPr>
          <w:trHeight w:val="49"/>
        </w:trPr>
        <w:tc>
          <w:tcPr>
            <w:tcW w:w="3184" w:type="dxa"/>
          </w:tcPr>
          <w:p w:rsidR="00A4497A" w:rsidRPr="00B27FAB" w:rsidRDefault="00A4497A" w:rsidP="00646DFB">
            <w:pPr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Female</w:t>
            </w:r>
          </w:p>
        </w:tc>
        <w:tc>
          <w:tcPr>
            <w:tcW w:w="1494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414(1.204%)</w:t>
            </w:r>
          </w:p>
        </w:tc>
        <w:tc>
          <w:tcPr>
            <w:tcW w:w="2268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12.86(11.68-14.16)</w:t>
            </w:r>
          </w:p>
        </w:tc>
        <w:tc>
          <w:tcPr>
            <w:tcW w:w="1560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360(1.035%)</w:t>
            </w:r>
          </w:p>
        </w:tc>
        <w:tc>
          <w:tcPr>
            <w:tcW w:w="1984" w:type="dxa"/>
            <w:vAlign w:val="center"/>
          </w:tcPr>
          <w:p w:rsidR="00A4497A" w:rsidRDefault="00A4497A" w:rsidP="00A4497A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10.96(9.88-12.15)</w:t>
            </w:r>
          </w:p>
        </w:tc>
        <w:tc>
          <w:tcPr>
            <w:tcW w:w="2268" w:type="dxa"/>
          </w:tcPr>
          <w:p w:rsidR="00A4497A" w:rsidRPr="00B27FAB" w:rsidRDefault="00A4497A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  <w:r w:rsidRPr="00B27FAB">
              <w:rPr>
                <w:rFonts w:ascii="Times New Roman" w:eastAsia="HeiT" w:hAnsi="Times New Roman" w:cs="Times New Roman"/>
                <w:color w:val="000000"/>
              </w:rPr>
              <w:t>0.870(0.754-1.002)</w:t>
            </w:r>
          </w:p>
        </w:tc>
      </w:tr>
      <w:tr w:rsidR="007561BF" w:rsidTr="005C6178">
        <w:trPr>
          <w:trHeight w:val="49"/>
        </w:trPr>
        <w:tc>
          <w:tcPr>
            <w:tcW w:w="3184" w:type="dxa"/>
          </w:tcPr>
          <w:p w:rsidR="00B27FAB" w:rsidRPr="00B27FAB" w:rsidRDefault="00B27FAB" w:rsidP="00646DFB">
            <w:pPr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494" w:type="dxa"/>
          </w:tcPr>
          <w:p w:rsidR="00B27FAB" w:rsidRPr="00B27FAB" w:rsidRDefault="00B27FAB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B27FAB" w:rsidRPr="00B27FAB" w:rsidRDefault="00B27FAB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:rsidR="00B27FAB" w:rsidRPr="00B27FAB" w:rsidRDefault="00B27FAB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B27FAB" w:rsidRPr="00B27FAB" w:rsidRDefault="00B27FAB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B27FAB" w:rsidRPr="00B27FAB" w:rsidRDefault="00B27FAB" w:rsidP="00A4497A">
            <w:pPr>
              <w:jc w:val="right"/>
              <w:rPr>
                <w:rFonts w:ascii="Times New Roman" w:eastAsia="HeiT" w:hAnsi="Times New Roman" w:cs="Times New Roman"/>
                <w:color w:val="000000"/>
              </w:rPr>
            </w:pPr>
            <w:r w:rsidRPr="00B27FAB">
              <w:rPr>
                <w:rFonts w:ascii="Times New Roman" w:hAnsi="Times New Roman" w:cs="Times New Roman"/>
              </w:rPr>
              <w:t>0.3468</w:t>
            </w:r>
          </w:p>
        </w:tc>
      </w:tr>
    </w:tbl>
    <w:p w:rsidR="009B0D1B" w:rsidRDefault="009B0D1B" w:rsidP="009B0D1B">
      <w:pPr>
        <w:ind w:leftChars="-413" w:left="-991"/>
        <w:rPr>
          <w:rFonts w:ascii="Times New Roman" w:eastAsia="DFKai-SB" w:hAnsi="Times New Roman" w:cs="Times New Roman"/>
        </w:rPr>
      </w:pPr>
    </w:p>
    <w:p w:rsidR="009B0D1B" w:rsidRDefault="009B0D1B" w:rsidP="009B0D1B">
      <w:pPr>
        <w:widowControl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</w:rPr>
        <w:br w:type="page"/>
      </w:r>
    </w:p>
    <w:p w:rsidR="00A4497A" w:rsidRDefault="00A4497A" w:rsidP="00A4497A">
      <w:pPr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 w:hint="eastAsia"/>
        </w:rPr>
        <w:lastRenderedPageBreak/>
        <w:t xml:space="preserve">Table </w:t>
      </w:r>
      <w:proofErr w:type="spellStart"/>
      <w:r w:rsidR="009F406F">
        <w:rPr>
          <w:rFonts w:ascii="Times New Roman" w:eastAsia="DFKai-SB" w:hAnsi="Times New Roman" w:cs="Times New Roman"/>
        </w:rPr>
        <w:t>S</w:t>
      </w:r>
      <w:r>
        <w:rPr>
          <w:rFonts w:ascii="Times New Roman" w:eastAsia="DFKai-SB" w:hAnsi="Times New Roman" w:cs="Times New Roman" w:hint="eastAsia"/>
        </w:rPr>
        <w:t>3</w:t>
      </w:r>
      <w:proofErr w:type="spellEnd"/>
      <w:r>
        <w:rPr>
          <w:rFonts w:ascii="Times New Roman" w:eastAsia="DFKai-SB" w:hAnsi="Times New Roman" w:cs="Times New Roman" w:hint="eastAsia"/>
        </w:rPr>
        <w:t xml:space="preserve"> S</w:t>
      </w:r>
      <w:r>
        <w:rPr>
          <w:rFonts w:ascii="Times New Roman" w:eastAsia="DFKai-SB" w:hAnsi="Times New Roman" w:cs="Times New Roman"/>
        </w:rPr>
        <w:t>ubgroup</w:t>
      </w:r>
      <w:r>
        <w:rPr>
          <w:rFonts w:ascii="Times New Roman" w:eastAsia="DFKai-SB" w:hAnsi="Times New Roman" w:cs="Times New Roman" w:hint="eastAsia"/>
        </w:rPr>
        <w:t xml:space="preserve"> analyses for</w:t>
      </w:r>
      <w:r w:rsidR="008D3BA6">
        <w:rPr>
          <w:rFonts w:ascii="Times New Roman" w:eastAsia="DFKai-SB" w:hAnsi="Times New Roman" w:cs="Times New Roman" w:hint="eastAsia"/>
        </w:rPr>
        <w:t xml:space="preserve"> </w:t>
      </w:r>
      <w:r>
        <w:rPr>
          <w:rFonts w:ascii="Times New Roman" w:eastAsia="DFKai-SB" w:hAnsi="Times New Roman" w:cs="Times New Roman" w:hint="eastAsia"/>
        </w:rPr>
        <w:t>age</w:t>
      </w:r>
    </w:p>
    <w:tbl>
      <w:tblPr>
        <w:tblStyle w:val="TableGrid"/>
        <w:tblW w:w="13910" w:type="dxa"/>
        <w:tblInd w:w="108" w:type="dxa"/>
        <w:tblLayout w:type="fixed"/>
        <w:tblLook w:val="04A0"/>
      </w:tblPr>
      <w:tblGrid>
        <w:gridCol w:w="3260"/>
        <w:gridCol w:w="1691"/>
        <w:gridCol w:w="2396"/>
        <w:gridCol w:w="1756"/>
        <w:gridCol w:w="2262"/>
        <w:gridCol w:w="2545"/>
      </w:tblGrid>
      <w:tr w:rsidR="00A4497A" w:rsidTr="00D242B1">
        <w:trPr>
          <w:trHeight w:val="26"/>
        </w:trPr>
        <w:tc>
          <w:tcPr>
            <w:tcW w:w="3260" w:type="dxa"/>
          </w:tcPr>
          <w:p w:rsidR="00A4497A" w:rsidRPr="00B27FAB" w:rsidRDefault="00A4497A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4087" w:type="dxa"/>
            <w:gridSpan w:val="2"/>
          </w:tcPr>
          <w:p w:rsidR="00A4497A" w:rsidRPr="00B27FAB" w:rsidRDefault="00A4497A" w:rsidP="00302389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Non-SGLT2</w:t>
            </w:r>
          </w:p>
        </w:tc>
        <w:tc>
          <w:tcPr>
            <w:tcW w:w="4018" w:type="dxa"/>
            <w:gridSpan w:val="2"/>
          </w:tcPr>
          <w:p w:rsidR="00A4497A" w:rsidRPr="00B27FAB" w:rsidRDefault="00A4497A" w:rsidP="00302389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SGLT2</w:t>
            </w:r>
          </w:p>
        </w:tc>
        <w:tc>
          <w:tcPr>
            <w:tcW w:w="2545" w:type="dxa"/>
          </w:tcPr>
          <w:p w:rsidR="00A4497A" w:rsidRPr="00B27FAB" w:rsidRDefault="00A4497A" w:rsidP="007621F4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A4497A" w:rsidTr="00A4497A">
        <w:trPr>
          <w:trHeight w:val="50"/>
        </w:trPr>
        <w:tc>
          <w:tcPr>
            <w:tcW w:w="3260" w:type="dxa"/>
          </w:tcPr>
          <w:p w:rsidR="00A4497A" w:rsidRPr="00B27FAB" w:rsidRDefault="00A4497A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91" w:type="dxa"/>
          </w:tcPr>
          <w:p w:rsidR="00A4497A" w:rsidRPr="00B27FAB" w:rsidRDefault="00A4497A" w:rsidP="00D242B1">
            <w:pPr>
              <w:jc w:val="right"/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Event</w:t>
            </w:r>
            <w:r>
              <w:rPr>
                <w:rFonts w:ascii="Times New Roman" w:eastAsia="DFKai-SB" w:hAnsi="Times New Roman" w:cs="Times New Roman" w:hint="eastAsia"/>
              </w:rPr>
              <w:t xml:space="preserve"> (%)</w:t>
            </w:r>
          </w:p>
        </w:tc>
        <w:tc>
          <w:tcPr>
            <w:tcW w:w="2396" w:type="dxa"/>
          </w:tcPr>
          <w:p w:rsidR="00A4497A" w:rsidRPr="00B27FAB" w:rsidRDefault="00A4497A" w:rsidP="00D242B1">
            <w:pPr>
              <w:jc w:val="right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Rate, per 10000 person-months</w:t>
            </w:r>
          </w:p>
        </w:tc>
        <w:tc>
          <w:tcPr>
            <w:tcW w:w="1756" w:type="dxa"/>
          </w:tcPr>
          <w:p w:rsidR="00A4497A" w:rsidRPr="00B27FAB" w:rsidRDefault="00A4497A" w:rsidP="00D242B1">
            <w:pPr>
              <w:jc w:val="right"/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Event</w:t>
            </w:r>
            <w:r>
              <w:rPr>
                <w:rFonts w:ascii="Times New Roman" w:eastAsia="DFKai-SB" w:hAnsi="Times New Roman" w:cs="Times New Roman" w:hint="eastAsia"/>
              </w:rPr>
              <w:t xml:space="preserve"> (%)</w:t>
            </w:r>
          </w:p>
        </w:tc>
        <w:tc>
          <w:tcPr>
            <w:tcW w:w="2262" w:type="dxa"/>
          </w:tcPr>
          <w:p w:rsidR="00A4497A" w:rsidRPr="00B27FAB" w:rsidRDefault="00A4497A" w:rsidP="00D242B1">
            <w:pPr>
              <w:jc w:val="right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Rate, per 10000 person-months</w:t>
            </w:r>
          </w:p>
        </w:tc>
        <w:tc>
          <w:tcPr>
            <w:tcW w:w="2545" w:type="dxa"/>
          </w:tcPr>
          <w:p w:rsidR="00A4497A" w:rsidRPr="00B27FAB" w:rsidRDefault="00A4497A" w:rsidP="00D242B1">
            <w:pPr>
              <w:jc w:val="right"/>
              <w:rPr>
                <w:rFonts w:ascii="Times New Roman" w:eastAsia="DFKai-SB" w:hAnsi="Times New Roman" w:cs="Times New Roman"/>
              </w:rPr>
            </w:pPr>
            <w:proofErr w:type="spellStart"/>
            <w:r w:rsidRPr="00B27FAB">
              <w:rPr>
                <w:rFonts w:ascii="Times New Roman" w:eastAsia="DFKai-SB" w:hAnsi="Times New Roman" w:cs="Times New Roman"/>
              </w:rPr>
              <w:t>aHR</w:t>
            </w:r>
            <w:proofErr w:type="spellEnd"/>
          </w:p>
        </w:tc>
      </w:tr>
      <w:tr w:rsidR="00A4497A" w:rsidTr="00A4497A">
        <w:trPr>
          <w:trHeight w:val="50"/>
        </w:trPr>
        <w:tc>
          <w:tcPr>
            <w:tcW w:w="3260" w:type="dxa"/>
          </w:tcPr>
          <w:p w:rsidR="00A4497A" w:rsidRPr="00B27FAB" w:rsidRDefault="00A4497A" w:rsidP="007621F4">
            <w:pPr>
              <w:rPr>
                <w:rFonts w:ascii="Times New Roman" w:eastAsia="DFKai-SB" w:hAnsi="Times New Roman" w:cs="Times New Roman"/>
                <w:b/>
              </w:rPr>
            </w:pPr>
            <w:r w:rsidRPr="00B27FAB">
              <w:rPr>
                <w:rFonts w:ascii="Times New Roman" w:eastAsia="DFKai-SB" w:hAnsi="Times New Roman" w:cs="Times New Roman"/>
                <w:b/>
              </w:rPr>
              <w:t>All cause of death</w:t>
            </w:r>
          </w:p>
        </w:tc>
        <w:tc>
          <w:tcPr>
            <w:tcW w:w="1691" w:type="dxa"/>
          </w:tcPr>
          <w:p w:rsidR="00A4497A" w:rsidRPr="00B27FAB" w:rsidRDefault="00A4497A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396" w:type="dxa"/>
          </w:tcPr>
          <w:p w:rsidR="00A4497A" w:rsidRPr="00B27FAB" w:rsidRDefault="00A4497A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756" w:type="dxa"/>
          </w:tcPr>
          <w:p w:rsidR="00A4497A" w:rsidRPr="00B27FAB" w:rsidRDefault="00A4497A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262" w:type="dxa"/>
          </w:tcPr>
          <w:p w:rsidR="00A4497A" w:rsidRPr="00B27FAB" w:rsidRDefault="00A4497A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545" w:type="dxa"/>
          </w:tcPr>
          <w:p w:rsidR="00A4497A" w:rsidRPr="00B27FAB" w:rsidRDefault="00A4497A" w:rsidP="007621F4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D242B1" w:rsidTr="00A4497A">
        <w:trPr>
          <w:trHeight w:val="50"/>
        </w:trPr>
        <w:tc>
          <w:tcPr>
            <w:tcW w:w="3260" w:type="dxa"/>
          </w:tcPr>
          <w:p w:rsidR="00D242B1" w:rsidRPr="00B27FAB" w:rsidRDefault="00D242B1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&lt;50</w:t>
            </w:r>
          </w:p>
        </w:tc>
        <w:tc>
          <w:tcPr>
            <w:tcW w:w="1691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134(0.554%)</w:t>
            </w:r>
          </w:p>
        </w:tc>
        <w:tc>
          <w:tcPr>
            <w:tcW w:w="2396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5.88(4.97-6.97)</w:t>
            </w:r>
          </w:p>
        </w:tc>
        <w:tc>
          <w:tcPr>
            <w:tcW w:w="1756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52(0.212%)</w:t>
            </w:r>
          </w:p>
        </w:tc>
        <w:tc>
          <w:tcPr>
            <w:tcW w:w="2262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2.22(1.69-2.91)</w:t>
            </w:r>
          </w:p>
        </w:tc>
        <w:tc>
          <w:tcPr>
            <w:tcW w:w="2545" w:type="dxa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C5537">
              <w:rPr>
                <w:rFonts w:ascii="Times New Roman" w:hAnsi="Times New Roman" w:cs="Times New Roman"/>
                <w:color w:val="000000"/>
              </w:rPr>
              <w:t>0.394(0.284-0.547)</w:t>
            </w:r>
          </w:p>
        </w:tc>
      </w:tr>
      <w:tr w:rsidR="00D242B1" w:rsidTr="00A4497A">
        <w:trPr>
          <w:trHeight w:val="50"/>
        </w:trPr>
        <w:tc>
          <w:tcPr>
            <w:tcW w:w="3260" w:type="dxa"/>
          </w:tcPr>
          <w:p w:rsidR="00D242B1" w:rsidRPr="00B27FAB" w:rsidRDefault="00D242B1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50-60</w:t>
            </w:r>
          </w:p>
        </w:tc>
        <w:tc>
          <w:tcPr>
            <w:tcW w:w="1691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171(0.648%)</w:t>
            </w:r>
          </w:p>
        </w:tc>
        <w:tc>
          <w:tcPr>
            <w:tcW w:w="2396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6.92(5.96-8.04)</w:t>
            </w:r>
          </w:p>
        </w:tc>
        <w:tc>
          <w:tcPr>
            <w:tcW w:w="1756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95(0.365%)</w:t>
            </w:r>
          </w:p>
        </w:tc>
        <w:tc>
          <w:tcPr>
            <w:tcW w:w="2262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3.85(3.15-4.70)</w:t>
            </w:r>
          </w:p>
        </w:tc>
        <w:tc>
          <w:tcPr>
            <w:tcW w:w="2545" w:type="dxa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C5537">
              <w:rPr>
                <w:rFonts w:ascii="Times New Roman" w:hAnsi="Times New Roman" w:cs="Times New Roman"/>
                <w:color w:val="000000"/>
              </w:rPr>
              <w:t>0.560(0.434-0.724)</w:t>
            </w:r>
          </w:p>
        </w:tc>
      </w:tr>
      <w:tr w:rsidR="00AF31F8" w:rsidTr="00A4497A">
        <w:trPr>
          <w:trHeight w:val="50"/>
        </w:trPr>
        <w:tc>
          <w:tcPr>
            <w:tcW w:w="3260" w:type="dxa"/>
          </w:tcPr>
          <w:p w:rsidR="00AF31F8" w:rsidRPr="00B27FAB" w:rsidRDefault="00AF31F8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60-70</w:t>
            </w:r>
          </w:p>
        </w:tc>
        <w:tc>
          <w:tcPr>
            <w:tcW w:w="1691" w:type="dxa"/>
            <w:vAlign w:val="center"/>
          </w:tcPr>
          <w:p w:rsidR="00AF31F8" w:rsidRPr="005C5537" w:rsidRDefault="00AF31F8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C5537">
              <w:rPr>
                <w:rFonts w:ascii="Times New Roman" w:hAnsi="Times New Roman" w:cs="Times New Roman" w:hint="eastAsia"/>
                <w:color w:val="000000"/>
              </w:rPr>
              <w:t>207(0.945%)</w:t>
            </w:r>
          </w:p>
        </w:tc>
        <w:tc>
          <w:tcPr>
            <w:tcW w:w="2396" w:type="dxa"/>
            <w:vAlign w:val="center"/>
          </w:tcPr>
          <w:p w:rsidR="00AF31F8" w:rsidRPr="00AF31F8" w:rsidRDefault="00AF31F8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31F8">
              <w:rPr>
                <w:rFonts w:ascii="Times New Roman" w:hAnsi="Times New Roman" w:cs="Times New Roman" w:hint="eastAsia"/>
                <w:color w:val="000000"/>
              </w:rPr>
              <w:t>10.34(9.03-11.85)</w:t>
            </w:r>
          </w:p>
        </w:tc>
        <w:tc>
          <w:tcPr>
            <w:tcW w:w="1756" w:type="dxa"/>
            <w:vAlign w:val="center"/>
          </w:tcPr>
          <w:p w:rsidR="00AF31F8" w:rsidRPr="005C5537" w:rsidRDefault="00AF31F8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C5537">
              <w:rPr>
                <w:rFonts w:ascii="Times New Roman" w:hAnsi="Times New Roman" w:cs="Times New Roman" w:hint="eastAsia"/>
                <w:color w:val="000000"/>
              </w:rPr>
              <w:t>116(0.534%)</w:t>
            </w:r>
          </w:p>
        </w:tc>
        <w:tc>
          <w:tcPr>
            <w:tcW w:w="2262" w:type="dxa"/>
            <w:vAlign w:val="center"/>
          </w:tcPr>
          <w:p w:rsidR="00AF31F8" w:rsidRPr="00AF31F8" w:rsidRDefault="00AF31F8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31F8">
              <w:rPr>
                <w:rFonts w:ascii="Times New Roman" w:hAnsi="Times New Roman" w:cs="Times New Roman" w:hint="eastAsia"/>
                <w:color w:val="000000"/>
              </w:rPr>
              <w:t>5.82(4.85-6.98)</w:t>
            </w:r>
          </w:p>
        </w:tc>
        <w:tc>
          <w:tcPr>
            <w:tcW w:w="2545" w:type="dxa"/>
          </w:tcPr>
          <w:p w:rsidR="00AF31F8" w:rsidRPr="005C5537" w:rsidRDefault="00AF31F8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C5537">
              <w:rPr>
                <w:rFonts w:ascii="Times New Roman" w:hAnsi="Times New Roman" w:cs="Times New Roman" w:hint="eastAsia"/>
                <w:color w:val="000000"/>
              </w:rPr>
              <w:t>0.544(0.432-0.686)</w:t>
            </w:r>
          </w:p>
        </w:tc>
      </w:tr>
      <w:tr w:rsidR="00AF31F8" w:rsidTr="00A4497A">
        <w:trPr>
          <w:trHeight w:val="50"/>
        </w:trPr>
        <w:tc>
          <w:tcPr>
            <w:tcW w:w="3260" w:type="dxa"/>
          </w:tcPr>
          <w:p w:rsidR="00AF31F8" w:rsidRPr="00B27FAB" w:rsidRDefault="00AF31F8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>&gt;=70</w:t>
            </w:r>
          </w:p>
        </w:tc>
        <w:tc>
          <w:tcPr>
            <w:tcW w:w="1691" w:type="dxa"/>
            <w:vAlign w:val="center"/>
          </w:tcPr>
          <w:p w:rsidR="00AF31F8" w:rsidRPr="00486A4F" w:rsidRDefault="00AF31F8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86A4F">
              <w:rPr>
                <w:rFonts w:ascii="Times New Roman" w:hAnsi="Times New Roman" w:cs="Times New Roman" w:hint="eastAsia"/>
                <w:color w:val="000000"/>
              </w:rPr>
              <w:t>154(2.300%)</w:t>
            </w:r>
          </w:p>
        </w:tc>
        <w:tc>
          <w:tcPr>
            <w:tcW w:w="2396" w:type="dxa"/>
            <w:vAlign w:val="center"/>
          </w:tcPr>
          <w:p w:rsidR="00AF31F8" w:rsidRPr="00AF31F8" w:rsidRDefault="00AF31F8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31F8">
              <w:rPr>
                <w:rFonts w:ascii="Times New Roman" w:hAnsi="Times New Roman" w:cs="Times New Roman" w:hint="eastAsia"/>
                <w:color w:val="000000"/>
              </w:rPr>
              <w:t>26.17(22.35-30.65)</w:t>
            </w:r>
          </w:p>
        </w:tc>
        <w:tc>
          <w:tcPr>
            <w:tcW w:w="1756" w:type="dxa"/>
            <w:vAlign w:val="center"/>
          </w:tcPr>
          <w:p w:rsidR="00AF31F8" w:rsidRPr="00486A4F" w:rsidRDefault="00AF31F8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86A4F">
              <w:rPr>
                <w:rFonts w:ascii="Times New Roman" w:hAnsi="Times New Roman" w:cs="Times New Roman" w:hint="eastAsia"/>
                <w:color w:val="000000"/>
              </w:rPr>
              <w:t>117(1.687%)</w:t>
            </w:r>
          </w:p>
        </w:tc>
        <w:tc>
          <w:tcPr>
            <w:tcW w:w="2262" w:type="dxa"/>
            <w:vAlign w:val="center"/>
          </w:tcPr>
          <w:p w:rsidR="00AF31F8" w:rsidRPr="00AF31F8" w:rsidRDefault="00AF31F8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31F8">
              <w:rPr>
                <w:rFonts w:ascii="Times New Roman" w:hAnsi="Times New Roman" w:cs="Times New Roman" w:hint="eastAsia"/>
                <w:color w:val="000000"/>
              </w:rPr>
              <w:t>19.03(15.88-22.82)</w:t>
            </w:r>
          </w:p>
        </w:tc>
        <w:tc>
          <w:tcPr>
            <w:tcW w:w="2545" w:type="dxa"/>
          </w:tcPr>
          <w:p w:rsidR="00AF31F8" w:rsidRPr="005C5537" w:rsidRDefault="00AF31F8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86A4F">
              <w:rPr>
                <w:rFonts w:ascii="Times New Roman" w:hAnsi="Times New Roman" w:cs="Times New Roman" w:hint="eastAsia"/>
                <w:color w:val="000000"/>
              </w:rPr>
              <w:t>0.651(0.505-0.839)</w:t>
            </w:r>
          </w:p>
        </w:tc>
      </w:tr>
      <w:tr w:rsidR="00A4497A" w:rsidTr="00A4497A">
        <w:trPr>
          <w:trHeight w:val="50"/>
        </w:trPr>
        <w:tc>
          <w:tcPr>
            <w:tcW w:w="3260" w:type="dxa"/>
          </w:tcPr>
          <w:p w:rsidR="00A4497A" w:rsidRPr="00B27FAB" w:rsidRDefault="00A4497A" w:rsidP="007621F4">
            <w:pPr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A4497A" w:rsidRPr="005C5537" w:rsidRDefault="00A4497A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A4497A" w:rsidRPr="005C5537" w:rsidRDefault="00A4497A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A4497A" w:rsidRPr="005C5537" w:rsidRDefault="00A4497A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A4497A" w:rsidRPr="005C5537" w:rsidRDefault="00A4497A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</w:tcPr>
          <w:p w:rsidR="00A4497A" w:rsidRPr="005C5537" w:rsidRDefault="00114FC8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C5537">
              <w:rPr>
                <w:rFonts w:ascii="Times New Roman" w:hAnsi="Times New Roman" w:cs="Times New Roman"/>
                <w:color w:val="000000"/>
              </w:rPr>
              <w:t>0.0767</w:t>
            </w:r>
          </w:p>
        </w:tc>
      </w:tr>
      <w:tr w:rsidR="00A4497A" w:rsidTr="00A4497A">
        <w:trPr>
          <w:trHeight w:val="50"/>
        </w:trPr>
        <w:tc>
          <w:tcPr>
            <w:tcW w:w="3260" w:type="dxa"/>
          </w:tcPr>
          <w:p w:rsidR="00A4497A" w:rsidRPr="00B27FAB" w:rsidRDefault="00A4497A" w:rsidP="007621F4">
            <w:pPr>
              <w:rPr>
                <w:rFonts w:ascii="Times New Roman" w:eastAsia="DFKai-SB" w:hAnsi="Times New Roman" w:cs="Times New Roman"/>
                <w:b/>
              </w:rPr>
            </w:pPr>
            <w:r w:rsidRPr="00B27FAB">
              <w:rPr>
                <w:rFonts w:ascii="Times New Roman" w:eastAsia="DFKai-SB" w:hAnsi="Times New Roman" w:cs="Times New Roman"/>
                <w:b/>
              </w:rPr>
              <w:t>Arrhythmia</w:t>
            </w:r>
          </w:p>
        </w:tc>
        <w:tc>
          <w:tcPr>
            <w:tcW w:w="1691" w:type="dxa"/>
          </w:tcPr>
          <w:p w:rsidR="00A4497A" w:rsidRPr="005C5537" w:rsidRDefault="00A4497A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A4497A" w:rsidRPr="005C5537" w:rsidRDefault="00A4497A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A4497A" w:rsidRPr="005C5537" w:rsidRDefault="00A4497A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A4497A" w:rsidRPr="005C5537" w:rsidRDefault="00A4497A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</w:tcPr>
          <w:p w:rsidR="00A4497A" w:rsidRPr="005C5537" w:rsidRDefault="00A4497A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242B1" w:rsidTr="005F162B">
        <w:trPr>
          <w:trHeight w:val="50"/>
        </w:trPr>
        <w:tc>
          <w:tcPr>
            <w:tcW w:w="3260" w:type="dxa"/>
          </w:tcPr>
          <w:p w:rsidR="00D242B1" w:rsidRPr="00B27FAB" w:rsidRDefault="00D242B1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&lt;50</w:t>
            </w:r>
          </w:p>
        </w:tc>
        <w:tc>
          <w:tcPr>
            <w:tcW w:w="1691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182(0.753%)</w:t>
            </w:r>
          </w:p>
        </w:tc>
        <w:tc>
          <w:tcPr>
            <w:tcW w:w="2396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8.03(6.94-9.29)</w:t>
            </w:r>
          </w:p>
        </w:tc>
        <w:tc>
          <w:tcPr>
            <w:tcW w:w="1756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154(0.629%)</w:t>
            </w:r>
          </w:p>
        </w:tc>
        <w:tc>
          <w:tcPr>
            <w:tcW w:w="2262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6.60(5.63-7.72)</w:t>
            </w:r>
          </w:p>
        </w:tc>
        <w:tc>
          <w:tcPr>
            <w:tcW w:w="2545" w:type="dxa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C5537">
              <w:rPr>
                <w:rFonts w:ascii="Times New Roman" w:hAnsi="Times New Roman" w:cs="Times New Roman"/>
                <w:color w:val="000000"/>
              </w:rPr>
              <w:t>0.829(0.668-1.028)</w:t>
            </w:r>
          </w:p>
        </w:tc>
      </w:tr>
      <w:tr w:rsidR="00D242B1" w:rsidTr="007307FF">
        <w:trPr>
          <w:trHeight w:val="50"/>
        </w:trPr>
        <w:tc>
          <w:tcPr>
            <w:tcW w:w="3260" w:type="dxa"/>
          </w:tcPr>
          <w:p w:rsidR="00D242B1" w:rsidRPr="00B27FAB" w:rsidRDefault="00D242B1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50-60</w:t>
            </w:r>
          </w:p>
        </w:tc>
        <w:tc>
          <w:tcPr>
            <w:tcW w:w="1691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270(1.024%)</w:t>
            </w:r>
          </w:p>
        </w:tc>
        <w:tc>
          <w:tcPr>
            <w:tcW w:w="2396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11.01(9.77-12.40)</w:t>
            </w:r>
          </w:p>
        </w:tc>
        <w:tc>
          <w:tcPr>
            <w:tcW w:w="1756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215(0.826%)</w:t>
            </w:r>
          </w:p>
        </w:tc>
        <w:tc>
          <w:tcPr>
            <w:tcW w:w="2262" w:type="dxa"/>
            <w:vAlign w:val="center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2B1">
              <w:rPr>
                <w:rFonts w:ascii="Times New Roman" w:hAnsi="Times New Roman" w:cs="Times New Roman"/>
                <w:color w:val="000000"/>
              </w:rPr>
              <w:t>8.75(7.66-10.00)</w:t>
            </w:r>
          </w:p>
        </w:tc>
        <w:tc>
          <w:tcPr>
            <w:tcW w:w="2545" w:type="dxa"/>
          </w:tcPr>
          <w:p w:rsidR="00D242B1" w:rsidRPr="005C5537" w:rsidRDefault="00D242B1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C5537">
              <w:rPr>
                <w:rFonts w:ascii="Times New Roman" w:hAnsi="Times New Roman" w:cs="Times New Roman"/>
                <w:color w:val="000000"/>
              </w:rPr>
              <w:t>0.801(0.668-0.959)</w:t>
            </w:r>
          </w:p>
        </w:tc>
      </w:tr>
      <w:tr w:rsidR="00A921CD" w:rsidTr="00787BAB">
        <w:trPr>
          <w:trHeight w:val="50"/>
        </w:trPr>
        <w:tc>
          <w:tcPr>
            <w:tcW w:w="3260" w:type="dxa"/>
          </w:tcPr>
          <w:p w:rsidR="00A921CD" w:rsidRPr="00B27FAB" w:rsidRDefault="00A921CD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60-70</w:t>
            </w:r>
          </w:p>
        </w:tc>
        <w:tc>
          <w:tcPr>
            <w:tcW w:w="1691" w:type="dxa"/>
            <w:vAlign w:val="center"/>
          </w:tcPr>
          <w:p w:rsidR="00A921CD" w:rsidRPr="005C5537" w:rsidRDefault="00A921CD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C5537">
              <w:rPr>
                <w:rFonts w:ascii="Times New Roman" w:hAnsi="Times New Roman" w:cs="Times New Roman" w:hint="eastAsia"/>
                <w:color w:val="000000"/>
              </w:rPr>
              <w:t>284(1.297%)</w:t>
            </w:r>
          </w:p>
        </w:tc>
        <w:tc>
          <w:tcPr>
            <w:tcW w:w="2396" w:type="dxa"/>
            <w:vAlign w:val="center"/>
          </w:tcPr>
          <w:p w:rsidR="00A921CD" w:rsidRPr="00A921CD" w:rsidRDefault="00A921CD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921CD">
              <w:rPr>
                <w:rFonts w:ascii="Times New Roman" w:hAnsi="Times New Roman" w:cs="Times New Roman" w:hint="eastAsia"/>
                <w:color w:val="000000"/>
              </w:rPr>
              <w:t>14.31(12.74-16.08)</w:t>
            </w:r>
          </w:p>
        </w:tc>
        <w:tc>
          <w:tcPr>
            <w:tcW w:w="1756" w:type="dxa"/>
            <w:vAlign w:val="center"/>
          </w:tcPr>
          <w:p w:rsidR="00A921CD" w:rsidRPr="005C5537" w:rsidRDefault="00A921CD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C5537">
              <w:rPr>
                <w:rFonts w:ascii="Times New Roman" w:hAnsi="Times New Roman" w:cs="Times New Roman" w:hint="eastAsia"/>
                <w:color w:val="000000"/>
              </w:rPr>
              <w:t>224(1.032%)</w:t>
            </w:r>
          </w:p>
        </w:tc>
        <w:tc>
          <w:tcPr>
            <w:tcW w:w="2262" w:type="dxa"/>
            <w:vAlign w:val="center"/>
          </w:tcPr>
          <w:p w:rsidR="00A921CD" w:rsidRPr="00A921CD" w:rsidRDefault="00A921CD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921CD">
              <w:rPr>
                <w:rFonts w:ascii="Times New Roman" w:hAnsi="Times New Roman" w:cs="Times New Roman" w:hint="eastAsia"/>
                <w:color w:val="000000"/>
              </w:rPr>
              <w:t>11.31(9.92-12.89)</w:t>
            </w:r>
          </w:p>
        </w:tc>
        <w:tc>
          <w:tcPr>
            <w:tcW w:w="2545" w:type="dxa"/>
          </w:tcPr>
          <w:p w:rsidR="00A921CD" w:rsidRPr="005C5537" w:rsidRDefault="00A921CD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C5537">
              <w:rPr>
                <w:rFonts w:ascii="Times New Roman" w:hAnsi="Times New Roman" w:cs="Times New Roman" w:hint="eastAsia"/>
                <w:color w:val="000000"/>
              </w:rPr>
              <w:t>0.792(0.663-0.945)</w:t>
            </w:r>
          </w:p>
        </w:tc>
      </w:tr>
      <w:tr w:rsidR="00A921CD" w:rsidTr="00F93AEF">
        <w:trPr>
          <w:trHeight w:val="50"/>
        </w:trPr>
        <w:tc>
          <w:tcPr>
            <w:tcW w:w="3260" w:type="dxa"/>
          </w:tcPr>
          <w:p w:rsidR="00A921CD" w:rsidRPr="00B27FAB" w:rsidRDefault="00A921CD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>&gt;=70</w:t>
            </w:r>
          </w:p>
        </w:tc>
        <w:tc>
          <w:tcPr>
            <w:tcW w:w="1691" w:type="dxa"/>
            <w:vAlign w:val="center"/>
          </w:tcPr>
          <w:p w:rsidR="00A921CD" w:rsidRPr="00486A4F" w:rsidRDefault="00A921CD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86A4F">
              <w:rPr>
                <w:rFonts w:ascii="Times New Roman" w:hAnsi="Times New Roman" w:cs="Times New Roman" w:hint="eastAsia"/>
                <w:color w:val="000000"/>
              </w:rPr>
              <w:t>122(1.822%)</w:t>
            </w:r>
          </w:p>
        </w:tc>
        <w:tc>
          <w:tcPr>
            <w:tcW w:w="2396" w:type="dxa"/>
            <w:vAlign w:val="center"/>
          </w:tcPr>
          <w:p w:rsidR="00A921CD" w:rsidRPr="00A921CD" w:rsidRDefault="00A921CD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921CD">
              <w:rPr>
                <w:rFonts w:ascii="Times New Roman" w:hAnsi="Times New Roman" w:cs="Times New Roman" w:hint="eastAsia"/>
                <w:color w:val="000000"/>
              </w:rPr>
              <w:t>20.98(17.57-25.06)</w:t>
            </w:r>
          </w:p>
        </w:tc>
        <w:tc>
          <w:tcPr>
            <w:tcW w:w="1756" w:type="dxa"/>
            <w:vAlign w:val="center"/>
          </w:tcPr>
          <w:p w:rsidR="00A921CD" w:rsidRPr="00486A4F" w:rsidRDefault="00A921CD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86A4F">
              <w:rPr>
                <w:rFonts w:ascii="Times New Roman" w:hAnsi="Times New Roman" w:cs="Times New Roman" w:hint="eastAsia"/>
                <w:color w:val="000000"/>
              </w:rPr>
              <w:t>128(1.845%)</w:t>
            </w:r>
          </w:p>
        </w:tc>
        <w:tc>
          <w:tcPr>
            <w:tcW w:w="2262" w:type="dxa"/>
            <w:vAlign w:val="center"/>
          </w:tcPr>
          <w:p w:rsidR="00A921CD" w:rsidRPr="00A921CD" w:rsidRDefault="00A921CD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921CD">
              <w:rPr>
                <w:rFonts w:ascii="Times New Roman" w:hAnsi="Times New Roman" w:cs="Times New Roman" w:hint="eastAsia"/>
                <w:color w:val="000000"/>
              </w:rPr>
              <w:t>21.06(17.71-25.05)</w:t>
            </w:r>
          </w:p>
        </w:tc>
        <w:tc>
          <w:tcPr>
            <w:tcW w:w="2545" w:type="dxa"/>
          </w:tcPr>
          <w:p w:rsidR="00A921CD" w:rsidRPr="005C5537" w:rsidRDefault="00A921CD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86A4F">
              <w:rPr>
                <w:rFonts w:ascii="Times New Roman" w:hAnsi="Times New Roman" w:cs="Times New Roman" w:hint="eastAsia"/>
                <w:color w:val="000000"/>
              </w:rPr>
              <w:t>0.966(0.749-1.246)</w:t>
            </w:r>
          </w:p>
        </w:tc>
      </w:tr>
      <w:tr w:rsidR="00A4497A" w:rsidTr="00A4497A">
        <w:trPr>
          <w:trHeight w:val="50"/>
        </w:trPr>
        <w:tc>
          <w:tcPr>
            <w:tcW w:w="3260" w:type="dxa"/>
          </w:tcPr>
          <w:p w:rsidR="00A4497A" w:rsidRPr="00B27FAB" w:rsidRDefault="00A4497A" w:rsidP="007621F4">
            <w:pPr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A4497A" w:rsidRPr="00486A4F" w:rsidRDefault="00A4497A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A4497A" w:rsidRPr="00486A4F" w:rsidRDefault="00A4497A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A4497A" w:rsidRPr="00486A4F" w:rsidRDefault="00A4497A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A4497A" w:rsidRPr="00486A4F" w:rsidRDefault="00A4497A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</w:tcPr>
          <w:p w:rsidR="00A4497A" w:rsidRPr="005C5537" w:rsidRDefault="00114FC8" w:rsidP="00A921C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C5537">
              <w:rPr>
                <w:rFonts w:ascii="Times New Roman" w:hAnsi="Times New Roman" w:cs="Times New Roman"/>
                <w:color w:val="000000"/>
              </w:rPr>
              <w:t>0.4695</w:t>
            </w:r>
          </w:p>
        </w:tc>
      </w:tr>
    </w:tbl>
    <w:p w:rsidR="0089566E" w:rsidRDefault="0089566E" w:rsidP="0085491F">
      <w:pPr>
        <w:ind w:leftChars="-413" w:left="-991"/>
        <w:rPr>
          <w:rFonts w:ascii="Times New Roman" w:eastAsia="DFKai-SB" w:hAnsi="Times New Roman" w:cs="Times New Roman"/>
        </w:rPr>
      </w:pPr>
    </w:p>
    <w:p w:rsidR="0089566E" w:rsidRDefault="0089566E">
      <w:pPr>
        <w:widowControl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</w:rPr>
        <w:br w:type="page"/>
      </w:r>
    </w:p>
    <w:p w:rsidR="0085491F" w:rsidRDefault="0085491F" w:rsidP="0089566E">
      <w:pPr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 w:hint="eastAsia"/>
        </w:rPr>
        <w:lastRenderedPageBreak/>
        <w:t>Table</w:t>
      </w:r>
      <w:r w:rsidR="00AE7F74">
        <w:rPr>
          <w:rFonts w:ascii="Times New Roman" w:eastAsia="DFKai-SB" w:hAnsi="Times New Roman" w:cs="Times New Roman" w:hint="eastAsia"/>
        </w:rPr>
        <w:t xml:space="preserve"> </w:t>
      </w:r>
      <w:proofErr w:type="spellStart"/>
      <w:r w:rsidR="009F406F">
        <w:rPr>
          <w:rFonts w:ascii="Times New Roman" w:eastAsia="DFKai-SB" w:hAnsi="Times New Roman" w:cs="Times New Roman"/>
        </w:rPr>
        <w:t>S</w:t>
      </w:r>
      <w:r w:rsidR="008C21A9">
        <w:rPr>
          <w:rFonts w:ascii="Times New Roman" w:eastAsia="DFKai-SB" w:hAnsi="Times New Roman" w:cs="Times New Roman" w:hint="eastAsia"/>
        </w:rPr>
        <w:t>4</w:t>
      </w:r>
      <w:proofErr w:type="spellEnd"/>
      <w:r w:rsidR="008D3BA6">
        <w:rPr>
          <w:rFonts w:ascii="Times New Roman" w:eastAsia="DFKai-SB" w:hAnsi="Times New Roman" w:cs="Times New Roman" w:hint="eastAsia"/>
        </w:rPr>
        <w:t xml:space="preserve"> </w:t>
      </w:r>
      <w:r w:rsidR="008C21A9">
        <w:rPr>
          <w:rFonts w:ascii="Times New Roman" w:eastAsia="DFKai-SB" w:hAnsi="Times New Roman" w:cs="Times New Roman" w:hint="eastAsia"/>
        </w:rPr>
        <w:t>S</w:t>
      </w:r>
      <w:r w:rsidR="008C21A9">
        <w:rPr>
          <w:rFonts w:ascii="Times New Roman" w:eastAsia="DFKai-SB" w:hAnsi="Times New Roman" w:cs="Times New Roman"/>
        </w:rPr>
        <w:t>ubgroup</w:t>
      </w:r>
      <w:r w:rsidR="008C21A9">
        <w:rPr>
          <w:rFonts w:ascii="Times New Roman" w:eastAsia="DFKai-SB" w:hAnsi="Times New Roman" w:cs="Times New Roman" w:hint="eastAsia"/>
        </w:rPr>
        <w:t xml:space="preserve"> analyses for</w:t>
      </w:r>
      <w:r w:rsidR="0089566E">
        <w:rPr>
          <w:rFonts w:ascii="Times New Roman" w:eastAsia="DFKai-SB" w:hAnsi="Times New Roman" w:cs="Times New Roman" w:hint="eastAsia"/>
        </w:rPr>
        <w:t xml:space="preserve"> </w:t>
      </w:r>
      <w:r>
        <w:rPr>
          <w:rFonts w:ascii="Times New Roman" w:eastAsia="DFKai-SB" w:hAnsi="Times New Roman" w:cs="Times New Roman"/>
        </w:rPr>
        <w:t>DM duration</w:t>
      </w:r>
    </w:p>
    <w:tbl>
      <w:tblPr>
        <w:tblStyle w:val="TableGrid"/>
        <w:tblW w:w="13910" w:type="dxa"/>
        <w:tblInd w:w="108" w:type="dxa"/>
        <w:tblLayout w:type="fixed"/>
        <w:tblLook w:val="04A0"/>
      </w:tblPr>
      <w:tblGrid>
        <w:gridCol w:w="3260"/>
        <w:gridCol w:w="1691"/>
        <w:gridCol w:w="2396"/>
        <w:gridCol w:w="1756"/>
        <w:gridCol w:w="2262"/>
        <w:gridCol w:w="2545"/>
      </w:tblGrid>
      <w:tr w:rsidR="0089566E" w:rsidTr="007621F4">
        <w:trPr>
          <w:trHeight w:val="26"/>
        </w:trPr>
        <w:tc>
          <w:tcPr>
            <w:tcW w:w="3260" w:type="dxa"/>
          </w:tcPr>
          <w:p w:rsidR="0089566E" w:rsidRPr="00B27FAB" w:rsidRDefault="0089566E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4087" w:type="dxa"/>
            <w:gridSpan w:val="2"/>
          </w:tcPr>
          <w:p w:rsidR="0089566E" w:rsidRPr="00B27FAB" w:rsidRDefault="0089566E" w:rsidP="00302389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Non-SGLT2</w:t>
            </w:r>
          </w:p>
        </w:tc>
        <w:tc>
          <w:tcPr>
            <w:tcW w:w="4018" w:type="dxa"/>
            <w:gridSpan w:val="2"/>
          </w:tcPr>
          <w:p w:rsidR="0089566E" w:rsidRPr="00B27FAB" w:rsidRDefault="0089566E" w:rsidP="00302389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SGLT2</w:t>
            </w:r>
          </w:p>
        </w:tc>
        <w:tc>
          <w:tcPr>
            <w:tcW w:w="2545" w:type="dxa"/>
          </w:tcPr>
          <w:p w:rsidR="0089566E" w:rsidRPr="00B27FAB" w:rsidRDefault="0089566E" w:rsidP="007621F4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89566E" w:rsidTr="007621F4">
        <w:trPr>
          <w:trHeight w:val="50"/>
        </w:trPr>
        <w:tc>
          <w:tcPr>
            <w:tcW w:w="3260" w:type="dxa"/>
          </w:tcPr>
          <w:p w:rsidR="0089566E" w:rsidRPr="00B27FAB" w:rsidRDefault="0089566E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91" w:type="dxa"/>
          </w:tcPr>
          <w:p w:rsidR="0089566E" w:rsidRPr="00B27FAB" w:rsidRDefault="0089566E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Event</w:t>
            </w:r>
            <w:r>
              <w:rPr>
                <w:rFonts w:ascii="Times New Roman" w:eastAsia="DFKai-SB" w:hAnsi="Times New Roman" w:cs="Times New Roman" w:hint="eastAsia"/>
              </w:rPr>
              <w:t xml:space="preserve"> (%)</w:t>
            </w:r>
          </w:p>
        </w:tc>
        <w:tc>
          <w:tcPr>
            <w:tcW w:w="2396" w:type="dxa"/>
          </w:tcPr>
          <w:p w:rsidR="0089566E" w:rsidRPr="00B27FAB" w:rsidRDefault="0089566E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Rate, per 10000 person-months</w:t>
            </w:r>
          </w:p>
        </w:tc>
        <w:tc>
          <w:tcPr>
            <w:tcW w:w="1756" w:type="dxa"/>
          </w:tcPr>
          <w:p w:rsidR="0089566E" w:rsidRPr="00B27FAB" w:rsidRDefault="0089566E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r w:rsidRPr="00B27FAB">
              <w:rPr>
                <w:rFonts w:ascii="Times New Roman" w:eastAsia="DFKai-SB" w:hAnsi="Times New Roman" w:cs="Times New Roman"/>
              </w:rPr>
              <w:t>Event</w:t>
            </w:r>
            <w:r>
              <w:rPr>
                <w:rFonts w:ascii="Times New Roman" w:eastAsia="DFKai-SB" w:hAnsi="Times New Roman" w:cs="Times New Roman" w:hint="eastAsia"/>
              </w:rPr>
              <w:t xml:space="preserve"> (%)</w:t>
            </w:r>
          </w:p>
        </w:tc>
        <w:tc>
          <w:tcPr>
            <w:tcW w:w="2262" w:type="dxa"/>
          </w:tcPr>
          <w:p w:rsidR="0089566E" w:rsidRPr="00B27FAB" w:rsidRDefault="0089566E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Rate, per 10000 person-months</w:t>
            </w:r>
          </w:p>
        </w:tc>
        <w:tc>
          <w:tcPr>
            <w:tcW w:w="2545" w:type="dxa"/>
          </w:tcPr>
          <w:p w:rsidR="0089566E" w:rsidRPr="00B27FAB" w:rsidRDefault="0089566E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proofErr w:type="spellStart"/>
            <w:r w:rsidRPr="00B27FAB">
              <w:rPr>
                <w:rFonts w:ascii="Times New Roman" w:eastAsia="DFKai-SB" w:hAnsi="Times New Roman" w:cs="Times New Roman"/>
              </w:rPr>
              <w:t>aHR</w:t>
            </w:r>
            <w:proofErr w:type="spellEnd"/>
          </w:p>
        </w:tc>
      </w:tr>
      <w:tr w:rsidR="0089566E" w:rsidTr="007621F4">
        <w:trPr>
          <w:trHeight w:val="50"/>
        </w:trPr>
        <w:tc>
          <w:tcPr>
            <w:tcW w:w="3260" w:type="dxa"/>
          </w:tcPr>
          <w:p w:rsidR="0089566E" w:rsidRPr="00B27FAB" w:rsidRDefault="0089566E" w:rsidP="007621F4">
            <w:pPr>
              <w:rPr>
                <w:rFonts w:ascii="Times New Roman" w:eastAsia="DFKai-SB" w:hAnsi="Times New Roman" w:cs="Times New Roman"/>
                <w:b/>
              </w:rPr>
            </w:pPr>
            <w:r w:rsidRPr="00B27FAB">
              <w:rPr>
                <w:rFonts w:ascii="Times New Roman" w:eastAsia="DFKai-SB" w:hAnsi="Times New Roman" w:cs="Times New Roman"/>
                <w:b/>
              </w:rPr>
              <w:t>All cause of death</w:t>
            </w:r>
          </w:p>
        </w:tc>
        <w:tc>
          <w:tcPr>
            <w:tcW w:w="1691" w:type="dxa"/>
          </w:tcPr>
          <w:p w:rsidR="0089566E" w:rsidRPr="00B27FAB" w:rsidRDefault="0089566E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396" w:type="dxa"/>
          </w:tcPr>
          <w:p w:rsidR="0089566E" w:rsidRPr="00B27FAB" w:rsidRDefault="0089566E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756" w:type="dxa"/>
          </w:tcPr>
          <w:p w:rsidR="0089566E" w:rsidRPr="00B27FAB" w:rsidRDefault="0089566E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262" w:type="dxa"/>
          </w:tcPr>
          <w:p w:rsidR="0089566E" w:rsidRPr="00B27FAB" w:rsidRDefault="0089566E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545" w:type="dxa"/>
          </w:tcPr>
          <w:p w:rsidR="0089566E" w:rsidRPr="00B27FAB" w:rsidRDefault="0089566E" w:rsidP="007621F4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4F3004" w:rsidTr="007621F4">
        <w:trPr>
          <w:trHeight w:val="50"/>
        </w:trPr>
        <w:tc>
          <w:tcPr>
            <w:tcW w:w="3260" w:type="dxa"/>
          </w:tcPr>
          <w:p w:rsidR="004F3004" w:rsidRPr="00B27FAB" w:rsidRDefault="004F3004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&lt;2 years</w:t>
            </w:r>
          </w:p>
        </w:tc>
        <w:tc>
          <w:tcPr>
            <w:tcW w:w="1691" w:type="dxa"/>
            <w:vAlign w:val="center"/>
          </w:tcPr>
          <w:p w:rsidR="004F3004" w:rsidRPr="008D3BA6" w:rsidRDefault="004F3004" w:rsidP="006301FF">
            <w:pPr>
              <w:jc w:val="right"/>
              <w:rPr>
                <w:color w:val="000000"/>
              </w:rPr>
            </w:pPr>
            <w:r w:rsidRPr="004F3004">
              <w:rPr>
                <w:color w:val="000000"/>
              </w:rPr>
              <w:t>52(0.674%)</w:t>
            </w:r>
          </w:p>
        </w:tc>
        <w:tc>
          <w:tcPr>
            <w:tcW w:w="2396" w:type="dxa"/>
            <w:vAlign w:val="center"/>
          </w:tcPr>
          <w:p w:rsidR="004F3004" w:rsidRPr="008D3BA6" w:rsidRDefault="004F3004" w:rsidP="006301F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7.17(5.46-9.41)</w:t>
            </w:r>
          </w:p>
        </w:tc>
        <w:tc>
          <w:tcPr>
            <w:tcW w:w="1756" w:type="dxa"/>
            <w:vAlign w:val="center"/>
          </w:tcPr>
          <w:p w:rsidR="004F3004" w:rsidRPr="008D3BA6" w:rsidRDefault="004F3004" w:rsidP="006301FF">
            <w:pPr>
              <w:jc w:val="right"/>
              <w:rPr>
                <w:color w:val="000000"/>
              </w:rPr>
            </w:pPr>
            <w:r w:rsidRPr="004F3004">
              <w:rPr>
                <w:color w:val="000000"/>
              </w:rPr>
              <w:t>37(0.459%)</w:t>
            </w:r>
          </w:p>
        </w:tc>
        <w:tc>
          <w:tcPr>
            <w:tcW w:w="2262" w:type="dxa"/>
            <w:vAlign w:val="center"/>
          </w:tcPr>
          <w:p w:rsidR="004F3004" w:rsidRPr="008D3BA6" w:rsidRDefault="004F3004" w:rsidP="006301F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4.88(3.54-6.74)</w:t>
            </w:r>
          </w:p>
        </w:tc>
        <w:tc>
          <w:tcPr>
            <w:tcW w:w="2545" w:type="dxa"/>
          </w:tcPr>
          <w:p w:rsidR="004F3004" w:rsidRPr="008D3BA6" w:rsidRDefault="004F3004" w:rsidP="00811717">
            <w:pPr>
              <w:jc w:val="right"/>
              <w:rPr>
                <w:color w:val="000000"/>
              </w:rPr>
            </w:pPr>
            <w:r w:rsidRPr="008D3BA6">
              <w:rPr>
                <w:rFonts w:hint="eastAsia"/>
                <w:color w:val="000000"/>
              </w:rPr>
              <w:t>0.625(0.404-0.967)</w:t>
            </w:r>
          </w:p>
        </w:tc>
      </w:tr>
      <w:tr w:rsidR="00811717" w:rsidTr="007621F4">
        <w:trPr>
          <w:trHeight w:val="50"/>
        </w:trPr>
        <w:tc>
          <w:tcPr>
            <w:tcW w:w="3260" w:type="dxa"/>
          </w:tcPr>
          <w:p w:rsidR="00811717" w:rsidRPr="00B27FAB" w:rsidRDefault="00811717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 xml:space="preserve">2-5 </w:t>
            </w:r>
            <w:r>
              <w:rPr>
                <w:rFonts w:ascii="Times New Roman" w:eastAsia="DFKai-SB" w:hAnsi="Times New Roman" w:cs="Times New Roman" w:hint="eastAsia"/>
              </w:rPr>
              <w:t>years</w:t>
            </w:r>
          </w:p>
        </w:tc>
        <w:tc>
          <w:tcPr>
            <w:tcW w:w="1691" w:type="dxa"/>
            <w:vAlign w:val="center"/>
          </w:tcPr>
          <w:p w:rsidR="00811717" w:rsidRPr="008D3BA6" w:rsidRDefault="00811717" w:rsidP="006301FF">
            <w:pPr>
              <w:jc w:val="right"/>
              <w:rPr>
                <w:color w:val="000000"/>
              </w:rPr>
            </w:pPr>
            <w:r w:rsidRPr="00811717">
              <w:rPr>
                <w:color w:val="000000"/>
              </w:rPr>
              <w:t>88(0.617%)</w:t>
            </w:r>
          </w:p>
        </w:tc>
        <w:tc>
          <w:tcPr>
            <w:tcW w:w="2396" w:type="dxa"/>
            <w:vAlign w:val="center"/>
          </w:tcPr>
          <w:p w:rsidR="00811717" w:rsidRPr="008D3BA6" w:rsidRDefault="00811717" w:rsidP="006301F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6.56(5.32-8.08)</w:t>
            </w:r>
          </w:p>
        </w:tc>
        <w:tc>
          <w:tcPr>
            <w:tcW w:w="1756" w:type="dxa"/>
            <w:vAlign w:val="center"/>
          </w:tcPr>
          <w:p w:rsidR="00811717" w:rsidRPr="008D3BA6" w:rsidRDefault="00811717" w:rsidP="006301FF">
            <w:pPr>
              <w:jc w:val="right"/>
              <w:rPr>
                <w:color w:val="000000"/>
              </w:rPr>
            </w:pPr>
            <w:r w:rsidRPr="00811717">
              <w:rPr>
                <w:color w:val="000000"/>
              </w:rPr>
              <w:t>65(0.429%)</w:t>
            </w:r>
          </w:p>
        </w:tc>
        <w:tc>
          <w:tcPr>
            <w:tcW w:w="2262" w:type="dxa"/>
            <w:vAlign w:val="center"/>
          </w:tcPr>
          <w:p w:rsidR="00811717" w:rsidRPr="008D3BA6" w:rsidRDefault="00811717" w:rsidP="006301F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4.56(3.58-5.82)</w:t>
            </w:r>
          </w:p>
        </w:tc>
        <w:tc>
          <w:tcPr>
            <w:tcW w:w="2545" w:type="dxa"/>
          </w:tcPr>
          <w:p w:rsidR="00811717" w:rsidRPr="008D3BA6" w:rsidRDefault="00811717" w:rsidP="00811717">
            <w:pPr>
              <w:jc w:val="right"/>
              <w:rPr>
                <w:color w:val="000000"/>
              </w:rPr>
            </w:pPr>
            <w:r w:rsidRPr="008D3BA6">
              <w:rPr>
                <w:rFonts w:hint="eastAsia"/>
                <w:color w:val="000000"/>
              </w:rPr>
              <w:t>0.624(0.446-0.872)</w:t>
            </w:r>
          </w:p>
        </w:tc>
      </w:tr>
      <w:tr w:rsidR="006301FF" w:rsidTr="007621F4">
        <w:trPr>
          <w:trHeight w:val="50"/>
        </w:trPr>
        <w:tc>
          <w:tcPr>
            <w:tcW w:w="3260" w:type="dxa"/>
          </w:tcPr>
          <w:p w:rsidR="006301FF" w:rsidRPr="00B27FAB" w:rsidRDefault="006301FF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 xml:space="preserve">&gt;=5 </w:t>
            </w:r>
            <w:r>
              <w:rPr>
                <w:rFonts w:ascii="Times New Roman" w:eastAsia="DFKai-SB" w:hAnsi="Times New Roman" w:cs="Times New Roman" w:hint="eastAsia"/>
              </w:rPr>
              <w:t>years</w:t>
            </w:r>
          </w:p>
        </w:tc>
        <w:tc>
          <w:tcPr>
            <w:tcW w:w="1691" w:type="dxa"/>
            <w:vAlign w:val="center"/>
          </w:tcPr>
          <w:p w:rsidR="006301FF" w:rsidRPr="008D3BA6" w:rsidRDefault="008D3BA6" w:rsidP="006301FF">
            <w:pPr>
              <w:jc w:val="right"/>
              <w:rPr>
                <w:color w:val="000000"/>
              </w:rPr>
            </w:pPr>
            <w:r w:rsidRPr="008D3BA6">
              <w:rPr>
                <w:color w:val="000000"/>
              </w:rPr>
              <w:t>526(0.938%)</w:t>
            </w:r>
          </w:p>
        </w:tc>
        <w:tc>
          <w:tcPr>
            <w:tcW w:w="2396" w:type="dxa"/>
            <w:vAlign w:val="center"/>
          </w:tcPr>
          <w:p w:rsidR="006301FF" w:rsidRPr="008D3BA6" w:rsidRDefault="006301FF" w:rsidP="006301F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9.98(9.16-10.87)</w:t>
            </w:r>
          </w:p>
        </w:tc>
        <w:tc>
          <w:tcPr>
            <w:tcW w:w="1756" w:type="dxa"/>
            <w:vAlign w:val="center"/>
          </w:tcPr>
          <w:p w:rsidR="006301FF" w:rsidRPr="008D3BA6" w:rsidRDefault="008D3BA6" w:rsidP="006301FF">
            <w:pPr>
              <w:jc w:val="right"/>
              <w:rPr>
                <w:color w:val="000000"/>
              </w:rPr>
            </w:pPr>
            <w:r w:rsidRPr="008D3BA6">
              <w:rPr>
                <w:color w:val="000000"/>
              </w:rPr>
              <w:t>278(0.499%)</w:t>
            </w:r>
          </w:p>
        </w:tc>
        <w:tc>
          <w:tcPr>
            <w:tcW w:w="2262" w:type="dxa"/>
            <w:vAlign w:val="center"/>
          </w:tcPr>
          <w:p w:rsidR="006301FF" w:rsidRPr="008D3BA6" w:rsidRDefault="006301FF" w:rsidP="006301F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5.30(4.72-5.97)</w:t>
            </w:r>
          </w:p>
        </w:tc>
        <w:tc>
          <w:tcPr>
            <w:tcW w:w="2545" w:type="dxa"/>
          </w:tcPr>
          <w:p w:rsidR="006301FF" w:rsidRPr="008D3BA6" w:rsidRDefault="006301FF" w:rsidP="00811717">
            <w:pPr>
              <w:jc w:val="right"/>
              <w:rPr>
                <w:color w:val="000000"/>
              </w:rPr>
            </w:pPr>
            <w:r w:rsidRPr="008D3BA6">
              <w:rPr>
                <w:rFonts w:hint="eastAsia"/>
                <w:color w:val="000000"/>
              </w:rPr>
              <w:t>0.524(0.452-0.607)</w:t>
            </w:r>
          </w:p>
        </w:tc>
      </w:tr>
      <w:tr w:rsidR="002B77EC" w:rsidTr="007621F4">
        <w:trPr>
          <w:trHeight w:val="50"/>
        </w:trPr>
        <w:tc>
          <w:tcPr>
            <w:tcW w:w="3260" w:type="dxa"/>
          </w:tcPr>
          <w:p w:rsidR="002B77EC" w:rsidRPr="00B27FAB" w:rsidRDefault="002B77EC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2B77EC" w:rsidRPr="008D3BA6" w:rsidRDefault="002B77EC" w:rsidP="006301FF">
            <w:pPr>
              <w:jc w:val="right"/>
              <w:rPr>
                <w:color w:val="000000"/>
              </w:rPr>
            </w:pPr>
          </w:p>
        </w:tc>
        <w:tc>
          <w:tcPr>
            <w:tcW w:w="2396" w:type="dxa"/>
          </w:tcPr>
          <w:p w:rsidR="002B77EC" w:rsidRPr="008D3BA6" w:rsidRDefault="002B77EC" w:rsidP="006301FF">
            <w:pPr>
              <w:jc w:val="right"/>
              <w:rPr>
                <w:color w:val="000000"/>
              </w:rPr>
            </w:pPr>
          </w:p>
        </w:tc>
        <w:tc>
          <w:tcPr>
            <w:tcW w:w="1756" w:type="dxa"/>
          </w:tcPr>
          <w:p w:rsidR="002B77EC" w:rsidRPr="008D3BA6" w:rsidRDefault="002B77EC" w:rsidP="006301FF">
            <w:pPr>
              <w:jc w:val="right"/>
              <w:rPr>
                <w:color w:val="000000"/>
              </w:rPr>
            </w:pPr>
          </w:p>
        </w:tc>
        <w:tc>
          <w:tcPr>
            <w:tcW w:w="2262" w:type="dxa"/>
          </w:tcPr>
          <w:p w:rsidR="002B77EC" w:rsidRPr="008D3BA6" w:rsidRDefault="002B77EC" w:rsidP="006301FF">
            <w:pPr>
              <w:jc w:val="right"/>
              <w:rPr>
                <w:color w:val="000000"/>
              </w:rPr>
            </w:pPr>
          </w:p>
        </w:tc>
        <w:tc>
          <w:tcPr>
            <w:tcW w:w="2545" w:type="dxa"/>
          </w:tcPr>
          <w:p w:rsidR="002B77EC" w:rsidRPr="008D3BA6" w:rsidRDefault="008D3BA6" w:rsidP="00811717">
            <w:pPr>
              <w:jc w:val="right"/>
              <w:rPr>
                <w:color w:val="000000"/>
              </w:rPr>
            </w:pPr>
            <w:r w:rsidRPr="008D3BA6">
              <w:rPr>
                <w:color w:val="000000"/>
              </w:rPr>
              <w:t>0.4519</w:t>
            </w:r>
          </w:p>
        </w:tc>
      </w:tr>
      <w:tr w:rsidR="002B77EC" w:rsidTr="007621F4">
        <w:trPr>
          <w:trHeight w:val="50"/>
        </w:trPr>
        <w:tc>
          <w:tcPr>
            <w:tcW w:w="3260" w:type="dxa"/>
          </w:tcPr>
          <w:p w:rsidR="002B77EC" w:rsidRPr="00B27FAB" w:rsidRDefault="002B77EC" w:rsidP="007621F4">
            <w:pPr>
              <w:rPr>
                <w:rFonts w:ascii="Times New Roman" w:eastAsia="DFKai-SB" w:hAnsi="Times New Roman" w:cs="Times New Roman"/>
                <w:b/>
              </w:rPr>
            </w:pPr>
            <w:r w:rsidRPr="00B27FAB">
              <w:rPr>
                <w:rFonts w:ascii="Times New Roman" w:eastAsia="DFKai-SB" w:hAnsi="Times New Roman" w:cs="Times New Roman"/>
                <w:b/>
              </w:rPr>
              <w:t>Arrhythmia</w:t>
            </w:r>
          </w:p>
        </w:tc>
        <w:tc>
          <w:tcPr>
            <w:tcW w:w="1691" w:type="dxa"/>
          </w:tcPr>
          <w:p w:rsidR="002B77EC" w:rsidRPr="008D3BA6" w:rsidRDefault="002B77EC" w:rsidP="006301FF">
            <w:pPr>
              <w:jc w:val="right"/>
              <w:rPr>
                <w:color w:val="000000"/>
              </w:rPr>
            </w:pPr>
          </w:p>
        </w:tc>
        <w:tc>
          <w:tcPr>
            <w:tcW w:w="2396" w:type="dxa"/>
          </w:tcPr>
          <w:p w:rsidR="002B77EC" w:rsidRPr="008D3BA6" w:rsidRDefault="002B77EC" w:rsidP="006301FF">
            <w:pPr>
              <w:jc w:val="right"/>
              <w:rPr>
                <w:color w:val="000000"/>
              </w:rPr>
            </w:pPr>
          </w:p>
        </w:tc>
        <w:tc>
          <w:tcPr>
            <w:tcW w:w="1756" w:type="dxa"/>
          </w:tcPr>
          <w:p w:rsidR="002B77EC" w:rsidRPr="008D3BA6" w:rsidRDefault="002B77EC" w:rsidP="006301FF">
            <w:pPr>
              <w:jc w:val="right"/>
              <w:rPr>
                <w:color w:val="000000"/>
              </w:rPr>
            </w:pPr>
          </w:p>
        </w:tc>
        <w:tc>
          <w:tcPr>
            <w:tcW w:w="2262" w:type="dxa"/>
          </w:tcPr>
          <w:p w:rsidR="002B77EC" w:rsidRPr="008D3BA6" w:rsidRDefault="002B77EC" w:rsidP="006301FF">
            <w:pPr>
              <w:jc w:val="right"/>
              <w:rPr>
                <w:color w:val="000000"/>
              </w:rPr>
            </w:pPr>
          </w:p>
        </w:tc>
        <w:tc>
          <w:tcPr>
            <w:tcW w:w="2545" w:type="dxa"/>
          </w:tcPr>
          <w:p w:rsidR="002B77EC" w:rsidRPr="008D3BA6" w:rsidRDefault="002B77EC" w:rsidP="00811717">
            <w:pPr>
              <w:jc w:val="right"/>
              <w:rPr>
                <w:color w:val="000000"/>
              </w:rPr>
            </w:pPr>
          </w:p>
        </w:tc>
      </w:tr>
      <w:tr w:rsidR="004F3004" w:rsidTr="007621F4">
        <w:trPr>
          <w:trHeight w:val="50"/>
        </w:trPr>
        <w:tc>
          <w:tcPr>
            <w:tcW w:w="3260" w:type="dxa"/>
          </w:tcPr>
          <w:p w:rsidR="004F3004" w:rsidRPr="00B27FAB" w:rsidRDefault="004F3004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&lt;2 years</w:t>
            </w:r>
          </w:p>
        </w:tc>
        <w:tc>
          <w:tcPr>
            <w:tcW w:w="1691" w:type="dxa"/>
            <w:vAlign w:val="center"/>
          </w:tcPr>
          <w:p w:rsidR="004F3004" w:rsidRPr="008D3BA6" w:rsidRDefault="004F3004" w:rsidP="006301FF">
            <w:pPr>
              <w:jc w:val="right"/>
              <w:rPr>
                <w:color w:val="000000"/>
              </w:rPr>
            </w:pPr>
            <w:r w:rsidRPr="004F3004">
              <w:rPr>
                <w:color w:val="000000"/>
              </w:rPr>
              <w:t>76(0.991%)</w:t>
            </w:r>
          </w:p>
        </w:tc>
        <w:tc>
          <w:tcPr>
            <w:tcW w:w="2396" w:type="dxa"/>
            <w:vAlign w:val="center"/>
          </w:tcPr>
          <w:p w:rsidR="004F3004" w:rsidRPr="008D3BA6" w:rsidRDefault="004F3004" w:rsidP="006301F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10.55(8.42-13.20)</w:t>
            </w:r>
          </w:p>
        </w:tc>
        <w:tc>
          <w:tcPr>
            <w:tcW w:w="1756" w:type="dxa"/>
            <w:vAlign w:val="center"/>
          </w:tcPr>
          <w:p w:rsidR="004F3004" w:rsidRPr="008D3BA6" w:rsidRDefault="004F3004" w:rsidP="006301FF">
            <w:pPr>
              <w:jc w:val="right"/>
              <w:rPr>
                <w:color w:val="000000"/>
              </w:rPr>
            </w:pPr>
            <w:r w:rsidRPr="004F3004">
              <w:rPr>
                <w:color w:val="000000"/>
              </w:rPr>
              <w:t>61(0.760%)</w:t>
            </w:r>
          </w:p>
        </w:tc>
        <w:tc>
          <w:tcPr>
            <w:tcW w:w="2262" w:type="dxa"/>
            <w:vAlign w:val="center"/>
          </w:tcPr>
          <w:p w:rsidR="004F3004" w:rsidRPr="008D3BA6" w:rsidRDefault="004F3004" w:rsidP="006301F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8.09(6.29-10.39)</w:t>
            </w:r>
          </w:p>
        </w:tc>
        <w:tc>
          <w:tcPr>
            <w:tcW w:w="2545" w:type="dxa"/>
          </w:tcPr>
          <w:p w:rsidR="004F3004" w:rsidRPr="008D3BA6" w:rsidRDefault="004F3004" w:rsidP="00811717">
            <w:pPr>
              <w:jc w:val="right"/>
              <w:rPr>
                <w:color w:val="000000"/>
              </w:rPr>
            </w:pPr>
            <w:r w:rsidRPr="008D3BA6">
              <w:rPr>
                <w:rFonts w:hint="eastAsia"/>
                <w:color w:val="000000"/>
              </w:rPr>
              <w:t>0.707(0.502-0.995)</w:t>
            </w:r>
          </w:p>
        </w:tc>
      </w:tr>
      <w:tr w:rsidR="00811717" w:rsidTr="007621F4">
        <w:trPr>
          <w:trHeight w:val="50"/>
        </w:trPr>
        <w:tc>
          <w:tcPr>
            <w:tcW w:w="3260" w:type="dxa"/>
          </w:tcPr>
          <w:p w:rsidR="00811717" w:rsidRPr="00B27FAB" w:rsidRDefault="00811717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 xml:space="preserve">2-5 </w:t>
            </w:r>
            <w:r>
              <w:rPr>
                <w:rFonts w:ascii="Times New Roman" w:eastAsia="DFKai-SB" w:hAnsi="Times New Roman" w:cs="Times New Roman" w:hint="eastAsia"/>
              </w:rPr>
              <w:t>years</w:t>
            </w:r>
          </w:p>
        </w:tc>
        <w:tc>
          <w:tcPr>
            <w:tcW w:w="1691" w:type="dxa"/>
            <w:vAlign w:val="center"/>
          </w:tcPr>
          <w:p w:rsidR="00811717" w:rsidRPr="008D3BA6" w:rsidRDefault="00811717" w:rsidP="006301FF">
            <w:pPr>
              <w:jc w:val="right"/>
              <w:rPr>
                <w:color w:val="000000"/>
              </w:rPr>
            </w:pPr>
            <w:r w:rsidRPr="00811717">
              <w:rPr>
                <w:color w:val="000000"/>
              </w:rPr>
              <w:t>124(0.874%)</w:t>
            </w:r>
          </w:p>
        </w:tc>
        <w:tc>
          <w:tcPr>
            <w:tcW w:w="2396" w:type="dxa"/>
            <w:vAlign w:val="center"/>
          </w:tcPr>
          <w:p w:rsidR="00811717" w:rsidRPr="008D3BA6" w:rsidRDefault="00811717" w:rsidP="006301F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9.30(7.80-11.09)</w:t>
            </w:r>
          </w:p>
        </w:tc>
        <w:tc>
          <w:tcPr>
            <w:tcW w:w="1756" w:type="dxa"/>
            <w:vAlign w:val="center"/>
          </w:tcPr>
          <w:p w:rsidR="00811717" w:rsidRPr="008D3BA6" w:rsidRDefault="00811717" w:rsidP="006301FF">
            <w:pPr>
              <w:jc w:val="right"/>
              <w:rPr>
                <w:color w:val="000000"/>
              </w:rPr>
            </w:pPr>
            <w:r w:rsidRPr="00811717">
              <w:rPr>
                <w:color w:val="000000"/>
              </w:rPr>
              <w:t>118(0.782%)</w:t>
            </w:r>
          </w:p>
        </w:tc>
        <w:tc>
          <w:tcPr>
            <w:tcW w:w="2262" w:type="dxa"/>
            <w:vAlign w:val="center"/>
          </w:tcPr>
          <w:p w:rsidR="00811717" w:rsidRPr="008D3BA6" w:rsidRDefault="00811717" w:rsidP="006301F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8.32(6.95-9.97)</w:t>
            </w:r>
          </w:p>
        </w:tc>
        <w:tc>
          <w:tcPr>
            <w:tcW w:w="2545" w:type="dxa"/>
          </w:tcPr>
          <w:p w:rsidR="00811717" w:rsidRPr="008D3BA6" w:rsidRDefault="00811717" w:rsidP="00811717">
            <w:pPr>
              <w:jc w:val="right"/>
              <w:rPr>
                <w:color w:val="000000"/>
              </w:rPr>
            </w:pPr>
            <w:r w:rsidRPr="008D3BA6">
              <w:rPr>
                <w:rFonts w:hint="eastAsia"/>
                <w:color w:val="000000"/>
              </w:rPr>
              <w:t>0.854(0.663-1.101)</w:t>
            </w:r>
          </w:p>
        </w:tc>
      </w:tr>
      <w:tr w:rsidR="006301FF" w:rsidTr="007621F4">
        <w:trPr>
          <w:trHeight w:val="50"/>
        </w:trPr>
        <w:tc>
          <w:tcPr>
            <w:tcW w:w="3260" w:type="dxa"/>
          </w:tcPr>
          <w:p w:rsidR="006301FF" w:rsidRPr="00B27FAB" w:rsidRDefault="006301FF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 xml:space="preserve">&gt;=5 </w:t>
            </w:r>
            <w:r>
              <w:rPr>
                <w:rFonts w:ascii="Times New Roman" w:eastAsia="DFKai-SB" w:hAnsi="Times New Roman" w:cs="Times New Roman" w:hint="eastAsia"/>
              </w:rPr>
              <w:t>years</w:t>
            </w:r>
          </w:p>
        </w:tc>
        <w:tc>
          <w:tcPr>
            <w:tcW w:w="1691" w:type="dxa"/>
            <w:vAlign w:val="center"/>
          </w:tcPr>
          <w:p w:rsidR="006301FF" w:rsidRPr="008D3BA6" w:rsidRDefault="008D3BA6" w:rsidP="006301FF">
            <w:pPr>
              <w:jc w:val="right"/>
              <w:rPr>
                <w:color w:val="000000"/>
              </w:rPr>
            </w:pPr>
            <w:r w:rsidRPr="008D3BA6">
              <w:rPr>
                <w:color w:val="000000"/>
              </w:rPr>
              <w:t>658(1.182%)</w:t>
            </w:r>
          </w:p>
        </w:tc>
        <w:tc>
          <w:tcPr>
            <w:tcW w:w="2396" w:type="dxa"/>
            <w:vAlign w:val="center"/>
          </w:tcPr>
          <w:p w:rsidR="006301FF" w:rsidRPr="008D3BA6" w:rsidRDefault="006301FF" w:rsidP="006301F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12.58(11.65-13.58)</w:t>
            </w:r>
          </w:p>
        </w:tc>
        <w:tc>
          <w:tcPr>
            <w:tcW w:w="1756" w:type="dxa"/>
            <w:vAlign w:val="center"/>
          </w:tcPr>
          <w:p w:rsidR="006301FF" w:rsidRPr="008D3BA6" w:rsidRDefault="008D3BA6" w:rsidP="006301FF">
            <w:pPr>
              <w:jc w:val="right"/>
              <w:rPr>
                <w:color w:val="000000"/>
              </w:rPr>
            </w:pPr>
            <w:r w:rsidRPr="008D3BA6">
              <w:rPr>
                <w:color w:val="000000"/>
              </w:rPr>
              <w:t>542(0.978%)</w:t>
            </w:r>
          </w:p>
        </w:tc>
        <w:tc>
          <w:tcPr>
            <w:tcW w:w="2262" w:type="dxa"/>
            <w:vAlign w:val="center"/>
          </w:tcPr>
          <w:p w:rsidR="006301FF" w:rsidRPr="008D3BA6" w:rsidRDefault="006301FF" w:rsidP="006301F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10.41(9.57-11.32)</w:t>
            </w:r>
          </w:p>
        </w:tc>
        <w:tc>
          <w:tcPr>
            <w:tcW w:w="2545" w:type="dxa"/>
          </w:tcPr>
          <w:p w:rsidR="006301FF" w:rsidRPr="008D3BA6" w:rsidRDefault="006301FF" w:rsidP="00811717">
            <w:pPr>
              <w:jc w:val="right"/>
              <w:rPr>
                <w:color w:val="000000"/>
              </w:rPr>
            </w:pPr>
            <w:r w:rsidRPr="008D3BA6">
              <w:rPr>
                <w:rFonts w:hint="eastAsia"/>
                <w:color w:val="000000"/>
              </w:rPr>
              <w:t>0.835(0.745-0.936)</w:t>
            </w:r>
          </w:p>
        </w:tc>
      </w:tr>
      <w:tr w:rsidR="002B77EC" w:rsidTr="007621F4">
        <w:trPr>
          <w:trHeight w:val="50"/>
        </w:trPr>
        <w:tc>
          <w:tcPr>
            <w:tcW w:w="3260" w:type="dxa"/>
          </w:tcPr>
          <w:p w:rsidR="002B77EC" w:rsidRPr="00B27FAB" w:rsidRDefault="002B77EC" w:rsidP="007621F4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2B77EC" w:rsidRPr="008D3BA6" w:rsidRDefault="002B77EC" w:rsidP="007621F4">
            <w:pPr>
              <w:jc w:val="right"/>
              <w:rPr>
                <w:color w:val="000000"/>
              </w:rPr>
            </w:pPr>
          </w:p>
        </w:tc>
        <w:tc>
          <w:tcPr>
            <w:tcW w:w="2396" w:type="dxa"/>
          </w:tcPr>
          <w:p w:rsidR="002B77EC" w:rsidRPr="008D3BA6" w:rsidRDefault="002B77EC" w:rsidP="007621F4">
            <w:pPr>
              <w:jc w:val="right"/>
              <w:rPr>
                <w:color w:val="000000"/>
              </w:rPr>
            </w:pPr>
          </w:p>
        </w:tc>
        <w:tc>
          <w:tcPr>
            <w:tcW w:w="1756" w:type="dxa"/>
          </w:tcPr>
          <w:p w:rsidR="002B77EC" w:rsidRPr="008D3BA6" w:rsidRDefault="002B77EC" w:rsidP="007621F4">
            <w:pPr>
              <w:jc w:val="right"/>
              <w:rPr>
                <w:color w:val="000000"/>
              </w:rPr>
            </w:pPr>
          </w:p>
        </w:tc>
        <w:tc>
          <w:tcPr>
            <w:tcW w:w="2262" w:type="dxa"/>
          </w:tcPr>
          <w:p w:rsidR="002B77EC" w:rsidRPr="008D3BA6" w:rsidRDefault="002B77EC" w:rsidP="007621F4">
            <w:pPr>
              <w:jc w:val="right"/>
              <w:rPr>
                <w:color w:val="000000"/>
              </w:rPr>
            </w:pPr>
          </w:p>
        </w:tc>
        <w:tc>
          <w:tcPr>
            <w:tcW w:w="2545" w:type="dxa"/>
          </w:tcPr>
          <w:p w:rsidR="002B77EC" w:rsidRPr="008D3BA6" w:rsidRDefault="008D3BA6" w:rsidP="007621F4">
            <w:pPr>
              <w:jc w:val="right"/>
              <w:rPr>
                <w:color w:val="000000"/>
              </w:rPr>
            </w:pPr>
            <w:r w:rsidRPr="008D3BA6">
              <w:rPr>
                <w:color w:val="000000"/>
              </w:rPr>
              <w:t>0.7322</w:t>
            </w:r>
          </w:p>
        </w:tc>
      </w:tr>
    </w:tbl>
    <w:p w:rsidR="009B0D1B" w:rsidRDefault="009B0D1B" w:rsidP="009B0D1B">
      <w:pPr>
        <w:widowControl/>
        <w:rPr>
          <w:rFonts w:ascii="Times New Roman" w:eastAsia="DFKai-SB" w:hAnsi="Times New Roman" w:cs="Times New Roman"/>
        </w:rPr>
      </w:pPr>
    </w:p>
    <w:p w:rsidR="009B0D1B" w:rsidRDefault="009B0D1B" w:rsidP="009B0D1B">
      <w:pPr>
        <w:widowControl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</w:rPr>
        <w:br w:type="page"/>
      </w:r>
    </w:p>
    <w:p w:rsidR="009B0D1B" w:rsidRPr="00E031DE" w:rsidRDefault="009B0D1B" w:rsidP="008D3BA6">
      <w:pPr>
        <w:ind w:leftChars="-59" w:left="-142"/>
        <w:rPr>
          <w:rFonts w:ascii="Times New Roman" w:eastAsia="DFKai-SB" w:hAnsi="Times New Roman" w:cs="Times New Roman"/>
        </w:rPr>
      </w:pPr>
      <w:r w:rsidRPr="00E639E9">
        <w:rPr>
          <w:rFonts w:ascii="Times New Roman" w:eastAsia="DFKai-SB" w:hAnsi="Times New Roman" w:cs="Times New Roman"/>
        </w:rPr>
        <w:lastRenderedPageBreak/>
        <w:t>Ta</w:t>
      </w:r>
      <w:r w:rsidRPr="00E031DE">
        <w:rPr>
          <w:rFonts w:ascii="Times New Roman" w:eastAsia="DFKai-SB" w:hAnsi="Times New Roman" w:cs="Times New Roman"/>
        </w:rPr>
        <w:t xml:space="preserve">ble </w:t>
      </w:r>
      <w:proofErr w:type="spellStart"/>
      <w:r w:rsidR="009F406F">
        <w:rPr>
          <w:rFonts w:ascii="Times New Roman" w:eastAsia="DFKai-SB" w:hAnsi="Times New Roman" w:cs="Times New Roman"/>
        </w:rPr>
        <w:t>S</w:t>
      </w:r>
      <w:r w:rsidRPr="00E031DE">
        <w:rPr>
          <w:rFonts w:ascii="Times New Roman" w:eastAsia="DFKai-SB" w:hAnsi="Times New Roman" w:cs="Times New Roman"/>
        </w:rPr>
        <w:t>5</w:t>
      </w:r>
      <w:proofErr w:type="spellEnd"/>
      <w:r w:rsidR="00C03227">
        <w:rPr>
          <w:rFonts w:ascii="Times New Roman" w:eastAsia="DFKai-SB" w:hAnsi="Times New Roman" w:cs="Times New Roman" w:hint="eastAsia"/>
        </w:rPr>
        <w:t xml:space="preserve"> </w:t>
      </w:r>
      <w:r w:rsidR="008C21A9" w:rsidRPr="00E031DE">
        <w:rPr>
          <w:rFonts w:ascii="Times New Roman" w:eastAsia="DFKai-SB" w:hAnsi="Times New Roman" w:cs="Times New Roman"/>
        </w:rPr>
        <w:t>Subgroup analyses for</w:t>
      </w:r>
      <w:r w:rsidR="004F3004" w:rsidRPr="00E031DE">
        <w:rPr>
          <w:rFonts w:ascii="Times New Roman" w:eastAsia="DFKai-SB" w:hAnsi="Times New Roman" w:cs="Times New Roman"/>
        </w:rPr>
        <w:t xml:space="preserve"> </w:t>
      </w:r>
      <w:r w:rsidR="008C21A9" w:rsidRPr="00E031DE">
        <w:rPr>
          <w:rFonts w:ascii="Times New Roman" w:eastAsia="DFKai-SB" w:hAnsi="Times New Roman" w:cs="Times New Roman"/>
        </w:rPr>
        <w:t>c</w:t>
      </w:r>
      <w:r w:rsidR="00580BDD" w:rsidRPr="00E031DE">
        <w:rPr>
          <w:rFonts w:ascii="Times New Roman" w:eastAsia="DFKai-SB" w:hAnsi="Times New Roman" w:cs="Times New Roman"/>
        </w:rPr>
        <w:t>omorbidity</w:t>
      </w:r>
    </w:p>
    <w:tbl>
      <w:tblPr>
        <w:tblStyle w:val="TableGrid"/>
        <w:tblW w:w="13910" w:type="dxa"/>
        <w:tblInd w:w="108" w:type="dxa"/>
        <w:tblLayout w:type="fixed"/>
        <w:tblLook w:val="04A0"/>
      </w:tblPr>
      <w:tblGrid>
        <w:gridCol w:w="3260"/>
        <w:gridCol w:w="1691"/>
        <w:gridCol w:w="2396"/>
        <w:gridCol w:w="1756"/>
        <w:gridCol w:w="2262"/>
        <w:gridCol w:w="2545"/>
      </w:tblGrid>
      <w:tr w:rsidR="002E0E74" w:rsidRPr="00E031DE" w:rsidTr="007621F4">
        <w:trPr>
          <w:trHeight w:val="26"/>
        </w:trPr>
        <w:tc>
          <w:tcPr>
            <w:tcW w:w="3260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4087" w:type="dxa"/>
            <w:gridSpan w:val="2"/>
          </w:tcPr>
          <w:p w:rsidR="002E0E74" w:rsidRPr="00E031DE" w:rsidRDefault="002E0E74" w:rsidP="007621F4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Non-SGLT2</w:t>
            </w:r>
          </w:p>
        </w:tc>
        <w:tc>
          <w:tcPr>
            <w:tcW w:w="4018" w:type="dxa"/>
            <w:gridSpan w:val="2"/>
          </w:tcPr>
          <w:p w:rsidR="002E0E74" w:rsidRPr="00E031DE" w:rsidRDefault="002E0E74" w:rsidP="007621F4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SGLT2</w:t>
            </w:r>
          </w:p>
        </w:tc>
        <w:tc>
          <w:tcPr>
            <w:tcW w:w="2545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2E0E74" w:rsidRPr="00E031DE" w:rsidTr="007621F4">
        <w:trPr>
          <w:trHeight w:val="50"/>
        </w:trPr>
        <w:tc>
          <w:tcPr>
            <w:tcW w:w="3260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91" w:type="dxa"/>
          </w:tcPr>
          <w:p w:rsidR="002E0E74" w:rsidRPr="00E031DE" w:rsidRDefault="002E0E74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Event (%)</w:t>
            </w:r>
          </w:p>
        </w:tc>
        <w:tc>
          <w:tcPr>
            <w:tcW w:w="2396" w:type="dxa"/>
          </w:tcPr>
          <w:p w:rsidR="002E0E74" w:rsidRPr="00E031DE" w:rsidRDefault="002E0E74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Rate, per 10000 person-months</w:t>
            </w:r>
          </w:p>
        </w:tc>
        <w:tc>
          <w:tcPr>
            <w:tcW w:w="1756" w:type="dxa"/>
          </w:tcPr>
          <w:p w:rsidR="002E0E74" w:rsidRPr="00E031DE" w:rsidRDefault="002E0E74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Event (%)</w:t>
            </w:r>
          </w:p>
        </w:tc>
        <w:tc>
          <w:tcPr>
            <w:tcW w:w="2262" w:type="dxa"/>
          </w:tcPr>
          <w:p w:rsidR="002E0E74" w:rsidRPr="00E031DE" w:rsidRDefault="002E0E74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Rate, per 10000 person-months</w:t>
            </w:r>
          </w:p>
        </w:tc>
        <w:tc>
          <w:tcPr>
            <w:tcW w:w="2545" w:type="dxa"/>
          </w:tcPr>
          <w:p w:rsidR="002E0E74" w:rsidRPr="00E031DE" w:rsidRDefault="002E0E74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proofErr w:type="spellStart"/>
            <w:r w:rsidRPr="00E031DE">
              <w:rPr>
                <w:rFonts w:ascii="Times New Roman" w:eastAsia="DFKai-SB" w:hAnsi="Times New Roman" w:cs="Times New Roman"/>
              </w:rPr>
              <w:t>aHR</w:t>
            </w:r>
            <w:proofErr w:type="spellEnd"/>
          </w:p>
        </w:tc>
      </w:tr>
      <w:tr w:rsidR="002E0E74" w:rsidRPr="00E031DE" w:rsidTr="007621F4">
        <w:trPr>
          <w:trHeight w:val="50"/>
        </w:trPr>
        <w:tc>
          <w:tcPr>
            <w:tcW w:w="3260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  <w:b/>
              </w:rPr>
            </w:pPr>
            <w:r w:rsidRPr="00E031DE">
              <w:rPr>
                <w:rFonts w:ascii="Times New Roman" w:eastAsia="DFKai-SB" w:hAnsi="Times New Roman" w:cs="Times New Roman"/>
                <w:b/>
              </w:rPr>
              <w:t>All cause of death</w:t>
            </w:r>
          </w:p>
        </w:tc>
        <w:tc>
          <w:tcPr>
            <w:tcW w:w="1691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396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756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262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545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2E0E74" w:rsidRPr="00E031DE" w:rsidTr="00AC4018">
        <w:trPr>
          <w:trHeight w:val="50"/>
        </w:trPr>
        <w:tc>
          <w:tcPr>
            <w:tcW w:w="3260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Hypertension=0</w:t>
            </w:r>
          </w:p>
        </w:tc>
        <w:tc>
          <w:tcPr>
            <w:tcW w:w="1691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213(0.676%)</w:t>
            </w:r>
          </w:p>
        </w:tc>
        <w:tc>
          <w:tcPr>
            <w:tcW w:w="2396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7.36(6.43-8.42)</w:t>
            </w:r>
          </w:p>
        </w:tc>
        <w:tc>
          <w:tcPr>
            <w:tcW w:w="1756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115(0.356%)</w:t>
            </w:r>
          </w:p>
        </w:tc>
        <w:tc>
          <w:tcPr>
            <w:tcW w:w="2262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3.81(3.17-4.57)</w:t>
            </w:r>
          </w:p>
        </w:tc>
        <w:tc>
          <w:tcPr>
            <w:tcW w:w="2545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0.492(0.391-0.619)</w:t>
            </w:r>
          </w:p>
        </w:tc>
      </w:tr>
      <w:tr w:rsidR="002E0E74" w:rsidRPr="00E031DE" w:rsidTr="00AC4018">
        <w:trPr>
          <w:trHeight w:val="50"/>
        </w:trPr>
        <w:tc>
          <w:tcPr>
            <w:tcW w:w="3260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Hypertension=1</w:t>
            </w:r>
          </w:p>
        </w:tc>
        <w:tc>
          <w:tcPr>
            <w:tcW w:w="1691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453(0.951%)</w:t>
            </w:r>
          </w:p>
        </w:tc>
        <w:tc>
          <w:tcPr>
            <w:tcW w:w="2396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10.19(9.30-11.18)</w:t>
            </w:r>
          </w:p>
        </w:tc>
        <w:tc>
          <w:tcPr>
            <w:tcW w:w="1756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265(0.566%)</w:t>
            </w:r>
          </w:p>
        </w:tc>
        <w:tc>
          <w:tcPr>
            <w:tcW w:w="2262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6.02(5.34-6.79)</w:t>
            </w:r>
          </w:p>
        </w:tc>
        <w:tc>
          <w:tcPr>
            <w:tcW w:w="2545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0.581(0.499-0.677)</w:t>
            </w:r>
          </w:p>
        </w:tc>
      </w:tr>
      <w:tr w:rsidR="002E0E74" w:rsidRPr="00E031DE" w:rsidTr="00AC4018">
        <w:trPr>
          <w:trHeight w:val="50"/>
        </w:trPr>
        <w:tc>
          <w:tcPr>
            <w:tcW w:w="3260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0.2133</w:t>
            </w:r>
          </w:p>
        </w:tc>
      </w:tr>
      <w:tr w:rsidR="002E0E74" w:rsidRPr="00E031DE" w:rsidTr="004773E5">
        <w:trPr>
          <w:trHeight w:val="50"/>
        </w:trPr>
        <w:tc>
          <w:tcPr>
            <w:tcW w:w="3260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Hyperlipidemia=0</w:t>
            </w:r>
          </w:p>
        </w:tc>
        <w:tc>
          <w:tcPr>
            <w:tcW w:w="1691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295(1.347%)</w:t>
            </w:r>
          </w:p>
        </w:tc>
        <w:tc>
          <w:tcPr>
            <w:tcW w:w="2396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14.73(13.14-16.51)</w:t>
            </w:r>
          </w:p>
        </w:tc>
        <w:tc>
          <w:tcPr>
            <w:tcW w:w="1756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159(0.661%)</w:t>
            </w:r>
          </w:p>
        </w:tc>
        <w:tc>
          <w:tcPr>
            <w:tcW w:w="2262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7.13(6.10-8.32)</w:t>
            </w:r>
          </w:p>
        </w:tc>
        <w:tc>
          <w:tcPr>
            <w:tcW w:w="2545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0.489(0.403-0.594)</w:t>
            </w:r>
          </w:p>
        </w:tc>
      </w:tr>
      <w:tr w:rsidR="002E0E74" w:rsidRPr="00E031DE" w:rsidTr="004773E5">
        <w:trPr>
          <w:trHeight w:val="50"/>
        </w:trPr>
        <w:tc>
          <w:tcPr>
            <w:tcW w:w="3260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Hyperlipidemia =1</w:t>
            </w:r>
          </w:p>
        </w:tc>
        <w:tc>
          <w:tcPr>
            <w:tcW w:w="1691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371(0.648%)</w:t>
            </w:r>
          </w:p>
        </w:tc>
        <w:tc>
          <w:tcPr>
            <w:tcW w:w="2396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6.95(6.28-7.70)</w:t>
            </w:r>
          </w:p>
        </w:tc>
        <w:tc>
          <w:tcPr>
            <w:tcW w:w="1756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221(0.401%)</w:t>
            </w:r>
          </w:p>
        </w:tc>
        <w:tc>
          <w:tcPr>
            <w:tcW w:w="2262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4.26(3.73-4.86)</w:t>
            </w:r>
          </w:p>
        </w:tc>
        <w:tc>
          <w:tcPr>
            <w:tcW w:w="2545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0.619(0.524-0.732)</w:t>
            </w:r>
          </w:p>
        </w:tc>
      </w:tr>
      <w:tr w:rsidR="002E0E74" w:rsidRPr="00E031DE" w:rsidTr="00F629BD">
        <w:trPr>
          <w:trHeight w:val="50"/>
        </w:trPr>
        <w:tc>
          <w:tcPr>
            <w:tcW w:w="3260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</w:p>
        </w:tc>
        <w:tc>
          <w:tcPr>
            <w:tcW w:w="2396" w:type="dxa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</w:p>
        </w:tc>
        <w:tc>
          <w:tcPr>
            <w:tcW w:w="1756" w:type="dxa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</w:p>
        </w:tc>
        <w:tc>
          <w:tcPr>
            <w:tcW w:w="2262" w:type="dxa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0.0883</w:t>
            </w:r>
          </w:p>
        </w:tc>
      </w:tr>
      <w:tr w:rsidR="00E031DE" w:rsidRPr="00E031DE" w:rsidTr="0027239A">
        <w:trPr>
          <w:trHeight w:val="50"/>
        </w:trPr>
        <w:tc>
          <w:tcPr>
            <w:tcW w:w="3260" w:type="dxa"/>
          </w:tcPr>
          <w:p w:rsidR="00E031DE" w:rsidRPr="00E031DE" w:rsidRDefault="00E031DE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Liver cirrhosis =0</w:t>
            </w:r>
          </w:p>
        </w:tc>
        <w:tc>
          <w:tcPr>
            <w:tcW w:w="1691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603(0.782%)</w:t>
            </w:r>
          </w:p>
        </w:tc>
        <w:tc>
          <w:tcPr>
            <w:tcW w:w="2396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8.57(7.92-9.29)</w:t>
            </w:r>
          </w:p>
        </w:tc>
        <w:tc>
          <w:tcPr>
            <w:tcW w:w="1756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345(0.448%)</w:t>
            </w:r>
          </w:p>
        </w:tc>
        <w:tc>
          <w:tcPr>
            <w:tcW w:w="2262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4.86(4.37-5.40)</w:t>
            </w:r>
          </w:p>
        </w:tc>
        <w:tc>
          <w:tcPr>
            <w:tcW w:w="2545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0.549(0.481-0.628)</w:t>
            </w:r>
          </w:p>
        </w:tc>
      </w:tr>
      <w:tr w:rsidR="00E031DE" w:rsidRPr="00E031DE" w:rsidTr="0027239A">
        <w:trPr>
          <w:trHeight w:val="50"/>
        </w:trPr>
        <w:tc>
          <w:tcPr>
            <w:tcW w:w="3260" w:type="dxa"/>
          </w:tcPr>
          <w:p w:rsidR="00E031DE" w:rsidRPr="00E031DE" w:rsidRDefault="00E031DE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Liver cirrhosis =1</w:t>
            </w:r>
          </w:p>
        </w:tc>
        <w:tc>
          <w:tcPr>
            <w:tcW w:w="1691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63(3.043%)</w:t>
            </w:r>
          </w:p>
        </w:tc>
        <w:tc>
          <w:tcPr>
            <w:tcW w:w="2396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20.64(16.12-26.42)</w:t>
            </w:r>
          </w:p>
        </w:tc>
        <w:tc>
          <w:tcPr>
            <w:tcW w:w="1756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35(1.653%)</w:t>
            </w:r>
          </w:p>
        </w:tc>
        <w:tc>
          <w:tcPr>
            <w:tcW w:w="2262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10.82(7.77-15.07)</w:t>
            </w:r>
          </w:p>
        </w:tc>
        <w:tc>
          <w:tcPr>
            <w:tcW w:w="2545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0.523(0.332-0.824)</w:t>
            </w:r>
          </w:p>
        </w:tc>
      </w:tr>
      <w:tr w:rsidR="002E0E74" w:rsidRPr="00E031DE" w:rsidTr="00D9514D">
        <w:trPr>
          <w:trHeight w:val="50"/>
        </w:trPr>
        <w:tc>
          <w:tcPr>
            <w:tcW w:w="3260" w:type="dxa"/>
          </w:tcPr>
          <w:p w:rsidR="002E0E74" w:rsidRPr="00E031DE" w:rsidRDefault="002E0E74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</w:p>
        </w:tc>
        <w:tc>
          <w:tcPr>
            <w:tcW w:w="2396" w:type="dxa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</w:p>
        </w:tc>
        <w:tc>
          <w:tcPr>
            <w:tcW w:w="1756" w:type="dxa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</w:p>
        </w:tc>
        <w:tc>
          <w:tcPr>
            <w:tcW w:w="2262" w:type="dxa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E0E74" w:rsidRPr="00E031DE" w:rsidRDefault="002E0E74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0.6893</w:t>
            </w:r>
          </w:p>
        </w:tc>
      </w:tr>
      <w:tr w:rsidR="00E031DE" w:rsidRPr="00E031DE" w:rsidTr="009F4D59">
        <w:trPr>
          <w:trHeight w:val="50"/>
        </w:trPr>
        <w:tc>
          <w:tcPr>
            <w:tcW w:w="3260" w:type="dxa"/>
          </w:tcPr>
          <w:p w:rsidR="00E031DE" w:rsidRPr="00E639E9" w:rsidRDefault="00E031DE" w:rsidP="007621F4">
            <w:pPr>
              <w:rPr>
                <w:rFonts w:ascii="Times New Roman" w:eastAsia="DFKai-SB" w:hAnsi="Times New Roman" w:cs="Times New Roman"/>
              </w:rPr>
            </w:pPr>
            <w:r w:rsidRPr="00E639E9">
              <w:rPr>
                <w:rFonts w:ascii="Times New Roman" w:eastAsia="DFKai-SB" w:hAnsi="Times New Roman" w:cs="Times New Roman"/>
              </w:rPr>
              <w:t>COPD =0</w:t>
            </w:r>
          </w:p>
        </w:tc>
        <w:tc>
          <w:tcPr>
            <w:tcW w:w="1691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606(0.785%)</w:t>
            </w:r>
          </w:p>
        </w:tc>
        <w:tc>
          <w:tcPr>
            <w:tcW w:w="2396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8.47(7.82-9.17)</w:t>
            </w:r>
          </w:p>
        </w:tc>
        <w:tc>
          <w:tcPr>
            <w:tcW w:w="1756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348(0.451%)</w:t>
            </w:r>
          </w:p>
        </w:tc>
        <w:tc>
          <w:tcPr>
            <w:tcW w:w="2262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4.81(4.33-5.34)</w:t>
            </w:r>
          </w:p>
        </w:tc>
        <w:tc>
          <w:tcPr>
            <w:tcW w:w="2545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0.556(0.487-0.636)</w:t>
            </w:r>
          </w:p>
        </w:tc>
      </w:tr>
      <w:tr w:rsidR="00E031DE" w:rsidRPr="00E031DE" w:rsidTr="009F4D59">
        <w:trPr>
          <w:trHeight w:val="50"/>
        </w:trPr>
        <w:tc>
          <w:tcPr>
            <w:tcW w:w="3260" w:type="dxa"/>
          </w:tcPr>
          <w:p w:rsidR="00E031DE" w:rsidRPr="00E639E9" w:rsidRDefault="00E031DE" w:rsidP="007621F4">
            <w:pPr>
              <w:rPr>
                <w:rFonts w:ascii="Times New Roman" w:eastAsia="DFKai-SB" w:hAnsi="Times New Roman" w:cs="Times New Roman"/>
              </w:rPr>
            </w:pPr>
            <w:r w:rsidRPr="00E639E9">
              <w:rPr>
                <w:rFonts w:ascii="Times New Roman" w:eastAsia="DFKai-SB" w:hAnsi="Times New Roman" w:cs="Times New Roman"/>
              </w:rPr>
              <w:t>COPD =1</w:t>
            </w:r>
          </w:p>
        </w:tc>
        <w:tc>
          <w:tcPr>
            <w:tcW w:w="1691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60(3.106%)</w:t>
            </w:r>
          </w:p>
        </w:tc>
        <w:tc>
          <w:tcPr>
            <w:tcW w:w="2396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32.96(25.59-42.45)</w:t>
            </w:r>
          </w:p>
        </w:tc>
        <w:tc>
          <w:tcPr>
            <w:tcW w:w="1756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32(1.614%)</w:t>
            </w:r>
          </w:p>
        </w:tc>
        <w:tc>
          <w:tcPr>
            <w:tcW w:w="2262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16.81(11.88-23.77)</w:t>
            </w:r>
          </w:p>
        </w:tc>
        <w:tc>
          <w:tcPr>
            <w:tcW w:w="2545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0.511(0.322-0.809)</w:t>
            </w:r>
          </w:p>
        </w:tc>
      </w:tr>
      <w:tr w:rsidR="00E031DE" w:rsidRPr="00E031DE" w:rsidTr="006F6E07">
        <w:trPr>
          <w:trHeight w:val="50"/>
        </w:trPr>
        <w:tc>
          <w:tcPr>
            <w:tcW w:w="3260" w:type="dxa"/>
          </w:tcPr>
          <w:p w:rsidR="00E031DE" w:rsidRPr="00E639E9" w:rsidRDefault="00E031DE" w:rsidP="007621F4">
            <w:pPr>
              <w:rPr>
                <w:rFonts w:ascii="Times New Roman" w:eastAsia="DFKai-SB" w:hAnsi="Times New Roman" w:cs="Times New Roman"/>
              </w:rPr>
            </w:pPr>
            <w:r w:rsidRPr="00E639E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396" w:type="dxa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1756" w:type="dxa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262" w:type="dxa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0.6122</w:t>
            </w:r>
          </w:p>
        </w:tc>
      </w:tr>
      <w:tr w:rsidR="00E031DE" w:rsidRPr="00E031DE" w:rsidTr="007621F4">
        <w:trPr>
          <w:trHeight w:val="50"/>
        </w:trPr>
        <w:tc>
          <w:tcPr>
            <w:tcW w:w="3260" w:type="dxa"/>
          </w:tcPr>
          <w:p w:rsidR="00E031DE" w:rsidRPr="00E031DE" w:rsidRDefault="00E031DE" w:rsidP="007621F4">
            <w:pPr>
              <w:rPr>
                <w:rFonts w:ascii="Times New Roman" w:eastAsia="DFKai-SB" w:hAnsi="Times New Roman" w:cs="Times New Roman"/>
                <w:b/>
              </w:rPr>
            </w:pPr>
            <w:r w:rsidRPr="00E031DE">
              <w:rPr>
                <w:rFonts w:ascii="Times New Roman" w:eastAsia="DFKai-SB" w:hAnsi="Times New Roman" w:cs="Times New Roman"/>
                <w:b/>
              </w:rPr>
              <w:t>Arrhythmia</w:t>
            </w:r>
          </w:p>
        </w:tc>
        <w:tc>
          <w:tcPr>
            <w:tcW w:w="1691" w:type="dxa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396" w:type="dxa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1756" w:type="dxa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262" w:type="dxa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545" w:type="dxa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</w:p>
        </w:tc>
      </w:tr>
      <w:tr w:rsidR="00E031DE" w:rsidRPr="00E031DE" w:rsidTr="00E442E3">
        <w:trPr>
          <w:trHeight w:val="50"/>
        </w:trPr>
        <w:tc>
          <w:tcPr>
            <w:tcW w:w="3260" w:type="dxa"/>
          </w:tcPr>
          <w:p w:rsidR="00E031DE" w:rsidRPr="00E031DE" w:rsidRDefault="00E031DE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Hypertension=0</w:t>
            </w:r>
          </w:p>
        </w:tc>
        <w:tc>
          <w:tcPr>
            <w:tcW w:w="1691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287(0.911%)</w:t>
            </w:r>
          </w:p>
        </w:tc>
        <w:tc>
          <w:tcPr>
            <w:tcW w:w="2396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9.98(8.89-11.20)</w:t>
            </w:r>
          </w:p>
        </w:tc>
        <w:tc>
          <w:tcPr>
            <w:tcW w:w="1756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229(0.709%)</w:t>
            </w:r>
          </w:p>
        </w:tc>
        <w:tc>
          <w:tcPr>
            <w:tcW w:w="2262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7.62(6.69-8.67)</w:t>
            </w:r>
          </w:p>
        </w:tc>
        <w:tc>
          <w:tcPr>
            <w:tcW w:w="2545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0.748(0.627-0.891)</w:t>
            </w:r>
          </w:p>
        </w:tc>
      </w:tr>
      <w:tr w:rsidR="00E031DE" w:rsidRPr="00E031DE" w:rsidTr="00E442E3">
        <w:trPr>
          <w:trHeight w:val="50"/>
        </w:trPr>
        <w:tc>
          <w:tcPr>
            <w:tcW w:w="3260" w:type="dxa"/>
          </w:tcPr>
          <w:p w:rsidR="00E031DE" w:rsidRPr="00E031DE" w:rsidRDefault="00E031DE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Hypertension=1</w:t>
            </w:r>
          </w:p>
        </w:tc>
        <w:tc>
          <w:tcPr>
            <w:tcW w:w="1691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571(1.199%)</w:t>
            </w:r>
          </w:p>
        </w:tc>
        <w:tc>
          <w:tcPr>
            <w:tcW w:w="2396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12.95(11.93-14.06)</w:t>
            </w:r>
          </w:p>
        </w:tc>
        <w:tc>
          <w:tcPr>
            <w:tcW w:w="1756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492(1.050%)</w:t>
            </w:r>
          </w:p>
        </w:tc>
        <w:tc>
          <w:tcPr>
            <w:tcW w:w="2262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11.25(10.30-12.29)</w:t>
            </w:r>
          </w:p>
        </w:tc>
        <w:tc>
          <w:tcPr>
            <w:tcW w:w="2545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0.874(0.774-0.986</w:t>
            </w:r>
            <w:r w:rsidR="00637B83">
              <w:rPr>
                <w:rFonts w:hint="eastAsia"/>
                <w:color w:val="000000"/>
              </w:rPr>
              <w:t>)</w:t>
            </w:r>
          </w:p>
        </w:tc>
      </w:tr>
      <w:tr w:rsidR="00E031DE" w:rsidTr="00E442E3">
        <w:trPr>
          <w:trHeight w:val="50"/>
        </w:trPr>
        <w:tc>
          <w:tcPr>
            <w:tcW w:w="3260" w:type="dxa"/>
          </w:tcPr>
          <w:p w:rsidR="00E031DE" w:rsidRPr="00E031DE" w:rsidRDefault="00E031DE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0.1509</w:t>
            </w:r>
          </w:p>
        </w:tc>
      </w:tr>
      <w:tr w:rsidR="0008236D" w:rsidTr="007D0E33">
        <w:trPr>
          <w:trHeight w:val="50"/>
        </w:trPr>
        <w:tc>
          <w:tcPr>
            <w:tcW w:w="3260" w:type="dxa"/>
          </w:tcPr>
          <w:p w:rsidR="0008236D" w:rsidRPr="00E031DE" w:rsidRDefault="0008236D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Hyperlipidemia=0</w:t>
            </w:r>
          </w:p>
        </w:tc>
        <w:tc>
          <w:tcPr>
            <w:tcW w:w="1691" w:type="dxa"/>
            <w:vAlign w:val="center"/>
          </w:tcPr>
          <w:p w:rsidR="0008236D" w:rsidRPr="0008236D" w:rsidRDefault="0008236D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236(1.078%)</w:t>
            </w:r>
          </w:p>
        </w:tc>
        <w:tc>
          <w:tcPr>
            <w:tcW w:w="2396" w:type="dxa"/>
            <w:vAlign w:val="center"/>
          </w:tcPr>
          <w:p w:rsidR="0008236D" w:rsidRPr="0008236D" w:rsidRDefault="0008236D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11.87(10.45-13.49)</w:t>
            </w:r>
          </w:p>
        </w:tc>
        <w:tc>
          <w:tcPr>
            <w:tcW w:w="1756" w:type="dxa"/>
            <w:vAlign w:val="center"/>
          </w:tcPr>
          <w:p w:rsidR="0008236D" w:rsidRPr="0008236D" w:rsidRDefault="0008236D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235(0.977%)</w:t>
            </w:r>
          </w:p>
        </w:tc>
        <w:tc>
          <w:tcPr>
            <w:tcW w:w="2262" w:type="dxa"/>
            <w:vAlign w:val="center"/>
          </w:tcPr>
          <w:p w:rsidR="0008236D" w:rsidRPr="0008236D" w:rsidRDefault="0008236D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10.60(9.33-12.04)</w:t>
            </w:r>
          </w:p>
        </w:tc>
        <w:tc>
          <w:tcPr>
            <w:tcW w:w="2545" w:type="dxa"/>
            <w:vAlign w:val="center"/>
          </w:tcPr>
          <w:p w:rsidR="0008236D" w:rsidRPr="00E031DE" w:rsidRDefault="0008236D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0.887(0.739-1.064)</w:t>
            </w:r>
          </w:p>
        </w:tc>
      </w:tr>
      <w:tr w:rsidR="0008236D" w:rsidTr="007D0E33">
        <w:trPr>
          <w:trHeight w:val="50"/>
        </w:trPr>
        <w:tc>
          <w:tcPr>
            <w:tcW w:w="3260" w:type="dxa"/>
          </w:tcPr>
          <w:p w:rsidR="0008236D" w:rsidRPr="00E031DE" w:rsidRDefault="0008236D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lastRenderedPageBreak/>
              <w:t>Hyperlipidemia =1</w:t>
            </w:r>
          </w:p>
        </w:tc>
        <w:tc>
          <w:tcPr>
            <w:tcW w:w="1691" w:type="dxa"/>
            <w:vAlign w:val="center"/>
          </w:tcPr>
          <w:p w:rsidR="0008236D" w:rsidRPr="0008236D" w:rsidRDefault="0008236D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622(1.086%)</w:t>
            </w:r>
          </w:p>
        </w:tc>
        <w:tc>
          <w:tcPr>
            <w:tcW w:w="2396" w:type="dxa"/>
            <w:vAlign w:val="center"/>
          </w:tcPr>
          <w:p w:rsidR="0008236D" w:rsidRPr="0008236D" w:rsidRDefault="0008236D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11.74(10.85-12.70)</w:t>
            </w:r>
          </w:p>
        </w:tc>
        <w:tc>
          <w:tcPr>
            <w:tcW w:w="1756" w:type="dxa"/>
            <w:vAlign w:val="center"/>
          </w:tcPr>
          <w:p w:rsidR="0008236D" w:rsidRPr="0008236D" w:rsidRDefault="0008236D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486(0.882%)</w:t>
            </w:r>
          </w:p>
        </w:tc>
        <w:tc>
          <w:tcPr>
            <w:tcW w:w="2262" w:type="dxa"/>
            <w:vAlign w:val="center"/>
          </w:tcPr>
          <w:p w:rsidR="0008236D" w:rsidRPr="0008236D" w:rsidRDefault="0008236D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9.41(8.61-10.29)</w:t>
            </w:r>
          </w:p>
        </w:tc>
        <w:tc>
          <w:tcPr>
            <w:tcW w:w="2545" w:type="dxa"/>
            <w:vAlign w:val="center"/>
          </w:tcPr>
          <w:p w:rsidR="0008236D" w:rsidRPr="00E031DE" w:rsidRDefault="0008236D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0.811(0.72-0.914)</w:t>
            </w:r>
          </w:p>
        </w:tc>
      </w:tr>
      <w:tr w:rsidR="00E031DE" w:rsidTr="00E442E3">
        <w:trPr>
          <w:trHeight w:val="50"/>
        </w:trPr>
        <w:tc>
          <w:tcPr>
            <w:tcW w:w="3260" w:type="dxa"/>
          </w:tcPr>
          <w:p w:rsidR="00E031DE" w:rsidRPr="00E031DE" w:rsidRDefault="00E031DE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396" w:type="dxa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1756" w:type="dxa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262" w:type="dxa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0.4764</w:t>
            </w:r>
          </w:p>
        </w:tc>
      </w:tr>
      <w:tr w:rsidR="001B386E" w:rsidTr="005A46D2">
        <w:trPr>
          <w:trHeight w:val="50"/>
        </w:trPr>
        <w:tc>
          <w:tcPr>
            <w:tcW w:w="3260" w:type="dxa"/>
          </w:tcPr>
          <w:p w:rsidR="001B386E" w:rsidRPr="00E031DE" w:rsidRDefault="001B386E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Liver cirrhosis =0</w:t>
            </w:r>
          </w:p>
        </w:tc>
        <w:tc>
          <w:tcPr>
            <w:tcW w:w="1691" w:type="dxa"/>
            <w:vAlign w:val="center"/>
          </w:tcPr>
          <w:p w:rsidR="001B386E" w:rsidRPr="001B386E" w:rsidRDefault="001B386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824(1.069%)</w:t>
            </w:r>
          </w:p>
        </w:tc>
        <w:tc>
          <w:tcPr>
            <w:tcW w:w="2396" w:type="dxa"/>
            <w:vAlign w:val="center"/>
          </w:tcPr>
          <w:p w:rsidR="001B386E" w:rsidRPr="001B386E" w:rsidRDefault="001B386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11.80(11.02-12.63)</w:t>
            </w:r>
          </w:p>
        </w:tc>
        <w:tc>
          <w:tcPr>
            <w:tcW w:w="1756" w:type="dxa"/>
            <w:vAlign w:val="center"/>
          </w:tcPr>
          <w:p w:rsidR="001B386E" w:rsidRPr="001B386E" w:rsidRDefault="001B386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690(0.896%)</w:t>
            </w:r>
          </w:p>
        </w:tc>
        <w:tc>
          <w:tcPr>
            <w:tcW w:w="2262" w:type="dxa"/>
            <w:vAlign w:val="center"/>
          </w:tcPr>
          <w:p w:rsidR="001B386E" w:rsidRPr="001B386E" w:rsidRDefault="001B386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9.78(9.07-10.53)</w:t>
            </w:r>
          </w:p>
        </w:tc>
        <w:tc>
          <w:tcPr>
            <w:tcW w:w="2545" w:type="dxa"/>
            <w:vAlign w:val="center"/>
          </w:tcPr>
          <w:p w:rsidR="001B386E" w:rsidRPr="00E031DE" w:rsidRDefault="001B386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0.828(0.748-0.917)</w:t>
            </w:r>
          </w:p>
        </w:tc>
      </w:tr>
      <w:tr w:rsidR="001B386E" w:rsidTr="005A46D2">
        <w:trPr>
          <w:trHeight w:val="50"/>
        </w:trPr>
        <w:tc>
          <w:tcPr>
            <w:tcW w:w="3260" w:type="dxa"/>
          </w:tcPr>
          <w:p w:rsidR="001B386E" w:rsidRPr="00E031DE" w:rsidRDefault="001B386E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Liver cirrhosis =1</w:t>
            </w:r>
          </w:p>
        </w:tc>
        <w:tc>
          <w:tcPr>
            <w:tcW w:w="1691" w:type="dxa"/>
            <w:vAlign w:val="center"/>
          </w:tcPr>
          <w:p w:rsidR="001B386E" w:rsidRPr="001B386E" w:rsidRDefault="001B386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34(1.643%)</w:t>
            </w:r>
          </w:p>
        </w:tc>
        <w:tc>
          <w:tcPr>
            <w:tcW w:w="2396" w:type="dxa"/>
            <w:vAlign w:val="center"/>
          </w:tcPr>
          <w:p w:rsidR="001B386E" w:rsidRPr="001B386E" w:rsidRDefault="001B386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11.25(8.04-15.75)</w:t>
            </w:r>
          </w:p>
        </w:tc>
        <w:tc>
          <w:tcPr>
            <w:tcW w:w="1756" w:type="dxa"/>
            <w:vAlign w:val="center"/>
          </w:tcPr>
          <w:p w:rsidR="001B386E" w:rsidRPr="001B386E" w:rsidRDefault="001B386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31(1.464%)</w:t>
            </w:r>
          </w:p>
        </w:tc>
        <w:tc>
          <w:tcPr>
            <w:tcW w:w="2262" w:type="dxa"/>
            <w:vAlign w:val="center"/>
          </w:tcPr>
          <w:p w:rsidR="001B386E" w:rsidRPr="001B386E" w:rsidRDefault="001B386E" w:rsidP="00103CE1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9.66(6.79-13.74)</w:t>
            </w:r>
          </w:p>
        </w:tc>
        <w:tc>
          <w:tcPr>
            <w:tcW w:w="2545" w:type="dxa"/>
            <w:vAlign w:val="center"/>
          </w:tcPr>
          <w:p w:rsidR="001B386E" w:rsidRPr="00E031DE" w:rsidRDefault="001B386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0.908(0.535-1.543)</w:t>
            </w:r>
          </w:p>
        </w:tc>
      </w:tr>
      <w:tr w:rsidR="00E031DE" w:rsidTr="00C46B0A">
        <w:trPr>
          <w:trHeight w:val="50"/>
        </w:trPr>
        <w:tc>
          <w:tcPr>
            <w:tcW w:w="3260" w:type="dxa"/>
          </w:tcPr>
          <w:p w:rsidR="00E031DE" w:rsidRPr="00E031DE" w:rsidRDefault="00E031DE" w:rsidP="007621F4">
            <w:pPr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396" w:type="dxa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1756" w:type="dxa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262" w:type="dxa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0.9367</w:t>
            </w:r>
          </w:p>
        </w:tc>
      </w:tr>
      <w:tr w:rsidR="00103CE1" w:rsidTr="00AA6349">
        <w:trPr>
          <w:trHeight w:val="50"/>
        </w:trPr>
        <w:tc>
          <w:tcPr>
            <w:tcW w:w="3260" w:type="dxa"/>
          </w:tcPr>
          <w:p w:rsidR="00103CE1" w:rsidRPr="00E639E9" w:rsidRDefault="00103CE1" w:rsidP="007621F4">
            <w:pPr>
              <w:rPr>
                <w:rFonts w:ascii="Times New Roman" w:eastAsia="DFKai-SB" w:hAnsi="Times New Roman" w:cs="Times New Roman"/>
              </w:rPr>
            </w:pPr>
            <w:r w:rsidRPr="00E639E9">
              <w:rPr>
                <w:rFonts w:ascii="Times New Roman" w:eastAsia="DFKai-SB" w:hAnsi="Times New Roman" w:cs="Times New Roman"/>
              </w:rPr>
              <w:t>COPD =0</w:t>
            </w:r>
          </w:p>
        </w:tc>
        <w:tc>
          <w:tcPr>
            <w:tcW w:w="1691" w:type="dxa"/>
            <w:vAlign w:val="center"/>
          </w:tcPr>
          <w:p w:rsidR="00103CE1" w:rsidRDefault="00103CE1" w:rsidP="00103CE1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818(1.059%)</w:t>
            </w:r>
          </w:p>
        </w:tc>
        <w:tc>
          <w:tcPr>
            <w:tcW w:w="2396" w:type="dxa"/>
            <w:vAlign w:val="center"/>
          </w:tcPr>
          <w:p w:rsidR="00103CE1" w:rsidRDefault="00103CE1" w:rsidP="00103CE1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11.51(10.75-12.33)</w:t>
            </w:r>
          </w:p>
        </w:tc>
        <w:tc>
          <w:tcPr>
            <w:tcW w:w="1756" w:type="dxa"/>
            <w:vAlign w:val="center"/>
          </w:tcPr>
          <w:p w:rsidR="00103CE1" w:rsidRDefault="00103CE1" w:rsidP="00103CE1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688(0.892%)</w:t>
            </w:r>
          </w:p>
        </w:tc>
        <w:tc>
          <w:tcPr>
            <w:tcW w:w="2262" w:type="dxa"/>
            <w:vAlign w:val="center"/>
          </w:tcPr>
          <w:p w:rsidR="00103CE1" w:rsidRDefault="00103CE1" w:rsidP="00103CE1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9.57(8.88-10.31)</w:t>
            </w:r>
          </w:p>
        </w:tc>
        <w:tc>
          <w:tcPr>
            <w:tcW w:w="2545" w:type="dxa"/>
            <w:vAlign w:val="center"/>
          </w:tcPr>
          <w:p w:rsidR="00103CE1" w:rsidRPr="00E031DE" w:rsidRDefault="00103CE1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0.832(0.752-0.922)</w:t>
            </w:r>
          </w:p>
        </w:tc>
      </w:tr>
      <w:tr w:rsidR="00103CE1" w:rsidTr="00AA6349">
        <w:trPr>
          <w:trHeight w:val="50"/>
        </w:trPr>
        <w:tc>
          <w:tcPr>
            <w:tcW w:w="3260" w:type="dxa"/>
          </w:tcPr>
          <w:p w:rsidR="00103CE1" w:rsidRPr="00E639E9" w:rsidRDefault="00103CE1" w:rsidP="007621F4">
            <w:pPr>
              <w:rPr>
                <w:rFonts w:ascii="Times New Roman" w:eastAsia="DFKai-SB" w:hAnsi="Times New Roman" w:cs="Times New Roman"/>
              </w:rPr>
            </w:pPr>
            <w:r w:rsidRPr="00E639E9">
              <w:rPr>
                <w:rFonts w:ascii="Times New Roman" w:eastAsia="DFKai-SB" w:hAnsi="Times New Roman" w:cs="Times New Roman"/>
              </w:rPr>
              <w:t>COPD =1</w:t>
            </w:r>
          </w:p>
        </w:tc>
        <w:tc>
          <w:tcPr>
            <w:tcW w:w="1691" w:type="dxa"/>
            <w:vAlign w:val="center"/>
          </w:tcPr>
          <w:p w:rsidR="00103CE1" w:rsidRDefault="00103CE1" w:rsidP="00103CE1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40(2.070%)</w:t>
            </w:r>
          </w:p>
        </w:tc>
        <w:tc>
          <w:tcPr>
            <w:tcW w:w="2396" w:type="dxa"/>
            <w:vAlign w:val="center"/>
          </w:tcPr>
          <w:p w:rsidR="00103CE1" w:rsidRDefault="00103CE1" w:rsidP="00103CE1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22.34(16.39-30.45)</w:t>
            </w:r>
          </w:p>
        </w:tc>
        <w:tc>
          <w:tcPr>
            <w:tcW w:w="1756" w:type="dxa"/>
            <w:vAlign w:val="center"/>
          </w:tcPr>
          <w:p w:rsidR="00103CE1" w:rsidRDefault="00103CE1" w:rsidP="00103CE1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33(1.664%)</w:t>
            </w:r>
          </w:p>
        </w:tc>
        <w:tc>
          <w:tcPr>
            <w:tcW w:w="2262" w:type="dxa"/>
            <w:vAlign w:val="center"/>
          </w:tcPr>
          <w:p w:rsidR="00103CE1" w:rsidRDefault="00103CE1" w:rsidP="00103CE1">
            <w:pPr>
              <w:jc w:val="right"/>
              <w:rPr>
                <w:rFonts w:ascii="PMingLiU" w:eastAsia="PMingLiU" w:hAnsi="PMingLiU" w:cs="PMingLiU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17.52(12.45-24.64)</w:t>
            </w:r>
          </w:p>
        </w:tc>
        <w:tc>
          <w:tcPr>
            <w:tcW w:w="2545" w:type="dxa"/>
            <w:vAlign w:val="center"/>
          </w:tcPr>
          <w:p w:rsidR="00103CE1" w:rsidRPr="00E031DE" w:rsidRDefault="00103CE1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0.717(0.43</w:t>
            </w:r>
            <w:r>
              <w:rPr>
                <w:rFonts w:hint="eastAsia"/>
                <w:color w:val="000000"/>
              </w:rPr>
              <w:t>0</w:t>
            </w:r>
            <w:r w:rsidRPr="00E031DE">
              <w:rPr>
                <w:color w:val="000000"/>
              </w:rPr>
              <w:t>-1.196)</w:t>
            </w:r>
          </w:p>
        </w:tc>
      </w:tr>
      <w:tr w:rsidR="00E031DE" w:rsidTr="00C46B0A">
        <w:trPr>
          <w:trHeight w:val="50"/>
        </w:trPr>
        <w:tc>
          <w:tcPr>
            <w:tcW w:w="3260" w:type="dxa"/>
          </w:tcPr>
          <w:p w:rsidR="00E031DE" w:rsidRPr="00E639E9" w:rsidRDefault="00E031DE" w:rsidP="007621F4">
            <w:pPr>
              <w:rPr>
                <w:rFonts w:ascii="Times New Roman" w:eastAsia="DFKai-SB" w:hAnsi="Times New Roman" w:cs="Times New Roman"/>
              </w:rPr>
            </w:pPr>
            <w:r w:rsidRPr="00E639E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396" w:type="dxa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1756" w:type="dxa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262" w:type="dxa"/>
          </w:tcPr>
          <w:p w:rsidR="00E031DE" w:rsidRPr="008D3BA6" w:rsidRDefault="00E031DE" w:rsidP="00103CE1">
            <w:pPr>
              <w:jc w:val="right"/>
              <w:rPr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E031DE" w:rsidRPr="00E031DE" w:rsidRDefault="00E031DE" w:rsidP="00103CE1">
            <w:pPr>
              <w:jc w:val="right"/>
              <w:rPr>
                <w:color w:val="000000"/>
              </w:rPr>
            </w:pPr>
            <w:r w:rsidRPr="00E031DE">
              <w:rPr>
                <w:color w:val="000000"/>
              </w:rPr>
              <w:t>0.7437</w:t>
            </w:r>
          </w:p>
        </w:tc>
      </w:tr>
    </w:tbl>
    <w:p w:rsidR="00103CE1" w:rsidRDefault="00103CE1">
      <w:pPr>
        <w:widowControl/>
      </w:pPr>
    </w:p>
    <w:p w:rsidR="00580BDD" w:rsidRDefault="00580BDD">
      <w:pPr>
        <w:widowControl/>
      </w:pPr>
      <w:r>
        <w:br w:type="page"/>
      </w:r>
    </w:p>
    <w:p w:rsidR="00580BDD" w:rsidRDefault="00580BDD" w:rsidP="002C2CAD">
      <w:pPr>
        <w:ind w:leftChars="59" w:left="142"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 w:hint="eastAsia"/>
        </w:rPr>
        <w:lastRenderedPageBreak/>
        <w:t xml:space="preserve">Table </w:t>
      </w:r>
      <w:proofErr w:type="spellStart"/>
      <w:r w:rsidR="009F406F">
        <w:rPr>
          <w:rFonts w:ascii="Times New Roman" w:eastAsia="DFKai-SB" w:hAnsi="Times New Roman" w:cs="Times New Roman"/>
        </w:rPr>
        <w:t>S</w:t>
      </w:r>
      <w:r w:rsidR="00E81E1F">
        <w:rPr>
          <w:rFonts w:ascii="Times New Roman" w:eastAsia="DFKai-SB" w:hAnsi="Times New Roman" w:cs="Times New Roman"/>
        </w:rPr>
        <w:t>6</w:t>
      </w:r>
      <w:proofErr w:type="spellEnd"/>
      <w:r w:rsidR="004F3004">
        <w:rPr>
          <w:rFonts w:ascii="Times New Roman" w:eastAsia="DFKai-SB" w:hAnsi="Times New Roman" w:cs="Times New Roman" w:hint="eastAsia"/>
        </w:rPr>
        <w:t xml:space="preserve"> </w:t>
      </w:r>
      <w:r w:rsidR="008C21A9">
        <w:rPr>
          <w:rFonts w:ascii="Times New Roman" w:eastAsia="DFKai-SB" w:hAnsi="Times New Roman" w:cs="Times New Roman" w:hint="eastAsia"/>
        </w:rPr>
        <w:t>S</w:t>
      </w:r>
      <w:r w:rsidR="008C21A9">
        <w:rPr>
          <w:rFonts w:ascii="Times New Roman" w:eastAsia="DFKai-SB" w:hAnsi="Times New Roman" w:cs="Times New Roman"/>
        </w:rPr>
        <w:t>ubgroup</w:t>
      </w:r>
      <w:r w:rsidR="008C21A9">
        <w:rPr>
          <w:rFonts w:ascii="Times New Roman" w:eastAsia="DFKai-SB" w:hAnsi="Times New Roman" w:cs="Times New Roman" w:hint="eastAsia"/>
        </w:rPr>
        <w:t xml:space="preserve"> analyses for</w:t>
      </w:r>
      <w:r w:rsidR="004F3004">
        <w:rPr>
          <w:rFonts w:ascii="Times New Roman" w:eastAsia="DFKai-SB" w:hAnsi="Times New Roman" w:cs="Times New Roman" w:hint="eastAsia"/>
        </w:rPr>
        <w:t xml:space="preserve"> </w:t>
      </w:r>
      <w:r w:rsidR="008C21A9">
        <w:rPr>
          <w:rFonts w:ascii="Times New Roman" w:eastAsia="DFKai-SB" w:hAnsi="Times New Roman" w:cs="Times New Roman" w:hint="eastAsia"/>
        </w:rPr>
        <w:t xml:space="preserve">current </w:t>
      </w:r>
      <w:r>
        <w:rPr>
          <w:rFonts w:ascii="Times New Roman" w:eastAsia="DFKai-SB" w:hAnsi="Times New Roman" w:cs="Times New Roman"/>
        </w:rPr>
        <w:t>medication</w:t>
      </w:r>
    </w:p>
    <w:tbl>
      <w:tblPr>
        <w:tblStyle w:val="TableGrid"/>
        <w:tblW w:w="13910" w:type="dxa"/>
        <w:tblInd w:w="108" w:type="dxa"/>
        <w:tblLayout w:type="fixed"/>
        <w:tblLook w:val="04A0"/>
      </w:tblPr>
      <w:tblGrid>
        <w:gridCol w:w="3260"/>
        <w:gridCol w:w="1691"/>
        <w:gridCol w:w="2396"/>
        <w:gridCol w:w="1756"/>
        <w:gridCol w:w="2262"/>
        <w:gridCol w:w="2545"/>
      </w:tblGrid>
      <w:tr w:rsidR="002C2CAD" w:rsidRPr="00E031DE" w:rsidTr="007621F4">
        <w:trPr>
          <w:trHeight w:val="26"/>
        </w:trPr>
        <w:tc>
          <w:tcPr>
            <w:tcW w:w="3260" w:type="dxa"/>
          </w:tcPr>
          <w:p w:rsidR="002C2CAD" w:rsidRPr="00E031DE" w:rsidRDefault="002C2CAD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4087" w:type="dxa"/>
            <w:gridSpan w:val="2"/>
          </w:tcPr>
          <w:p w:rsidR="002C2CAD" w:rsidRPr="00E031DE" w:rsidRDefault="002C2CAD" w:rsidP="007621F4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Non-SGLT2</w:t>
            </w:r>
          </w:p>
        </w:tc>
        <w:tc>
          <w:tcPr>
            <w:tcW w:w="4018" w:type="dxa"/>
            <w:gridSpan w:val="2"/>
          </w:tcPr>
          <w:p w:rsidR="002C2CAD" w:rsidRPr="00E031DE" w:rsidRDefault="002C2CAD" w:rsidP="007621F4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SGLT2</w:t>
            </w:r>
          </w:p>
        </w:tc>
        <w:tc>
          <w:tcPr>
            <w:tcW w:w="2545" w:type="dxa"/>
          </w:tcPr>
          <w:p w:rsidR="002C2CAD" w:rsidRPr="00E031DE" w:rsidRDefault="002C2CAD" w:rsidP="007621F4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2C2CAD" w:rsidRPr="00E031DE" w:rsidTr="007621F4">
        <w:trPr>
          <w:trHeight w:val="50"/>
        </w:trPr>
        <w:tc>
          <w:tcPr>
            <w:tcW w:w="3260" w:type="dxa"/>
          </w:tcPr>
          <w:p w:rsidR="002C2CAD" w:rsidRPr="00E031DE" w:rsidRDefault="002C2CAD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91" w:type="dxa"/>
          </w:tcPr>
          <w:p w:rsidR="002C2CAD" w:rsidRPr="00E031DE" w:rsidRDefault="002C2CAD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Event (%)</w:t>
            </w:r>
          </w:p>
        </w:tc>
        <w:tc>
          <w:tcPr>
            <w:tcW w:w="2396" w:type="dxa"/>
          </w:tcPr>
          <w:p w:rsidR="002C2CAD" w:rsidRPr="00E031DE" w:rsidRDefault="002C2CAD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Rate, per 10000 person-months</w:t>
            </w:r>
          </w:p>
        </w:tc>
        <w:tc>
          <w:tcPr>
            <w:tcW w:w="1756" w:type="dxa"/>
          </w:tcPr>
          <w:p w:rsidR="002C2CAD" w:rsidRPr="00E031DE" w:rsidRDefault="002C2CAD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Event (%)</w:t>
            </w:r>
          </w:p>
        </w:tc>
        <w:tc>
          <w:tcPr>
            <w:tcW w:w="2262" w:type="dxa"/>
          </w:tcPr>
          <w:p w:rsidR="002C2CAD" w:rsidRPr="00E031DE" w:rsidRDefault="002C2CAD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r w:rsidRPr="00E031DE">
              <w:rPr>
                <w:rFonts w:ascii="Times New Roman" w:eastAsia="DFKai-SB" w:hAnsi="Times New Roman" w:cs="Times New Roman"/>
              </w:rPr>
              <w:t>Rate, per 10000 person-months</w:t>
            </w:r>
          </w:p>
        </w:tc>
        <w:tc>
          <w:tcPr>
            <w:tcW w:w="2545" w:type="dxa"/>
          </w:tcPr>
          <w:p w:rsidR="002C2CAD" w:rsidRPr="00E031DE" w:rsidRDefault="002C2CAD" w:rsidP="007621F4">
            <w:pPr>
              <w:jc w:val="right"/>
              <w:rPr>
                <w:rFonts w:ascii="Times New Roman" w:eastAsia="DFKai-SB" w:hAnsi="Times New Roman" w:cs="Times New Roman"/>
              </w:rPr>
            </w:pPr>
            <w:proofErr w:type="spellStart"/>
            <w:r w:rsidRPr="00E031DE">
              <w:rPr>
                <w:rFonts w:ascii="Times New Roman" w:eastAsia="DFKai-SB" w:hAnsi="Times New Roman" w:cs="Times New Roman"/>
              </w:rPr>
              <w:t>aHR</w:t>
            </w:r>
            <w:proofErr w:type="spellEnd"/>
          </w:p>
        </w:tc>
      </w:tr>
      <w:tr w:rsidR="002C2CAD" w:rsidRPr="00E031DE" w:rsidTr="007621F4">
        <w:trPr>
          <w:trHeight w:val="50"/>
        </w:trPr>
        <w:tc>
          <w:tcPr>
            <w:tcW w:w="3260" w:type="dxa"/>
          </w:tcPr>
          <w:p w:rsidR="002C2CAD" w:rsidRPr="00E031DE" w:rsidRDefault="002C2CAD" w:rsidP="007621F4">
            <w:pPr>
              <w:rPr>
                <w:rFonts w:ascii="Times New Roman" w:eastAsia="DFKai-SB" w:hAnsi="Times New Roman" w:cs="Times New Roman"/>
                <w:b/>
              </w:rPr>
            </w:pPr>
            <w:r w:rsidRPr="00E031DE">
              <w:rPr>
                <w:rFonts w:ascii="Times New Roman" w:eastAsia="DFKai-SB" w:hAnsi="Times New Roman" w:cs="Times New Roman"/>
                <w:b/>
              </w:rPr>
              <w:t>All cause of death</w:t>
            </w:r>
          </w:p>
        </w:tc>
        <w:tc>
          <w:tcPr>
            <w:tcW w:w="1691" w:type="dxa"/>
          </w:tcPr>
          <w:p w:rsidR="002C2CAD" w:rsidRPr="00E031DE" w:rsidRDefault="002C2CAD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396" w:type="dxa"/>
          </w:tcPr>
          <w:p w:rsidR="002C2CAD" w:rsidRPr="00E031DE" w:rsidRDefault="002C2CAD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756" w:type="dxa"/>
          </w:tcPr>
          <w:p w:rsidR="002C2CAD" w:rsidRPr="00E031DE" w:rsidRDefault="002C2CAD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262" w:type="dxa"/>
          </w:tcPr>
          <w:p w:rsidR="002C2CAD" w:rsidRPr="00E031DE" w:rsidRDefault="002C2CAD" w:rsidP="007621F4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545" w:type="dxa"/>
          </w:tcPr>
          <w:p w:rsidR="002C2CAD" w:rsidRPr="00E031DE" w:rsidRDefault="002C2CAD" w:rsidP="007621F4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41436E" w:rsidRPr="00E031DE" w:rsidTr="007621F4">
        <w:trPr>
          <w:trHeight w:val="50"/>
        </w:trPr>
        <w:tc>
          <w:tcPr>
            <w:tcW w:w="3260" w:type="dxa"/>
          </w:tcPr>
          <w:p w:rsidR="0041436E" w:rsidRPr="00B96D69" w:rsidRDefault="0041436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NSIADs=0</w:t>
            </w:r>
          </w:p>
        </w:tc>
        <w:tc>
          <w:tcPr>
            <w:tcW w:w="1691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506(0.807%)</w:t>
            </w:r>
          </w:p>
        </w:tc>
        <w:tc>
          <w:tcPr>
            <w:tcW w:w="239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8.73(8.00-9.53)</w:t>
            </w:r>
          </w:p>
        </w:tc>
        <w:tc>
          <w:tcPr>
            <w:tcW w:w="175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292(0.465%)</w:t>
            </w:r>
          </w:p>
        </w:tc>
        <w:tc>
          <w:tcPr>
            <w:tcW w:w="2262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4.96(4.42-5.57)</w:t>
            </w:r>
          </w:p>
        </w:tc>
        <w:tc>
          <w:tcPr>
            <w:tcW w:w="2545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0.547(0.473-0.634)</w:t>
            </w:r>
          </w:p>
        </w:tc>
      </w:tr>
      <w:tr w:rsidR="0041436E" w:rsidRPr="00E031DE" w:rsidTr="007621F4">
        <w:trPr>
          <w:trHeight w:val="50"/>
        </w:trPr>
        <w:tc>
          <w:tcPr>
            <w:tcW w:w="3260" w:type="dxa"/>
          </w:tcPr>
          <w:p w:rsidR="0041436E" w:rsidRPr="00B96D69" w:rsidRDefault="0041436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NSIADs =1</w:t>
            </w:r>
          </w:p>
        </w:tc>
        <w:tc>
          <w:tcPr>
            <w:tcW w:w="1691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160(0.974%)</w:t>
            </w:r>
          </w:p>
        </w:tc>
        <w:tc>
          <w:tcPr>
            <w:tcW w:w="239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10.37(8.88-12.10)</w:t>
            </w:r>
          </w:p>
        </w:tc>
        <w:tc>
          <w:tcPr>
            <w:tcW w:w="175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88(0.538%)</w:t>
            </w:r>
          </w:p>
        </w:tc>
        <w:tc>
          <w:tcPr>
            <w:tcW w:w="2262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5.72(4.64-7.05)</w:t>
            </w:r>
          </w:p>
        </w:tc>
        <w:tc>
          <w:tcPr>
            <w:tcW w:w="2545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0.522(0.401-0.679)</w:t>
            </w:r>
          </w:p>
        </w:tc>
      </w:tr>
      <w:tr w:rsidR="0041436E" w:rsidRPr="00E031DE" w:rsidTr="007621F4">
        <w:trPr>
          <w:trHeight w:val="50"/>
        </w:trPr>
        <w:tc>
          <w:tcPr>
            <w:tcW w:w="3260" w:type="dxa"/>
          </w:tcPr>
          <w:p w:rsidR="0041436E" w:rsidRPr="00B96D69" w:rsidRDefault="0041436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0.7615</w:t>
            </w:r>
          </w:p>
        </w:tc>
      </w:tr>
      <w:tr w:rsidR="000763EF" w:rsidRPr="00E031DE" w:rsidTr="007621F4">
        <w:trPr>
          <w:trHeight w:val="50"/>
        </w:trPr>
        <w:tc>
          <w:tcPr>
            <w:tcW w:w="3260" w:type="dxa"/>
          </w:tcPr>
          <w:p w:rsidR="000763EF" w:rsidRPr="00B96D69" w:rsidRDefault="000763EF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steroids=0</w:t>
            </w:r>
          </w:p>
        </w:tc>
        <w:tc>
          <w:tcPr>
            <w:tcW w:w="1691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545(0.727%)</w:t>
            </w:r>
          </w:p>
        </w:tc>
        <w:tc>
          <w:tcPr>
            <w:tcW w:w="2396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7.84(7.20-8.52)</w:t>
            </w:r>
          </w:p>
        </w:tc>
        <w:tc>
          <w:tcPr>
            <w:tcW w:w="1756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315(0.420%)</w:t>
            </w:r>
          </w:p>
        </w:tc>
        <w:tc>
          <w:tcPr>
            <w:tcW w:w="2262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4.48(4.01-5.00)</w:t>
            </w:r>
          </w:p>
        </w:tc>
        <w:tc>
          <w:tcPr>
            <w:tcW w:w="2545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0.560(0.487-0.644)</w:t>
            </w:r>
          </w:p>
        </w:tc>
      </w:tr>
      <w:tr w:rsidR="000763EF" w:rsidRPr="00E031DE" w:rsidTr="007621F4">
        <w:trPr>
          <w:trHeight w:val="50"/>
        </w:trPr>
        <w:tc>
          <w:tcPr>
            <w:tcW w:w="3260" w:type="dxa"/>
          </w:tcPr>
          <w:p w:rsidR="000763EF" w:rsidRPr="00B96D69" w:rsidRDefault="000763EF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steroids=1</w:t>
            </w:r>
          </w:p>
        </w:tc>
        <w:tc>
          <w:tcPr>
            <w:tcW w:w="1691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121(2.886%)</w:t>
            </w:r>
          </w:p>
        </w:tc>
        <w:tc>
          <w:tcPr>
            <w:tcW w:w="2396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31.56(26.41-37.72)</w:t>
            </w:r>
          </w:p>
        </w:tc>
        <w:tc>
          <w:tcPr>
            <w:tcW w:w="1756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65(1.547%)</w:t>
            </w:r>
          </w:p>
        </w:tc>
        <w:tc>
          <w:tcPr>
            <w:tcW w:w="2262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16.59(13.01-21.16)</w:t>
            </w:r>
          </w:p>
        </w:tc>
        <w:tc>
          <w:tcPr>
            <w:tcW w:w="2545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0.502(0.369-0.681)</w:t>
            </w:r>
          </w:p>
        </w:tc>
      </w:tr>
      <w:tr w:rsidR="0041436E" w:rsidRPr="00E031DE" w:rsidTr="007621F4">
        <w:trPr>
          <w:trHeight w:val="50"/>
        </w:trPr>
        <w:tc>
          <w:tcPr>
            <w:tcW w:w="3260" w:type="dxa"/>
          </w:tcPr>
          <w:p w:rsidR="0041436E" w:rsidRPr="00B96D69" w:rsidRDefault="0041436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0.6578</w:t>
            </w:r>
          </w:p>
        </w:tc>
      </w:tr>
      <w:tr w:rsidR="00DD31D7" w:rsidRPr="00E031DE" w:rsidTr="007621F4">
        <w:trPr>
          <w:trHeight w:val="50"/>
        </w:trPr>
        <w:tc>
          <w:tcPr>
            <w:tcW w:w="3260" w:type="dxa"/>
          </w:tcPr>
          <w:p w:rsidR="00DD31D7" w:rsidRPr="00B96D69" w:rsidRDefault="00DD31D7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PPI =0</w:t>
            </w:r>
          </w:p>
        </w:tc>
        <w:tc>
          <w:tcPr>
            <w:tcW w:w="1691" w:type="dxa"/>
            <w:vAlign w:val="center"/>
          </w:tcPr>
          <w:p w:rsidR="00DD31D7" w:rsidRPr="00A87A6E" w:rsidRDefault="00DD31D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562(0.756%)</w:t>
            </w:r>
          </w:p>
        </w:tc>
        <w:tc>
          <w:tcPr>
            <w:tcW w:w="2396" w:type="dxa"/>
            <w:vAlign w:val="center"/>
          </w:tcPr>
          <w:p w:rsidR="00DD31D7" w:rsidRPr="00A87A6E" w:rsidRDefault="00DD31D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8.14(7.50-8.84)</w:t>
            </w:r>
          </w:p>
        </w:tc>
        <w:tc>
          <w:tcPr>
            <w:tcW w:w="1756" w:type="dxa"/>
            <w:vAlign w:val="center"/>
          </w:tcPr>
          <w:p w:rsidR="00DD31D7" w:rsidRPr="00A87A6E" w:rsidRDefault="00DD31D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331(0.446%)</w:t>
            </w:r>
          </w:p>
        </w:tc>
        <w:tc>
          <w:tcPr>
            <w:tcW w:w="2262" w:type="dxa"/>
            <w:vAlign w:val="center"/>
          </w:tcPr>
          <w:p w:rsidR="00DD31D7" w:rsidRPr="00A87A6E" w:rsidRDefault="00DD31D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4.75(4.26-5.29)</w:t>
            </w:r>
          </w:p>
        </w:tc>
        <w:tc>
          <w:tcPr>
            <w:tcW w:w="2545" w:type="dxa"/>
            <w:vAlign w:val="center"/>
          </w:tcPr>
          <w:p w:rsidR="00DD31D7" w:rsidRPr="00A87A6E" w:rsidRDefault="00DD31D7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0.569(0.496-0.652)</w:t>
            </w:r>
          </w:p>
        </w:tc>
      </w:tr>
      <w:tr w:rsidR="00DD31D7" w:rsidRPr="00E031DE" w:rsidTr="007621F4">
        <w:trPr>
          <w:trHeight w:val="50"/>
        </w:trPr>
        <w:tc>
          <w:tcPr>
            <w:tcW w:w="3260" w:type="dxa"/>
          </w:tcPr>
          <w:p w:rsidR="00DD31D7" w:rsidRPr="00B96D69" w:rsidRDefault="00DD31D7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PPI =1</w:t>
            </w:r>
          </w:p>
        </w:tc>
        <w:tc>
          <w:tcPr>
            <w:tcW w:w="1691" w:type="dxa"/>
            <w:vAlign w:val="center"/>
          </w:tcPr>
          <w:p w:rsidR="00DD31D7" w:rsidRPr="00A87A6E" w:rsidRDefault="00DD31D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104(2.140%)</w:t>
            </w:r>
          </w:p>
        </w:tc>
        <w:tc>
          <w:tcPr>
            <w:tcW w:w="2396" w:type="dxa"/>
            <w:vAlign w:val="center"/>
          </w:tcPr>
          <w:p w:rsidR="00DD31D7" w:rsidRPr="00A87A6E" w:rsidRDefault="00DD31D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23.88(19.70-28.94)</w:t>
            </w:r>
          </w:p>
        </w:tc>
        <w:tc>
          <w:tcPr>
            <w:tcW w:w="1756" w:type="dxa"/>
            <w:vAlign w:val="center"/>
          </w:tcPr>
          <w:p w:rsidR="00DD31D7" w:rsidRPr="00A87A6E" w:rsidRDefault="00DD31D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49(0.983%)</w:t>
            </w:r>
          </w:p>
        </w:tc>
        <w:tc>
          <w:tcPr>
            <w:tcW w:w="2262" w:type="dxa"/>
            <w:vAlign w:val="center"/>
          </w:tcPr>
          <w:p w:rsidR="00DD31D7" w:rsidRPr="00A87A6E" w:rsidRDefault="00DD31D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10.82(8.17-14.31)</w:t>
            </w:r>
          </w:p>
        </w:tc>
        <w:tc>
          <w:tcPr>
            <w:tcW w:w="2545" w:type="dxa"/>
            <w:vAlign w:val="center"/>
          </w:tcPr>
          <w:p w:rsidR="00DD31D7" w:rsidRPr="00A87A6E" w:rsidRDefault="00DD31D7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0.463(0.325-0.658)</w:t>
            </w:r>
          </w:p>
        </w:tc>
      </w:tr>
      <w:tr w:rsidR="0041436E" w:rsidRPr="00E031DE" w:rsidTr="007621F4">
        <w:trPr>
          <w:trHeight w:val="50"/>
        </w:trPr>
        <w:tc>
          <w:tcPr>
            <w:tcW w:w="3260" w:type="dxa"/>
          </w:tcPr>
          <w:p w:rsidR="0041436E" w:rsidRPr="00B96D69" w:rsidRDefault="0041436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0.1615</w:t>
            </w:r>
          </w:p>
        </w:tc>
      </w:tr>
      <w:tr w:rsidR="00E836EE" w:rsidRPr="00E031DE" w:rsidTr="007621F4">
        <w:trPr>
          <w:trHeight w:val="50"/>
        </w:trPr>
        <w:tc>
          <w:tcPr>
            <w:tcW w:w="3260" w:type="dxa"/>
          </w:tcPr>
          <w:p w:rsidR="00E836EE" w:rsidRPr="00B96D69" w:rsidRDefault="00E836E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Aspirin =0</w:t>
            </w:r>
          </w:p>
        </w:tc>
        <w:tc>
          <w:tcPr>
            <w:tcW w:w="1691" w:type="dxa"/>
            <w:vAlign w:val="center"/>
          </w:tcPr>
          <w:p w:rsidR="00E836EE" w:rsidRPr="00A87A6E" w:rsidRDefault="00E836E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451(0.737%)</w:t>
            </w:r>
          </w:p>
        </w:tc>
        <w:tc>
          <w:tcPr>
            <w:tcW w:w="2396" w:type="dxa"/>
            <w:vAlign w:val="center"/>
          </w:tcPr>
          <w:p w:rsidR="00E836EE" w:rsidRPr="00A87A6E" w:rsidRDefault="00E836E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7.97(7.27-8.74)</w:t>
            </w:r>
          </w:p>
        </w:tc>
        <w:tc>
          <w:tcPr>
            <w:tcW w:w="1756" w:type="dxa"/>
            <w:vAlign w:val="center"/>
          </w:tcPr>
          <w:p w:rsidR="00E836EE" w:rsidRPr="00A87A6E" w:rsidRDefault="00E836E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248(0.407%)</w:t>
            </w:r>
          </w:p>
        </w:tc>
        <w:tc>
          <w:tcPr>
            <w:tcW w:w="2262" w:type="dxa"/>
            <w:vAlign w:val="center"/>
          </w:tcPr>
          <w:p w:rsidR="00E836EE" w:rsidRPr="00A87A6E" w:rsidRDefault="00E836E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4.36(3.85-4.94)</w:t>
            </w:r>
          </w:p>
        </w:tc>
        <w:tc>
          <w:tcPr>
            <w:tcW w:w="2545" w:type="dxa"/>
            <w:vAlign w:val="center"/>
          </w:tcPr>
          <w:p w:rsidR="00E836EE" w:rsidRPr="00A87A6E" w:rsidRDefault="00E836E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0.528(0.451-0.618)</w:t>
            </w:r>
          </w:p>
        </w:tc>
      </w:tr>
      <w:tr w:rsidR="00E836EE" w:rsidRPr="00E031DE" w:rsidTr="007621F4">
        <w:trPr>
          <w:trHeight w:val="50"/>
        </w:trPr>
        <w:tc>
          <w:tcPr>
            <w:tcW w:w="3260" w:type="dxa"/>
          </w:tcPr>
          <w:p w:rsidR="00E836EE" w:rsidRPr="00B96D69" w:rsidRDefault="00E836E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Aspirin =1</w:t>
            </w:r>
          </w:p>
        </w:tc>
        <w:tc>
          <w:tcPr>
            <w:tcW w:w="1691" w:type="dxa"/>
            <w:vAlign w:val="center"/>
          </w:tcPr>
          <w:p w:rsidR="00E836EE" w:rsidRPr="00A87A6E" w:rsidRDefault="00E836E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215(1.196%)</w:t>
            </w:r>
          </w:p>
        </w:tc>
        <w:tc>
          <w:tcPr>
            <w:tcW w:w="2396" w:type="dxa"/>
            <w:vAlign w:val="center"/>
          </w:tcPr>
          <w:p w:rsidR="00E836EE" w:rsidRPr="00A87A6E" w:rsidRDefault="00E836E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12.78(11.18-14.60)</w:t>
            </w:r>
          </w:p>
        </w:tc>
        <w:tc>
          <w:tcPr>
            <w:tcW w:w="1756" w:type="dxa"/>
            <w:vAlign w:val="center"/>
          </w:tcPr>
          <w:p w:rsidR="00E836EE" w:rsidRPr="00A87A6E" w:rsidRDefault="00E836E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132(0.722%)</w:t>
            </w:r>
          </w:p>
        </w:tc>
        <w:tc>
          <w:tcPr>
            <w:tcW w:w="2262" w:type="dxa"/>
            <w:vAlign w:val="center"/>
          </w:tcPr>
          <w:p w:rsidR="00E836EE" w:rsidRPr="00A87A6E" w:rsidRDefault="00E836E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7.61(6.42-9.02)</w:t>
            </w:r>
          </w:p>
        </w:tc>
        <w:tc>
          <w:tcPr>
            <w:tcW w:w="2545" w:type="dxa"/>
            <w:vAlign w:val="center"/>
          </w:tcPr>
          <w:p w:rsidR="00E836EE" w:rsidRPr="00A87A6E" w:rsidRDefault="00E836E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0.597(0.479-0.743)</w:t>
            </w:r>
          </w:p>
        </w:tc>
      </w:tr>
      <w:tr w:rsidR="0041436E" w:rsidRPr="00E031DE" w:rsidTr="007621F4">
        <w:trPr>
          <w:trHeight w:val="50"/>
        </w:trPr>
        <w:tc>
          <w:tcPr>
            <w:tcW w:w="3260" w:type="dxa"/>
          </w:tcPr>
          <w:p w:rsidR="0041436E" w:rsidRPr="00B96D69" w:rsidRDefault="0041436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0.4439</w:t>
            </w:r>
          </w:p>
        </w:tc>
      </w:tr>
      <w:tr w:rsidR="00633B0D" w:rsidRPr="00E031DE" w:rsidTr="007621F4">
        <w:trPr>
          <w:trHeight w:val="50"/>
        </w:trPr>
        <w:tc>
          <w:tcPr>
            <w:tcW w:w="3260" w:type="dxa"/>
          </w:tcPr>
          <w:p w:rsidR="00633B0D" w:rsidRPr="00B96D69" w:rsidRDefault="00633B0D" w:rsidP="007621F4">
            <w:pPr>
              <w:rPr>
                <w:rFonts w:ascii="Times New Roman" w:eastAsia="DFKai-SB" w:hAnsi="Times New Roman" w:cs="Times New Roman"/>
              </w:rPr>
            </w:pPr>
            <w:proofErr w:type="spellStart"/>
            <w:r w:rsidRPr="00B96D69">
              <w:rPr>
                <w:rFonts w:ascii="Times New Roman" w:eastAsia="DFKai-SB" w:hAnsi="Times New Roman" w:cs="Times New Roman"/>
              </w:rPr>
              <w:t>Biguanides</w:t>
            </w:r>
            <w:proofErr w:type="spellEnd"/>
            <w:r w:rsidRPr="00B96D69">
              <w:rPr>
                <w:rFonts w:ascii="Times New Roman" w:eastAsia="DFKai-SB" w:hAnsi="Times New Roman" w:cs="Times New Roman"/>
              </w:rPr>
              <w:t xml:space="preserve"> =0</w:t>
            </w:r>
          </w:p>
        </w:tc>
        <w:tc>
          <w:tcPr>
            <w:tcW w:w="1691" w:type="dxa"/>
            <w:vAlign w:val="center"/>
          </w:tcPr>
          <w:p w:rsidR="00633B0D" w:rsidRPr="00A87A6E" w:rsidRDefault="00633B0D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245(1.034%)</w:t>
            </w:r>
          </w:p>
        </w:tc>
        <w:tc>
          <w:tcPr>
            <w:tcW w:w="2396" w:type="dxa"/>
            <w:vAlign w:val="center"/>
          </w:tcPr>
          <w:p w:rsidR="00633B0D" w:rsidRPr="00A87A6E" w:rsidRDefault="00633B0D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11.20(9.88-12.69)</w:t>
            </w:r>
          </w:p>
        </w:tc>
        <w:tc>
          <w:tcPr>
            <w:tcW w:w="1756" w:type="dxa"/>
            <w:vAlign w:val="center"/>
          </w:tcPr>
          <w:p w:rsidR="00633B0D" w:rsidRPr="00A87A6E" w:rsidRDefault="00633B0D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139(0.539%)</w:t>
            </w:r>
          </w:p>
        </w:tc>
        <w:tc>
          <w:tcPr>
            <w:tcW w:w="2262" w:type="dxa"/>
            <w:vAlign w:val="center"/>
          </w:tcPr>
          <w:p w:rsidR="00633B0D" w:rsidRPr="00A87A6E" w:rsidRDefault="00633B0D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5.51(4.67-6.51)</w:t>
            </w:r>
          </w:p>
        </w:tc>
        <w:tc>
          <w:tcPr>
            <w:tcW w:w="2545" w:type="dxa"/>
            <w:vAlign w:val="center"/>
          </w:tcPr>
          <w:p w:rsidR="00633B0D" w:rsidRPr="00A87A6E" w:rsidRDefault="00633B0D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0.545(0.441-0.675)</w:t>
            </w:r>
          </w:p>
        </w:tc>
      </w:tr>
      <w:tr w:rsidR="00633B0D" w:rsidRPr="00E031DE" w:rsidTr="007621F4">
        <w:trPr>
          <w:trHeight w:val="50"/>
        </w:trPr>
        <w:tc>
          <w:tcPr>
            <w:tcW w:w="3260" w:type="dxa"/>
          </w:tcPr>
          <w:p w:rsidR="00633B0D" w:rsidRPr="00B96D69" w:rsidRDefault="00633B0D" w:rsidP="007621F4">
            <w:pPr>
              <w:rPr>
                <w:rFonts w:ascii="Times New Roman" w:eastAsia="DFKai-SB" w:hAnsi="Times New Roman" w:cs="Times New Roman"/>
              </w:rPr>
            </w:pPr>
            <w:proofErr w:type="spellStart"/>
            <w:r w:rsidRPr="00B96D69">
              <w:rPr>
                <w:rFonts w:ascii="Times New Roman" w:eastAsia="DFKai-SB" w:hAnsi="Times New Roman" w:cs="Times New Roman"/>
              </w:rPr>
              <w:t>Biguanides</w:t>
            </w:r>
            <w:proofErr w:type="spellEnd"/>
            <w:r w:rsidRPr="00B96D69">
              <w:rPr>
                <w:rFonts w:ascii="Times New Roman" w:eastAsia="DFKai-SB" w:hAnsi="Times New Roman" w:cs="Times New Roman"/>
              </w:rPr>
              <w:t xml:space="preserve"> =1</w:t>
            </w:r>
          </w:p>
        </w:tc>
        <w:tc>
          <w:tcPr>
            <w:tcW w:w="1691" w:type="dxa"/>
            <w:vAlign w:val="center"/>
          </w:tcPr>
          <w:p w:rsidR="00633B0D" w:rsidRPr="00A87A6E" w:rsidRDefault="00633B0D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421(0.759%)</w:t>
            </w:r>
          </w:p>
        </w:tc>
        <w:tc>
          <w:tcPr>
            <w:tcW w:w="2396" w:type="dxa"/>
            <w:vAlign w:val="center"/>
          </w:tcPr>
          <w:p w:rsidR="00633B0D" w:rsidRPr="00A87A6E" w:rsidRDefault="00633B0D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8.17(7.43-8.99)</w:t>
            </w:r>
          </w:p>
        </w:tc>
        <w:tc>
          <w:tcPr>
            <w:tcW w:w="1756" w:type="dxa"/>
            <w:vAlign w:val="center"/>
          </w:tcPr>
          <w:p w:rsidR="00633B0D" w:rsidRPr="00A87A6E" w:rsidRDefault="00633B0D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241(0.452%)</w:t>
            </w:r>
          </w:p>
        </w:tc>
        <w:tc>
          <w:tcPr>
            <w:tcW w:w="2262" w:type="dxa"/>
            <w:vAlign w:val="center"/>
          </w:tcPr>
          <w:p w:rsidR="00633B0D" w:rsidRPr="00A87A6E" w:rsidRDefault="00633B0D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4.92(4.33-5.58)</w:t>
            </w:r>
          </w:p>
        </w:tc>
        <w:tc>
          <w:tcPr>
            <w:tcW w:w="2545" w:type="dxa"/>
            <w:vAlign w:val="center"/>
          </w:tcPr>
          <w:p w:rsidR="00633B0D" w:rsidRPr="00A87A6E" w:rsidRDefault="00633B0D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0.558(0.475-0.654)</w:t>
            </w:r>
          </w:p>
        </w:tc>
      </w:tr>
      <w:tr w:rsidR="0041436E" w:rsidRPr="00E031DE" w:rsidTr="007621F4">
        <w:trPr>
          <w:trHeight w:val="50"/>
        </w:trPr>
        <w:tc>
          <w:tcPr>
            <w:tcW w:w="3260" w:type="dxa"/>
          </w:tcPr>
          <w:p w:rsidR="0041436E" w:rsidRPr="00B96D69" w:rsidRDefault="0041436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0.7501</w:t>
            </w:r>
          </w:p>
        </w:tc>
      </w:tr>
      <w:tr w:rsidR="00E76895" w:rsidRPr="00E031DE" w:rsidTr="00501EAD">
        <w:trPr>
          <w:trHeight w:val="50"/>
        </w:trPr>
        <w:tc>
          <w:tcPr>
            <w:tcW w:w="3260" w:type="dxa"/>
          </w:tcPr>
          <w:p w:rsidR="00E76895" w:rsidRPr="00B96D69" w:rsidRDefault="00E76895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Sulfonylureas =0</w:t>
            </w:r>
          </w:p>
        </w:tc>
        <w:tc>
          <w:tcPr>
            <w:tcW w:w="1691" w:type="dxa"/>
            <w:vAlign w:val="center"/>
          </w:tcPr>
          <w:p w:rsidR="00E76895" w:rsidRPr="00A87A6E" w:rsidRDefault="00E7689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345(0.850%)</w:t>
            </w:r>
          </w:p>
        </w:tc>
        <w:tc>
          <w:tcPr>
            <w:tcW w:w="2396" w:type="dxa"/>
            <w:vAlign w:val="center"/>
          </w:tcPr>
          <w:p w:rsidR="00E76895" w:rsidRPr="00A87A6E" w:rsidRDefault="00E7689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9.40(8.46-10.45)</w:t>
            </w:r>
          </w:p>
        </w:tc>
        <w:tc>
          <w:tcPr>
            <w:tcW w:w="1756" w:type="dxa"/>
            <w:vAlign w:val="center"/>
          </w:tcPr>
          <w:p w:rsidR="00E76895" w:rsidRPr="00A87A6E" w:rsidRDefault="00E7689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178(0.426%)</w:t>
            </w:r>
          </w:p>
        </w:tc>
        <w:tc>
          <w:tcPr>
            <w:tcW w:w="2262" w:type="dxa"/>
            <w:vAlign w:val="center"/>
          </w:tcPr>
          <w:p w:rsidR="00E76895" w:rsidRPr="00A87A6E" w:rsidRDefault="00E7689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4.54(3.92-5.26)</w:t>
            </w:r>
          </w:p>
        </w:tc>
        <w:tc>
          <w:tcPr>
            <w:tcW w:w="2545" w:type="dxa"/>
            <w:vAlign w:val="center"/>
          </w:tcPr>
          <w:p w:rsidR="00E76895" w:rsidRPr="00A87A6E" w:rsidRDefault="00E76895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0.492(0.409-0.591)</w:t>
            </w:r>
          </w:p>
        </w:tc>
      </w:tr>
      <w:tr w:rsidR="00E76895" w:rsidRPr="00E031DE" w:rsidTr="00501EAD">
        <w:trPr>
          <w:trHeight w:val="50"/>
        </w:trPr>
        <w:tc>
          <w:tcPr>
            <w:tcW w:w="3260" w:type="dxa"/>
          </w:tcPr>
          <w:p w:rsidR="00E76895" w:rsidRPr="00B96D69" w:rsidRDefault="00E76895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Sulfonylureas =1</w:t>
            </w:r>
          </w:p>
        </w:tc>
        <w:tc>
          <w:tcPr>
            <w:tcW w:w="1691" w:type="dxa"/>
            <w:vAlign w:val="center"/>
          </w:tcPr>
          <w:p w:rsidR="00E76895" w:rsidRPr="00A87A6E" w:rsidRDefault="00E7689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321(0.832%)</w:t>
            </w:r>
          </w:p>
        </w:tc>
        <w:tc>
          <w:tcPr>
            <w:tcW w:w="2396" w:type="dxa"/>
            <w:vAlign w:val="center"/>
          </w:tcPr>
          <w:p w:rsidR="00E76895" w:rsidRPr="00A87A6E" w:rsidRDefault="00E7689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8.75(7.84-9.76)</w:t>
            </w:r>
          </w:p>
        </w:tc>
        <w:tc>
          <w:tcPr>
            <w:tcW w:w="1756" w:type="dxa"/>
            <w:vAlign w:val="center"/>
          </w:tcPr>
          <w:p w:rsidR="00E76895" w:rsidRPr="00A87A6E" w:rsidRDefault="00E7689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202(0.541%)</w:t>
            </w:r>
          </w:p>
        </w:tc>
        <w:tc>
          <w:tcPr>
            <w:tcW w:w="2262" w:type="dxa"/>
            <w:vAlign w:val="center"/>
          </w:tcPr>
          <w:p w:rsidR="00E76895" w:rsidRPr="00A87A6E" w:rsidRDefault="00E7689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5.77(5.03-6.62)</w:t>
            </w:r>
          </w:p>
        </w:tc>
        <w:tc>
          <w:tcPr>
            <w:tcW w:w="2545" w:type="dxa"/>
            <w:vAlign w:val="center"/>
          </w:tcPr>
          <w:p w:rsidR="00E76895" w:rsidRPr="00A87A6E" w:rsidRDefault="00E76895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0.609(0.509-0.727)</w:t>
            </w:r>
          </w:p>
        </w:tc>
      </w:tr>
      <w:tr w:rsidR="0041436E" w:rsidRPr="00E031DE" w:rsidTr="007621F4">
        <w:trPr>
          <w:trHeight w:val="50"/>
        </w:trPr>
        <w:tc>
          <w:tcPr>
            <w:tcW w:w="3260" w:type="dxa"/>
          </w:tcPr>
          <w:p w:rsidR="0041436E" w:rsidRPr="00B96D69" w:rsidRDefault="0041436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lastRenderedPageBreak/>
              <w:t>p for interaction</w:t>
            </w:r>
          </w:p>
        </w:tc>
        <w:tc>
          <w:tcPr>
            <w:tcW w:w="1691" w:type="dxa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eastAsia="HeiT" w:hAnsi="Times New Roman" w:cs="Times New Roman"/>
                <w:color w:val="000000"/>
              </w:rPr>
              <w:t>0.0736</w:t>
            </w:r>
          </w:p>
        </w:tc>
      </w:tr>
      <w:tr w:rsidR="00803D49" w:rsidRPr="00E031DE" w:rsidTr="00A667D1">
        <w:trPr>
          <w:trHeight w:val="50"/>
        </w:trPr>
        <w:tc>
          <w:tcPr>
            <w:tcW w:w="3260" w:type="dxa"/>
          </w:tcPr>
          <w:p w:rsidR="00803D49" w:rsidRPr="00B96D69" w:rsidRDefault="00803D49" w:rsidP="007621F4">
            <w:pPr>
              <w:rPr>
                <w:rFonts w:ascii="Times New Roman" w:eastAsia="DFKai-SB" w:hAnsi="Times New Roman" w:cs="Times New Roman"/>
              </w:rPr>
            </w:pPr>
            <w:proofErr w:type="spellStart"/>
            <w:r w:rsidRPr="00B96D69">
              <w:rPr>
                <w:rFonts w:ascii="Times New Roman" w:eastAsia="DFKai-SB" w:hAnsi="Times New Roman" w:cs="Times New Roman"/>
              </w:rPr>
              <w:t>Thiazolidinediones</w:t>
            </w:r>
            <w:proofErr w:type="spellEnd"/>
            <w:r w:rsidRPr="00B96D69">
              <w:rPr>
                <w:rFonts w:ascii="Times New Roman" w:eastAsia="DFKai-SB" w:hAnsi="Times New Roman" w:cs="Times New Roman"/>
              </w:rPr>
              <w:t xml:space="preserve"> =0</w:t>
            </w:r>
          </w:p>
        </w:tc>
        <w:tc>
          <w:tcPr>
            <w:tcW w:w="1691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541(0.829%)</w:t>
            </w:r>
          </w:p>
        </w:tc>
        <w:tc>
          <w:tcPr>
            <w:tcW w:w="2396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8.98(8.25-9.77)</w:t>
            </w:r>
          </w:p>
        </w:tc>
        <w:tc>
          <w:tcPr>
            <w:tcW w:w="1756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302(0.466%)</w:t>
            </w:r>
          </w:p>
        </w:tc>
        <w:tc>
          <w:tcPr>
            <w:tcW w:w="2262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5.02(4.49-5.62)</w:t>
            </w:r>
          </w:p>
        </w:tc>
        <w:tc>
          <w:tcPr>
            <w:tcW w:w="2545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0.545(0.472-0.628)</w:t>
            </w:r>
          </w:p>
        </w:tc>
      </w:tr>
      <w:tr w:rsidR="00803D49" w:rsidRPr="00E031DE" w:rsidTr="00A667D1">
        <w:trPr>
          <w:trHeight w:val="50"/>
        </w:trPr>
        <w:tc>
          <w:tcPr>
            <w:tcW w:w="3260" w:type="dxa"/>
          </w:tcPr>
          <w:p w:rsidR="00803D49" w:rsidRPr="00B96D69" w:rsidRDefault="00803D49" w:rsidP="007621F4">
            <w:pPr>
              <w:rPr>
                <w:rFonts w:ascii="Times New Roman" w:eastAsia="DFKai-SB" w:hAnsi="Times New Roman" w:cs="Times New Roman"/>
              </w:rPr>
            </w:pPr>
            <w:proofErr w:type="spellStart"/>
            <w:r w:rsidRPr="00B96D69">
              <w:rPr>
                <w:rFonts w:ascii="Times New Roman" w:eastAsia="DFKai-SB" w:hAnsi="Times New Roman" w:cs="Times New Roman"/>
              </w:rPr>
              <w:t>Thiazolidinediones</w:t>
            </w:r>
            <w:proofErr w:type="spellEnd"/>
            <w:r w:rsidRPr="00B96D69">
              <w:rPr>
                <w:rFonts w:ascii="Times New Roman" w:eastAsia="DFKai-SB" w:hAnsi="Times New Roman" w:cs="Times New Roman"/>
              </w:rPr>
              <w:t xml:space="preserve"> =1</w:t>
            </w:r>
          </w:p>
        </w:tc>
        <w:tc>
          <w:tcPr>
            <w:tcW w:w="1691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125(0.899%)</w:t>
            </w:r>
          </w:p>
        </w:tc>
        <w:tc>
          <w:tcPr>
            <w:tcW w:w="2396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9.52(7.99-11.34)</w:t>
            </w:r>
          </w:p>
        </w:tc>
        <w:tc>
          <w:tcPr>
            <w:tcW w:w="1756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78(0.542%)</w:t>
            </w:r>
          </w:p>
        </w:tc>
        <w:tc>
          <w:tcPr>
            <w:tcW w:w="2262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5.54(4.44-6.91)</w:t>
            </w:r>
          </w:p>
        </w:tc>
        <w:tc>
          <w:tcPr>
            <w:tcW w:w="2545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0.57(0.426-0.762)</w:t>
            </w:r>
          </w:p>
        </w:tc>
      </w:tr>
      <w:tr w:rsidR="0041436E" w:rsidRPr="00E031DE" w:rsidTr="007621F4">
        <w:trPr>
          <w:trHeight w:val="50"/>
        </w:trPr>
        <w:tc>
          <w:tcPr>
            <w:tcW w:w="3260" w:type="dxa"/>
          </w:tcPr>
          <w:p w:rsidR="0041436E" w:rsidRPr="00B96D69" w:rsidRDefault="0041436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eastAsia="HeiT" w:hAnsi="Times New Roman" w:cs="Times New Roman"/>
                <w:color w:val="000000"/>
              </w:rPr>
              <w:t>0.9674</w:t>
            </w:r>
          </w:p>
        </w:tc>
      </w:tr>
      <w:tr w:rsidR="00803D49" w:rsidRPr="00E031DE" w:rsidTr="00EB3FBF">
        <w:trPr>
          <w:trHeight w:val="50"/>
        </w:trPr>
        <w:tc>
          <w:tcPr>
            <w:tcW w:w="3260" w:type="dxa"/>
          </w:tcPr>
          <w:p w:rsidR="00803D49" w:rsidRPr="00B96D69" w:rsidRDefault="00803D49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DPP4=0</w:t>
            </w:r>
          </w:p>
        </w:tc>
        <w:tc>
          <w:tcPr>
            <w:tcW w:w="1691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344(0.741%)</w:t>
            </w:r>
          </w:p>
        </w:tc>
        <w:tc>
          <w:tcPr>
            <w:tcW w:w="2396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8.04(7.24-8.94)</w:t>
            </w:r>
          </w:p>
        </w:tc>
        <w:tc>
          <w:tcPr>
            <w:tcW w:w="1756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219(0.478%)</w:t>
            </w:r>
          </w:p>
        </w:tc>
        <w:tc>
          <w:tcPr>
            <w:tcW w:w="2262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5.25(4.60-5.99)</w:t>
            </w:r>
          </w:p>
        </w:tc>
        <w:tc>
          <w:tcPr>
            <w:tcW w:w="2545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0.579(0.487-0.688)</w:t>
            </w:r>
          </w:p>
        </w:tc>
      </w:tr>
      <w:tr w:rsidR="00803D49" w:rsidRPr="00E031DE" w:rsidTr="00EB3FBF">
        <w:trPr>
          <w:trHeight w:val="50"/>
        </w:trPr>
        <w:tc>
          <w:tcPr>
            <w:tcW w:w="3260" w:type="dxa"/>
          </w:tcPr>
          <w:p w:rsidR="00803D49" w:rsidRPr="00B96D69" w:rsidRDefault="00803D49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DPP4=1</w:t>
            </w:r>
          </w:p>
        </w:tc>
        <w:tc>
          <w:tcPr>
            <w:tcW w:w="1691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322(0.984%)</w:t>
            </w:r>
          </w:p>
        </w:tc>
        <w:tc>
          <w:tcPr>
            <w:tcW w:w="2396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10.51(9.43-11.73)</w:t>
            </w:r>
          </w:p>
        </w:tc>
        <w:tc>
          <w:tcPr>
            <w:tcW w:w="1756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161(0.483%)</w:t>
            </w:r>
          </w:p>
        </w:tc>
        <w:tc>
          <w:tcPr>
            <w:tcW w:w="2262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4.95(4.25-5.78)</w:t>
            </w:r>
          </w:p>
        </w:tc>
        <w:tc>
          <w:tcPr>
            <w:tcW w:w="2545" w:type="dxa"/>
            <w:vAlign w:val="center"/>
          </w:tcPr>
          <w:p w:rsidR="00803D49" w:rsidRPr="00A87A6E" w:rsidRDefault="00803D49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0.486(0.400-0.590)</w:t>
            </w:r>
          </w:p>
        </w:tc>
      </w:tr>
      <w:tr w:rsidR="0041436E" w:rsidRPr="00E031DE" w:rsidTr="007621F4">
        <w:trPr>
          <w:trHeight w:val="50"/>
        </w:trPr>
        <w:tc>
          <w:tcPr>
            <w:tcW w:w="3260" w:type="dxa"/>
          </w:tcPr>
          <w:p w:rsidR="0041436E" w:rsidRPr="00B96D69" w:rsidRDefault="0041436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41436E" w:rsidRPr="00A87A6E" w:rsidRDefault="004143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eastAsia="HeiT" w:hAnsi="Times New Roman" w:cs="Times New Roman"/>
                <w:color w:val="000000"/>
              </w:rPr>
              <w:t>0.2144</w:t>
            </w:r>
          </w:p>
        </w:tc>
      </w:tr>
      <w:tr w:rsidR="00F74875" w:rsidRPr="00E031DE" w:rsidTr="007621F4">
        <w:trPr>
          <w:trHeight w:val="50"/>
        </w:trPr>
        <w:tc>
          <w:tcPr>
            <w:tcW w:w="3260" w:type="dxa"/>
          </w:tcPr>
          <w:p w:rsidR="00F74875" w:rsidRPr="00B96D69" w:rsidRDefault="00F74875" w:rsidP="007621F4">
            <w:pPr>
              <w:rPr>
                <w:rFonts w:ascii="Times New Roman" w:eastAsia="DFKai-SB" w:hAnsi="Times New Roman" w:cs="Times New Roman"/>
              </w:rPr>
            </w:pPr>
            <w:proofErr w:type="spellStart"/>
            <w:r w:rsidRPr="00B96D69">
              <w:rPr>
                <w:rFonts w:ascii="Times New Roman" w:eastAsia="DFKai-SB" w:hAnsi="Times New Roman" w:cs="Times New Roman"/>
              </w:rPr>
              <w:t>Insullin</w:t>
            </w:r>
            <w:proofErr w:type="spellEnd"/>
            <w:r w:rsidRPr="00B96D69">
              <w:rPr>
                <w:rFonts w:ascii="Times New Roman" w:eastAsia="DFKai-SB" w:hAnsi="Times New Roman" w:cs="Times New Roman"/>
              </w:rPr>
              <w:t xml:space="preserve"> =0</w:t>
            </w:r>
          </w:p>
        </w:tc>
        <w:tc>
          <w:tcPr>
            <w:tcW w:w="1691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450(0.680%)</w:t>
            </w:r>
          </w:p>
        </w:tc>
        <w:tc>
          <w:tcPr>
            <w:tcW w:w="2396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7.36(6.71-8.08)</w:t>
            </w:r>
          </w:p>
        </w:tc>
        <w:tc>
          <w:tcPr>
            <w:tcW w:w="1756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273(0.417%)</w:t>
            </w:r>
          </w:p>
        </w:tc>
        <w:tc>
          <w:tcPr>
            <w:tcW w:w="2262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4.51(4.01-5.08)</w:t>
            </w:r>
          </w:p>
        </w:tc>
        <w:tc>
          <w:tcPr>
            <w:tcW w:w="2545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0.565(0.486-0.658)</w:t>
            </w:r>
          </w:p>
        </w:tc>
      </w:tr>
      <w:tr w:rsidR="00F74875" w:rsidRPr="00E031DE" w:rsidTr="007621F4">
        <w:trPr>
          <w:trHeight w:val="50"/>
        </w:trPr>
        <w:tc>
          <w:tcPr>
            <w:tcW w:w="3260" w:type="dxa"/>
          </w:tcPr>
          <w:p w:rsidR="00F74875" w:rsidRPr="00B96D69" w:rsidRDefault="00F74875" w:rsidP="007621F4">
            <w:pPr>
              <w:rPr>
                <w:rFonts w:ascii="Times New Roman" w:eastAsia="DFKai-SB" w:hAnsi="Times New Roman" w:cs="Times New Roman"/>
              </w:rPr>
            </w:pPr>
            <w:proofErr w:type="spellStart"/>
            <w:r w:rsidRPr="00B96D69">
              <w:rPr>
                <w:rFonts w:ascii="Times New Roman" w:eastAsia="DFKai-SB" w:hAnsi="Times New Roman" w:cs="Times New Roman"/>
              </w:rPr>
              <w:t>Insullin</w:t>
            </w:r>
            <w:proofErr w:type="spellEnd"/>
            <w:r w:rsidRPr="00B96D69">
              <w:rPr>
                <w:rFonts w:ascii="Times New Roman" w:eastAsia="DFKai-SB" w:hAnsi="Times New Roman" w:cs="Times New Roman"/>
              </w:rPr>
              <w:t xml:space="preserve"> =1</w:t>
            </w:r>
          </w:p>
        </w:tc>
        <w:tc>
          <w:tcPr>
            <w:tcW w:w="1691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216(1.661%)</w:t>
            </w:r>
          </w:p>
        </w:tc>
        <w:tc>
          <w:tcPr>
            <w:tcW w:w="2396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17.59(15.39-20.10)</w:t>
            </w:r>
          </w:p>
        </w:tc>
        <w:tc>
          <w:tcPr>
            <w:tcW w:w="1756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107(0.780%)</w:t>
            </w:r>
          </w:p>
        </w:tc>
        <w:tc>
          <w:tcPr>
            <w:tcW w:w="2262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7.79(6.44-9.41)</w:t>
            </w:r>
          </w:p>
        </w:tc>
        <w:tc>
          <w:tcPr>
            <w:tcW w:w="2545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0.485(0.384-0.613)</w:t>
            </w:r>
          </w:p>
        </w:tc>
      </w:tr>
      <w:tr w:rsidR="000763EF" w:rsidRPr="00E031DE" w:rsidTr="007621F4">
        <w:trPr>
          <w:trHeight w:val="50"/>
        </w:trPr>
        <w:tc>
          <w:tcPr>
            <w:tcW w:w="3260" w:type="dxa"/>
          </w:tcPr>
          <w:p w:rsidR="000763EF" w:rsidRPr="00B96D69" w:rsidRDefault="000763EF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eastAsia="HeiT" w:hAnsi="Times New Roman" w:cs="Times New Roman"/>
                <w:color w:val="000000"/>
              </w:rPr>
              <w:t>0.2569</w:t>
            </w:r>
          </w:p>
        </w:tc>
      </w:tr>
      <w:tr w:rsidR="00F74875" w:rsidRPr="00E031DE" w:rsidTr="007621F4">
        <w:trPr>
          <w:trHeight w:val="50"/>
        </w:trPr>
        <w:tc>
          <w:tcPr>
            <w:tcW w:w="3260" w:type="dxa"/>
          </w:tcPr>
          <w:p w:rsidR="00F74875" w:rsidRPr="00B96D69" w:rsidRDefault="00F74875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Beta- blockers =0</w:t>
            </w:r>
          </w:p>
        </w:tc>
        <w:tc>
          <w:tcPr>
            <w:tcW w:w="1691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425(0.728%)</w:t>
            </w:r>
          </w:p>
        </w:tc>
        <w:tc>
          <w:tcPr>
            <w:tcW w:w="2396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7.87(7.15-8.65)</w:t>
            </w:r>
          </w:p>
        </w:tc>
        <w:tc>
          <w:tcPr>
            <w:tcW w:w="1756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246(0.423%)</w:t>
            </w:r>
          </w:p>
        </w:tc>
        <w:tc>
          <w:tcPr>
            <w:tcW w:w="2262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4.52(3.99-5.12)</w:t>
            </w:r>
          </w:p>
        </w:tc>
        <w:tc>
          <w:tcPr>
            <w:tcW w:w="2545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0.556(0.474-0.652)</w:t>
            </w:r>
          </w:p>
        </w:tc>
      </w:tr>
      <w:tr w:rsidR="00F74875" w:rsidRPr="00E031DE" w:rsidTr="007621F4">
        <w:trPr>
          <w:trHeight w:val="50"/>
        </w:trPr>
        <w:tc>
          <w:tcPr>
            <w:tcW w:w="3260" w:type="dxa"/>
          </w:tcPr>
          <w:p w:rsidR="00F74875" w:rsidRPr="00B96D69" w:rsidRDefault="00F74875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Beta- blockers =1</w:t>
            </w:r>
          </w:p>
        </w:tc>
        <w:tc>
          <w:tcPr>
            <w:tcW w:w="1691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241(1.162%)</w:t>
            </w:r>
          </w:p>
        </w:tc>
        <w:tc>
          <w:tcPr>
            <w:tcW w:w="2396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12.44(10.97-14.12)</w:t>
            </w:r>
          </w:p>
        </w:tc>
        <w:tc>
          <w:tcPr>
            <w:tcW w:w="1756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134(0.636%)</w:t>
            </w:r>
          </w:p>
        </w:tc>
        <w:tc>
          <w:tcPr>
            <w:tcW w:w="2262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6.78(5.72-8.03)</w:t>
            </w:r>
          </w:p>
        </w:tc>
        <w:tc>
          <w:tcPr>
            <w:tcW w:w="2545" w:type="dxa"/>
            <w:vAlign w:val="center"/>
          </w:tcPr>
          <w:p w:rsidR="00F74875" w:rsidRPr="00A87A6E" w:rsidRDefault="00F74875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0.537(0.433-0.666)</w:t>
            </w:r>
          </w:p>
        </w:tc>
      </w:tr>
      <w:tr w:rsidR="000763EF" w:rsidRPr="00E031DE" w:rsidTr="007621F4">
        <w:trPr>
          <w:trHeight w:val="50"/>
        </w:trPr>
        <w:tc>
          <w:tcPr>
            <w:tcW w:w="3260" w:type="dxa"/>
          </w:tcPr>
          <w:p w:rsidR="000763EF" w:rsidRPr="00B96D69" w:rsidRDefault="000763EF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eastAsia="HeiT" w:hAnsi="Times New Roman" w:cs="Times New Roman"/>
                <w:color w:val="000000"/>
              </w:rPr>
              <w:t>0.9369</w:t>
            </w:r>
          </w:p>
        </w:tc>
      </w:tr>
      <w:tr w:rsidR="00F345A8" w:rsidRPr="00E031DE" w:rsidTr="007621F4">
        <w:trPr>
          <w:trHeight w:val="50"/>
        </w:trPr>
        <w:tc>
          <w:tcPr>
            <w:tcW w:w="3260" w:type="dxa"/>
          </w:tcPr>
          <w:p w:rsidR="00F345A8" w:rsidRPr="00B96D69" w:rsidRDefault="00F345A8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CCBs =0</w:t>
            </w:r>
          </w:p>
        </w:tc>
        <w:tc>
          <w:tcPr>
            <w:tcW w:w="1691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441(0.734%)</w:t>
            </w:r>
          </w:p>
        </w:tc>
        <w:tc>
          <w:tcPr>
            <w:tcW w:w="2396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7.95(7.24-8.73)</w:t>
            </w:r>
          </w:p>
        </w:tc>
        <w:tc>
          <w:tcPr>
            <w:tcW w:w="1756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249(0.413%)</w:t>
            </w:r>
          </w:p>
        </w:tc>
        <w:tc>
          <w:tcPr>
            <w:tcW w:w="2262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4.38(3.87-4.96)</w:t>
            </w:r>
          </w:p>
        </w:tc>
        <w:tc>
          <w:tcPr>
            <w:tcW w:w="2545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0.533(0.456-0.623)</w:t>
            </w:r>
          </w:p>
        </w:tc>
      </w:tr>
      <w:tr w:rsidR="00F345A8" w:rsidRPr="00E031DE" w:rsidTr="007621F4">
        <w:trPr>
          <w:trHeight w:val="50"/>
        </w:trPr>
        <w:tc>
          <w:tcPr>
            <w:tcW w:w="3260" w:type="dxa"/>
          </w:tcPr>
          <w:p w:rsidR="00F345A8" w:rsidRPr="00B96D69" w:rsidRDefault="00F345A8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CCBs =1</w:t>
            </w:r>
          </w:p>
        </w:tc>
        <w:tc>
          <w:tcPr>
            <w:tcW w:w="1691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225(1.178%)</w:t>
            </w:r>
          </w:p>
        </w:tc>
        <w:tc>
          <w:tcPr>
            <w:tcW w:w="2396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12.55(11.01-14.30)</w:t>
            </w:r>
          </w:p>
        </w:tc>
        <w:tc>
          <w:tcPr>
            <w:tcW w:w="1756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131(0.695%)</w:t>
            </w:r>
          </w:p>
        </w:tc>
        <w:tc>
          <w:tcPr>
            <w:tcW w:w="2262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7.54(6.35-8.95)</w:t>
            </w:r>
          </w:p>
        </w:tc>
        <w:tc>
          <w:tcPr>
            <w:tcW w:w="2545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0.596(0.478-0.743)</w:t>
            </w:r>
          </w:p>
        </w:tc>
      </w:tr>
      <w:tr w:rsidR="000763EF" w:rsidRPr="00E031DE" w:rsidTr="007621F4">
        <w:trPr>
          <w:trHeight w:val="50"/>
        </w:trPr>
        <w:tc>
          <w:tcPr>
            <w:tcW w:w="3260" w:type="dxa"/>
          </w:tcPr>
          <w:p w:rsidR="000763EF" w:rsidRPr="00B96D69" w:rsidRDefault="000763EF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eastAsia="HeiT" w:hAnsi="Times New Roman" w:cs="Times New Roman"/>
                <w:color w:val="000000"/>
              </w:rPr>
              <w:t>0.454</w:t>
            </w:r>
          </w:p>
        </w:tc>
      </w:tr>
      <w:tr w:rsidR="00F345A8" w:rsidRPr="00E031DE" w:rsidTr="007621F4">
        <w:trPr>
          <w:trHeight w:val="50"/>
        </w:trPr>
        <w:tc>
          <w:tcPr>
            <w:tcW w:w="3260" w:type="dxa"/>
          </w:tcPr>
          <w:p w:rsidR="00F345A8" w:rsidRPr="00B96D69" w:rsidRDefault="00F345A8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ACEI /ARB=0</w:t>
            </w:r>
          </w:p>
        </w:tc>
        <w:tc>
          <w:tcPr>
            <w:tcW w:w="1691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247(0.761%)</w:t>
            </w:r>
          </w:p>
        </w:tc>
        <w:tc>
          <w:tcPr>
            <w:tcW w:w="2396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8.09(7.15-9.17)</w:t>
            </w:r>
          </w:p>
        </w:tc>
        <w:tc>
          <w:tcPr>
            <w:tcW w:w="1756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147(0.440%)</w:t>
            </w:r>
          </w:p>
        </w:tc>
        <w:tc>
          <w:tcPr>
            <w:tcW w:w="2262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4.68(3.98-5.51)</w:t>
            </w:r>
          </w:p>
        </w:tc>
        <w:tc>
          <w:tcPr>
            <w:tcW w:w="2545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0.548(0.446-0.674)</w:t>
            </w:r>
          </w:p>
        </w:tc>
      </w:tr>
      <w:tr w:rsidR="00F345A8" w:rsidRPr="00E031DE" w:rsidTr="007621F4">
        <w:trPr>
          <w:trHeight w:val="50"/>
        </w:trPr>
        <w:tc>
          <w:tcPr>
            <w:tcW w:w="3260" w:type="dxa"/>
          </w:tcPr>
          <w:p w:rsidR="00F345A8" w:rsidRPr="00B96D69" w:rsidRDefault="00F345A8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ACEI /ARB =1</w:t>
            </w:r>
          </w:p>
        </w:tc>
        <w:tc>
          <w:tcPr>
            <w:tcW w:w="1691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419(0.919%)</w:t>
            </w:r>
          </w:p>
        </w:tc>
        <w:tc>
          <w:tcPr>
            <w:tcW w:w="2396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9.77(8.88-10.75)</w:t>
            </w:r>
          </w:p>
        </w:tc>
        <w:tc>
          <w:tcPr>
            <w:tcW w:w="1756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233(0.511%)</w:t>
            </w:r>
          </w:p>
        </w:tc>
        <w:tc>
          <w:tcPr>
            <w:tcW w:w="2262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5.44(4.78-6.18)</w:t>
            </w:r>
          </w:p>
        </w:tc>
        <w:tc>
          <w:tcPr>
            <w:tcW w:w="2545" w:type="dxa"/>
            <w:vAlign w:val="center"/>
          </w:tcPr>
          <w:p w:rsidR="00F345A8" w:rsidRPr="00A87A6E" w:rsidRDefault="00F345A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0.557(0.474-0.655)</w:t>
            </w:r>
          </w:p>
        </w:tc>
      </w:tr>
      <w:tr w:rsidR="000763EF" w:rsidRPr="00E031DE" w:rsidTr="007621F4">
        <w:trPr>
          <w:trHeight w:val="50"/>
        </w:trPr>
        <w:tc>
          <w:tcPr>
            <w:tcW w:w="3260" w:type="dxa"/>
          </w:tcPr>
          <w:p w:rsidR="000763EF" w:rsidRPr="00B96D69" w:rsidRDefault="000763EF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eastAsia="HeiT" w:hAnsi="Times New Roman" w:cs="Times New Roman"/>
                <w:color w:val="000000"/>
              </w:rPr>
              <w:t>0.9197</w:t>
            </w:r>
          </w:p>
        </w:tc>
      </w:tr>
      <w:tr w:rsidR="00A35347" w:rsidRPr="00E031DE" w:rsidTr="007621F4">
        <w:trPr>
          <w:trHeight w:val="50"/>
        </w:trPr>
        <w:tc>
          <w:tcPr>
            <w:tcW w:w="3260" w:type="dxa"/>
          </w:tcPr>
          <w:p w:rsidR="00A35347" w:rsidRPr="00B96D69" w:rsidRDefault="00A35347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Statin =0</w:t>
            </w:r>
          </w:p>
        </w:tc>
        <w:tc>
          <w:tcPr>
            <w:tcW w:w="1691" w:type="dxa"/>
            <w:vAlign w:val="center"/>
          </w:tcPr>
          <w:p w:rsidR="00A35347" w:rsidRPr="00A87A6E" w:rsidRDefault="00A3534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262(1.272%)</w:t>
            </w:r>
          </w:p>
        </w:tc>
        <w:tc>
          <w:tcPr>
            <w:tcW w:w="2396" w:type="dxa"/>
            <w:vAlign w:val="center"/>
          </w:tcPr>
          <w:p w:rsidR="00A35347" w:rsidRPr="00A87A6E" w:rsidRDefault="00A3534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13.62(12.07-15.38)</w:t>
            </w:r>
          </w:p>
        </w:tc>
        <w:tc>
          <w:tcPr>
            <w:tcW w:w="1756" w:type="dxa"/>
            <w:vAlign w:val="center"/>
          </w:tcPr>
          <w:p w:rsidR="00A35347" w:rsidRPr="00A87A6E" w:rsidRDefault="00A3534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154(0.698%)</w:t>
            </w:r>
          </w:p>
        </w:tc>
        <w:tc>
          <w:tcPr>
            <w:tcW w:w="2262" w:type="dxa"/>
            <w:vAlign w:val="center"/>
          </w:tcPr>
          <w:p w:rsidR="00A35347" w:rsidRPr="00A87A6E" w:rsidRDefault="00A3534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7.57(6.47-8.87)</w:t>
            </w:r>
          </w:p>
        </w:tc>
        <w:tc>
          <w:tcPr>
            <w:tcW w:w="2545" w:type="dxa"/>
            <w:vAlign w:val="center"/>
          </w:tcPr>
          <w:p w:rsidR="00A35347" w:rsidRPr="00A87A6E" w:rsidRDefault="00A35347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0.545(0.446-0.666)</w:t>
            </w:r>
          </w:p>
        </w:tc>
      </w:tr>
      <w:tr w:rsidR="00A35347" w:rsidRPr="00E031DE" w:rsidTr="007621F4">
        <w:trPr>
          <w:trHeight w:val="50"/>
        </w:trPr>
        <w:tc>
          <w:tcPr>
            <w:tcW w:w="3260" w:type="dxa"/>
          </w:tcPr>
          <w:p w:rsidR="00A35347" w:rsidRPr="00B96D69" w:rsidRDefault="00A35347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Statin =1</w:t>
            </w:r>
          </w:p>
        </w:tc>
        <w:tc>
          <w:tcPr>
            <w:tcW w:w="1691" w:type="dxa"/>
            <w:vAlign w:val="center"/>
          </w:tcPr>
          <w:p w:rsidR="00A35347" w:rsidRPr="00A87A6E" w:rsidRDefault="00A3534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404(0.690%)</w:t>
            </w:r>
          </w:p>
        </w:tc>
        <w:tc>
          <w:tcPr>
            <w:tcW w:w="2396" w:type="dxa"/>
            <w:vAlign w:val="center"/>
          </w:tcPr>
          <w:p w:rsidR="00A35347" w:rsidRPr="00A87A6E" w:rsidRDefault="00A3534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7.46(6.77-8.22)</w:t>
            </w:r>
          </w:p>
        </w:tc>
        <w:tc>
          <w:tcPr>
            <w:tcW w:w="1756" w:type="dxa"/>
            <w:vAlign w:val="center"/>
          </w:tcPr>
          <w:p w:rsidR="00A35347" w:rsidRPr="00A87A6E" w:rsidRDefault="00A3534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226(0.396%)</w:t>
            </w:r>
          </w:p>
        </w:tc>
        <w:tc>
          <w:tcPr>
            <w:tcW w:w="2262" w:type="dxa"/>
            <w:vAlign w:val="center"/>
          </w:tcPr>
          <w:p w:rsidR="00A35347" w:rsidRPr="00A87A6E" w:rsidRDefault="00A35347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4.19(3.68-4.78)</w:t>
            </w:r>
          </w:p>
        </w:tc>
        <w:tc>
          <w:tcPr>
            <w:tcW w:w="2545" w:type="dxa"/>
            <w:vAlign w:val="center"/>
          </w:tcPr>
          <w:p w:rsidR="00A35347" w:rsidRPr="00A87A6E" w:rsidRDefault="00A35347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0.566(0.480-0.667)</w:t>
            </w:r>
          </w:p>
        </w:tc>
      </w:tr>
      <w:tr w:rsidR="000763EF" w:rsidRPr="00E031DE" w:rsidTr="007621F4">
        <w:trPr>
          <w:trHeight w:val="50"/>
        </w:trPr>
        <w:tc>
          <w:tcPr>
            <w:tcW w:w="3260" w:type="dxa"/>
          </w:tcPr>
          <w:p w:rsidR="000763EF" w:rsidRPr="00B96D69" w:rsidRDefault="000763EF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eastAsia="HeiT" w:hAnsi="Times New Roman" w:cs="Times New Roman"/>
                <w:color w:val="000000"/>
              </w:rPr>
              <w:t>0.8027</w:t>
            </w:r>
          </w:p>
        </w:tc>
      </w:tr>
      <w:tr w:rsidR="000763EF" w:rsidRPr="00E031DE" w:rsidTr="007621F4">
        <w:trPr>
          <w:trHeight w:val="50"/>
        </w:trPr>
        <w:tc>
          <w:tcPr>
            <w:tcW w:w="3260" w:type="dxa"/>
          </w:tcPr>
          <w:p w:rsidR="000763EF" w:rsidRPr="00E031DE" w:rsidRDefault="000763EF" w:rsidP="007621F4">
            <w:pPr>
              <w:rPr>
                <w:rFonts w:ascii="Times New Roman" w:eastAsia="DFKai-SB" w:hAnsi="Times New Roman" w:cs="Times New Roman"/>
                <w:b/>
              </w:rPr>
            </w:pPr>
            <w:r w:rsidRPr="00E031DE">
              <w:rPr>
                <w:rFonts w:ascii="Times New Roman" w:eastAsia="DFKai-SB" w:hAnsi="Times New Roman" w:cs="Times New Roman"/>
                <w:b/>
              </w:rPr>
              <w:lastRenderedPageBreak/>
              <w:t>Arrhythmia</w:t>
            </w:r>
          </w:p>
        </w:tc>
        <w:tc>
          <w:tcPr>
            <w:tcW w:w="1691" w:type="dxa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</w:tcPr>
          <w:p w:rsidR="000763EF" w:rsidRPr="00A87A6E" w:rsidRDefault="000763E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6C9F" w:rsidRPr="00E031DE" w:rsidTr="007621F4">
        <w:trPr>
          <w:trHeight w:val="50"/>
        </w:trPr>
        <w:tc>
          <w:tcPr>
            <w:tcW w:w="3260" w:type="dxa"/>
          </w:tcPr>
          <w:p w:rsidR="00916C9F" w:rsidRPr="00B96D69" w:rsidRDefault="00916C9F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NSIADs=0</w:t>
            </w:r>
          </w:p>
        </w:tc>
        <w:tc>
          <w:tcPr>
            <w:tcW w:w="1691" w:type="dxa"/>
            <w:vAlign w:val="center"/>
          </w:tcPr>
          <w:p w:rsidR="00916C9F" w:rsidRPr="00A87A6E" w:rsidRDefault="00916C9F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612(0.976%)</w:t>
            </w:r>
          </w:p>
        </w:tc>
        <w:tc>
          <w:tcPr>
            <w:tcW w:w="2396" w:type="dxa"/>
            <w:vAlign w:val="center"/>
          </w:tcPr>
          <w:p w:rsidR="00916C9F" w:rsidRPr="00A87A6E" w:rsidRDefault="00916C9F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10.63(9.82-11.51)</w:t>
            </w:r>
          </w:p>
        </w:tc>
        <w:tc>
          <w:tcPr>
            <w:tcW w:w="1756" w:type="dxa"/>
            <w:vAlign w:val="center"/>
          </w:tcPr>
          <w:p w:rsidR="00916C9F" w:rsidRPr="00A87A6E" w:rsidRDefault="00916C9F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506(0.806%)</w:t>
            </w:r>
          </w:p>
        </w:tc>
        <w:tc>
          <w:tcPr>
            <w:tcW w:w="2262" w:type="dxa"/>
            <w:vAlign w:val="center"/>
          </w:tcPr>
          <w:p w:rsidR="00916C9F" w:rsidRPr="00A87A6E" w:rsidRDefault="00916C9F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8.64(7.92-9.43)</w:t>
            </w:r>
          </w:p>
        </w:tc>
        <w:tc>
          <w:tcPr>
            <w:tcW w:w="2545" w:type="dxa"/>
            <w:vAlign w:val="center"/>
          </w:tcPr>
          <w:p w:rsidR="00916C9F" w:rsidRPr="00A87A6E" w:rsidRDefault="00916C9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0.807(0.717-0.908)</w:t>
            </w:r>
          </w:p>
        </w:tc>
      </w:tr>
      <w:tr w:rsidR="00916C9F" w:rsidRPr="00E031DE" w:rsidTr="007621F4">
        <w:trPr>
          <w:trHeight w:val="50"/>
        </w:trPr>
        <w:tc>
          <w:tcPr>
            <w:tcW w:w="3260" w:type="dxa"/>
          </w:tcPr>
          <w:p w:rsidR="00916C9F" w:rsidRPr="00B96D69" w:rsidRDefault="00916C9F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NSIADs =1</w:t>
            </w:r>
          </w:p>
        </w:tc>
        <w:tc>
          <w:tcPr>
            <w:tcW w:w="1691" w:type="dxa"/>
            <w:vAlign w:val="center"/>
          </w:tcPr>
          <w:p w:rsidR="00916C9F" w:rsidRPr="00A87A6E" w:rsidRDefault="00916C9F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246(1.498%)</w:t>
            </w:r>
          </w:p>
        </w:tc>
        <w:tc>
          <w:tcPr>
            <w:tcW w:w="2396" w:type="dxa"/>
            <w:vAlign w:val="center"/>
          </w:tcPr>
          <w:p w:rsidR="00916C9F" w:rsidRPr="00A87A6E" w:rsidRDefault="00916C9F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16.10(14.21-18.24)</w:t>
            </w:r>
          </w:p>
        </w:tc>
        <w:tc>
          <w:tcPr>
            <w:tcW w:w="1756" w:type="dxa"/>
            <w:vAlign w:val="center"/>
          </w:tcPr>
          <w:p w:rsidR="00916C9F" w:rsidRPr="00A87A6E" w:rsidRDefault="00916C9F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215(1.315%)</w:t>
            </w:r>
          </w:p>
        </w:tc>
        <w:tc>
          <w:tcPr>
            <w:tcW w:w="2262" w:type="dxa"/>
            <w:vAlign w:val="center"/>
          </w:tcPr>
          <w:p w:rsidR="00916C9F" w:rsidRPr="00A87A6E" w:rsidRDefault="00916C9F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14.09(12.32-16.10)</w:t>
            </w:r>
          </w:p>
        </w:tc>
        <w:tc>
          <w:tcPr>
            <w:tcW w:w="2545" w:type="dxa"/>
            <w:vAlign w:val="center"/>
          </w:tcPr>
          <w:p w:rsidR="00916C9F" w:rsidRPr="00A87A6E" w:rsidRDefault="00916C9F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0.872(0.724-1.049)</w:t>
            </w:r>
          </w:p>
        </w:tc>
      </w:tr>
      <w:tr w:rsidR="00290C8C" w:rsidRPr="00E031DE" w:rsidTr="007621F4">
        <w:trPr>
          <w:trHeight w:val="50"/>
        </w:trPr>
        <w:tc>
          <w:tcPr>
            <w:tcW w:w="3260" w:type="dxa"/>
          </w:tcPr>
          <w:p w:rsidR="00290C8C" w:rsidRPr="00B96D69" w:rsidRDefault="00290C8C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0.5026</w:t>
            </w:r>
          </w:p>
        </w:tc>
      </w:tr>
      <w:tr w:rsidR="001165CE" w:rsidRPr="00E031DE" w:rsidTr="007621F4">
        <w:trPr>
          <w:trHeight w:val="50"/>
        </w:trPr>
        <w:tc>
          <w:tcPr>
            <w:tcW w:w="3260" w:type="dxa"/>
          </w:tcPr>
          <w:p w:rsidR="001165CE" w:rsidRPr="00B96D69" w:rsidRDefault="001165C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steroids=0</w:t>
            </w:r>
          </w:p>
        </w:tc>
        <w:tc>
          <w:tcPr>
            <w:tcW w:w="1691" w:type="dxa"/>
            <w:vAlign w:val="center"/>
          </w:tcPr>
          <w:p w:rsidR="001165CE" w:rsidRPr="00A87A6E" w:rsidRDefault="001165C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776(1.035%)</w:t>
            </w:r>
          </w:p>
        </w:tc>
        <w:tc>
          <w:tcPr>
            <w:tcW w:w="2396" w:type="dxa"/>
            <w:vAlign w:val="center"/>
          </w:tcPr>
          <w:p w:rsidR="001165CE" w:rsidRPr="00A87A6E" w:rsidRDefault="001165C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11.23(10.47-12.05)</w:t>
            </w:r>
          </w:p>
        </w:tc>
        <w:tc>
          <w:tcPr>
            <w:tcW w:w="1756" w:type="dxa"/>
            <w:vAlign w:val="center"/>
          </w:tcPr>
          <w:p w:rsidR="001165CE" w:rsidRPr="00A87A6E" w:rsidRDefault="001165C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668(0.891%)</w:t>
            </w:r>
          </w:p>
        </w:tc>
        <w:tc>
          <w:tcPr>
            <w:tcW w:w="2262" w:type="dxa"/>
            <w:vAlign w:val="center"/>
          </w:tcPr>
          <w:p w:rsidR="001165CE" w:rsidRPr="00A87A6E" w:rsidRDefault="001165C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9.55(8.86-10.31)</w:t>
            </w:r>
          </w:p>
        </w:tc>
        <w:tc>
          <w:tcPr>
            <w:tcW w:w="2545" w:type="dxa"/>
            <w:vAlign w:val="center"/>
          </w:tcPr>
          <w:p w:rsidR="001165CE" w:rsidRPr="00A87A6E" w:rsidRDefault="001165C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0.850(0.766-0.943)</w:t>
            </w:r>
          </w:p>
        </w:tc>
      </w:tr>
      <w:tr w:rsidR="001165CE" w:rsidTr="007621F4">
        <w:trPr>
          <w:trHeight w:val="50"/>
        </w:trPr>
        <w:tc>
          <w:tcPr>
            <w:tcW w:w="3260" w:type="dxa"/>
          </w:tcPr>
          <w:p w:rsidR="001165CE" w:rsidRPr="00B96D69" w:rsidRDefault="001165C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steroids=1</w:t>
            </w:r>
          </w:p>
        </w:tc>
        <w:tc>
          <w:tcPr>
            <w:tcW w:w="1691" w:type="dxa"/>
            <w:vAlign w:val="center"/>
          </w:tcPr>
          <w:p w:rsidR="001165CE" w:rsidRPr="00A87A6E" w:rsidRDefault="001165C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82(1.956%)</w:t>
            </w:r>
          </w:p>
        </w:tc>
        <w:tc>
          <w:tcPr>
            <w:tcW w:w="2396" w:type="dxa"/>
            <w:vAlign w:val="center"/>
          </w:tcPr>
          <w:p w:rsidR="001165CE" w:rsidRPr="00A87A6E" w:rsidRDefault="001165C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21.69(17.47-26.93)</w:t>
            </w:r>
          </w:p>
        </w:tc>
        <w:tc>
          <w:tcPr>
            <w:tcW w:w="1756" w:type="dxa"/>
            <w:vAlign w:val="center"/>
          </w:tcPr>
          <w:p w:rsidR="001165CE" w:rsidRPr="00A87A6E" w:rsidRDefault="001165C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53(1.261%)</w:t>
            </w:r>
          </w:p>
        </w:tc>
        <w:tc>
          <w:tcPr>
            <w:tcW w:w="2262" w:type="dxa"/>
            <w:vAlign w:val="center"/>
          </w:tcPr>
          <w:p w:rsidR="001165CE" w:rsidRPr="00A87A6E" w:rsidRDefault="001165C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13.65(10.43-17.87)</w:t>
            </w:r>
          </w:p>
        </w:tc>
        <w:tc>
          <w:tcPr>
            <w:tcW w:w="2545" w:type="dxa"/>
            <w:vAlign w:val="center"/>
          </w:tcPr>
          <w:p w:rsidR="001165CE" w:rsidRPr="00A87A6E" w:rsidRDefault="001165C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0.629(0.444-0.892)</w:t>
            </w:r>
          </w:p>
        </w:tc>
      </w:tr>
      <w:tr w:rsidR="00290C8C" w:rsidTr="007621F4">
        <w:trPr>
          <w:trHeight w:val="50"/>
        </w:trPr>
        <w:tc>
          <w:tcPr>
            <w:tcW w:w="3260" w:type="dxa"/>
          </w:tcPr>
          <w:p w:rsidR="00290C8C" w:rsidRPr="00B96D69" w:rsidRDefault="00290C8C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0.1291</w:t>
            </w:r>
          </w:p>
        </w:tc>
      </w:tr>
      <w:tr w:rsidR="00D734DE" w:rsidTr="007621F4">
        <w:trPr>
          <w:trHeight w:val="50"/>
        </w:trPr>
        <w:tc>
          <w:tcPr>
            <w:tcW w:w="3260" w:type="dxa"/>
          </w:tcPr>
          <w:p w:rsidR="00D734DE" w:rsidRPr="00B96D69" w:rsidRDefault="00D734D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PPI =0</w:t>
            </w:r>
          </w:p>
        </w:tc>
        <w:tc>
          <w:tcPr>
            <w:tcW w:w="1691" w:type="dxa"/>
            <w:vAlign w:val="center"/>
          </w:tcPr>
          <w:p w:rsidR="00D734DE" w:rsidRPr="00A87A6E" w:rsidRDefault="00D734D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773(1.041%)</w:t>
            </w:r>
          </w:p>
        </w:tc>
        <w:tc>
          <w:tcPr>
            <w:tcW w:w="2396" w:type="dxa"/>
            <w:vAlign w:val="center"/>
          </w:tcPr>
          <w:p w:rsidR="00D734DE" w:rsidRPr="00A87A6E" w:rsidRDefault="00D734D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11.28(10.51-12.10)</w:t>
            </w:r>
          </w:p>
        </w:tc>
        <w:tc>
          <w:tcPr>
            <w:tcW w:w="1756" w:type="dxa"/>
            <w:vAlign w:val="center"/>
          </w:tcPr>
          <w:p w:rsidR="00D734DE" w:rsidRPr="00A87A6E" w:rsidRDefault="00D734D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639(0.862%)</w:t>
            </w:r>
          </w:p>
        </w:tc>
        <w:tc>
          <w:tcPr>
            <w:tcW w:w="2262" w:type="dxa"/>
            <w:vAlign w:val="center"/>
          </w:tcPr>
          <w:p w:rsidR="00D734DE" w:rsidRPr="00A87A6E" w:rsidRDefault="00D734D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9.22(8.53-9.96)</w:t>
            </w:r>
          </w:p>
        </w:tc>
        <w:tc>
          <w:tcPr>
            <w:tcW w:w="2545" w:type="dxa"/>
            <w:vAlign w:val="center"/>
          </w:tcPr>
          <w:p w:rsidR="00D734DE" w:rsidRPr="00A87A6E" w:rsidRDefault="00D734D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0.817(0.735-0.907)</w:t>
            </w:r>
          </w:p>
        </w:tc>
      </w:tr>
      <w:tr w:rsidR="00D734DE" w:rsidTr="00356593">
        <w:trPr>
          <w:trHeight w:val="50"/>
        </w:trPr>
        <w:tc>
          <w:tcPr>
            <w:tcW w:w="3260" w:type="dxa"/>
          </w:tcPr>
          <w:p w:rsidR="00D734DE" w:rsidRPr="00B96D69" w:rsidRDefault="00D734D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PPI =1</w:t>
            </w:r>
          </w:p>
        </w:tc>
        <w:tc>
          <w:tcPr>
            <w:tcW w:w="1691" w:type="dxa"/>
            <w:vAlign w:val="center"/>
          </w:tcPr>
          <w:p w:rsidR="00D734DE" w:rsidRPr="00A87A6E" w:rsidRDefault="00D734D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85(1.749%)</w:t>
            </w:r>
          </w:p>
        </w:tc>
        <w:tc>
          <w:tcPr>
            <w:tcW w:w="2396" w:type="dxa"/>
            <w:vAlign w:val="center"/>
          </w:tcPr>
          <w:p w:rsidR="00D734DE" w:rsidRPr="00A87A6E" w:rsidRDefault="00D734D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19.76(15.98-24.45)</w:t>
            </w:r>
          </w:p>
        </w:tc>
        <w:tc>
          <w:tcPr>
            <w:tcW w:w="1756" w:type="dxa"/>
            <w:vAlign w:val="center"/>
          </w:tcPr>
          <w:p w:rsidR="00D734DE" w:rsidRPr="00A87A6E" w:rsidRDefault="00D734D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82(1.645%)</w:t>
            </w:r>
          </w:p>
        </w:tc>
        <w:tc>
          <w:tcPr>
            <w:tcW w:w="2262" w:type="dxa"/>
            <w:vAlign w:val="center"/>
          </w:tcPr>
          <w:p w:rsidR="00D734DE" w:rsidRPr="00A87A6E" w:rsidRDefault="00D734D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18.33(14.76-22.76)</w:t>
            </w:r>
          </w:p>
        </w:tc>
        <w:tc>
          <w:tcPr>
            <w:tcW w:w="2545" w:type="dxa"/>
            <w:vAlign w:val="center"/>
          </w:tcPr>
          <w:p w:rsidR="00D734DE" w:rsidRPr="00A87A6E" w:rsidRDefault="00D734D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0.929(0.681-1.267)</w:t>
            </w:r>
          </w:p>
        </w:tc>
      </w:tr>
      <w:tr w:rsidR="00290C8C" w:rsidTr="007621F4">
        <w:trPr>
          <w:trHeight w:val="50"/>
        </w:trPr>
        <w:tc>
          <w:tcPr>
            <w:tcW w:w="3260" w:type="dxa"/>
          </w:tcPr>
          <w:p w:rsidR="00290C8C" w:rsidRPr="00B96D69" w:rsidRDefault="00290C8C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0.4066</w:t>
            </w:r>
          </w:p>
        </w:tc>
      </w:tr>
      <w:tr w:rsidR="0068400E" w:rsidTr="007621F4">
        <w:trPr>
          <w:trHeight w:val="50"/>
        </w:trPr>
        <w:tc>
          <w:tcPr>
            <w:tcW w:w="3260" w:type="dxa"/>
          </w:tcPr>
          <w:p w:rsidR="0068400E" w:rsidRPr="00B96D69" w:rsidRDefault="0068400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Aspirin =0</w:t>
            </w:r>
          </w:p>
        </w:tc>
        <w:tc>
          <w:tcPr>
            <w:tcW w:w="1691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559(0.914%)</w:t>
            </w:r>
          </w:p>
        </w:tc>
        <w:tc>
          <w:tcPr>
            <w:tcW w:w="2396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9.94(9.15-10.80)</w:t>
            </w:r>
          </w:p>
        </w:tc>
        <w:tc>
          <w:tcPr>
            <w:tcW w:w="1756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461(0.757%)</w:t>
            </w:r>
          </w:p>
        </w:tc>
        <w:tc>
          <w:tcPr>
            <w:tcW w:w="2262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8.14(7.43-8.92)</w:t>
            </w:r>
          </w:p>
        </w:tc>
        <w:tc>
          <w:tcPr>
            <w:tcW w:w="2545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0.818(0.722-0.926)</w:t>
            </w:r>
          </w:p>
        </w:tc>
      </w:tr>
      <w:tr w:rsidR="0068400E" w:rsidTr="00BA3DD8">
        <w:trPr>
          <w:trHeight w:val="50"/>
        </w:trPr>
        <w:tc>
          <w:tcPr>
            <w:tcW w:w="3260" w:type="dxa"/>
          </w:tcPr>
          <w:p w:rsidR="0068400E" w:rsidRPr="00B96D69" w:rsidRDefault="0068400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Aspirin =1</w:t>
            </w:r>
          </w:p>
        </w:tc>
        <w:tc>
          <w:tcPr>
            <w:tcW w:w="1691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299(1.663%)</w:t>
            </w:r>
          </w:p>
        </w:tc>
        <w:tc>
          <w:tcPr>
            <w:tcW w:w="2396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17.97(16.05-20.13)</w:t>
            </w:r>
          </w:p>
        </w:tc>
        <w:tc>
          <w:tcPr>
            <w:tcW w:w="1756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260(1.422%)</w:t>
            </w:r>
          </w:p>
        </w:tc>
        <w:tc>
          <w:tcPr>
            <w:tcW w:w="2262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15.13(13.40-17.08)</w:t>
            </w:r>
          </w:p>
        </w:tc>
        <w:tc>
          <w:tcPr>
            <w:tcW w:w="2545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0.848(0.716-1.003)</w:t>
            </w:r>
          </w:p>
        </w:tc>
      </w:tr>
      <w:tr w:rsidR="00290C8C" w:rsidTr="007621F4">
        <w:trPr>
          <w:trHeight w:val="50"/>
        </w:trPr>
        <w:tc>
          <w:tcPr>
            <w:tcW w:w="3260" w:type="dxa"/>
          </w:tcPr>
          <w:p w:rsidR="00290C8C" w:rsidRPr="00B96D69" w:rsidRDefault="00290C8C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</w:p>
        </w:tc>
        <w:tc>
          <w:tcPr>
            <w:tcW w:w="2396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</w:p>
        </w:tc>
        <w:tc>
          <w:tcPr>
            <w:tcW w:w="2262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</w:p>
        </w:tc>
        <w:tc>
          <w:tcPr>
            <w:tcW w:w="2545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0.7221</w:t>
            </w:r>
          </w:p>
        </w:tc>
      </w:tr>
      <w:tr w:rsidR="0068400E" w:rsidTr="007621F4">
        <w:trPr>
          <w:trHeight w:val="50"/>
        </w:trPr>
        <w:tc>
          <w:tcPr>
            <w:tcW w:w="3260" w:type="dxa"/>
          </w:tcPr>
          <w:p w:rsidR="0068400E" w:rsidRPr="00B96D69" w:rsidRDefault="0068400E" w:rsidP="007621F4">
            <w:pPr>
              <w:rPr>
                <w:rFonts w:ascii="Times New Roman" w:eastAsia="DFKai-SB" w:hAnsi="Times New Roman" w:cs="Times New Roman"/>
              </w:rPr>
            </w:pPr>
            <w:proofErr w:type="spellStart"/>
            <w:r w:rsidRPr="00B96D69">
              <w:rPr>
                <w:rFonts w:ascii="Times New Roman" w:eastAsia="DFKai-SB" w:hAnsi="Times New Roman" w:cs="Times New Roman"/>
              </w:rPr>
              <w:t>Biguanides</w:t>
            </w:r>
            <w:proofErr w:type="spellEnd"/>
            <w:r w:rsidRPr="00B96D69">
              <w:rPr>
                <w:rFonts w:ascii="Times New Roman" w:eastAsia="DFKai-SB" w:hAnsi="Times New Roman" w:cs="Times New Roman"/>
              </w:rPr>
              <w:t xml:space="preserve"> =0</w:t>
            </w:r>
          </w:p>
        </w:tc>
        <w:tc>
          <w:tcPr>
            <w:tcW w:w="1691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274(1.156%)</w:t>
            </w:r>
          </w:p>
        </w:tc>
        <w:tc>
          <w:tcPr>
            <w:tcW w:w="2396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12.62(11.21-14.21)</w:t>
            </w:r>
          </w:p>
        </w:tc>
        <w:tc>
          <w:tcPr>
            <w:tcW w:w="1756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253(0.980%)</w:t>
            </w:r>
          </w:p>
        </w:tc>
        <w:tc>
          <w:tcPr>
            <w:tcW w:w="2262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10.09(8.92-11.41)</w:t>
            </w:r>
          </w:p>
        </w:tc>
        <w:tc>
          <w:tcPr>
            <w:tcW w:w="2545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0.867(0.730-1.030)</w:t>
            </w:r>
          </w:p>
        </w:tc>
      </w:tr>
      <w:tr w:rsidR="0068400E" w:rsidTr="00EC6938">
        <w:trPr>
          <w:trHeight w:val="50"/>
        </w:trPr>
        <w:tc>
          <w:tcPr>
            <w:tcW w:w="3260" w:type="dxa"/>
          </w:tcPr>
          <w:p w:rsidR="0068400E" w:rsidRPr="00B96D69" w:rsidRDefault="0068400E" w:rsidP="007621F4">
            <w:pPr>
              <w:rPr>
                <w:rFonts w:ascii="Times New Roman" w:eastAsia="DFKai-SB" w:hAnsi="Times New Roman" w:cs="Times New Roman"/>
              </w:rPr>
            </w:pPr>
            <w:proofErr w:type="spellStart"/>
            <w:r w:rsidRPr="00B96D69">
              <w:rPr>
                <w:rFonts w:ascii="Times New Roman" w:eastAsia="DFKai-SB" w:hAnsi="Times New Roman" w:cs="Times New Roman"/>
              </w:rPr>
              <w:t>Biguanides</w:t>
            </w:r>
            <w:proofErr w:type="spellEnd"/>
            <w:r w:rsidRPr="00B96D69">
              <w:rPr>
                <w:rFonts w:ascii="Times New Roman" w:eastAsia="DFKai-SB" w:hAnsi="Times New Roman" w:cs="Times New Roman"/>
              </w:rPr>
              <w:t xml:space="preserve"> =1</w:t>
            </w:r>
          </w:p>
        </w:tc>
        <w:tc>
          <w:tcPr>
            <w:tcW w:w="1691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584(1.053%)</w:t>
            </w:r>
          </w:p>
        </w:tc>
        <w:tc>
          <w:tcPr>
            <w:tcW w:w="2396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11.42(10.53-12.38)</w:t>
            </w:r>
          </w:p>
        </w:tc>
        <w:tc>
          <w:tcPr>
            <w:tcW w:w="1756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468(0.877%)</w:t>
            </w:r>
          </w:p>
        </w:tc>
        <w:tc>
          <w:tcPr>
            <w:tcW w:w="2262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9.61(8.77-10.52)</w:t>
            </w:r>
          </w:p>
        </w:tc>
        <w:tc>
          <w:tcPr>
            <w:tcW w:w="2545" w:type="dxa"/>
            <w:vAlign w:val="center"/>
          </w:tcPr>
          <w:p w:rsidR="0068400E" w:rsidRPr="00A87A6E" w:rsidRDefault="0068400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0.818(0.724-0.925)</w:t>
            </w:r>
          </w:p>
        </w:tc>
      </w:tr>
      <w:tr w:rsidR="00290C8C" w:rsidTr="007621F4">
        <w:trPr>
          <w:trHeight w:val="50"/>
        </w:trPr>
        <w:tc>
          <w:tcPr>
            <w:tcW w:w="3260" w:type="dxa"/>
          </w:tcPr>
          <w:p w:rsidR="00290C8C" w:rsidRPr="00B96D69" w:rsidRDefault="00290C8C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0.7625</w:t>
            </w:r>
          </w:p>
        </w:tc>
      </w:tr>
      <w:tr w:rsidR="00E3130E" w:rsidTr="007A306D">
        <w:trPr>
          <w:trHeight w:val="50"/>
        </w:trPr>
        <w:tc>
          <w:tcPr>
            <w:tcW w:w="3260" w:type="dxa"/>
          </w:tcPr>
          <w:p w:rsidR="00E3130E" w:rsidRPr="00B96D69" w:rsidRDefault="00E3130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Sulfonylureas =0</w:t>
            </w:r>
          </w:p>
        </w:tc>
        <w:tc>
          <w:tcPr>
            <w:tcW w:w="1691" w:type="dxa"/>
            <w:vAlign w:val="center"/>
          </w:tcPr>
          <w:p w:rsidR="00E3130E" w:rsidRPr="00A87A6E" w:rsidRDefault="00E313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450(1.109%)</w:t>
            </w:r>
          </w:p>
        </w:tc>
        <w:tc>
          <w:tcPr>
            <w:tcW w:w="2396" w:type="dxa"/>
            <w:vAlign w:val="center"/>
          </w:tcPr>
          <w:p w:rsidR="00E3130E" w:rsidRPr="00A87A6E" w:rsidRDefault="00E313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12.35(11.26-13.55)</w:t>
            </w:r>
          </w:p>
        </w:tc>
        <w:tc>
          <w:tcPr>
            <w:tcW w:w="1756" w:type="dxa"/>
            <w:vAlign w:val="center"/>
          </w:tcPr>
          <w:p w:rsidR="00E3130E" w:rsidRPr="00A87A6E" w:rsidRDefault="00E313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359(0.859%)</w:t>
            </w:r>
          </w:p>
        </w:tc>
        <w:tc>
          <w:tcPr>
            <w:tcW w:w="2262" w:type="dxa"/>
            <w:vAlign w:val="center"/>
          </w:tcPr>
          <w:p w:rsidR="00E3130E" w:rsidRPr="00A87A6E" w:rsidRDefault="00E313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9.20(8.30-10.21)</w:t>
            </w:r>
          </w:p>
        </w:tc>
        <w:tc>
          <w:tcPr>
            <w:tcW w:w="2545" w:type="dxa"/>
            <w:vAlign w:val="center"/>
          </w:tcPr>
          <w:p w:rsidR="00E3130E" w:rsidRPr="00A87A6E" w:rsidRDefault="00E3130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0.768(0.667-0.883)</w:t>
            </w:r>
          </w:p>
        </w:tc>
      </w:tr>
      <w:tr w:rsidR="00E3130E" w:rsidTr="007A306D">
        <w:trPr>
          <w:trHeight w:val="50"/>
        </w:trPr>
        <w:tc>
          <w:tcPr>
            <w:tcW w:w="3260" w:type="dxa"/>
          </w:tcPr>
          <w:p w:rsidR="00E3130E" w:rsidRPr="00B96D69" w:rsidRDefault="00E3130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Sulfonylureas =1</w:t>
            </w:r>
          </w:p>
        </w:tc>
        <w:tc>
          <w:tcPr>
            <w:tcW w:w="1691" w:type="dxa"/>
            <w:vAlign w:val="center"/>
          </w:tcPr>
          <w:p w:rsidR="00E3130E" w:rsidRPr="00A87A6E" w:rsidRDefault="00E313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408(1.058%)</w:t>
            </w:r>
          </w:p>
        </w:tc>
        <w:tc>
          <w:tcPr>
            <w:tcW w:w="2396" w:type="dxa"/>
            <w:vAlign w:val="center"/>
          </w:tcPr>
          <w:p w:rsidR="00E3130E" w:rsidRPr="00A87A6E" w:rsidRDefault="00E313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11.20(10.17-12.34)</w:t>
            </w:r>
          </w:p>
        </w:tc>
        <w:tc>
          <w:tcPr>
            <w:tcW w:w="1756" w:type="dxa"/>
            <w:vAlign w:val="center"/>
          </w:tcPr>
          <w:p w:rsidR="00E3130E" w:rsidRPr="00A87A6E" w:rsidRDefault="00E313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362(0.969%)</w:t>
            </w:r>
          </w:p>
        </w:tc>
        <w:tc>
          <w:tcPr>
            <w:tcW w:w="2262" w:type="dxa"/>
            <w:vAlign w:val="center"/>
          </w:tcPr>
          <w:p w:rsidR="00E3130E" w:rsidRPr="00A87A6E" w:rsidRDefault="00E3130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10.40(9.39-11.53)</w:t>
            </w:r>
          </w:p>
        </w:tc>
        <w:tc>
          <w:tcPr>
            <w:tcW w:w="2545" w:type="dxa"/>
            <w:vAlign w:val="center"/>
          </w:tcPr>
          <w:p w:rsidR="00E3130E" w:rsidRPr="00A87A6E" w:rsidRDefault="00E3130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0.908(0.787-1.048)</w:t>
            </w:r>
          </w:p>
        </w:tc>
      </w:tr>
      <w:tr w:rsidR="00290C8C" w:rsidTr="007621F4">
        <w:trPr>
          <w:trHeight w:val="50"/>
        </w:trPr>
        <w:tc>
          <w:tcPr>
            <w:tcW w:w="3260" w:type="dxa"/>
          </w:tcPr>
          <w:p w:rsidR="00290C8C" w:rsidRPr="00B96D69" w:rsidRDefault="00290C8C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0.0706</w:t>
            </w:r>
          </w:p>
        </w:tc>
      </w:tr>
      <w:tr w:rsidR="00540F38" w:rsidTr="0069055F">
        <w:trPr>
          <w:trHeight w:val="50"/>
        </w:trPr>
        <w:tc>
          <w:tcPr>
            <w:tcW w:w="3260" w:type="dxa"/>
          </w:tcPr>
          <w:p w:rsidR="00540F38" w:rsidRPr="00B96D69" w:rsidRDefault="00540F38" w:rsidP="007621F4">
            <w:pPr>
              <w:rPr>
                <w:rFonts w:ascii="Times New Roman" w:eastAsia="DFKai-SB" w:hAnsi="Times New Roman" w:cs="Times New Roman"/>
              </w:rPr>
            </w:pPr>
            <w:proofErr w:type="spellStart"/>
            <w:r w:rsidRPr="00B96D69">
              <w:rPr>
                <w:rFonts w:ascii="Times New Roman" w:eastAsia="DFKai-SB" w:hAnsi="Times New Roman" w:cs="Times New Roman"/>
              </w:rPr>
              <w:t>Thiazolidinediones</w:t>
            </w:r>
            <w:proofErr w:type="spellEnd"/>
            <w:r w:rsidRPr="00B96D69">
              <w:rPr>
                <w:rFonts w:ascii="Times New Roman" w:eastAsia="DFKai-SB" w:hAnsi="Times New Roman" w:cs="Times New Roman"/>
              </w:rPr>
              <w:t xml:space="preserve"> =0</w:t>
            </w:r>
          </w:p>
        </w:tc>
        <w:tc>
          <w:tcPr>
            <w:tcW w:w="1691" w:type="dxa"/>
            <w:vAlign w:val="center"/>
          </w:tcPr>
          <w:p w:rsidR="00540F38" w:rsidRPr="00A87A6E" w:rsidRDefault="00540F3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722(1.107%)</w:t>
            </w:r>
          </w:p>
        </w:tc>
        <w:tc>
          <w:tcPr>
            <w:tcW w:w="2396" w:type="dxa"/>
            <w:vAlign w:val="center"/>
          </w:tcPr>
          <w:p w:rsidR="00540F38" w:rsidRPr="00A87A6E" w:rsidRDefault="00540F3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12.07(11.22-12.98)</w:t>
            </w:r>
          </w:p>
        </w:tc>
        <w:tc>
          <w:tcPr>
            <w:tcW w:w="1756" w:type="dxa"/>
            <w:vAlign w:val="center"/>
          </w:tcPr>
          <w:p w:rsidR="00540F38" w:rsidRPr="00A87A6E" w:rsidRDefault="00540F3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583(0.900%)</w:t>
            </w:r>
          </w:p>
        </w:tc>
        <w:tc>
          <w:tcPr>
            <w:tcW w:w="2262" w:type="dxa"/>
            <w:vAlign w:val="center"/>
          </w:tcPr>
          <w:p w:rsidR="00540F38" w:rsidRPr="00A87A6E" w:rsidRDefault="00540F3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9.75(8.99-10.57)</w:t>
            </w:r>
          </w:p>
        </w:tc>
        <w:tc>
          <w:tcPr>
            <w:tcW w:w="2545" w:type="dxa"/>
            <w:vAlign w:val="center"/>
          </w:tcPr>
          <w:p w:rsidR="00540F38" w:rsidRPr="00A87A6E" w:rsidRDefault="00540F3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0.808(0.724-0.902)</w:t>
            </w:r>
          </w:p>
        </w:tc>
      </w:tr>
      <w:tr w:rsidR="00540F38" w:rsidTr="0069055F">
        <w:trPr>
          <w:trHeight w:val="50"/>
        </w:trPr>
        <w:tc>
          <w:tcPr>
            <w:tcW w:w="3260" w:type="dxa"/>
          </w:tcPr>
          <w:p w:rsidR="00540F38" w:rsidRPr="00B96D69" w:rsidRDefault="00540F38" w:rsidP="007621F4">
            <w:pPr>
              <w:rPr>
                <w:rFonts w:ascii="Times New Roman" w:eastAsia="DFKai-SB" w:hAnsi="Times New Roman" w:cs="Times New Roman"/>
              </w:rPr>
            </w:pPr>
            <w:proofErr w:type="spellStart"/>
            <w:r w:rsidRPr="00B96D69">
              <w:rPr>
                <w:rFonts w:ascii="Times New Roman" w:eastAsia="DFKai-SB" w:hAnsi="Times New Roman" w:cs="Times New Roman"/>
              </w:rPr>
              <w:t>Thiazolidinediones</w:t>
            </w:r>
            <w:proofErr w:type="spellEnd"/>
            <w:r w:rsidRPr="00B96D69">
              <w:rPr>
                <w:rFonts w:ascii="Times New Roman" w:eastAsia="DFKai-SB" w:hAnsi="Times New Roman" w:cs="Times New Roman"/>
              </w:rPr>
              <w:t xml:space="preserve"> =1</w:t>
            </w:r>
          </w:p>
        </w:tc>
        <w:tc>
          <w:tcPr>
            <w:tcW w:w="1691" w:type="dxa"/>
            <w:vAlign w:val="center"/>
          </w:tcPr>
          <w:p w:rsidR="00540F38" w:rsidRPr="00A87A6E" w:rsidRDefault="00540F3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136(0.978%)</w:t>
            </w:r>
          </w:p>
        </w:tc>
        <w:tc>
          <w:tcPr>
            <w:tcW w:w="2396" w:type="dxa"/>
            <w:vAlign w:val="center"/>
          </w:tcPr>
          <w:p w:rsidR="00540F38" w:rsidRPr="00A87A6E" w:rsidRDefault="00540F3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10.42(8.81-12.33)</w:t>
            </w:r>
          </w:p>
        </w:tc>
        <w:tc>
          <w:tcPr>
            <w:tcW w:w="1756" w:type="dxa"/>
            <w:vAlign w:val="center"/>
          </w:tcPr>
          <w:p w:rsidR="00540F38" w:rsidRPr="00A87A6E" w:rsidRDefault="00540F3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138(0.959%)</w:t>
            </w:r>
          </w:p>
        </w:tc>
        <w:tc>
          <w:tcPr>
            <w:tcW w:w="2262" w:type="dxa"/>
            <w:vAlign w:val="center"/>
          </w:tcPr>
          <w:p w:rsidR="00540F38" w:rsidRPr="00A87A6E" w:rsidRDefault="00540F3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9.86(8.34-11.65)</w:t>
            </w:r>
          </w:p>
        </w:tc>
        <w:tc>
          <w:tcPr>
            <w:tcW w:w="2545" w:type="dxa"/>
            <w:vAlign w:val="center"/>
          </w:tcPr>
          <w:p w:rsidR="00540F38" w:rsidRPr="00A87A6E" w:rsidRDefault="00540F38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0.922(0.725-1.173)</w:t>
            </w:r>
          </w:p>
        </w:tc>
      </w:tr>
      <w:tr w:rsidR="00290C8C" w:rsidTr="007621F4">
        <w:trPr>
          <w:trHeight w:val="50"/>
        </w:trPr>
        <w:tc>
          <w:tcPr>
            <w:tcW w:w="3260" w:type="dxa"/>
          </w:tcPr>
          <w:p w:rsidR="00290C8C" w:rsidRPr="00B96D69" w:rsidRDefault="00290C8C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0.2959</w:t>
            </w:r>
          </w:p>
        </w:tc>
      </w:tr>
      <w:tr w:rsidR="00712366" w:rsidTr="003F048D">
        <w:trPr>
          <w:trHeight w:val="50"/>
        </w:trPr>
        <w:tc>
          <w:tcPr>
            <w:tcW w:w="3260" w:type="dxa"/>
          </w:tcPr>
          <w:p w:rsidR="00712366" w:rsidRPr="00B96D69" w:rsidRDefault="00712366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lastRenderedPageBreak/>
              <w:t>DPP4=0</w:t>
            </w:r>
          </w:p>
        </w:tc>
        <w:tc>
          <w:tcPr>
            <w:tcW w:w="1691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506(1.090%)</w:t>
            </w:r>
          </w:p>
        </w:tc>
        <w:tc>
          <w:tcPr>
            <w:tcW w:w="2396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11.92(10.93-13.01)</w:t>
            </w:r>
          </w:p>
        </w:tc>
        <w:tc>
          <w:tcPr>
            <w:tcW w:w="1756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386(0.843%)</w:t>
            </w:r>
          </w:p>
        </w:tc>
        <w:tc>
          <w:tcPr>
            <w:tcW w:w="2262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9.30(8.42-10.27)</w:t>
            </w:r>
          </w:p>
        </w:tc>
        <w:tc>
          <w:tcPr>
            <w:tcW w:w="2545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0.775(0.678-0.885)</w:t>
            </w:r>
          </w:p>
        </w:tc>
      </w:tr>
      <w:tr w:rsidR="00712366" w:rsidTr="003F048D">
        <w:trPr>
          <w:trHeight w:val="50"/>
        </w:trPr>
        <w:tc>
          <w:tcPr>
            <w:tcW w:w="3260" w:type="dxa"/>
          </w:tcPr>
          <w:p w:rsidR="00712366" w:rsidRPr="00B96D69" w:rsidRDefault="00712366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DPP4=1</w:t>
            </w:r>
          </w:p>
        </w:tc>
        <w:tc>
          <w:tcPr>
            <w:tcW w:w="1691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352(1.076%)</w:t>
            </w:r>
          </w:p>
        </w:tc>
        <w:tc>
          <w:tcPr>
            <w:tcW w:w="2396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11.58(10.43-12.85)</w:t>
            </w:r>
          </w:p>
        </w:tc>
        <w:tc>
          <w:tcPr>
            <w:tcW w:w="1756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335(1.004%)</w:t>
            </w:r>
          </w:p>
        </w:tc>
        <w:tc>
          <w:tcPr>
            <w:tcW w:w="2262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10.38(9.32-11.55)</w:t>
            </w:r>
          </w:p>
        </w:tc>
        <w:tc>
          <w:tcPr>
            <w:tcW w:w="2545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0.918(0.788-1.069)</w:t>
            </w:r>
          </w:p>
        </w:tc>
      </w:tr>
      <w:tr w:rsidR="00290C8C" w:rsidTr="007621F4">
        <w:trPr>
          <w:trHeight w:val="50"/>
        </w:trPr>
        <w:tc>
          <w:tcPr>
            <w:tcW w:w="3260" w:type="dxa"/>
          </w:tcPr>
          <w:p w:rsidR="00290C8C" w:rsidRPr="00B96D69" w:rsidRDefault="00290C8C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0.0964</w:t>
            </w:r>
          </w:p>
        </w:tc>
      </w:tr>
      <w:tr w:rsidR="00712366" w:rsidTr="000E1110">
        <w:trPr>
          <w:trHeight w:val="50"/>
        </w:trPr>
        <w:tc>
          <w:tcPr>
            <w:tcW w:w="3260" w:type="dxa"/>
          </w:tcPr>
          <w:p w:rsidR="00712366" w:rsidRPr="00B96D69" w:rsidRDefault="00712366" w:rsidP="007621F4">
            <w:pPr>
              <w:rPr>
                <w:rFonts w:ascii="Times New Roman" w:eastAsia="DFKai-SB" w:hAnsi="Times New Roman" w:cs="Times New Roman"/>
              </w:rPr>
            </w:pPr>
            <w:proofErr w:type="spellStart"/>
            <w:r w:rsidRPr="00B96D69">
              <w:rPr>
                <w:rFonts w:ascii="Times New Roman" w:eastAsia="DFKai-SB" w:hAnsi="Times New Roman" w:cs="Times New Roman"/>
              </w:rPr>
              <w:t>Insullin</w:t>
            </w:r>
            <w:proofErr w:type="spellEnd"/>
            <w:r w:rsidRPr="00B96D69">
              <w:rPr>
                <w:rFonts w:ascii="Times New Roman" w:eastAsia="DFKai-SB" w:hAnsi="Times New Roman" w:cs="Times New Roman"/>
              </w:rPr>
              <w:t xml:space="preserve"> =0</w:t>
            </w:r>
          </w:p>
        </w:tc>
        <w:tc>
          <w:tcPr>
            <w:tcW w:w="1691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712(1.076%)</w:t>
            </w:r>
          </w:p>
        </w:tc>
        <w:tc>
          <w:tcPr>
            <w:tcW w:w="2396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11.74(10.91-12.63)</w:t>
            </w:r>
          </w:p>
        </w:tc>
        <w:tc>
          <w:tcPr>
            <w:tcW w:w="1756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585(0.894%)</w:t>
            </w:r>
          </w:p>
        </w:tc>
        <w:tc>
          <w:tcPr>
            <w:tcW w:w="2262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9.73(8.97-10.55)</w:t>
            </w:r>
          </w:p>
        </w:tc>
        <w:tc>
          <w:tcPr>
            <w:tcW w:w="2545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0.818(0.733-0.913)</w:t>
            </w:r>
          </w:p>
        </w:tc>
      </w:tr>
      <w:tr w:rsidR="00712366" w:rsidTr="000E1110">
        <w:trPr>
          <w:trHeight w:val="50"/>
        </w:trPr>
        <w:tc>
          <w:tcPr>
            <w:tcW w:w="3260" w:type="dxa"/>
          </w:tcPr>
          <w:p w:rsidR="00712366" w:rsidRPr="00B96D69" w:rsidRDefault="00712366" w:rsidP="007621F4">
            <w:pPr>
              <w:rPr>
                <w:rFonts w:ascii="Times New Roman" w:eastAsia="DFKai-SB" w:hAnsi="Times New Roman" w:cs="Times New Roman"/>
              </w:rPr>
            </w:pPr>
            <w:proofErr w:type="spellStart"/>
            <w:r w:rsidRPr="00B96D69">
              <w:rPr>
                <w:rFonts w:ascii="Times New Roman" w:eastAsia="DFKai-SB" w:hAnsi="Times New Roman" w:cs="Times New Roman"/>
              </w:rPr>
              <w:t>Insullin</w:t>
            </w:r>
            <w:proofErr w:type="spellEnd"/>
            <w:r w:rsidRPr="00B96D69">
              <w:rPr>
                <w:rFonts w:ascii="Times New Roman" w:eastAsia="DFKai-SB" w:hAnsi="Times New Roman" w:cs="Times New Roman"/>
              </w:rPr>
              <w:t xml:space="preserve"> =1</w:t>
            </w:r>
          </w:p>
        </w:tc>
        <w:tc>
          <w:tcPr>
            <w:tcW w:w="1691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146(1.123%)</w:t>
            </w:r>
          </w:p>
        </w:tc>
        <w:tc>
          <w:tcPr>
            <w:tcW w:w="2396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11.97(10.18-14.08)</w:t>
            </w:r>
          </w:p>
        </w:tc>
        <w:tc>
          <w:tcPr>
            <w:tcW w:w="1756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136(0.992%)</w:t>
            </w:r>
          </w:p>
        </w:tc>
        <w:tc>
          <w:tcPr>
            <w:tcW w:w="2262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9.96(8.42-11.78)</w:t>
            </w:r>
          </w:p>
        </w:tc>
        <w:tc>
          <w:tcPr>
            <w:tcW w:w="2545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0.918(0.725-1.163)</w:t>
            </w:r>
          </w:p>
        </w:tc>
      </w:tr>
      <w:tr w:rsidR="00290C8C" w:rsidTr="007621F4">
        <w:trPr>
          <w:trHeight w:val="50"/>
        </w:trPr>
        <w:tc>
          <w:tcPr>
            <w:tcW w:w="3260" w:type="dxa"/>
          </w:tcPr>
          <w:p w:rsidR="00290C8C" w:rsidRPr="00B96D69" w:rsidRDefault="00290C8C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0.4481</w:t>
            </w:r>
          </w:p>
        </w:tc>
      </w:tr>
      <w:tr w:rsidR="00712366" w:rsidTr="00F749F9">
        <w:trPr>
          <w:trHeight w:val="50"/>
        </w:trPr>
        <w:tc>
          <w:tcPr>
            <w:tcW w:w="3260" w:type="dxa"/>
          </w:tcPr>
          <w:p w:rsidR="00712366" w:rsidRPr="00B96D69" w:rsidRDefault="00712366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Beta- blockers =0</w:t>
            </w:r>
          </w:p>
        </w:tc>
        <w:tc>
          <w:tcPr>
            <w:tcW w:w="1691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486(0.832%)</w:t>
            </w:r>
          </w:p>
        </w:tc>
        <w:tc>
          <w:tcPr>
            <w:tcW w:w="2396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9.04(8.27-9.89)</w:t>
            </w:r>
          </w:p>
        </w:tc>
        <w:tc>
          <w:tcPr>
            <w:tcW w:w="1756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425(0.732%)</w:t>
            </w:r>
          </w:p>
        </w:tc>
        <w:tc>
          <w:tcPr>
            <w:tcW w:w="2262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7.84(7.13-8.62)</w:t>
            </w:r>
          </w:p>
        </w:tc>
        <w:tc>
          <w:tcPr>
            <w:tcW w:w="2545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0.872(0.765-0.994)</w:t>
            </w:r>
          </w:p>
        </w:tc>
      </w:tr>
      <w:tr w:rsidR="00712366" w:rsidTr="00F749F9">
        <w:trPr>
          <w:trHeight w:val="50"/>
        </w:trPr>
        <w:tc>
          <w:tcPr>
            <w:tcW w:w="3260" w:type="dxa"/>
          </w:tcPr>
          <w:p w:rsidR="00712366" w:rsidRPr="00B96D69" w:rsidRDefault="00712366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Beta- blockers =1</w:t>
            </w:r>
          </w:p>
        </w:tc>
        <w:tc>
          <w:tcPr>
            <w:tcW w:w="1691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372(1.793%)</w:t>
            </w:r>
          </w:p>
        </w:tc>
        <w:tc>
          <w:tcPr>
            <w:tcW w:w="2396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19.45(17.57-21.53)</w:t>
            </w:r>
          </w:p>
        </w:tc>
        <w:tc>
          <w:tcPr>
            <w:tcW w:w="1756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296(1.406%)</w:t>
            </w:r>
          </w:p>
        </w:tc>
        <w:tc>
          <w:tcPr>
            <w:tcW w:w="2262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15.11(13.48-16.93)</w:t>
            </w:r>
          </w:p>
        </w:tc>
        <w:tc>
          <w:tcPr>
            <w:tcW w:w="2545" w:type="dxa"/>
            <w:vAlign w:val="center"/>
          </w:tcPr>
          <w:p w:rsidR="00712366" w:rsidRPr="00A87A6E" w:rsidRDefault="00712366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0.786(0.673-0.917)</w:t>
            </w:r>
          </w:p>
        </w:tc>
      </w:tr>
      <w:tr w:rsidR="00290C8C" w:rsidTr="007621F4">
        <w:trPr>
          <w:trHeight w:val="50"/>
        </w:trPr>
        <w:tc>
          <w:tcPr>
            <w:tcW w:w="3260" w:type="dxa"/>
          </w:tcPr>
          <w:p w:rsidR="00290C8C" w:rsidRPr="00B96D69" w:rsidRDefault="00290C8C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0.376</w:t>
            </w:r>
          </w:p>
        </w:tc>
      </w:tr>
      <w:tr w:rsidR="00FC630A" w:rsidTr="006C6939">
        <w:trPr>
          <w:trHeight w:val="50"/>
        </w:trPr>
        <w:tc>
          <w:tcPr>
            <w:tcW w:w="3260" w:type="dxa"/>
          </w:tcPr>
          <w:p w:rsidR="00FC630A" w:rsidRPr="00B96D69" w:rsidRDefault="00FC630A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CCBs =0</w:t>
            </w:r>
          </w:p>
        </w:tc>
        <w:tc>
          <w:tcPr>
            <w:tcW w:w="1691" w:type="dxa"/>
            <w:vAlign w:val="center"/>
          </w:tcPr>
          <w:p w:rsidR="00FC630A" w:rsidRPr="00A87A6E" w:rsidRDefault="00FC630A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568(0.946%)</w:t>
            </w:r>
          </w:p>
        </w:tc>
        <w:tc>
          <w:tcPr>
            <w:tcW w:w="2396" w:type="dxa"/>
            <w:vAlign w:val="center"/>
          </w:tcPr>
          <w:p w:rsidR="00FC630A" w:rsidRPr="00A87A6E" w:rsidRDefault="00FC630A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10.31(9.50-11.19)</w:t>
            </w:r>
          </w:p>
        </w:tc>
        <w:tc>
          <w:tcPr>
            <w:tcW w:w="1756" w:type="dxa"/>
            <w:vAlign w:val="center"/>
          </w:tcPr>
          <w:p w:rsidR="00FC630A" w:rsidRPr="00A87A6E" w:rsidRDefault="00FC630A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497(0.824%)</w:t>
            </w:r>
          </w:p>
        </w:tc>
        <w:tc>
          <w:tcPr>
            <w:tcW w:w="2262" w:type="dxa"/>
            <w:vAlign w:val="center"/>
          </w:tcPr>
          <w:p w:rsidR="00FC630A" w:rsidRPr="00A87A6E" w:rsidRDefault="00FC630A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8.79(8.05-9.59)</w:t>
            </w:r>
          </w:p>
        </w:tc>
        <w:tc>
          <w:tcPr>
            <w:tcW w:w="2545" w:type="dxa"/>
            <w:vAlign w:val="center"/>
          </w:tcPr>
          <w:p w:rsidR="00FC630A" w:rsidRPr="00A87A6E" w:rsidRDefault="00FC630A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0.852(0.755-0.962)</w:t>
            </w:r>
          </w:p>
        </w:tc>
      </w:tr>
      <w:tr w:rsidR="00FC630A" w:rsidTr="006C6939">
        <w:trPr>
          <w:trHeight w:val="50"/>
        </w:trPr>
        <w:tc>
          <w:tcPr>
            <w:tcW w:w="3260" w:type="dxa"/>
          </w:tcPr>
          <w:p w:rsidR="00FC630A" w:rsidRPr="00B96D69" w:rsidRDefault="00FC630A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CCBs =1</w:t>
            </w:r>
          </w:p>
        </w:tc>
        <w:tc>
          <w:tcPr>
            <w:tcW w:w="1691" w:type="dxa"/>
            <w:vAlign w:val="center"/>
          </w:tcPr>
          <w:p w:rsidR="00FC630A" w:rsidRPr="00A87A6E" w:rsidRDefault="00FC630A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290(1.519%)</w:t>
            </w:r>
          </w:p>
        </w:tc>
        <w:tc>
          <w:tcPr>
            <w:tcW w:w="2396" w:type="dxa"/>
            <w:vAlign w:val="center"/>
          </w:tcPr>
          <w:p w:rsidR="00FC630A" w:rsidRPr="00A87A6E" w:rsidRDefault="00FC630A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16.33(14.56-18.32)</w:t>
            </w:r>
          </w:p>
        </w:tc>
        <w:tc>
          <w:tcPr>
            <w:tcW w:w="1756" w:type="dxa"/>
            <w:vAlign w:val="center"/>
          </w:tcPr>
          <w:p w:rsidR="00FC630A" w:rsidRPr="00A87A6E" w:rsidRDefault="00FC630A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224(1.188%)</w:t>
            </w:r>
          </w:p>
        </w:tc>
        <w:tc>
          <w:tcPr>
            <w:tcW w:w="2262" w:type="dxa"/>
            <w:vAlign w:val="center"/>
          </w:tcPr>
          <w:p w:rsidR="00FC630A" w:rsidRPr="00A87A6E" w:rsidRDefault="00FC630A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13.00(11.40-14.82)</w:t>
            </w:r>
          </w:p>
        </w:tc>
        <w:tc>
          <w:tcPr>
            <w:tcW w:w="2545" w:type="dxa"/>
            <w:vAlign w:val="center"/>
          </w:tcPr>
          <w:p w:rsidR="00FC630A" w:rsidRPr="00A87A6E" w:rsidRDefault="00FC630A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0.789(0.661-0.942)</w:t>
            </w:r>
          </w:p>
        </w:tc>
      </w:tr>
      <w:tr w:rsidR="00290C8C" w:rsidTr="007621F4">
        <w:trPr>
          <w:trHeight w:val="50"/>
        </w:trPr>
        <w:tc>
          <w:tcPr>
            <w:tcW w:w="3260" w:type="dxa"/>
          </w:tcPr>
          <w:p w:rsidR="00290C8C" w:rsidRPr="00B96D69" w:rsidRDefault="00290C8C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0.4874</w:t>
            </w:r>
          </w:p>
        </w:tc>
      </w:tr>
      <w:tr w:rsidR="002A36EA" w:rsidTr="00CA3C93">
        <w:trPr>
          <w:trHeight w:val="50"/>
        </w:trPr>
        <w:tc>
          <w:tcPr>
            <w:tcW w:w="3260" w:type="dxa"/>
          </w:tcPr>
          <w:p w:rsidR="002A36EA" w:rsidRPr="00B96D69" w:rsidRDefault="002A36EA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ACEI /ARB=0</w:t>
            </w:r>
          </w:p>
        </w:tc>
        <w:tc>
          <w:tcPr>
            <w:tcW w:w="1691" w:type="dxa"/>
            <w:vAlign w:val="center"/>
          </w:tcPr>
          <w:p w:rsidR="002A36EA" w:rsidRPr="00A87A6E" w:rsidRDefault="002A36EA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311(0.964%)</w:t>
            </w:r>
          </w:p>
        </w:tc>
        <w:tc>
          <w:tcPr>
            <w:tcW w:w="2396" w:type="dxa"/>
            <w:vAlign w:val="center"/>
          </w:tcPr>
          <w:p w:rsidR="002A36EA" w:rsidRPr="00A87A6E" w:rsidRDefault="002A36EA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10.26(9.18-11.46)</w:t>
            </w:r>
          </w:p>
        </w:tc>
        <w:tc>
          <w:tcPr>
            <w:tcW w:w="1756" w:type="dxa"/>
            <w:vAlign w:val="center"/>
          </w:tcPr>
          <w:p w:rsidR="002A36EA" w:rsidRPr="00A87A6E" w:rsidRDefault="002A36EA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252(0.759%)</w:t>
            </w:r>
          </w:p>
        </w:tc>
        <w:tc>
          <w:tcPr>
            <w:tcW w:w="2262" w:type="dxa"/>
            <w:vAlign w:val="center"/>
          </w:tcPr>
          <w:p w:rsidR="002A36EA" w:rsidRPr="00A87A6E" w:rsidRDefault="002A36EA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8.07(7.13-9.13)</w:t>
            </w:r>
          </w:p>
        </w:tc>
        <w:tc>
          <w:tcPr>
            <w:tcW w:w="2545" w:type="dxa"/>
            <w:vAlign w:val="center"/>
          </w:tcPr>
          <w:p w:rsidR="002A36EA" w:rsidRPr="00A87A6E" w:rsidRDefault="002A36EA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0.796(0.674-0.941)</w:t>
            </w:r>
          </w:p>
        </w:tc>
      </w:tr>
      <w:tr w:rsidR="002A36EA" w:rsidTr="00CA3C93">
        <w:trPr>
          <w:trHeight w:val="50"/>
        </w:trPr>
        <w:tc>
          <w:tcPr>
            <w:tcW w:w="3260" w:type="dxa"/>
          </w:tcPr>
          <w:p w:rsidR="002A36EA" w:rsidRPr="00B96D69" w:rsidRDefault="002A36EA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ACEI /ARB =1</w:t>
            </w:r>
          </w:p>
        </w:tc>
        <w:tc>
          <w:tcPr>
            <w:tcW w:w="1691" w:type="dxa"/>
            <w:vAlign w:val="center"/>
          </w:tcPr>
          <w:p w:rsidR="002A36EA" w:rsidRPr="00A87A6E" w:rsidRDefault="002A36EA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547(1.209%)</w:t>
            </w:r>
          </w:p>
        </w:tc>
        <w:tc>
          <w:tcPr>
            <w:tcW w:w="2396" w:type="dxa"/>
            <w:vAlign w:val="center"/>
          </w:tcPr>
          <w:p w:rsidR="002A36EA" w:rsidRPr="00A87A6E" w:rsidRDefault="002A36EA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12.86(11.83-13.98)</w:t>
            </w:r>
          </w:p>
        </w:tc>
        <w:tc>
          <w:tcPr>
            <w:tcW w:w="1756" w:type="dxa"/>
            <w:vAlign w:val="center"/>
          </w:tcPr>
          <w:p w:rsidR="002A36EA" w:rsidRPr="00A87A6E" w:rsidRDefault="002A36EA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469(1.035%)</w:t>
            </w:r>
          </w:p>
        </w:tc>
        <w:tc>
          <w:tcPr>
            <w:tcW w:w="2262" w:type="dxa"/>
            <w:vAlign w:val="center"/>
          </w:tcPr>
          <w:p w:rsidR="002A36EA" w:rsidRPr="00A87A6E" w:rsidRDefault="002A36EA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11.01(10.06-12.06)</w:t>
            </w:r>
          </w:p>
        </w:tc>
        <w:tc>
          <w:tcPr>
            <w:tcW w:w="2545" w:type="dxa"/>
            <w:vAlign w:val="center"/>
          </w:tcPr>
          <w:p w:rsidR="002A36EA" w:rsidRPr="00A87A6E" w:rsidRDefault="002A36EA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0.854(0.754-0.967)</w:t>
            </w:r>
          </w:p>
        </w:tc>
      </w:tr>
      <w:tr w:rsidR="00290C8C" w:rsidTr="007621F4">
        <w:trPr>
          <w:trHeight w:val="50"/>
        </w:trPr>
        <w:tc>
          <w:tcPr>
            <w:tcW w:w="3260" w:type="dxa"/>
          </w:tcPr>
          <w:p w:rsidR="00290C8C" w:rsidRPr="00B96D69" w:rsidRDefault="00290C8C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0.3772</w:t>
            </w:r>
          </w:p>
        </w:tc>
      </w:tr>
      <w:tr w:rsidR="00A87A6E" w:rsidTr="00BB342C">
        <w:trPr>
          <w:trHeight w:val="50"/>
        </w:trPr>
        <w:tc>
          <w:tcPr>
            <w:tcW w:w="3260" w:type="dxa"/>
          </w:tcPr>
          <w:p w:rsidR="00A87A6E" w:rsidRPr="00B96D69" w:rsidRDefault="00A87A6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Statin =0</w:t>
            </w:r>
          </w:p>
        </w:tc>
        <w:tc>
          <w:tcPr>
            <w:tcW w:w="1691" w:type="dxa"/>
            <w:vAlign w:val="center"/>
          </w:tcPr>
          <w:p w:rsidR="00A87A6E" w:rsidRPr="00A87A6E" w:rsidRDefault="00A87A6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216(1.048%)</w:t>
            </w:r>
          </w:p>
        </w:tc>
        <w:tc>
          <w:tcPr>
            <w:tcW w:w="2396" w:type="dxa"/>
            <w:vAlign w:val="center"/>
          </w:tcPr>
          <w:p w:rsidR="00A87A6E" w:rsidRPr="00A87A6E" w:rsidRDefault="00A87A6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11.31(9.90-12.93)</w:t>
            </w:r>
          </w:p>
        </w:tc>
        <w:tc>
          <w:tcPr>
            <w:tcW w:w="1756" w:type="dxa"/>
            <w:vAlign w:val="center"/>
          </w:tcPr>
          <w:p w:rsidR="00A87A6E" w:rsidRPr="00A87A6E" w:rsidRDefault="00A87A6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207(0.938%)</w:t>
            </w:r>
          </w:p>
        </w:tc>
        <w:tc>
          <w:tcPr>
            <w:tcW w:w="2262" w:type="dxa"/>
            <w:vAlign w:val="center"/>
          </w:tcPr>
          <w:p w:rsidR="00A87A6E" w:rsidRPr="00A87A6E" w:rsidRDefault="00A87A6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10.24(8.94-11.74)</w:t>
            </w:r>
          </w:p>
        </w:tc>
        <w:tc>
          <w:tcPr>
            <w:tcW w:w="2545" w:type="dxa"/>
            <w:vAlign w:val="center"/>
          </w:tcPr>
          <w:p w:rsidR="00A87A6E" w:rsidRPr="00A87A6E" w:rsidRDefault="00A87A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0.893(0.736-1.083)</w:t>
            </w:r>
          </w:p>
        </w:tc>
      </w:tr>
      <w:tr w:rsidR="00A87A6E" w:rsidTr="00BB342C">
        <w:trPr>
          <w:trHeight w:val="50"/>
        </w:trPr>
        <w:tc>
          <w:tcPr>
            <w:tcW w:w="3260" w:type="dxa"/>
          </w:tcPr>
          <w:p w:rsidR="00A87A6E" w:rsidRPr="00B96D69" w:rsidRDefault="00A87A6E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Statin =1</w:t>
            </w:r>
          </w:p>
        </w:tc>
        <w:tc>
          <w:tcPr>
            <w:tcW w:w="1691" w:type="dxa"/>
            <w:vAlign w:val="center"/>
          </w:tcPr>
          <w:p w:rsidR="00A87A6E" w:rsidRPr="00A87A6E" w:rsidRDefault="00A87A6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642(1.097%)</w:t>
            </w:r>
          </w:p>
        </w:tc>
        <w:tc>
          <w:tcPr>
            <w:tcW w:w="2396" w:type="dxa"/>
            <w:vAlign w:val="center"/>
          </w:tcPr>
          <w:p w:rsidR="00A87A6E" w:rsidRPr="00A87A6E" w:rsidRDefault="00A87A6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11.94(11.05-12.90)</w:t>
            </w:r>
          </w:p>
        </w:tc>
        <w:tc>
          <w:tcPr>
            <w:tcW w:w="1756" w:type="dxa"/>
            <w:vAlign w:val="center"/>
          </w:tcPr>
          <w:p w:rsidR="00A87A6E" w:rsidRPr="00A87A6E" w:rsidRDefault="00A87A6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514(0.900%)</w:t>
            </w:r>
          </w:p>
        </w:tc>
        <w:tc>
          <w:tcPr>
            <w:tcW w:w="2262" w:type="dxa"/>
            <w:vAlign w:val="center"/>
          </w:tcPr>
          <w:p w:rsidR="00A87A6E" w:rsidRPr="00A87A6E" w:rsidRDefault="00A87A6E" w:rsidP="00A87A6E">
            <w:pPr>
              <w:jc w:val="right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9.59(8.80-10.46)</w:t>
            </w:r>
          </w:p>
        </w:tc>
        <w:tc>
          <w:tcPr>
            <w:tcW w:w="2545" w:type="dxa"/>
            <w:vAlign w:val="center"/>
          </w:tcPr>
          <w:p w:rsidR="00A87A6E" w:rsidRPr="00A87A6E" w:rsidRDefault="00A87A6E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0.810(0.721-0.910)</w:t>
            </w:r>
          </w:p>
        </w:tc>
      </w:tr>
      <w:tr w:rsidR="00290C8C" w:rsidTr="007621F4">
        <w:trPr>
          <w:trHeight w:val="50"/>
        </w:trPr>
        <w:tc>
          <w:tcPr>
            <w:tcW w:w="3260" w:type="dxa"/>
          </w:tcPr>
          <w:p w:rsidR="00290C8C" w:rsidRPr="00B96D69" w:rsidRDefault="00290C8C" w:rsidP="007621F4">
            <w:pPr>
              <w:rPr>
                <w:rFonts w:ascii="Times New Roman" w:eastAsia="DFKai-SB" w:hAnsi="Times New Roman" w:cs="Times New Roman"/>
              </w:rPr>
            </w:pPr>
            <w:r w:rsidRPr="00B96D69">
              <w:rPr>
                <w:rFonts w:ascii="Times New Roman" w:eastAsia="DFKai-SB" w:hAnsi="Times New Roman" w:cs="Times New Roman"/>
              </w:rPr>
              <w:t>p for interaction</w:t>
            </w:r>
          </w:p>
        </w:tc>
        <w:tc>
          <w:tcPr>
            <w:tcW w:w="1691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vAlign w:val="center"/>
          </w:tcPr>
          <w:p w:rsidR="00290C8C" w:rsidRPr="00A87A6E" w:rsidRDefault="00290C8C" w:rsidP="00A87A6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7A6E">
              <w:rPr>
                <w:rFonts w:ascii="Times New Roman" w:hAnsi="Times New Roman" w:cs="Times New Roman"/>
                <w:color w:val="000000"/>
              </w:rPr>
              <w:t>0.4948</w:t>
            </w:r>
          </w:p>
        </w:tc>
      </w:tr>
    </w:tbl>
    <w:p w:rsidR="00B96D69" w:rsidRDefault="00B96D69">
      <w:pPr>
        <w:widowControl/>
        <w:rPr>
          <w:rFonts w:ascii="Times New Roman" w:eastAsia="DFKai-SB" w:hAnsi="Times New Roman" w:cs="Times New Roman"/>
        </w:rPr>
      </w:pPr>
    </w:p>
    <w:sectPr w:rsidR="00B96D69" w:rsidSect="0085366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7C8" w:rsidRDefault="002057C8" w:rsidP="00E81E1F">
      <w:r>
        <w:separator/>
      </w:r>
    </w:p>
  </w:endnote>
  <w:endnote w:type="continuationSeparator" w:id="0">
    <w:p w:rsidR="002057C8" w:rsidRDefault="002057C8" w:rsidP="00E81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HeiT">
    <w:altName w:val="Arial Unicode MS"/>
    <w:charset w:val="88"/>
    <w:family w:val="swiss"/>
    <w:pitch w:val="variable"/>
    <w:sig w:usb0="00000000" w:usb1="2ACFFC78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7C8" w:rsidRDefault="002057C8" w:rsidP="00E81E1F">
      <w:r>
        <w:separator/>
      </w:r>
    </w:p>
  </w:footnote>
  <w:footnote w:type="continuationSeparator" w:id="0">
    <w:p w:rsidR="002057C8" w:rsidRDefault="002057C8" w:rsidP="00E81E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0D1B"/>
    <w:rsid w:val="000763EF"/>
    <w:rsid w:val="0008236D"/>
    <w:rsid w:val="000D1A3A"/>
    <w:rsid w:val="00103CE1"/>
    <w:rsid w:val="00114FC8"/>
    <w:rsid w:val="001165CE"/>
    <w:rsid w:val="0014445C"/>
    <w:rsid w:val="00152935"/>
    <w:rsid w:val="00162FF5"/>
    <w:rsid w:val="001821F9"/>
    <w:rsid w:val="0019346F"/>
    <w:rsid w:val="001B1536"/>
    <w:rsid w:val="001B386E"/>
    <w:rsid w:val="001D7C36"/>
    <w:rsid w:val="001F180F"/>
    <w:rsid w:val="002057C8"/>
    <w:rsid w:val="00212538"/>
    <w:rsid w:val="00290C8C"/>
    <w:rsid w:val="002A36EA"/>
    <w:rsid w:val="002B77EC"/>
    <w:rsid w:val="002C2CAD"/>
    <w:rsid w:val="002E0E74"/>
    <w:rsid w:val="00302389"/>
    <w:rsid w:val="0032408D"/>
    <w:rsid w:val="00334D0F"/>
    <w:rsid w:val="003625DE"/>
    <w:rsid w:val="0037064E"/>
    <w:rsid w:val="00374551"/>
    <w:rsid w:val="00376EC6"/>
    <w:rsid w:val="00385BBA"/>
    <w:rsid w:val="0041436E"/>
    <w:rsid w:val="004764C9"/>
    <w:rsid w:val="00486A4F"/>
    <w:rsid w:val="00491444"/>
    <w:rsid w:val="004D78DE"/>
    <w:rsid w:val="004F009C"/>
    <w:rsid w:val="004F3004"/>
    <w:rsid w:val="00540F38"/>
    <w:rsid w:val="00580BDD"/>
    <w:rsid w:val="0058673C"/>
    <w:rsid w:val="005B1695"/>
    <w:rsid w:val="005C5537"/>
    <w:rsid w:val="005C6178"/>
    <w:rsid w:val="0060017E"/>
    <w:rsid w:val="00614D66"/>
    <w:rsid w:val="006301FF"/>
    <w:rsid w:val="00633B0D"/>
    <w:rsid w:val="00637B83"/>
    <w:rsid w:val="00646DFB"/>
    <w:rsid w:val="0065665F"/>
    <w:rsid w:val="0066384E"/>
    <w:rsid w:val="00664BAE"/>
    <w:rsid w:val="0068400E"/>
    <w:rsid w:val="006A3226"/>
    <w:rsid w:val="006B1263"/>
    <w:rsid w:val="006E56EC"/>
    <w:rsid w:val="00712366"/>
    <w:rsid w:val="0075176E"/>
    <w:rsid w:val="007561BF"/>
    <w:rsid w:val="007577D3"/>
    <w:rsid w:val="007D6CA3"/>
    <w:rsid w:val="00803D49"/>
    <w:rsid w:val="00811717"/>
    <w:rsid w:val="0085366F"/>
    <w:rsid w:val="0085491F"/>
    <w:rsid w:val="00890141"/>
    <w:rsid w:val="0089566E"/>
    <w:rsid w:val="008C21A9"/>
    <w:rsid w:val="008D3BA6"/>
    <w:rsid w:val="008E17B3"/>
    <w:rsid w:val="008F2172"/>
    <w:rsid w:val="009046D5"/>
    <w:rsid w:val="00916C9F"/>
    <w:rsid w:val="00955412"/>
    <w:rsid w:val="009A2DB4"/>
    <w:rsid w:val="009B0D1B"/>
    <w:rsid w:val="009F406F"/>
    <w:rsid w:val="00A337A2"/>
    <w:rsid w:val="00A35347"/>
    <w:rsid w:val="00A4497A"/>
    <w:rsid w:val="00A62E0D"/>
    <w:rsid w:val="00A87A6E"/>
    <w:rsid w:val="00A921CD"/>
    <w:rsid w:val="00A977A9"/>
    <w:rsid w:val="00AE7F74"/>
    <w:rsid w:val="00AF31F8"/>
    <w:rsid w:val="00B00E85"/>
    <w:rsid w:val="00B27FAB"/>
    <w:rsid w:val="00B316CF"/>
    <w:rsid w:val="00B934F9"/>
    <w:rsid w:val="00B952EF"/>
    <w:rsid w:val="00B96D69"/>
    <w:rsid w:val="00BA46CF"/>
    <w:rsid w:val="00BB21F2"/>
    <w:rsid w:val="00BD2398"/>
    <w:rsid w:val="00C03227"/>
    <w:rsid w:val="00C06471"/>
    <w:rsid w:val="00CA2CCE"/>
    <w:rsid w:val="00D242B1"/>
    <w:rsid w:val="00D26229"/>
    <w:rsid w:val="00D3493B"/>
    <w:rsid w:val="00D734DE"/>
    <w:rsid w:val="00DD31D7"/>
    <w:rsid w:val="00E031DE"/>
    <w:rsid w:val="00E14AC1"/>
    <w:rsid w:val="00E3130E"/>
    <w:rsid w:val="00E639E9"/>
    <w:rsid w:val="00E76895"/>
    <w:rsid w:val="00E81E1F"/>
    <w:rsid w:val="00E836EE"/>
    <w:rsid w:val="00EA2374"/>
    <w:rsid w:val="00ED55DB"/>
    <w:rsid w:val="00F17F5A"/>
    <w:rsid w:val="00F345A8"/>
    <w:rsid w:val="00F54849"/>
    <w:rsid w:val="00F74875"/>
    <w:rsid w:val="00F92BA0"/>
    <w:rsid w:val="00FC630A"/>
    <w:rsid w:val="00FD7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41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D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1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81E1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81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81E1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0D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81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81E1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1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81E1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50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3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5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6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8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1583</Words>
  <Characters>9024</Characters>
  <Application>Microsoft Office Word</Application>
  <DocSecurity>0</DocSecurity>
  <Lines>75</Lines>
  <Paragraphs>21</Paragraphs>
  <ScaleCrop>false</ScaleCrop>
  <Company>mohwvdicloud</Company>
  <LinksUpToDate>false</LinksUpToDate>
  <CharactersWithSpaces>10586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CS0221</cp:lastModifiedBy>
  <cp:revision>5</cp:revision>
  <dcterms:created xsi:type="dcterms:W3CDTF">2020-04-22T07:47:00Z</dcterms:created>
  <dcterms:modified xsi:type="dcterms:W3CDTF">2020-06-04T06:52:00Z</dcterms:modified>
</cp:coreProperties>
</file>