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4AE3E" w14:textId="0A89DCAA" w:rsidR="00660154" w:rsidRPr="006F6F3E" w:rsidRDefault="00660154" w:rsidP="00B14E5D">
      <w:pPr>
        <w:spacing w:line="240" w:lineRule="auto"/>
        <w:rPr>
          <w:rFonts w:ascii="Verdana" w:hAnsi="Verdana"/>
          <w:sz w:val="20"/>
          <w:szCs w:val="20"/>
          <w:lang w:val="en-US"/>
        </w:rPr>
      </w:pPr>
      <w:bookmarkStart w:id="0" w:name="_Hlk43139950"/>
      <w:r w:rsidRPr="00DA30B2">
        <w:rPr>
          <w:rFonts w:ascii="Verdana" w:hAnsi="Verdana"/>
          <w:b/>
          <w:sz w:val="20"/>
          <w:szCs w:val="20"/>
          <w:lang w:val="en-US"/>
        </w:rPr>
        <w:t>Supplementary Appendix Table S1</w:t>
      </w:r>
      <w:r w:rsidRPr="006F6F3E">
        <w:rPr>
          <w:rFonts w:ascii="Verdana" w:hAnsi="Verdana"/>
          <w:b/>
          <w:sz w:val="20"/>
          <w:szCs w:val="20"/>
          <w:lang w:val="en-US"/>
        </w:rPr>
        <w:t>.</w:t>
      </w:r>
      <w:r w:rsidRPr="006F6F3E">
        <w:rPr>
          <w:rFonts w:ascii="Verdana" w:hAnsi="Verdana"/>
          <w:sz w:val="20"/>
          <w:szCs w:val="20"/>
          <w:lang w:val="en-US"/>
        </w:rPr>
        <w:t xml:space="preserve"> </w:t>
      </w:r>
      <w:bookmarkStart w:id="1" w:name="_Hlk41070348"/>
      <w:r w:rsidR="00E13FEE">
        <w:rPr>
          <w:rFonts w:ascii="Verdana" w:hAnsi="Verdana"/>
          <w:sz w:val="20"/>
          <w:szCs w:val="20"/>
          <w:lang w:val="en-US"/>
        </w:rPr>
        <w:t>Summary of LEADER model, including f</w:t>
      </w:r>
      <w:r w:rsidRPr="006F6F3E">
        <w:rPr>
          <w:rFonts w:ascii="Verdana" w:hAnsi="Verdana"/>
          <w:sz w:val="20"/>
          <w:szCs w:val="20"/>
          <w:lang w:val="en-US"/>
        </w:rPr>
        <w:t xml:space="preserve">ull details of the baseline </w:t>
      </w:r>
      <w:r w:rsidR="00F1027C" w:rsidRPr="00DA30B2">
        <w:rPr>
          <w:rFonts w:ascii="Verdana" w:hAnsi="Verdana"/>
          <w:sz w:val="20"/>
          <w:szCs w:val="20"/>
        </w:rPr>
        <w:t>variables considered in</w:t>
      </w:r>
      <w:r w:rsidRPr="00DA30B2">
        <w:rPr>
          <w:rFonts w:ascii="Verdana" w:hAnsi="Verdana"/>
          <w:sz w:val="20"/>
          <w:szCs w:val="20"/>
        </w:rPr>
        <w:t xml:space="preserve"> th</w:t>
      </w:r>
      <w:r w:rsidR="00E13FEE">
        <w:rPr>
          <w:rFonts w:ascii="Verdana" w:hAnsi="Verdana"/>
          <w:sz w:val="20"/>
          <w:szCs w:val="20"/>
        </w:rPr>
        <w:t xml:space="preserve">e </w:t>
      </w:r>
      <w:r w:rsidRPr="00DA30B2">
        <w:rPr>
          <w:rFonts w:ascii="Verdana" w:hAnsi="Verdana"/>
          <w:sz w:val="20"/>
          <w:szCs w:val="20"/>
        </w:rPr>
        <w:t>model</w:t>
      </w:r>
      <w:bookmarkEnd w:id="1"/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1"/>
        <w:gridCol w:w="2466"/>
        <w:gridCol w:w="2163"/>
        <w:gridCol w:w="1847"/>
        <w:gridCol w:w="2249"/>
        <w:gridCol w:w="1392"/>
      </w:tblGrid>
      <w:tr w:rsidR="00AC1B71" w:rsidRPr="00CF2DCE" w14:paraId="5B8AC3CB" w14:textId="68544206" w:rsidTr="002B518F">
        <w:tc>
          <w:tcPr>
            <w:tcW w:w="36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1FF5E85" w14:textId="77777777" w:rsidR="00AC1B71" w:rsidRPr="00154C57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BAF102" w14:textId="7F6773C3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907AC">
              <w:rPr>
                <w:rFonts w:ascii="Verdana" w:hAnsi="Verdana"/>
                <w:b/>
                <w:bCs/>
                <w:sz w:val="20"/>
                <w:szCs w:val="20"/>
              </w:rPr>
              <w:t>Model term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7C9B08" w14:textId="6C6D51C2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907AC">
              <w:rPr>
                <w:rFonts w:ascii="Verdana" w:hAnsi="Verdana"/>
                <w:b/>
                <w:bCs/>
                <w:sz w:val="20"/>
                <w:szCs w:val="20"/>
              </w:rPr>
              <w:t>Estimate (SE)</w:t>
            </w:r>
          </w:p>
        </w:tc>
        <w:tc>
          <w:tcPr>
            <w:tcW w:w="184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4667AE" w14:textId="50FA15A1" w:rsidR="00AC1B71" w:rsidRPr="00885435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85435">
              <w:rPr>
                <w:rFonts w:ascii="Verdana" w:hAnsi="Verdana"/>
                <w:b/>
                <w:bCs/>
                <w:sz w:val="20"/>
                <w:szCs w:val="20"/>
              </w:rPr>
              <w:t>HR unit</w:t>
            </w:r>
          </w:p>
        </w:tc>
        <w:tc>
          <w:tcPr>
            <w:tcW w:w="224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5B89D33" w14:textId="059FECA7" w:rsidR="00AC1B71" w:rsidRPr="009E2BD4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E2BD4">
              <w:rPr>
                <w:rFonts w:ascii="Verdana" w:hAnsi="Verdana"/>
                <w:b/>
                <w:bCs/>
                <w:sz w:val="20"/>
                <w:szCs w:val="20"/>
              </w:rPr>
              <w:t>HR</w:t>
            </w:r>
          </w:p>
          <w:p w14:paraId="267390E2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E2BD4">
              <w:rPr>
                <w:rFonts w:ascii="Verdana" w:hAnsi="Verdana"/>
                <w:b/>
                <w:bCs/>
                <w:sz w:val="20"/>
                <w:szCs w:val="20"/>
              </w:rPr>
              <w:t>[95% CI]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A8A0266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907AC">
              <w:rPr>
                <w:rFonts w:ascii="Verdana" w:hAnsi="Verdana"/>
                <w:b/>
                <w:bCs/>
                <w:sz w:val="20"/>
                <w:szCs w:val="20"/>
              </w:rPr>
              <w:t>p-value</w:t>
            </w:r>
          </w:p>
        </w:tc>
      </w:tr>
      <w:tr w:rsidR="00AC1B71" w:rsidRPr="00CF2DCE" w14:paraId="5E8425D4" w14:textId="56DB5E93" w:rsidTr="002B518F">
        <w:tc>
          <w:tcPr>
            <w:tcW w:w="36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bottom"/>
          </w:tcPr>
          <w:p w14:paraId="75861A2F" w14:textId="6862D492" w:rsidR="00AC1B71" w:rsidRPr="00154C57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b/>
                <w:sz w:val="20"/>
                <w:szCs w:val="20"/>
              </w:rPr>
              <w:t xml:space="preserve">Main and interaction </w:t>
            </w:r>
            <w:r w:rsidRPr="00C907AC">
              <w:rPr>
                <w:rFonts w:ascii="Verdana" w:eastAsia="Verdana" w:hAnsi="Verdana" w:cs="Verdana"/>
                <w:b/>
                <w:sz w:val="20"/>
                <w:szCs w:val="20"/>
              </w:rPr>
              <w:t>effects</w:t>
            </w:r>
          </w:p>
        </w:tc>
        <w:tc>
          <w:tcPr>
            <w:tcW w:w="24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D7C5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26CE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5CC08" w14:textId="5D5432C2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D2B248D" w14:textId="1F047413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B2611C2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C1B71" w:rsidRPr="00CF2DCE" w14:paraId="3310B94A" w14:textId="77777777" w:rsidTr="002B518F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B5CD7DB" w14:textId="0DDC093A" w:rsidR="00AC1B71" w:rsidRPr="00C907AC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Age at baseline, years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D7A4" w14:textId="3E4AA532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(AGE</w:t>
            </w:r>
            <w:r w:rsidR="003A4B01"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</w:rPr>
              <w:t>61.744)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DF6C" w14:textId="38E678A3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0.0266 (0.0056)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47B0" w14:textId="63DA1502" w:rsidR="00AC1B71" w:rsidRPr="00885435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>1 unit</w:t>
            </w:r>
            <w:proofErr w:type="gramEnd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 xml:space="preserve"> increase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3D1D78F" w14:textId="72D0FB30" w:rsidR="00AC1B71" w:rsidRPr="009E2BD4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E2BD4">
              <w:rPr>
                <w:rFonts w:ascii="Verdana" w:hAnsi="Verdana"/>
                <w:sz w:val="20"/>
                <w:szCs w:val="20"/>
              </w:rPr>
              <w:t>1.0270 [1.0158;1.0383]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4474B1C" w14:textId="2BD09E64" w:rsidR="00AC1B71" w:rsidRPr="0096744A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6744A">
              <w:rPr>
                <w:rFonts w:ascii="Verdana" w:hAnsi="Verdana"/>
                <w:sz w:val="20"/>
                <w:szCs w:val="20"/>
              </w:rPr>
              <w:t>&lt;0.0001</w:t>
            </w:r>
          </w:p>
        </w:tc>
      </w:tr>
      <w:tr w:rsidR="00AC1B71" w:rsidRPr="00CF2DCE" w14:paraId="63E64F9B" w14:textId="77777777" w:rsidTr="002B518F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A9E3108" w14:textId="32D19FC1" w:rsidR="00AC1B71" w:rsidRPr="00C907AC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SBP at baseline, mmHg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95EA5" w14:textId="447466A1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(BPSYSBL</w:t>
            </w:r>
            <w:r w:rsidR="003A4B01"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</w:rPr>
              <w:t>134.316)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8AB4D" w14:textId="7CAED41C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0.0069 (0.0020)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83CB" w14:textId="4064D37B" w:rsidR="00AC1B71" w:rsidRPr="00885435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>1 unit</w:t>
            </w:r>
            <w:proofErr w:type="gramEnd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 xml:space="preserve"> increase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1CBEE47" w14:textId="21681078" w:rsidR="00AC1B71" w:rsidRPr="009E2BD4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E2BD4">
              <w:rPr>
                <w:rFonts w:ascii="Verdana" w:hAnsi="Verdana"/>
                <w:sz w:val="20"/>
                <w:szCs w:val="20"/>
              </w:rPr>
              <w:t>1.0069 [1.0030;1.0109]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780E29F" w14:textId="312A6DC7" w:rsidR="00AC1B71" w:rsidRPr="0096744A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6744A">
              <w:rPr>
                <w:rFonts w:ascii="Verdana" w:hAnsi="Verdana"/>
                <w:sz w:val="20"/>
                <w:szCs w:val="20"/>
              </w:rPr>
              <w:t>0.0006</w:t>
            </w:r>
          </w:p>
        </w:tc>
      </w:tr>
      <w:tr w:rsidR="00AC1B71" w:rsidRPr="00CF2DCE" w14:paraId="2A84E17A" w14:textId="77777777" w:rsidTr="002B518F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8B34804" w14:textId="07EA5879" w:rsidR="00AC1B71" w:rsidRPr="00C907AC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HbA</w:t>
            </w:r>
            <w:r w:rsidRPr="00C907AC">
              <w:rPr>
                <w:rFonts w:ascii="Verdana" w:hAnsi="Verdana"/>
                <w:sz w:val="20"/>
                <w:szCs w:val="20"/>
                <w:vertAlign w:val="subscript"/>
                <w:lang w:val="en-US"/>
              </w:rPr>
              <w:t>1c</w:t>
            </w: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 xml:space="preserve"> at baseline, %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AF84B" w14:textId="283A7712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(HBA1CBL</w:t>
            </w:r>
            <w:r w:rsidR="003A4B01"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</w:rPr>
              <w:t>8.417)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5663" w14:textId="5A0C40A3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0.0765 (0.0235)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AB1F" w14:textId="6A48C05D" w:rsidR="00AC1B71" w:rsidRPr="00885435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>1 unit</w:t>
            </w:r>
            <w:proofErr w:type="gramEnd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 xml:space="preserve"> increase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0DE8989" w14:textId="0268BF11" w:rsidR="00AC1B71" w:rsidRPr="009E2BD4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E2BD4">
              <w:rPr>
                <w:rFonts w:ascii="Verdana" w:hAnsi="Verdana"/>
                <w:sz w:val="20"/>
                <w:szCs w:val="20"/>
              </w:rPr>
              <w:t>1.0795 [1.0310;1.1304]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44F1C92" w14:textId="1901FB8B" w:rsidR="00AC1B71" w:rsidRPr="0096744A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6744A">
              <w:rPr>
                <w:rFonts w:ascii="Verdana" w:hAnsi="Verdana"/>
                <w:sz w:val="20"/>
                <w:szCs w:val="20"/>
              </w:rPr>
              <w:t>0.0011</w:t>
            </w:r>
          </w:p>
        </w:tc>
      </w:tr>
      <w:tr w:rsidR="00DB26A6" w:rsidRPr="00CF2DCE" w14:paraId="0D1911F6" w14:textId="77777777" w:rsidTr="002B518F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C54D1F6" w14:textId="00F90DEC" w:rsidR="00DB26A6" w:rsidRPr="00C907AC" w:rsidRDefault="00DB26A6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Use of insulin at baseline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9D17" w14:textId="399BE21B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(INSRANFL=N</w:t>
            </w:r>
            <w:r w:rsidR="00145765">
              <w:rPr>
                <w:rFonts w:ascii="Verdana" w:hAnsi="Verdana"/>
                <w:sz w:val="20"/>
                <w:szCs w:val="20"/>
              </w:rPr>
              <w:t>o</w:t>
            </w:r>
            <w:r w:rsidRPr="00C907A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4336" w14:textId="0DD8DBE2" w:rsidR="00DB26A6" w:rsidRPr="00885435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–0.1920 (0.0758)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4FDF" w14:textId="7AD76F98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154C57">
              <w:rPr>
                <w:rFonts w:ascii="Verdana" w:hAnsi="Verdana"/>
                <w:iCs/>
                <w:sz w:val="20"/>
                <w:szCs w:val="20"/>
                <w:lang w:val="en-US"/>
              </w:rPr>
              <w:t>No vs Yes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9FA155F" w14:textId="5378212D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0.8253 [0.7114;0.9574]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A12C4EB" w14:textId="429D9E67" w:rsidR="00DB26A6" w:rsidRPr="00885435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0.0113</w:t>
            </w:r>
          </w:p>
        </w:tc>
      </w:tr>
      <w:tr w:rsidR="00DB26A6" w:rsidRPr="00CF2DCE" w14:paraId="02D91FA2" w14:textId="77777777" w:rsidTr="002B518F">
        <w:tc>
          <w:tcPr>
            <w:tcW w:w="3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DB39D55" w14:textId="77777777" w:rsidR="00DB26A6" w:rsidRPr="00CF2DCE" w:rsidRDefault="00DB26A6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C63C" w14:textId="6342E0EE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DB26A6">
              <w:rPr>
                <w:rFonts w:ascii="Verdana" w:hAnsi="Verdana"/>
                <w:sz w:val="20"/>
                <w:szCs w:val="20"/>
              </w:rPr>
              <w:t>(INSRANFL=Y</w:t>
            </w:r>
            <w:r w:rsidR="00145765">
              <w:rPr>
                <w:rFonts w:ascii="Verdana" w:hAnsi="Verdana"/>
                <w:sz w:val="20"/>
                <w:szCs w:val="20"/>
              </w:rPr>
              <w:t>es</w:t>
            </w:r>
            <w:r w:rsidRPr="00DB26A6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CA51E" w14:textId="3125C9F9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0.0000 (–</w:t>
            </w:r>
            <w:r>
              <w:rPr>
                <w:rStyle w:val="CommentReference"/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4803" w14:textId="77777777" w:rsidR="00DB26A6" w:rsidRPr="003A4B01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6628C4F" w14:textId="77777777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DAD77C8" w14:textId="77777777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B26A6" w:rsidRPr="00CF2DCE" w14:paraId="19CEDFD7" w14:textId="77777777" w:rsidTr="002B518F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A6F4FE2" w14:textId="4AE3AA2A" w:rsidR="00DB26A6" w:rsidRPr="00C907AC" w:rsidRDefault="00DB26A6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Prior ischemic heart disease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80BF" w14:textId="17BBF144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(ISCPRIFL=N</w:t>
            </w:r>
            <w:r w:rsidR="00145765">
              <w:rPr>
                <w:rFonts w:ascii="Verdana" w:hAnsi="Verdana"/>
                <w:sz w:val="20"/>
                <w:szCs w:val="20"/>
              </w:rPr>
              <w:t>o</w:t>
            </w:r>
            <w:r w:rsidRPr="00C907A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EB96" w14:textId="032EF292" w:rsidR="00DB26A6" w:rsidRPr="00885435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–0.2184 (</w:t>
            </w:r>
            <w:r w:rsidRPr="009A3592">
              <w:rPr>
                <w:rFonts w:ascii="Verdana" w:hAnsi="Verdana"/>
                <w:sz w:val="20"/>
                <w:szCs w:val="20"/>
              </w:rPr>
              <w:t>0.0835</w:t>
            </w:r>
            <w:r w:rsidRPr="00885435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DCF47" w14:textId="60FAFFC8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154C57">
              <w:rPr>
                <w:rFonts w:ascii="Verdana" w:hAnsi="Verdana"/>
                <w:iCs/>
                <w:sz w:val="20"/>
                <w:szCs w:val="20"/>
                <w:lang w:val="en-US"/>
              </w:rPr>
              <w:t>No vs Yes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2D5C54F" w14:textId="3B1C82B6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0.8038 [0.6826;0.9467]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DFF64E8" w14:textId="4FCF5862" w:rsidR="00DB26A6" w:rsidRPr="00885435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0.0089</w:t>
            </w:r>
          </w:p>
        </w:tc>
      </w:tr>
      <w:tr w:rsidR="00DB26A6" w:rsidRPr="00CF2DCE" w14:paraId="7A6E327F" w14:textId="77777777" w:rsidTr="002B518F">
        <w:tc>
          <w:tcPr>
            <w:tcW w:w="3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516F310" w14:textId="77777777" w:rsidR="00DB26A6" w:rsidRPr="00CF2DCE" w:rsidRDefault="00DB26A6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7557" w14:textId="7FDAA50B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DB26A6">
              <w:rPr>
                <w:rFonts w:ascii="Verdana" w:hAnsi="Verdana"/>
                <w:sz w:val="20"/>
                <w:szCs w:val="20"/>
              </w:rPr>
              <w:t>(</w:t>
            </w:r>
            <w:r w:rsidR="00FF2356" w:rsidRPr="00C907AC">
              <w:rPr>
                <w:rFonts w:ascii="Verdana" w:hAnsi="Verdana"/>
                <w:sz w:val="20"/>
                <w:szCs w:val="20"/>
              </w:rPr>
              <w:t>ISCPRIFL</w:t>
            </w:r>
            <w:r w:rsidRPr="00DB26A6">
              <w:rPr>
                <w:rFonts w:ascii="Verdana" w:hAnsi="Verdana"/>
                <w:sz w:val="20"/>
                <w:szCs w:val="20"/>
              </w:rPr>
              <w:t>=Y</w:t>
            </w:r>
            <w:r w:rsidR="00145765">
              <w:rPr>
                <w:rFonts w:ascii="Verdana" w:hAnsi="Verdana"/>
                <w:sz w:val="20"/>
                <w:szCs w:val="20"/>
              </w:rPr>
              <w:t>es</w:t>
            </w:r>
            <w:r w:rsidRPr="00DB26A6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D8438" w14:textId="1192A526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0.0000 (–</w:t>
            </w:r>
            <w:r>
              <w:rPr>
                <w:rStyle w:val="CommentReference"/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0455" w14:textId="77777777" w:rsidR="00DB26A6" w:rsidRPr="003A4B01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B80D5E4" w14:textId="77777777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89A81B1" w14:textId="77777777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B26A6" w:rsidRPr="00CF2DCE" w14:paraId="1CAF1FFE" w14:textId="77777777" w:rsidTr="002B518F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0AD73D6" w14:textId="26D8EB96" w:rsidR="00DB26A6" w:rsidRPr="00C907AC" w:rsidRDefault="00DB26A6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Prior MI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942A" w14:textId="2E2DD7AF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(MIPRIFL=N</w:t>
            </w:r>
            <w:r w:rsidR="00694696">
              <w:rPr>
                <w:rFonts w:ascii="Verdana" w:hAnsi="Verdana"/>
                <w:sz w:val="20"/>
                <w:szCs w:val="20"/>
              </w:rPr>
              <w:t>o</w:t>
            </w:r>
            <w:r w:rsidRPr="00C907A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C450" w14:textId="135A0EB3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–0.6287 (0.0778)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E0C0" w14:textId="388BD6FC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154C57">
              <w:rPr>
                <w:rFonts w:ascii="Verdana" w:hAnsi="Verdana"/>
                <w:iCs/>
                <w:sz w:val="20"/>
                <w:szCs w:val="20"/>
                <w:lang w:val="en-US"/>
              </w:rPr>
              <w:t>No vs Yes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B7B2A57" w14:textId="00F2B72F" w:rsidR="00DB26A6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0.5333 [0.4579;0.6211]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F13FBC8" w14:textId="7A6A247E" w:rsidR="00DB26A6" w:rsidRPr="00885435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&lt;0.0001</w:t>
            </w:r>
          </w:p>
        </w:tc>
      </w:tr>
      <w:tr w:rsidR="00DB26A6" w:rsidRPr="00CF2DCE" w14:paraId="4CC24B72" w14:textId="77777777" w:rsidTr="002B518F">
        <w:tc>
          <w:tcPr>
            <w:tcW w:w="3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305A38A" w14:textId="77777777" w:rsidR="00DB26A6" w:rsidRPr="00CF2DCE" w:rsidRDefault="00DB26A6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FD0A8" w14:textId="467D99D4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Fonts w:ascii="Verdana" w:hAnsi="Verdana"/>
                <w:sz w:val="20"/>
                <w:szCs w:val="20"/>
              </w:rPr>
              <w:t>(MIPRIFL=</w:t>
            </w:r>
            <w:r>
              <w:rPr>
                <w:rFonts w:ascii="Verdana" w:hAnsi="Verdana"/>
                <w:sz w:val="20"/>
                <w:szCs w:val="20"/>
              </w:rPr>
              <w:t>Y</w:t>
            </w:r>
            <w:r w:rsidR="00694696">
              <w:rPr>
                <w:rFonts w:ascii="Verdana" w:hAnsi="Verdana"/>
                <w:sz w:val="20"/>
                <w:szCs w:val="20"/>
              </w:rPr>
              <w:t>es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4899B" w14:textId="38896931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0.0000 (–</w:t>
            </w:r>
            <w:r>
              <w:rPr>
                <w:rStyle w:val="CommentReference"/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F192" w14:textId="77777777" w:rsidR="00DB26A6" w:rsidRPr="003A4B01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4D36E51" w14:textId="77777777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E3BF211" w14:textId="77777777" w:rsidR="00DB26A6" w:rsidRPr="00CF2DCE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C1B71" w:rsidRPr="00CF2DCE" w14:paraId="57B56BB1" w14:textId="77777777" w:rsidTr="002B518F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99F1C13" w14:textId="41F81EA5" w:rsidR="00AC1B71" w:rsidRPr="00C907AC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NYHA class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08D9" w14:textId="47F8F15F" w:rsidR="00AC1B71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(</w:t>
            </w:r>
            <w:r w:rsidRPr="00DB26A6">
              <w:rPr>
                <w:rFonts w:ascii="Verdana" w:hAnsi="Verdana"/>
                <w:sz w:val="20"/>
                <w:szCs w:val="20"/>
                <w:lang w:val="en-US"/>
              </w:rPr>
              <w:t xml:space="preserve">NYHACLASS=Other incl NYHA class I)                                                                                        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6817" w14:textId="6301BAC3" w:rsidR="00AC1B71" w:rsidRPr="00C907AC" w:rsidRDefault="00DB26A6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0.0000 (–</w:t>
            </w:r>
            <w:r>
              <w:rPr>
                <w:rStyle w:val="CommentReference"/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0C7B" w14:textId="77777777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6B28128" w14:textId="77777777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911B765" w14:textId="77777777" w:rsidR="00AC1B71" w:rsidRPr="00885435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C1B71" w:rsidRPr="00CF2DCE" w14:paraId="0188401D" w14:textId="6C40AD67" w:rsidTr="002B518F">
        <w:tc>
          <w:tcPr>
            <w:tcW w:w="36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EAC1481" w14:textId="7E04D05C" w:rsidR="00AC1B71" w:rsidRPr="00154C57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CDDBA" w14:textId="771E3F5D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(NYHACLASS=NYHA CLASS II)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DD2A" w14:textId="2318A0D5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0.3016 (0.1049)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61A3" w14:textId="15A03D58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154C57">
              <w:rPr>
                <w:rFonts w:ascii="Verdana" w:hAnsi="Verdana"/>
                <w:iCs/>
                <w:sz w:val="20"/>
                <w:szCs w:val="20"/>
                <w:lang w:val="en-US"/>
              </w:rPr>
              <w:t>NYHA Class II vs Other (including NYHA class I)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BDEC7F9" w14:textId="6E8F83BA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1.3521 [1.1008;1.6607]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CAA6F9B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0.0040</w:t>
            </w:r>
          </w:p>
        </w:tc>
      </w:tr>
      <w:tr w:rsidR="00AC1B71" w:rsidRPr="00CF2DCE" w14:paraId="76FAE8CA" w14:textId="7988C626" w:rsidTr="002B518F">
        <w:tc>
          <w:tcPr>
            <w:tcW w:w="3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31051DA" w14:textId="46C4FE8C" w:rsidR="00AC1B71" w:rsidRPr="00154C57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B28E" w14:textId="5E71BC22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(NYHACLASS=NYHA CLASS III)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C31CD" w14:textId="02DEC946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0.2633 (0.2144)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955D9" w14:textId="10CF8905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iCs/>
                <w:sz w:val="20"/>
                <w:szCs w:val="20"/>
              </w:rPr>
            </w:pPr>
            <w:r w:rsidRPr="00154C57">
              <w:rPr>
                <w:rFonts w:ascii="Verdana" w:hAnsi="Verdana"/>
                <w:iCs/>
                <w:sz w:val="20"/>
                <w:szCs w:val="20"/>
                <w:lang w:val="en-US"/>
              </w:rPr>
              <w:t>NYHA Class III vs Other (including NYHA class I)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2200358" w14:textId="06576423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1.3012 [0.8547;1.9810]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12D03E3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0.2195</w:t>
            </w:r>
          </w:p>
        </w:tc>
      </w:tr>
      <w:tr w:rsidR="00AC1B71" w:rsidRPr="00CF2DCE" w14:paraId="4AABCBCA" w14:textId="03588345" w:rsidTr="002B518F"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5FB3E56" w14:textId="66BC7A27" w:rsidR="00AC1B71" w:rsidRPr="00154C57" w:rsidRDefault="00AC1B71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Heart rate at baseline, bpm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A22A" w14:textId="70B5C080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(PULSEBL</w:t>
            </w:r>
            <w:r w:rsidR="003A4B01"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</w:rPr>
              <w:t>73.009)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9029" w14:textId="0800950B" w:rsidR="00AC1B71" w:rsidRPr="00C907AC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0.0070 (0.0033)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92F8" w14:textId="54E3E75F" w:rsidR="00AC1B71" w:rsidRPr="00885435" w:rsidRDefault="00A826E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>1 unit</w:t>
            </w:r>
            <w:proofErr w:type="gramEnd"/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 xml:space="preserve"> increase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C73186B" w14:textId="57EE3E8D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E2BD4">
              <w:rPr>
                <w:rFonts w:ascii="Verdana" w:hAnsi="Verdana"/>
                <w:sz w:val="20"/>
                <w:szCs w:val="20"/>
              </w:rPr>
              <w:t>1.0071 [1.0007;1.0135]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67CBEAE" w14:textId="77777777" w:rsidR="00AC1B71" w:rsidRPr="00154C57" w:rsidRDefault="00AC1B71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0.0305</w:t>
            </w:r>
          </w:p>
        </w:tc>
      </w:tr>
      <w:tr w:rsidR="00681443" w:rsidRPr="00CF2DCE" w14:paraId="786A8B38" w14:textId="77777777" w:rsidTr="002B518F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943004E" w14:textId="5ADE9E21" w:rsidR="00681443" w:rsidRPr="00C907AC" w:rsidRDefault="00681443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LDL-C at baseline x Smoking status as baseline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81A3" w14:textId="5FF216A1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>(LDLBL</w:t>
            </w:r>
            <w:r w:rsidR="003A4B01"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2.456) x (SMOKER=CURRENT SMOKER)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00C3" w14:textId="3B63561F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</w:t>
            </w:r>
            <w:r w:rsidR="003A4B01">
              <w:rPr>
                <w:rFonts w:ascii="Verdana" w:hAnsi="Verdana"/>
                <w:sz w:val="20"/>
                <w:szCs w:val="20"/>
              </w:rPr>
              <w:t>3441</w:t>
            </w:r>
            <w:r w:rsidRPr="00C907AC">
              <w:rPr>
                <w:rFonts w:ascii="Verdana" w:hAnsi="Verdana"/>
                <w:sz w:val="20"/>
                <w:szCs w:val="20"/>
              </w:rPr>
              <w:t xml:space="preserve"> (0.</w:t>
            </w:r>
            <w:r w:rsidR="003A4B01">
              <w:rPr>
                <w:rFonts w:ascii="Verdana" w:hAnsi="Verdana"/>
                <w:sz w:val="20"/>
                <w:szCs w:val="20"/>
              </w:rPr>
              <w:t>0959</w:t>
            </w:r>
            <w:r w:rsidRPr="00C907A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31BAC" w14:textId="292DAC2F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1 unit increase when smoking status at baseline was ’Current Smoker’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5695F71" w14:textId="1E6177F7" w:rsidR="00681443" w:rsidRPr="00885435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1.4107 [1.1690;1.7023]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67F303E" w14:textId="2C479BAC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E2BD4">
              <w:rPr>
                <w:rFonts w:ascii="Verdana" w:hAnsi="Verdana"/>
                <w:sz w:val="20"/>
                <w:szCs w:val="20"/>
              </w:rPr>
              <w:t>0.00</w:t>
            </w:r>
            <w:r w:rsidR="003A4B01">
              <w:rPr>
                <w:rFonts w:ascii="Verdana" w:hAnsi="Verdana"/>
                <w:sz w:val="20"/>
                <w:szCs w:val="20"/>
              </w:rPr>
              <w:t>03</w:t>
            </w:r>
          </w:p>
        </w:tc>
      </w:tr>
      <w:tr w:rsidR="00681443" w:rsidRPr="00CF2DCE" w14:paraId="3D0F0282" w14:textId="77777777" w:rsidTr="002B518F">
        <w:tc>
          <w:tcPr>
            <w:tcW w:w="36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C7EA36A" w14:textId="281A6CB8" w:rsidR="00681443" w:rsidRPr="00C85338" w:rsidRDefault="00681443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00794" w14:textId="7FF12007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5338">
              <w:rPr>
                <w:rFonts w:ascii="Verdana" w:hAnsi="Verdana"/>
                <w:sz w:val="20"/>
                <w:szCs w:val="20"/>
                <w:lang w:val="en-US"/>
              </w:rPr>
              <w:t>(LDLBL</w:t>
            </w:r>
            <w:r w:rsidR="003A4B01"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2.456) x (SMOKER=NEVER SMOKED)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F8C2A" w14:textId="01FA92B5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0.</w:t>
            </w:r>
            <w:r w:rsidR="003A4B01">
              <w:rPr>
                <w:rFonts w:ascii="Verdana" w:hAnsi="Verdana"/>
                <w:sz w:val="20"/>
                <w:szCs w:val="20"/>
              </w:rPr>
              <w:t>0204</w:t>
            </w:r>
            <w:r w:rsidRPr="00C907AC">
              <w:rPr>
                <w:rFonts w:ascii="Verdana" w:hAnsi="Verdana"/>
                <w:sz w:val="20"/>
                <w:szCs w:val="20"/>
              </w:rPr>
              <w:t xml:space="preserve"> (0.</w:t>
            </w:r>
            <w:r w:rsidR="003A4B01">
              <w:rPr>
                <w:rFonts w:ascii="Verdana" w:hAnsi="Verdana"/>
                <w:sz w:val="20"/>
                <w:szCs w:val="20"/>
              </w:rPr>
              <w:t>0663</w:t>
            </w:r>
            <w:r w:rsidRPr="00C907A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E11A" w14:textId="7EEF1714" w:rsidR="00681443" w:rsidRPr="00885435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1 unit increase when smoking status at baseline was ‘Never Smoked’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9F884FB" w14:textId="77B97037" w:rsidR="00681443" w:rsidRPr="00885435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1.0206 [0.8963;1.1623]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E123F31" w14:textId="2012E126" w:rsidR="00681443" w:rsidRPr="0096744A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E2BD4">
              <w:rPr>
                <w:rFonts w:ascii="Verdana" w:hAnsi="Verdana"/>
                <w:sz w:val="20"/>
                <w:szCs w:val="20"/>
              </w:rPr>
              <w:t>0.7580</w:t>
            </w:r>
          </w:p>
        </w:tc>
      </w:tr>
      <w:tr w:rsidR="00681443" w:rsidRPr="00CF2DCE" w14:paraId="2A6C9764" w14:textId="77777777" w:rsidTr="002B518F">
        <w:tc>
          <w:tcPr>
            <w:tcW w:w="3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4BA0378" w14:textId="71832B7D" w:rsidR="00681443" w:rsidRPr="00C85338" w:rsidRDefault="00681443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E4A5" w14:textId="7F868D5E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5338">
              <w:rPr>
                <w:rFonts w:ascii="Verdana" w:hAnsi="Verdana"/>
                <w:sz w:val="20"/>
                <w:szCs w:val="20"/>
              </w:rPr>
              <w:t>(LDLBL</w:t>
            </w:r>
            <w:r w:rsidR="003A4B01"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</w:rPr>
              <w:t>2.456)</w:t>
            </w:r>
            <w:r w:rsidR="003A4B01">
              <w:rPr>
                <w:rFonts w:ascii="Verdana" w:hAnsi="Verdana"/>
                <w:sz w:val="20"/>
                <w:szCs w:val="20"/>
              </w:rPr>
              <w:t xml:space="preserve"> x </w:t>
            </w:r>
            <w:r w:rsidR="003A4B01" w:rsidRPr="003A4B01">
              <w:rPr>
                <w:rFonts w:ascii="Verdana" w:hAnsi="Verdana"/>
                <w:sz w:val="20"/>
                <w:szCs w:val="20"/>
              </w:rPr>
              <w:t>(SMOKER=PREVIOUS SMOKER)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3D72" w14:textId="75C58120" w:rsidR="00681443" w:rsidRPr="00C907AC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0.2447 (0.0524)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D1E67" w14:textId="5F14B71C" w:rsidR="00681443" w:rsidRPr="009E2BD4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885435">
              <w:rPr>
                <w:rFonts w:ascii="Verdana" w:hAnsi="Verdana"/>
                <w:sz w:val="20"/>
                <w:szCs w:val="20"/>
                <w:lang w:val="en-US"/>
              </w:rPr>
              <w:t>1 unit increase when smoking status at baseline was ’Previous Smoker’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F13FCC1" w14:textId="34F79A11" w:rsidR="00681443" w:rsidRPr="00A77BA8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96744A">
              <w:rPr>
                <w:rFonts w:ascii="Verdana" w:hAnsi="Verdana"/>
                <w:sz w:val="20"/>
                <w:szCs w:val="20"/>
              </w:rPr>
              <w:t>1.2772 [1.1525;1.4154]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CD45FD0" w14:textId="19DE5851" w:rsidR="00681443" w:rsidRPr="00C62E15" w:rsidRDefault="00681443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62E15">
              <w:rPr>
                <w:rFonts w:ascii="Verdana" w:hAnsi="Verdana"/>
                <w:sz w:val="20"/>
                <w:szCs w:val="20"/>
              </w:rPr>
              <w:t>&lt;0.0001</w:t>
            </w:r>
          </w:p>
        </w:tc>
      </w:tr>
      <w:tr w:rsidR="0068153E" w:rsidRPr="00CF2DCE" w14:paraId="3657B15E" w14:textId="77777777" w:rsidTr="002B518F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780E23BD" w14:textId="030B9E00" w:rsidR="0068153E" w:rsidRPr="00CF2DCE" w:rsidRDefault="0068153E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Smoking status at baseline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03A5" w14:textId="3D77DECC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8153E">
              <w:rPr>
                <w:rFonts w:ascii="Verdana" w:hAnsi="Verdana"/>
                <w:sz w:val="20"/>
                <w:szCs w:val="20"/>
              </w:rPr>
              <w:t>(SMOKER=CURRENT SMOKER)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9FB0" w14:textId="5AC4F959" w:rsidR="0068153E" w:rsidRPr="00A075E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8153E">
              <w:rPr>
                <w:rFonts w:ascii="Verdana" w:hAnsi="Verdana"/>
                <w:sz w:val="20"/>
                <w:szCs w:val="20"/>
              </w:rPr>
              <w:t>0.2795 (0.1128)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1F78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0C11416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1A2C7380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8153E" w:rsidRPr="00CF2DCE" w14:paraId="48867605" w14:textId="77777777" w:rsidTr="002B518F">
        <w:tc>
          <w:tcPr>
            <w:tcW w:w="36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669C85F" w14:textId="77777777" w:rsidR="0068153E" w:rsidRDefault="0068153E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8BAD5" w14:textId="6A3D70B4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8153E">
              <w:rPr>
                <w:rFonts w:ascii="Verdana" w:hAnsi="Verdana"/>
                <w:sz w:val="20"/>
                <w:szCs w:val="20"/>
              </w:rPr>
              <w:t>(SMOKER=NEVER SMOKED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43A73" w14:textId="51AB36AF" w:rsidR="0068153E" w:rsidRPr="00A075E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68153E">
              <w:rPr>
                <w:rFonts w:ascii="Verdana" w:hAnsi="Verdana"/>
                <w:sz w:val="20"/>
                <w:szCs w:val="20"/>
              </w:rPr>
              <w:t>0.203</w:t>
            </w:r>
            <w:r w:rsidR="00EB4BA9">
              <w:rPr>
                <w:rFonts w:ascii="Verdana" w:hAnsi="Verdana"/>
                <w:sz w:val="20"/>
                <w:szCs w:val="20"/>
              </w:rPr>
              <w:t>7</w:t>
            </w:r>
            <w:r w:rsidRPr="0068153E">
              <w:rPr>
                <w:rFonts w:ascii="Verdana" w:hAnsi="Verdana"/>
                <w:sz w:val="20"/>
                <w:szCs w:val="20"/>
              </w:rPr>
              <w:t xml:space="preserve"> (0.0827)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02AD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C2A89D5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6F678D5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8153E" w:rsidRPr="00CF2DCE" w14:paraId="0D65E2A2" w14:textId="77777777" w:rsidTr="002B518F">
        <w:tc>
          <w:tcPr>
            <w:tcW w:w="36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4BD695A3" w14:textId="77777777" w:rsidR="0068153E" w:rsidRDefault="0068153E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76BE1" w14:textId="59DDCC91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8153E">
              <w:rPr>
                <w:rFonts w:ascii="Verdana" w:hAnsi="Verdana"/>
                <w:sz w:val="20"/>
                <w:szCs w:val="20"/>
              </w:rPr>
              <w:t>(SMOKER=PREVIOUS SMOKER)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4C2A" w14:textId="62CEB909" w:rsidR="0068153E" w:rsidRPr="00A075E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0.0000 (–</w:t>
            </w:r>
            <w:r>
              <w:rPr>
                <w:rStyle w:val="CommentReference"/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AE4A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E4B4538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8AB443E" w14:textId="77777777" w:rsidR="0068153E" w:rsidRPr="00CF2DCE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F2DCE" w:rsidRPr="00CF2DCE" w14:paraId="211332B6" w14:textId="77777777" w:rsidTr="002B518F"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A9C9EAC" w14:textId="1150E45D" w:rsidR="00CF2DCE" w:rsidRPr="00C907AC" w:rsidRDefault="00CF2DCE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 xml:space="preserve">eGFR (CKD-EPI) at baseline </w:t>
            </w:r>
            <w:r w:rsidRPr="00154C57">
              <w:rPr>
                <w:rFonts w:ascii="Verdana" w:hAnsi="Verdana"/>
                <w:sz w:val="20"/>
                <w:szCs w:val="20"/>
                <w:lang w:val="en-US"/>
              </w:rPr>
              <w:t xml:space="preserve">x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br/>
            </w:r>
            <w:r w:rsidRPr="00154C57">
              <w:rPr>
                <w:rFonts w:ascii="Verdana" w:hAnsi="Verdana"/>
                <w:sz w:val="20"/>
                <w:szCs w:val="20"/>
                <w:lang w:val="en-US"/>
              </w:rPr>
              <w:t>Prior stroke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2B1B" w14:textId="5B833354" w:rsidR="00CF2DCE" w:rsidRPr="00C907AC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(EGFRBL</w:t>
            </w: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</w:rPr>
              <w:t>84.551)</w:t>
            </w:r>
            <w:r w:rsidRPr="00A075EE">
              <w:rPr>
                <w:rFonts w:ascii="Verdana" w:hAnsi="Verdana"/>
                <w:sz w:val="20"/>
                <w:szCs w:val="20"/>
              </w:rPr>
              <w:t xml:space="preserve"> x (STRPRIFL=</w:t>
            </w:r>
            <w:r>
              <w:rPr>
                <w:rFonts w:ascii="Verdana" w:hAnsi="Verdana"/>
                <w:sz w:val="20"/>
                <w:szCs w:val="20"/>
              </w:rPr>
              <w:t>N</w:t>
            </w:r>
            <w:r w:rsidR="00694696">
              <w:rPr>
                <w:rFonts w:ascii="Verdana" w:hAnsi="Verdana"/>
                <w:sz w:val="20"/>
                <w:szCs w:val="20"/>
              </w:rPr>
              <w:t>o</w:t>
            </w:r>
            <w:r w:rsidRPr="00A075EE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6E1" w14:textId="2FA9604F" w:rsidR="00CF2DCE" w:rsidRPr="00C907AC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Fonts w:ascii="Verdana" w:hAnsi="Verdana"/>
                <w:sz w:val="20"/>
                <w:szCs w:val="20"/>
              </w:rPr>
              <w:t>–0.01</w:t>
            </w:r>
            <w:r>
              <w:rPr>
                <w:rFonts w:ascii="Verdana" w:hAnsi="Verdana"/>
                <w:sz w:val="20"/>
                <w:szCs w:val="20"/>
              </w:rPr>
              <w:t>07</w:t>
            </w:r>
            <w:r w:rsidRPr="00A075EE">
              <w:rPr>
                <w:rFonts w:ascii="Verdana" w:hAnsi="Verdana"/>
                <w:sz w:val="20"/>
                <w:szCs w:val="20"/>
              </w:rPr>
              <w:t xml:space="preserve"> (0.00</w:t>
            </w:r>
            <w:r>
              <w:rPr>
                <w:rFonts w:ascii="Verdana" w:hAnsi="Verdana"/>
                <w:sz w:val="20"/>
                <w:szCs w:val="20"/>
              </w:rPr>
              <w:t>19</w:t>
            </w:r>
            <w:r w:rsidRPr="00A075EE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8A54" w14:textId="4CE56DCE" w:rsidR="00CF2DCE" w:rsidRPr="00C907AC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1 unit increase w</w:t>
            </w:r>
            <w:r w:rsidR="0068153E">
              <w:rPr>
                <w:rFonts w:ascii="Verdana" w:hAnsi="Verdana"/>
                <w:sz w:val="20"/>
                <w:szCs w:val="20"/>
                <w:lang w:val="en-US"/>
              </w:rPr>
              <w:t>ith</w:t>
            </w: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 xml:space="preserve"> no prior stroke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58004C0" w14:textId="7C44C46D" w:rsidR="00CF2DCE" w:rsidRPr="00885435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0.9894 [0.9856;0.9932]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B43128B" w14:textId="75307FE8" w:rsidR="00CF2DCE" w:rsidRPr="00885435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&lt;0.0001</w:t>
            </w:r>
          </w:p>
        </w:tc>
      </w:tr>
      <w:tr w:rsidR="00CF2DCE" w:rsidRPr="00CF2DCE" w14:paraId="7385BA68" w14:textId="77777777" w:rsidTr="002B518F">
        <w:tc>
          <w:tcPr>
            <w:tcW w:w="36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04E2C532" w14:textId="626F8603" w:rsidR="00CF2DCE" w:rsidRPr="00C85338" w:rsidDel="00681443" w:rsidRDefault="00CF2DCE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AFC3" w14:textId="00990D98" w:rsidR="00CF2DCE" w:rsidRPr="00C907AC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5338">
              <w:rPr>
                <w:rFonts w:ascii="Verdana" w:hAnsi="Verdana"/>
                <w:sz w:val="20"/>
                <w:szCs w:val="20"/>
              </w:rPr>
              <w:t>(EGFRBL</w:t>
            </w:r>
            <w:r w:rsidRPr="00A075EE">
              <w:rPr>
                <w:rStyle w:val="CommentReference"/>
                <w:rFonts w:ascii="Verdana" w:hAnsi="Verdana"/>
                <w:sz w:val="20"/>
                <w:szCs w:val="20"/>
              </w:rPr>
              <w:t>–</w:t>
            </w:r>
            <w:r w:rsidRPr="00C907AC">
              <w:rPr>
                <w:rFonts w:ascii="Verdana" w:hAnsi="Verdana"/>
                <w:sz w:val="20"/>
                <w:szCs w:val="20"/>
              </w:rPr>
              <w:t>84.551) x (STRPRIFL=</w:t>
            </w:r>
            <w:r>
              <w:rPr>
                <w:rFonts w:ascii="Verdana" w:hAnsi="Verdana"/>
                <w:sz w:val="20"/>
                <w:szCs w:val="20"/>
              </w:rPr>
              <w:t>Y</w:t>
            </w:r>
            <w:r w:rsidR="00694696">
              <w:rPr>
                <w:rFonts w:ascii="Verdana" w:hAnsi="Verdana"/>
                <w:sz w:val="20"/>
                <w:szCs w:val="20"/>
              </w:rPr>
              <w:t>es</w:t>
            </w:r>
            <w:r w:rsidRPr="00C907A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7FD7" w14:textId="7F7DB48F" w:rsidR="00CF2DCE" w:rsidRPr="00C907AC" w:rsidRDefault="0068153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075EE">
              <w:rPr>
                <w:rFonts w:ascii="Verdana" w:hAnsi="Verdana"/>
                <w:sz w:val="20"/>
                <w:szCs w:val="20"/>
              </w:rPr>
              <w:t>0.0005 (0.0036)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3731" w14:textId="41DB16FF" w:rsidR="00CF2DCE" w:rsidRPr="00C907AC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>1 unit increase w</w:t>
            </w:r>
            <w:r w:rsidR="0068153E">
              <w:rPr>
                <w:rFonts w:ascii="Verdana" w:hAnsi="Verdana"/>
                <w:sz w:val="20"/>
                <w:szCs w:val="20"/>
                <w:lang w:val="en-US"/>
              </w:rPr>
              <w:t>ith</w:t>
            </w:r>
            <w:r w:rsidRPr="00C907AC">
              <w:rPr>
                <w:rFonts w:ascii="Verdana" w:hAnsi="Verdana"/>
                <w:sz w:val="20"/>
                <w:szCs w:val="20"/>
                <w:lang w:val="en-US"/>
              </w:rPr>
              <w:t xml:space="preserve"> prior stroke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9CD35B4" w14:textId="3329F773" w:rsidR="00CF2DCE" w:rsidRPr="00885435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1.0005 [0.9934;1.0076]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092319A" w14:textId="6C06BBC9" w:rsidR="00CF2DCE" w:rsidRPr="00885435" w:rsidRDefault="00CF2DCE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Fonts w:ascii="Verdana" w:hAnsi="Verdana"/>
                <w:sz w:val="20"/>
                <w:szCs w:val="20"/>
              </w:rPr>
              <w:t>0.8947</w:t>
            </w:r>
          </w:p>
        </w:tc>
      </w:tr>
      <w:tr w:rsidR="00EB4BA9" w:rsidRPr="00CF2DCE" w14:paraId="58DCAF57" w14:textId="77777777" w:rsidTr="00EB4BA9">
        <w:trPr>
          <w:trHeight w:val="482"/>
        </w:trPr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53385ED3" w14:textId="478EF42D" w:rsidR="00EB4BA9" w:rsidRPr="00C907AC" w:rsidRDefault="00EB4BA9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n-US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 xml:space="preserve">Prior stroke                                 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FF2F" w14:textId="7654D7B3" w:rsidR="00EB4BA9" w:rsidRPr="00154C57" w:rsidRDefault="00EB4BA9" w:rsidP="009A3592">
            <w:pPr>
              <w:spacing w:after="0" w:line="240" w:lineRule="auto"/>
              <w:jc w:val="center"/>
              <w:rPr>
                <w:rStyle w:val="CommentReference"/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(STRPRIFL=N</w:t>
            </w:r>
            <w:r>
              <w:rPr>
                <w:rFonts w:ascii="Verdana" w:hAnsi="Verdana"/>
                <w:sz w:val="20"/>
                <w:szCs w:val="20"/>
              </w:rPr>
              <w:t>o</w:t>
            </w:r>
            <w:r w:rsidRPr="00C907AC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F1D8" w14:textId="376F66CC" w:rsidR="00EB4BA9" w:rsidRPr="00154C57" w:rsidRDefault="00EB4BA9" w:rsidP="009A3592">
            <w:pPr>
              <w:spacing w:after="0" w:line="240" w:lineRule="auto"/>
              <w:jc w:val="center"/>
              <w:rPr>
                <w:rStyle w:val="CommentReference"/>
                <w:rFonts w:ascii="Verdana" w:hAnsi="Verdana"/>
                <w:sz w:val="20"/>
                <w:szCs w:val="20"/>
              </w:rPr>
            </w:pPr>
            <w:r w:rsidRPr="00C907AC">
              <w:rPr>
                <w:rFonts w:ascii="Verdana" w:hAnsi="Verdana"/>
                <w:sz w:val="20"/>
                <w:szCs w:val="20"/>
              </w:rPr>
              <w:t>–0.5141 (0.0974)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7FFA" w14:textId="132A1193" w:rsidR="00EB4BA9" w:rsidRPr="00154C57" w:rsidRDefault="00EB4BA9" w:rsidP="00FF2356">
            <w:pPr>
              <w:spacing w:after="0" w:line="240" w:lineRule="auto"/>
              <w:jc w:val="center"/>
              <w:rPr>
                <w:rStyle w:val="CommentReference"/>
                <w:rFonts w:ascii="Verdana" w:hAnsi="Verdana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349AAAA1" w14:textId="65D0A443" w:rsidR="00EB4BA9" w:rsidRPr="00C907AC" w:rsidRDefault="00EB4BA9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C90C47F" w14:textId="1E6322FA" w:rsidR="00EB4BA9" w:rsidRPr="00C907AC" w:rsidRDefault="00EB4BA9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B4BA9" w:rsidRPr="00CF2DCE" w14:paraId="2434C4D6" w14:textId="77777777" w:rsidTr="00EB4BA9">
        <w:trPr>
          <w:trHeight w:val="482"/>
        </w:trPr>
        <w:tc>
          <w:tcPr>
            <w:tcW w:w="3601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472DE92" w14:textId="77777777" w:rsidR="00EB4BA9" w:rsidRPr="00C907AC" w:rsidRDefault="00EB4BA9" w:rsidP="00FF235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D17483" w14:textId="33E8BE46" w:rsidR="00EB4BA9" w:rsidRPr="00C907AC" w:rsidRDefault="00EB4BA9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154C57">
              <w:rPr>
                <w:rStyle w:val="CommentReference"/>
                <w:rFonts w:ascii="Verdana" w:hAnsi="Verdana"/>
                <w:sz w:val="20"/>
                <w:szCs w:val="20"/>
              </w:rPr>
              <w:t>(STRPRIFL=Y</w:t>
            </w:r>
            <w:r>
              <w:rPr>
                <w:rStyle w:val="CommentReference"/>
                <w:rFonts w:ascii="Verdana" w:hAnsi="Verdana"/>
                <w:sz w:val="20"/>
                <w:szCs w:val="20"/>
              </w:rPr>
              <w:t>es</w:t>
            </w:r>
            <w:r w:rsidRPr="00154C57">
              <w:rPr>
                <w:rStyle w:val="CommentReference"/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F6F8786" w14:textId="712FA7DB" w:rsidR="00EB4BA9" w:rsidRPr="00C907AC" w:rsidRDefault="00EB4BA9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885435">
              <w:rPr>
                <w:rStyle w:val="CommentReference"/>
                <w:rFonts w:ascii="Verdana" w:hAnsi="Verdana"/>
                <w:sz w:val="20"/>
                <w:szCs w:val="20"/>
              </w:rPr>
              <w:t>0.0000 (–</w:t>
            </w:r>
            <w:r>
              <w:rPr>
                <w:rStyle w:val="CommentReference"/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AF19E4" w14:textId="77777777" w:rsidR="00EB4BA9" w:rsidRPr="00154C57" w:rsidRDefault="00EB4BA9" w:rsidP="00FF2356">
            <w:pPr>
              <w:spacing w:after="0" w:line="240" w:lineRule="auto"/>
              <w:jc w:val="center"/>
              <w:rPr>
                <w:rStyle w:val="CommentReference"/>
                <w:rFonts w:ascii="Verdana" w:hAnsi="Verdana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6C80FD31" w14:textId="77777777" w:rsidR="00EB4BA9" w:rsidRPr="00154C57" w:rsidRDefault="00EB4BA9" w:rsidP="00FF2356">
            <w:pPr>
              <w:spacing w:after="0" w:line="240" w:lineRule="auto"/>
              <w:jc w:val="center"/>
              <w:rPr>
                <w:rStyle w:val="CommentReference"/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14:paraId="2B7E37F0" w14:textId="77777777" w:rsidR="00EB4BA9" w:rsidRPr="00C907AC" w:rsidRDefault="00EB4BA9" w:rsidP="00FF235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4930CB" w14:textId="409FC3A1" w:rsidR="00FB73A5" w:rsidRDefault="00E13FEE" w:rsidP="008A5285">
      <w:pPr>
        <w:rPr>
          <w:rFonts w:ascii="Verdana" w:eastAsia="Verdana" w:hAnsi="Verdana" w:cs="Verdana"/>
          <w:sz w:val="20"/>
          <w:lang w:val="en-US"/>
        </w:rPr>
      </w:pPr>
      <w:r w:rsidRPr="006F6F3E">
        <w:rPr>
          <w:rFonts w:ascii="Verdana" w:hAnsi="Verdana"/>
          <w:sz w:val="18"/>
          <w:lang w:val="en-US"/>
        </w:rPr>
        <w:t>Data are</w:t>
      </w:r>
      <w:r w:rsidRPr="00DA30B2">
        <w:rPr>
          <w:rFonts w:ascii="Verdana" w:hAnsi="Verdana"/>
          <w:sz w:val="18"/>
        </w:rPr>
        <w:t xml:space="preserve"> based on the full analysis set. </w:t>
      </w:r>
      <w:r w:rsidR="000429B9" w:rsidRPr="00DA30B2">
        <w:rPr>
          <w:rFonts w:ascii="Verdana" w:hAnsi="Verdana"/>
          <w:sz w:val="18"/>
          <w:szCs w:val="18"/>
          <w:lang w:val="en-US"/>
        </w:rPr>
        <w:t>Individual HRs for stroke, smoking status, eGFR and LDL-C are not presented, as these were influenced by other baseline parameters.</w:t>
      </w:r>
      <w:r w:rsidR="0047093F" w:rsidRPr="00DA30B2">
        <w:rPr>
          <w:rFonts w:ascii="Verdana" w:hAnsi="Verdana"/>
          <w:sz w:val="18"/>
          <w:szCs w:val="18"/>
          <w:lang w:val="en-US"/>
        </w:rPr>
        <w:t xml:space="preserve"> </w:t>
      </w:r>
      <w:r w:rsidR="00E1381A" w:rsidRPr="00DA30B2">
        <w:rPr>
          <w:rFonts w:ascii="Verdana" w:hAnsi="Verdana"/>
          <w:sz w:val="18"/>
          <w:szCs w:val="18"/>
          <w:lang w:val="en-US"/>
        </w:rPr>
        <w:t xml:space="preserve">bpm, beats per minute; </w:t>
      </w:r>
      <w:r w:rsidRPr="00DA30B2">
        <w:rPr>
          <w:rFonts w:ascii="Verdana" w:hAnsi="Verdana"/>
          <w:sz w:val="18"/>
        </w:rPr>
        <w:t>CI, confidence interval;</w:t>
      </w:r>
      <w:r>
        <w:rPr>
          <w:rFonts w:ascii="Verdana" w:hAnsi="Verdana"/>
          <w:sz w:val="18"/>
        </w:rPr>
        <w:t xml:space="preserve"> </w:t>
      </w:r>
      <w:bookmarkStart w:id="2" w:name="_Hlk34998697"/>
      <w:r w:rsidR="001E236A" w:rsidRPr="00DA30B2">
        <w:rPr>
          <w:rFonts w:ascii="Verdana" w:hAnsi="Verdana"/>
          <w:sz w:val="18"/>
          <w:szCs w:val="18"/>
          <w:lang w:val="en-US"/>
        </w:rPr>
        <w:t>CK</w:t>
      </w:r>
      <w:r w:rsidR="00122714">
        <w:rPr>
          <w:rFonts w:ascii="Verdana" w:hAnsi="Verdana"/>
          <w:sz w:val="18"/>
          <w:szCs w:val="18"/>
          <w:lang w:val="en-US"/>
        </w:rPr>
        <w:t>D</w:t>
      </w:r>
      <w:r w:rsidR="001E236A" w:rsidRPr="00DA30B2">
        <w:rPr>
          <w:rFonts w:ascii="Verdana" w:hAnsi="Verdana"/>
          <w:sz w:val="18"/>
          <w:szCs w:val="18"/>
          <w:lang w:val="en-US"/>
        </w:rPr>
        <w:t>-EPI, Chronic Kidney Disease Epidemiology Collaboration;</w:t>
      </w:r>
      <w:bookmarkEnd w:id="2"/>
      <w:r w:rsidR="001E236A" w:rsidRPr="00DA30B2">
        <w:rPr>
          <w:rFonts w:ascii="Verdana" w:hAnsi="Verdana"/>
          <w:sz w:val="18"/>
          <w:szCs w:val="18"/>
          <w:lang w:val="en-US"/>
        </w:rPr>
        <w:t xml:space="preserve"> eGFR, estimated glomerular filtration rate; HbA</w:t>
      </w:r>
      <w:r w:rsidR="001E236A" w:rsidRPr="00DA30B2">
        <w:rPr>
          <w:rFonts w:ascii="Verdana" w:hAnsi="Verdana"/>
          <w:sz w:val="18"/>
          <w:szCs w:val="18"/>
          <w:vertAlign w:val="subscript"/>
          <w:lang w:val="en-US"/>
        </w:rPr>
        <w:t>1c</w:t>
      </w:r>
      <w:r w:rsidR="001E236A" w:rsidRPr="00DA30B2">
        <w:rPr>
          <w:rFonts w:ascii="Verdana" w:hAnsi="Verdana"/>
          <w:sz w:val="18"/>
          <w:szCs w:val="18"/>
          <w:lang w:val="en-US"/>
        </w:rPr>
        <w:t xml:space="preserve">, </w:t>
      </w:r>
      <w:r w:rsidR="004A0B45" w:rsidRPr="00DA30B2">
        <w:rPr>
          <w:rFonts w:ascii="Verdana" w:hAnsi="Verdana"/>
          <w:sz w:val="18"/>
          <w:szCs w:val="18"/>
          <w:lang w:val="en-US"/>
        </w:rPr>
        <w:t>glycated hemoglobin</w:t>
      </w:r>
      <w:r w:rsidR="001E236A" w:rsidRPr="00DA30B2">
        <w:rPr>
          <w:rFonts w:ascii="Verdana" w:hAnsi="Verdana"/>
          <w:sz w:val="18"/>
          <w:szCs w:val="18"/>
          <w:lang w:val="en-US"/>
        </w:rPr>
        <w:t>; HR, h</w:t>
      </w:r>
      <w:r w:rsidR="004A0B45" w:rsidRPr="00DA30B2">
        <w:rPr>
          <w:rFonts w:ascii="Verdana" w:hAnsi="Verdana"/>
          <w:sz w:val="18"/>
          <w:szCs w:val="18"/>
          <w:lang w:val="en-US"/>
        </w:rPr>
        <w:t>azard ratio</w:t>
      </w:r>
      <w:r w:rsidR="001E236A" w:rsidRPr="00DA30B2">
        <w:rPr>
          <w:rFonts w:ascii="Verdana" w:hAnsi="Verdana"/>
          <w:sz w:val="18"/>
          <w:szCs w:val="18"/>
          <w:lang w:val="en-US"/>
        </w:rPr>
        <w:t>; LDL</w:t>
      </w:r>
      <w:r w:rsidR="00030EC7" w:rsidRPr="00DA30B2">
        <w:rPr>
          <w:rFonts w:ascii="Verdana" w:hAnsi="Verdana"/>
          <w:sz w:val="18"/>
          <w:szCs w:val="18"/>
          <w:lang w:val="en-US"/>
        </w:rPr>
        <w:t>-C</w:t>
      </w:r>
      <w:r w:rsidR="001E236A" w:rsidRPr="00DA30B2">
        <w:rPr>
          <w:rFonts w:ascii="Verdana" w:hAnsi="Verdana"/>
          <w:sz w:val="18"/>
          <w:szCs w:val="18"/>
          <w:lang w:val="en-US"/>
        </w:rPr>
        <w:t xml:space="preserve">, </w:t>
      </w:r>
      <w:r w:rsidR="004A0B45" w:rsidRPr="00DA30B2">
        <w:rPr>
          <w:rFonts w:ascii="Verdana" w:hAnsi="Verdana"/>
          <w:sz w:val="18"/>
          <w:szCs w:val="18"/>
          <w:lang w:val="en-US"/>
        </w:rPr>
        <w:t>low-density lipoprotein</w:t>
      </w:r>
      <w:r w:rsidR="00030EC7" w:rsidRPr="00DA30B2">
        <w:rPr>
          <w:rFonts w:ascii="Verdana" w:hAnsi="Verdana"/>
          <w:sz w:val="18"/>
          <w:szCs w:val="18"/>
          <w:lang w:val="en-US"/>
        </w:rPr>
        <w:t xml:space="preserve"> cholesterol</w:t>
      </w:r>
      <w:r w:rsidR="001E236A" w:rsidRPr="00DA30B2">
        <w:rPr>
          <w:rFonts w:ascii="Verdana" w:hAnsi="Verdana"/>
          <w:sz w:val="18"/>
          <w:szCs w:val="18"/>
          <w:lang w:val="en-US"/>
        </w:rPr>
        <w:t>;</w:t>
      </w:r>
      <w:r>
        <w:rPr>
          <w:rFonts w:ascii="Verdana" w:hAnsi="Verdana"/>
          <w:sz w:val="18"/>
          <w:szCs w:val="18"/>
          <w:lang w:val="en-US"/>
        </w:rPr>
        <w:t xml:space="preserve"> </w:t>
      </w:r>
      <w:r w:rsidRPr="00DA30B2">
        <w:rPr>
          <w:rFonts w:ascii="Verdana" w:hAnsi="Verdana"/>
          <w:sz w:val="18"/>
        </w:rPr>
        <w:t xml:space="preserve">MI, myocardial infarction; </w:t>
      </w:r>
      <w:r w:rsidR="00122714">
        <w:rPr>
          <w:rFonts w:ascii="Verdana" w:hAnsi="Verdana"/>
          <w:sz w:val="18"/>
        </w:rPr>
        <w:br/>
      </w:r>
      <w:r w:rsidRPr="00DA30B2">
        <w:rPr>
          <w:rFonts w:ascii="Verdana" w:hAnsi="Verdana"/>
          <w:sz w:val="18"/>
        </w:rPr>
        <w:t>NYHA, New York Heart Association;</w:t>
      </w:r>
      <w:r w:rsidR="001E236A" w:rsidRPr="00DA30B2">
        <w:rPr>
          <w:rFonts w:ascii="Verdana" w:hAnsi="Verdana"/>
          <w:sz w:val="18"/>
          <w:szCs w:val="18"/>
          <w:lang w:val="en-US"/>
        </w:rPr>
        <w:t xml:space="preserve"> SBP, systolic blood pressur</w:t>
      </w:r>
      <w:r>
        <w:rPr>
          <w:rFonts w:ascii="Verdana" w:hAnsi="Verdana"/>
          <w:sz w:val="18"/>
          <w:szCs w:val="18"/>
          <w:lang w:val="en-US"/>
        </w:rPr>
        <w:t>e</w:t>
      </w:r>
      <w:r w:rsidR="00355FE5">
        <w:rPr>
          <w:rFonts w:ascii="Verdana" w:hAnsi="Verdana"/>
          <w:sz w:val="18"/>
          <w:szCs w:val="18"/>
          <w:lang w:val="en-US"/>
        </w:rPr>
        <w:t>; SE, standard error</w:t>
      </w:r>
      <w:r w:rsidR="00030EC7" w:rsidRPr="00DA30B2">
        <w:rPr>
          <w:rFonts w:ascii="Verdana" w:hAnsi="Verdana"/>
          <w:sz w:val="18"/>
          <w:szCs w:val="18"/>
          <w:lang w:val="en-US"/>
        </w:rPr>
        <w:t>.</w:t>
      </w:r>
      <w:bookmarkStart w:id="3" w:name="_GoBack"/>
      <w:bookmarkEnd w:id="0"/>
      <w:bookmarkEnd w:id="3"/>
    </w:p>
    <w:sectPr w:rsidR="00FB73A5" w:rsidSect="00310F5B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C02923" w:rsidRDefault="00C02923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C02923" w:rsidRDefault="00C02923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C02923" w:rsidRDefault="00C02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C02923" w:rsidRDefault="00C02923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C02923" w:rsidRDefault="00C02923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C02923" w:rsidRDefault="00C02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A1D40"/>
    <w:multiLevelType w:val="hybridMultilevel"/>
    <w:tmpl w:val="92C0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0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9"/>
  </w:num>
  <w:num w:numId="25">
    <w:abstractNumId w:val="0"/>
  </w:num>
  <w:num w:numId="26">
    <w:abstractNumId w:val="8"/>
  </w:num>
  <w:num w:numId="27">
    <w:abstractNumId w:val="31"/>
  </w:num>
  <w:num w:numId="28">
    <w:abstractNumId w:val="1"/>
  </w:num>
  <w:num w:numId="29">
    <w:abstractNumId w:val="19"/>
  </w:num>
  <w:num w:numId="30">
    <w:abstractNumId w:val="11"/>
  </w:num>
  <w:num w:numId="31">
    <w:abstractNumId w:val="27"/>
  </w:num>
  <w:num w:numId="32">
    <w:abstractNumId w:val="5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A59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0F5B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46CDE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349C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2923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06275"/>
    <w:rsid w:val="00D10A7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D6E40-1519-444E-BCA5-62D5A2492964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92b2da64-30fb-4d99-a70a-387ef5aa2867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5B46631-86DD-4D6C-8C61-FDA8B804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4</cp:revision>
  <cp:lastPrinted>2020-02-07T10:56:00Z</cp:lastPrinted>
  <dcterms:created xsi:type="dcterms:W3CDTF">2020-06-15T18:00:00Z</dcterms:created>
  <dcterms:modified xsi:type="dcterms:W3CDTF">2020-06-15T18:09:00Z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