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A7E4B" w14:textId="596CB87A" w:rsidR="00021644" w:rsidRPr="006F6F3E" w:rsidRDefault="00021644" w:rsidP="00021644">
      <w:pPr>
        <w:spacing w:line="360" w:lineRule="auto"/>
        <w:rPr>
          <w:rFonts w:ascii="Verdana" w:eastAsiaTheme="minorHAnsi" w:hAnsi="Verdana"/>
          <w:sz w:val="20"/>
          <w:szCs w:val="20"/>
          <w:lang w:val="en-US" w:eastAsia="en-US"/>
        </w:rPr>
      </w:pPr>
      <w:r w:rsidRPr="006F6F3E">
        <w:rPr>
          <w:rFonts w:ascii="Verdana" w:hAnsi="Verdana"/>
          <w:b/>
          <w:sz w:val="20"/>
          <w:szCs w:val="20"/>
          <w:lang w:val="en-US"/>
        </w:rPr>
        <w:t>Supplementary Appendix Table S</w:t>
      </w:r>
      <w:r w:rsidR="00D41B8D">
        <w:rPr>
          <w:rFonts w:ascii="Verdana" w:hAnsi="Verdana"/>
          <w:b/>
          <w:sz w:val="20"/>
          <w:szCs w:val="20"/>
          <w:lang w:val="en-US"/>
        </w:rPr>
        <w:t>4</w:t>
      </w:r>
      <w:r w:rsidRPr="006F6F3E">
        <w:rPr>
          <w:rFonts w:ascii="Verdana" w:hAnsi="Verdana"/>
          <w:b/>
          <w:sz w:val="20"/>
          <w:szCs w:val="20"/>
          <w:lang w:val="en-US"/>
        </w:rPr>
        <w:t xml:space="preserve">. </w:t>
      </w:r>
      <w:r w:rsidRPr="006F6F3E">
        <w:rPr>
          <w:rFonts w:ascii="Verdana" w:hAnsi="Verdana"/>
          <w:sz w:val="20"/>
          <w:szCs w:val="20"/>
          <w:lang w:val="en-US"/>
        </w:rPr>
        <w:t xml:space="preserve">Baseline characteristics, observation times and number of events </w:t>
      </w:r>
      <w:r w:rsidR="00544A2E" w:rsidRPr="00DA30B2">
        <w:rPr>
          <w:rFonts w:ascii="Verdana" w:hAnsi="Verdana"/>
          <w:sz w:val="20"/>
          <w:szCs w:val="20"/>
        </w:rPr>
        <w:t>in subjects receiving semaglutide in</w:t>
      </w:r>
      <w:r w:rsidRPr="00DA30B2">
        <w:rPr>
          <w:rFonts w:ascii="Verdana" w:hAnsi="Verdana"/>
          <w:sz w:val="20"/>
          <w:szCs w:val="20"/>
        </w:rPr>
        <w:t xml:space="preserve"> individual SUSTAIN (A) and PIONEER (B) trials, and </w:t>
      </w:r>
      <w:r w:rsidR="00544A2E" w:rsidRPr="00DA30B2">
        <w:rPr>
          <w:rFonts w:ascii="Verdana" w:hAnsi="Verdana"/>
          <w:sz w:val="20"/>
          <w:szCs w:val="20"/>
        </w:rPr>
        <w:t>in subjects receiving</w:t>
      </w:r>
      <w:r w:rsidR="00854C1B" w:rsidRPr="00DA30B2">
        <w:rPr>
          <w:rFonts w:ascii="Verdana" w:hAnsi="Verdana"/>
          <w:sz w:val="20"/>
          <w:szCs w:val="20"/>
        </w:rPr>
        <w:t xml:space="preserve"> comparator</w:t>
      </w:r>
      <w:r w:rsidR="00544A2E" w:rsidRPr="00DA30B2">
        <w:rPr>
          <w:rFonts w:ascii="Verdana" w:hAnsi="Verdana"/>
          <w:sz w:val="20"/>
          <w:szCs w:val="20"/>
        </w:rPr>
        <w:t>s</w:t>
      </w:r>
      <w:r w:rsidRPr="006F6F3E">
        <w:rPr>
          <w:rFonts w:ascii="Verdana" w:hAnsi="Verdana"/>
          <w:sz w:val="20"/>
          <w:szCs w:val="20"/>
          <w:lang w:val="en-US"/>
        </w:rPr>
        <w:t xml:space="preserve"> (C) </w:t>
      </w:r>
    </w:p>
    <w:p w14:paraId="2A7B8175" w14:textId="7D0ED65D" w:rsidR="00021644" w:rsidRPr="006F6F3E" w:rsidRDefault="00021644" w:rsidP="0013748F">
      <w:pPr>
        <w:spacing w:after="0" w:line="240" w:lineRule="auto"/>
        <w:rPr>
          <w:rFonts w:ascii="Verdana" w:hAnsi="Verdana"/>
          <w:sz w:val="20"/>
        </w:rPr>
      </w:pPr>
      <w:r w:rsidRPr="006F6F3E">
        <w:rPr>
          <w:rFonts w:ascii="Verdana" w:hAnsi="Verdana"/>
          <w:sz w:val="20"/>
        </w:rPr>
        <w:t>A.</w:t>
      </w:r>
    </w:p>
    <w:tbl>
      <w:tblPr>
        <w:tblW w:w="0" w:type="auto"/>
        <w:tblInd w:w="72" w:type="dxa"/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1453"/>
        <w:gridCol w:w="1453"/>
        <w:gridCol w:w="1453"/>
        <w:gridCol w:w="1453"/>
        <w:gridCol w:w="1453"/>
        <w:gridCol w:w="1453"/>
        <w:gridCol w:w="1453"/>
        <w:gridCol w:w="1453"/>
      </w:tblGrid>
      <w:tr w:rsidR="00F861AC" w:rsidRPr="00DA30B2" w14:paraId="4636A9BF" w14:textId="77777777" w:rsidTr="002B518F">
        <w:tc>
          <w:tcPr>
            <w:tcW w:w="1843" w:type="dxa"/>
            <w:tcBorders>
              <w:top w:val="single" w:sz="8" w:space="0" w:color="001965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6EDE236" w14:textId="77777777" w:rsidR="00BA0773" w:rsidRPr="006F6F3E" w:rsidRDefault="00BA0773">
            <w:pPr>
              <w:spacing w:after="0" w:line="240" w:lineRule="auto"/>
              <w:jc w:val="center"/>
              <w:rPr>
                <w:rFonts w:ascii="Verdana" w:hAnsi="Verdana"/>
                <w:sz w:val="20"/>
              </w:rPr>
            </w:pPr>
          </w:p>
          <w:p w14:paraId="47FBA8E6" w14:textId="77777777" w:rsidR="002811F3" w:rsidRPr="00DA30B2" w:rsidRDefault="002811F3">
            <w:pPr>
              <w:spacing w:after="0" w:line="240" w:lineRule="auto"/>
              <w:jc w:val="center"/>
              <w:rPr>
                <w:rFonts w:ascii="Verdana" w:hAnsi="Verdana"/>
                <w:sz w:val="20"/>
              </w:rPr>
            </w:pPr>
          </w:p>
          <w:p w14:paraId="26CC4211" w14:textId="77777777" w:rsidR="002811F3" w:rsidRPr="00DA30B2" w:rsidRDefault="002811F3">
            <w:pPr>
              <w:spacing w:after="0" w:line="240" w:lineRule="auto"/>
              <w:jc w:val="center"/>
              <w:rPr>
                <w:rFonts w:ascii="Verdana" w:hAnsi="Verdana"/>
                <w:sz w:val="20"/>
              </w:rPr>
            </w:pPr>
          </w:p>
          <w:p w14:paraId="7A436728" w14:textId="2E454392" w:rsidR="002811F3" w:rsidRPr="006F6F3E" w:rsidRDefault="00BA75A8" w:rsidP="002B518F">
            <w:pPr>
              <w:spacing w:after="0" w:line="240" w:lineRule="auto"/>
              <w:ind w:left="-8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CV r</w:t>
            </w:r>
            <w:r w:rsidR="002811F3" w:rsidRPr="00DA30B2">
              <w:rPr>
                <w:rFonts w:ascii="Verdana" w:hAnsi="Verdana"/>
                <w:sz w:val="18"/>
              </w:rPr>
              <w:t>isk score*</w:t>
            </w:r>
          </w:p>
        </w:tc>
        <w:tc>
          <w:tcPr>
            <w:tcW w:w="1453" w:type="dxa"/>
            <w:tcBorders>
              <w:top w:val="single" w:sz="8" w:space="0" w:color="001965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1CD529E" w14:textId="77777777" w:rsidR="00BA0773" w:rsidRPr="00DA30B2" w:rsidRDefault="00BA0773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6F6F3E">
              <w:rPr>
                <w:rFonts w:ascii="Verdana" w:hAnsi="Verdana"/>
                <w:b/>
                <w:sz w:val="20"/>
              </w:rPr>
              <w:t>SUSTAIN 1</w:t>
            </w:r>
            <w:r w:rsidR="00544A2E" w:rsidRPr="00DA30B2">
              <w:rPr>
                <w:rFonts w:ascii="Verdana" w:hAnsi="Verdana"/>
                <w:sz w:val="18"/>
              </w:rPr>
              <w:t xml:space="preserve"> n=258</w:t>
            </w:r>
          </w:p>
          <w:p w14:paraId="04BB9FD3" w14:textId="77777777" w:rsidR="002811F3" w:rsidRPr="00DA30B2" w:rsidRDefault="002811F3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</w:rPr>
            </w:pPr>
          </w:p>
          <w:p w14:paraId="59DD4F88" w14:textId="6EC07EFF" w:rsidR="002811F3" w:rsidRPr="00DA30B2" w:rsidRDefault="002811F3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–1.9 (0.6)</w:t>
            </w:r>
          </w:p>
        </w:tc>
        <w:tc>
          <w:tcPr>
            <w:tcW w:w="1453" w:type="dxa"/>
            <w:tcBorders>
              <w:top w:val="single" w:sz="8" w:space="0" w:color="001965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ED15D9B" w14:textId="77777777" w:rsidR="00BA0773" w:rsidRPr="00DA30B2" w:rsidRDefault="00BA0773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b/>
                <w:sz w:val="20"/>
              </w:rPr>
              <w:t>SUSTAIN 2</w:t>
            </w:r>
            <w:r w:rsidR="00544A2E" w:rsidRPr="00DA30B2">
              <w:rPr>
                <w:rFonts w:ascii="Verdana" w:hAnsi="Verdana"/>
                <w:sz w:val="18"/>
              </w:rPr>
              <w:t xml:space="preserve"> n=818</w:t>
            </w:r>
          </w:p>
          <w:p w14:paraId="68F0DCD8" w14:textId="77777777" w:rsidR="002811F3" w:rsidRPr="00DA30B2" w:rsidRDefault="002811F3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</w:rPr>
            </w:pPr>
          </w:p>
          <w:p w14:paraId="1A40F2F8" w14:textId="3B3A25AE" w:rsidR="002811F3" w:rsidRPr="00DA30B2" w:rsidRDefault="002811F3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–1.9 (0.5)</w:t>
            </w:r>
          </w:p>
        </w:tc>
        <w:tc>
          <w:tcPr>
            <w:tcW w:w="1453" w:type="dxa"/>
            <w:tcBorders>
              <w:top w:val="single" w:sz="8" w:space="0" w:color="001965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CCED755" w14:textId="77777777" w:rsidR="00BA0773" w:rsidRPr="00DA30B2" w:rsidRDefault="00BA0773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b/>
                <w:sz w:val="20"/>
              </w:rPr>
              <w:t>SUSTAIN 3</w:t>
            </w:r>
            <w:r w:rsidR="00544A2E" w:rsidRPr="00DA30B2">
              <w:rPr>
                <w:rFonts w:ascii="Verdana" w:hAnsi="Verdana"/>
                <w:sz w:val="18"/>
              </w:rPr>
              <w:t xml:space="preserve"> n=404</w:t>
            </w:r>
          </w:p>
          <w:p w14:paraId="446A23CB" w14:textId="77777777" w:rsidR="002811F3" w:rsidRPr="00DA30B2" w:rsidRDefault="002811F3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</w:rPr>
            </w:pPr>
          </w:p>
          <w:p w14:paraId="02092E74" w14:textId="4FD1C0EC" w:rsidR="002811F3" w:rsidRPr="00DA30B2" w:rsidRDefault="002811F3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–1.8 (0.5)</w:t>
            </w:r>
          </w:p>
        </w:tc>
        <w:tc>
          <w:tcPr>
            <w:tcW w:w="1453" w:type="dxa"/>
            <w:tcBorders>
              <w:top w:val="single" w:sz="8" w:space="0" w:color="001965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4F4C0EB" w14:textId="77777777" w:rsidR="00BA0773" w:rsidRPr="00DA30B2" w:rsidRDefault="00BA0773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b/>
                <w:sz w:val="20"/>
              </w:rPr>
              <w:t>SUSTAIN 4</w:t>
            </w:r>
            <w:r w:rsidR="00544A2E" w:rsidRPr="00DA30B2">
              <w:rPr>
                <w:rFonts w:ascii="Verdana" w:hAnsi="Verdana"/>
                <w:sz w:val="18"/>
              </w:rPr>
              <w:t xml:space="preserve"> n=722</w:t>
            </w:r>
          </w:p>
          <w:p w14:paraId="596B17B2" w14:textId="77777777" w:rsidR="002811F3" w:rsidRPr="00DA30B2" w:rsidRDefault="002811F3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3547D79B" w14:textId="62AEA944" w:rsidR="002811F3" w:rsidRPr="00DA30B2" w:rsidRDefault="002811F3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–1.9 (0.5)</w:t>
            </w:r>
          </w:p>
        </w:tc>
        <w:tc>
          <w:tcPr>
            <w:tcW w:w="1453" w:type="dxa"/>
            <w:tcBorders>
              <w:top w:val="single" w:sz="8" w:space="0" w:color="001965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1770CAB8" w14:textId="77777777" w:rsidR="00BA0773" w:rsidRPr="00DA30B2" w:rsidRDefault="00BA0773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b/>
                <w:sz w:val="20"/>
              </w:rPr>
              <w:t>SUSTAIN 5</w:t>
            </w:r>
            <w:r w:rsidR="00544A2E" w:rsidRPr="00DA30B2">
              <w:rPr>
                <w:rFonts w:ascii="Verdana" w:hAnsi="Verdana"/>
                <w:sz w:val="18"/>
              </w:rPr>
              <w:t xml:space="preserve"> n=263</w:t>
            </w:r>
          </w:p>
          <w:p w14:paraId="54C0EF9E" w14:textId="77777777" w:rsidR="002811F3" w:rsidRPr="00DA30B2" w:rsidRDefault="002811F3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196B5771" w14:textId="05AFB0B6" w:rsidR="002811F3" w:rsidRPr="00DA30B2" w:rsidRDefault="002811F3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–1.4 (0.5)</w:t>
            </w:r>
          </w:p>
        </w:tc>
        <w:tc>
          <w:tcPr>
            <w:tcW w:w="1453" w:type="dxa"/>
            <w:tcBorders>
              <w:top w:val="single" w:sz="8" w:space="0" w:color="001965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30D22225" w14:textId="77777777" w:rsidR="00BA0773" w:rsidRPr="00DA30B2" w:rsidRDefault="00BA0773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b/>
                <w:sz w:val="20"/>
              </w:rPr>
              <w:t>SUSTAIN 6</w:t>
            </w:r>
            <w:r w:rsidR="00544A2E" w:rsidRPr="00DA30B2">
              <w:rPr>
                <w:rFonts w:ascii="Verdana" w:hAnsi="Verdana"/>
                <w:sz w:val="18"/>
              </w:rPr>
              <w:t xml:space="preserve"> n=1,648</w:t>
            </w:r>
          </w:p>
          <w:p w14:paraId="7D9C6FB6" w14:textId="77777777" w:rsidR="002811F3" w:rsidRPr="00DA30B2" w:rsidRDefault="002811F3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46063E6D" w14:textId="4F851371" w:rsidR="002811F3" w:rsidRPr="00DA30B2" w:rsidRDefault="002811F3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–0.9 (0.6)</w:t>
            </w:r>
          </w:p>
        </w:tc>
        <w:tc>
          <w:tcPr>
            <w:tcW w:w="1453" w:type="dxa"/>
            <w:tcBorders>
              <w:top w:val="single" w:sz="8" w:space="0" w:color="001965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5F8ECB6F" w14:textId="77777777" w:rsidR="00BA0773" w:rsidRPr="00DA30B2" w:rsidRDefault="00BA0773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b/>
                <w:sz w:val="20"/>
              </w:rPr>
              <w:t>SUSTAIN JP Mono</w:t>
            </w:r>
            <w:r w:rsidR="00544A2E" w:rsidRPr="00DA30B2">
              <w:rPr>
                <w:rFonts w:ascii="Verdana" w:hAnsi="Verdana"/>
                <w:sz w:val="18"/>
              </w:rPr>
              <w:t xml:space="preserve"> </w:t>
            </w:r>
            <w:r w:rsidR="00544A2E" w:rsidRPr="00DA30B2">
              <w:rPr>
                <w:rFonts w:ascii="Verdana" w:hAnsi="Verdana"/>
                <w:sz w:val="18"/>
              </w:rPr>
              <w:br/>
              <w:t>n=205</w:t>
            </w:r>
          </w:p>
          <w:p w14:paraId="7895B429" w14:textId="1824092A" w:rsidR="002811F3" w:rsidRPr="00DA30B2" w:rsidRDefault="002811F3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–1.7 (0.5)</w:t>
            </w:r>
          </w:p>
        </w:tc>
        <w:tc>
          <w:tcPr>
            <w:tcW w:w="1453" w:type="dxa"/>
            <w:tcBorders>
              <w:top w:val="single" w:sz="8" w:space="0" w:color="001965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218DD11" w14:textId="77777777" w:rsidR="00BA0773" w:rsidRPr="00DA30B2" w:rsidRDefault="00BA0773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b/>
                <w:sz w:val="20"/>
              </w:rPr>
              <w:t>SUSTAIN JP OAD</w:t>
            </w:r>
            <w:r w:rsidR="00544A2E" w:rsidRPr="00DA30B2">
              <w:rPr>
                <w:rFonts w:ascii="Verdana" w:hAnsi="Verdana"/>
                <w:sz w:val="18"/>
              </w:rPr>
              <w:t xml:space="preserve"> </w:t>
            </w:r>
            <w:r w:rsidR="00544A2E" w:rsidRPr="00DA30B2">
              <w:rPr>
                <w:rFonts w:ascii="Verdana" w:hAnsi="Verdana"/>
                <w:sz w:val="18"/>
              </w:rPr>
              <w:br/>
              <w:t>n=480</w:t>
            </w:r>
          </w:p>
          <w:p w14:paraId="222D7D8F" w14:textId="6BC25509" w:rsidR="002811F3" w:rsidRPr="00DA30B2" w:rsidRDefault="002811F3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–1.7 (0.5)</w:t>
            </w:r>
          </w:p>
        </w:tc>
      </w:tr>
      <w:tr w:rsidR="00F861AC" w:rsidRPr="00DA30B2" w14:paraId="5881C41D" w14:textId="77777777" w:rsidTr="002B518F">
        <w:tc>
          <w:tcPr>
            <w:tcW w:w="1843" w:type="dxa"/>
            <w:tcBorders>
              <w:top w:val="single" w:sz="4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555CC1B2" w14:textId="5ECF9156" w:rsidR="001A1DA9" w:rsidRPr="00DA30B2" w:rsidRDefault="001A1DA9" w:rsidP="001A1DA9">
            <w:pPr>
              <w:spacing w:after="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Age (years)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627FBC27" w14:textId="5C076C8D" w:rsidR="001A1DA9" w:rsidRPr="006F6F3E" w:rsidRDefault="001A1DA9" w:rsidP="001A1DA9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53.6 (11.5)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596212FC" w14:textId="23DC5509" w:rsidR="001A1DA9" w:rsidRPr="00DA30B2" w:rsidRDefault="001A1DA9" w:rsidP="001A1DA9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55.3 (9.8)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27F4030" w14:textId="56B6FEC1" w:rsidR="001A1DA9" w:rsidRPr="00DA30B2" w:rsidRDefault="001A1DA9" w:rsidP="001A1DA9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56.3 (10.3)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06CE47D5" w14:textId="45580CB4" w:rsidR="001A1DA9" w:rsidRPr="00DA30B2" w:rsidRDefault="001A1DA9" w:rsidP="001A1DA9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56.6 (10.3)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2A67A6A" w14:textId="5DEC2005" w:rsidR="001A1DA9" w:rsidRPr="00DA30B2" w:rsidRDefault="001A1DA9" w:rsidP="001A1DA9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58.8 (9.7)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37B30BA6" w14:textId="4695365C" w:rsidR="001A1DA9" w:rsidRPr="00DA30B2" w:rsidRDefault="001A1DA9" w:rsidP="001A1DA9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64.6 (7.2)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6AD2C2A8" w14:textId="65533964" w:rsidR="001A1DA9" w:rsidRPr="00DA30B2" w:rsidRDefault="001A1DA9" w:rsidP="001A1DA9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58.4 (11.0)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3282A1B1" w14:textId="44CDA697" w:rsidR="001A1DA9" w:rsidRPr="00DA30B2" w:rsidRDefault="001A1DA9" w:rsidP="001A1DA9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58.3 (10.4)</w:t>
            </w:r>
          </w:p>
        </w:tc>
      </w:tr>
      <w:tr w:rsidR="00F861AC" w:rsidRPr="00DA30B2" w14:paraId="266D3DEF" w14:textId="77777777" w:rsidTr="002B518F">
        <w:tc>
          <w:tcPr>
            <w:tcW w:w="184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5A72E845" w14:textId="77777777" w:rsidR="001A1DA9" w:rsidRPr="00DA30B2" w:rsidRDefault="001A1DA9" w:rsidP="0013748F">
            <w:pPr>
              <w:spacing w:after="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HbA</w:t>
            </w:r>
            <w:r w:rsidRPr="006F6F3E">
              <w:rPr>
                <w:rFonts w:ascii="Verdana" w:hAnsi="Verdana"/>
                <w:sz w:val="18"/>
                <w:vertAlign w:val="subscript"/>
              </w:rPr>
              <w:t>1c</w:t>
            </w:r>
            <w:r w:rsidRPr="00DA30B2">
              <w:rPr>
                <w:rFonts w:ascii="Verdana" w:hAnsi="Verdana"/>
                <w:sz w:val="18"/>
              </w:rPr>
              <w:t xml:space="preserve"> (%)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05457FBA" w14:textId="77777777" w:rsidR="001A1DA9" w:rsidRPr="006F6F3E" w:rsidRDefault="001A1DA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8.1 (0.9)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5641C22F" w14:textId="77777777" w:rsidR="001A1DA9" w:rsidRPr="00DA30B2" w:rsidRDefault="001A1DA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8.0 (0.9)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3C36715" w14:textId="77777777" w:rsidR="001A1DA9" w:rsidRPr="00DA30B2" w:rsidRDefault="001A1DA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8.4 (0.9)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6A565A95" w14:textId="77777777" w:rsidR="001A1DA9" w:rsidRPr="00DA30B2" w:rsidRDefault="001A1DA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8.2 (0.9)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0DDDEAB0" w14:textId="77777777" w:rsidR="001A1DA9" w:rsidRPr="00DA30B2" w:rsidRDefault="001A1DA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8.3 (0.8)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15810C46" w14:textId="77777777" w:rsidR="001A1DA9" w:rsidRPr="00DA30B2" w:rsidRDefault="001A1DA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8.7 (1.5)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12C0A4F6" w14:textId="77777777" w:rsidR="001A1DA9" w:rsidRPr="00DA30B2" w:rsidRDefault="001A1DA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8.1 (0.9)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03852872" w14:textId="77777777" w:rsidR="001A1DA9" w:rsidRPr="00DA30B2" w:rsidRDefault="001A1DA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8.1 (0.9)</w:t>
            </w:r>
          </w:p>
        </w:tc>
      </w:tr>
      <w:tr w:rsidR="00F861AC" w:rsidRPr="00DA30B2" w14:paraId="28E2EDE0" w14:textId="77777777" w:rsidTr="002B518F">
        <w:tc>
          <w:tcPr>
            <w:tcW w:w="184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47EDCD38" w14:textId="77777777" w:rsidR="001A1DA9" w:rsidRPr="00DA30B2" w:rsidRDefault="001A1DA9" w:rsidP="0013748F">
            <w:pPr>
              <w:spacing w:after="0" w:line="240" w:lineRule="auto"/>
              <w:rPr>
                <w:rFonts w:ascii="Verdana" w:hAnsi="Verdana"/>
                <w:lang w:val="en-US"/>
              </w:rPr>
            </w:pPr>
            <w:r w:rsidRPr="006F6F3E">
              <w:rPr>
                <w:rFonts w:ascii="Verdana" w:hAnsi="Verdana"/>
                <w:sz w:val="18"/>
                <w:lang w:val="en-US"/>
              </w:rPr>
              <w:t xml:space="preserve">Smoking status </w:t>
            </w:r>
            <w:r w:rsidRPr="006F6F3E">
              <w:rPr>
                <w:rFonts w:ascii="Verdana" w:hAnsi="Verdana"/>
                <w:sz w:val="18"/>
                <w:lang w:val="en-US"/>
              </w:rPr>
              <w:br/>
              <w:t>(n [%])</w:t>
            </w:r>
            <w:r w:rsidRPr="00DA30B2">
              <w:rPr>
                <w:rFonts w:ascii="Verdana" w:hAnsi="Verdana"/>
                <w:sz w:val="18"/>
              </w:rPr>
              <w:br/>
              <w:t xml:space="preserve">    Current smoker</w:t>
            </w:r>
            <w:r w:rsidRPr="00DA30B2">
              <w:rPr>
                <w:rFonts w:ascii="Verdana" w:hAnsi="Verdana"/>
                <w:sz w:val="18"/>
              </w:rPr>
              <w:br/>
              <w:t xml:space="preserve">    Never smoked</w:t>
            </w:r>
            <w:r w:rsidRPr="00DA30B2">
              <w:rPr>
                <w:rFonts w:ascii="Verdana" w:hAnsi="Verdana"/>
                <w:sz w:val="18"/>
              </w:rPr>
              <w:br/>
              <w:t xml:space="preserve">    Previous smoker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08E6BD8E" w14:textId="3BB95274" w:rsidR="001A1DA9" w:rsidRPr="00DA30B2" w:rsidRDefault="00F76699" w:rsidP="0013748F">
            <w:pPr>
              <w:spacing w:after="0" w:line="24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18"/>
                <w:lang w:val="en-US"/>
              </w:rPr>
              <w:br/>
            </w:r>
            <w:r w:rsidR="001A1DA9" w:rsidRPr="006F6F3E">
              <w:rPr>
                <w:rFonts w:ascii="Verdana" w:hAnsi="Verdana"/>
                <w:sz w:val="18"/>
                <w:lang w:val="en-US"/>
              </w:rPr>
              <w:br/>
            </w:r>
            <w:r w:rsidR="001A1DA9" w:rsidRPr="006F6F3E">
              <w:rPr>
                <w:rFonts w:ascii="Verdana" w:hAnsi="Verdana"/>
                <w:sz w:val="18"/>
              </w:rPr>
              <w:t>56 (21.7)</w:t>
            </w:r>
            <w:r w:rsidR="001A1DA9" w:rsidRPr="00DA30B2">
              <w:rPr>
                <w:rFonts w:ascii="Verdana" w:hAnsi="Verdana"/>
                <w:sz w:val="18"/>
              </w:rPr>
              <w:br/>
              <w:t>145 (56.2)</w:t>
            </w:r>
            <w:r w:rsidR="001A1DA9" w:rsidRPr="00DA30B2">
              <w:rPr>
                <w:rFonts w:ascii="Verdana" w:hAnsi="Verdana"/>
                <w:sz w:val="18"/>
              </w:rPr>
              <w:br/>
              <w:t>57 (22.1)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1702ACC2" w14:textId="4F9CFB44" w:rsidR="001A1DA9" w:rsidRPr="006F6F3E" w:rsidRDefault="00F7669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>
              <w:rPr>
                <w:rFonts w:ascii="Verdana" w:hAnsi="Verdana"/>
                <w:sz w:val="18"/>
              </w:rPr>
              <w:br/>
            </w:r>
            <w:r w:rsidR="001A1DA9" w:rsidRPr="006F6F3E">
              <w:rPr>
                <w:rFonts w:ascii="Verdana" w:hAnsi="Verdana"/>
                <w:sz w:val="18"/>
              </w:rPr>
              <w:br/>
              <w:t>141 (17.2)</w:t>
            </w:r>
            <w:r w:rsidR="001A1DA9" w:rsidRPr="006F6F3E">
              <w:rPr>
                <w:rFonts w:ascii="Verdana" w:hAnsi="Verdana"/>
                <w:sz w:val="18"/>
              </w:rPr>
              <w:br/>
              <w:t>495 (60.5)</w:t>
            </w:r>
            <w:r w:rsidR="001A1DA9" w:rsidRPr="00DA30B2">
              <w:rPr>
                <w:rFonts w:ascii="Verdana" w:hAnsi="Verdana"/>
                <w:sz w:val="18"/>
              </w:rPr>
              <w:br/>
              <w:t>182 (22.2)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5CAA3C7B" w14:textId="54603259" w:rsidR="001A1DA9" w:rsidRPr="006F6F3E" w:rsidRDefault="00F7669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>
              <w:rPr>
                <w:rFonts w:ascii="Verdana" w:hAnsi="Verdana"/>
                <w:sz w:val="18"/>
              </w:rPr>
              <w:br/>
            </w:r>
            <w:r w:rsidR="001A1DA9" w:rsidRPr="006F6F3E">
              <w:rPr>
                <w:rFonts w:ascii="Verdana" w:hAnsi="Verdana"/>
                <w:sz w:val="18"/>
              </w:rPr>
              <w:br/>
              <w:t>60 (14.9)</w:t>
            </w:r>
            <w:r w:rsidR="001A1DA9" w:rsidRPr="006F6F3E">
              <w:rPr>
                <w:rFonts w:ascii="Verdana" w:hAnsi="Verdana"/>
                <w:sz w:val="18"/>
              </w:rPr>
              <w:br/>
              <w:t>208 (51.5)</w:t>
            </w:r>
            <w:r w:rsidR="001A1DA9" w:rsidRPr="00DA30B2">
              <w:rPr>
                <w:rFonts w:ascii="Verdana" w:hAnsi="Verdana"/>
                <w:sz w:val="18"/>
              </w:rPr>
              <w:br/>
              <w:t>136 (33.7)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09DF28C2" w14:textId="09786796" w:rsidR="001A1DA9" w:rsidRPr="006F6F3E" w:rsidRDefault="00F7669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>
              <w:rPr>
                <w:rFonts w:ascii="Verdana" w:hAnsi="Verdana"/>
                <w:sz w:val="18"/>
              </w:rPr>
              <w:br/>
            </w:r>
            <w:r w:rsidR="001A1DA9" w:rsidRPr="006F6F3E">
              <w:rPr>
                <w:rFonts w:ascii="Verdana" w:hAnsi="Verdana"/>
                <w:sz w:val="18"/>
              </w:rPr>
              <w:br/>
              <w:t>100 (13.9)</w:t>
            </w:r>
            <w:r w:rsidR="001A1DA9" w:rsidRPr="006F6F3E">
              <w:rPr>
                <w:rFonts w:ascii="Verdana" w:hAnsi="Verdana"/>
                <w:sz w:val="18"/>
              </w:rPr>
              <w:br/>
              <w:t>430 (59.6)</w:t>
            </w:r>
            <w:r w:rsidR="001A1DA9" w:rsidRPr="00DA30B2">
              <w:rPr>
                <w:rFonts w:ascii="Verdana" w:hAnsi="Verdana"/>
                <w:sz w:val="18"/>
              </w:rPr>
              <w:br/>
              <w:t>192 (26.6)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512B476F" w14:textId="6B2AA481" w:rsidR="001A1DA9" w:rsidRPr="006F6F3E" w:rsidRDefault="00F7669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>
              <w:rPr>
                <w:rFonts w:ascii="Verdana" w:hAnsi="Verdana"/>
                <w:sz w:val="18"/>
              </w:rPr>
              <w:br/>
            </w:r>
            <w:r w:rsidR="001A1DA9" w:rsidRPr="006F6F3E">
              <w:rPr>
                <w:rFonts w:ascii="Verdana" w:hAnsi="Verdana"/>
                <w:sz w:val="18"/>
              </w:rPr>
              <w:br/>
              <w:t>53 (20.2)</w:t>
            </w:r>
            <w:r w:rsidR="001A1DA9" w:rsidRPr="006F6F3E">
              <w:rPr>
                <w:rFonts w:ascii="Verdana" w:hAnsi="Verdana"/>
                <w:sz w:val="18"/>
              </w:rPr>
              <w:br/>
              <w:t>125 (47.5)</w:t>
            </w:r>
            <w:r w:rsidR="001A1DA9" w:rsidRPr="00DA30B2">
              <w:rPr>
                <w:rFonts w:ascii="Verdana" w:hAnsi="Verdana"/>
                <w:sz w:val="18"/>
              </w:rPr>
              <w:br/>
              <w:t>85 (32.3)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04604691" w14:textId="5DF5DFD9" w:rsidR="001A1DA9" w:rsidRPr="006F6F3E" w:rsidRDefault="00F7669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>
              <w:rPr>
                <w:rFonts w:ascii="Verdana" w:hAnsi="Verdana"/>
                <w:sz w:val="18"/>
              </w:rPr>
              <w:br/>
            </w:r>
            <w:r w:rsidR="001A1DA9" w:rsidRPr="006F6F3E">
              <w:rPr>
                <w:rFonts w:ascii="Verdana" w:hAnsi="Verdana"/>
                <w:sz w:val="18"/>
              </w:rPr>
              <w:br/>
              <w:t>204 (12.4)</w:t>
            </w:r>
            <w:r w:rsidR="001A1DA9" w:rsidRPr="006F6F3E">
              <w:rPr>
                <w:rFonts w:ascii="Verdana" w:hAnsi="Verdana"/>
                <w:sz w:val="18"/>
              </w:rPr>
              <w:br/>
              <w:t>754 (45.8)</w:t>
            </w:r>
            <w:r w:rsidR="001A1DA9" w:rsidRPr="00DA30B2">
              <w:rPr>
                <w:rFonts w:ascii="Verdana" w:hAnsi="Verdana"/>
                <w:sz w:val="18"/>
              </w:rPr>
              <w:br/>
              <w:t>690 (41.9)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7C7FE8F6" w14:textId="3C9972C1" w:rsidR="001A1DA9" w:rsidRPr="006F6F3E" w:rsidRDefault="00F7669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>
              <w:rPr>
                <w:rFonts w:ascii="Verdana" w:hAnsi="Verdana"/>
                <w:sz w:val="18"/>
              </w:rPr>
              <w:br/>
            </w:r>
            <w:r w:rsidR="001A1DA9" w:rsidRPr="006F6F3E">
              <w:rPr>
                <w:rFonts w:ascii="Verdana" w:hAnsi="Verdana"/>
                <w:sz w:val="18"/>
              </w:rPr>
              <w:br/>
              <w:t>49 (23.9)</w:t>
            </w:r>
            <w:r w:rsidR="001A1DA9" w:rsidRPr="006F6F3E">
              <w:rPr>
                <w:rFonts w:ascii="Verdana" w:hAnsi="Verdana"/>
                <w:sz w:val="18"/>
              </w:rPr>
              <w:br/>
              <w:t xml:space="preserve">81 </w:t>
            </w:r>
            <w:r w:rsidR="001A1DA9" w:rsidRPr="00DA30B2">
              <w:rPr>
                <w:rFonts w:ascii="Verdana" w:hAnsi="Verdana"/>
                <w:sz w:val="18"/>
              </w:rPr>
              <w:t>(39.5)</w:t>
            </w:r>
            <w:r w:rsidR="001A1DA9" w:rsidRPr="00DA30B2">
              <w:rPr>
                <w:rFonts w:ascii="Verdana" w:hAnsi="Verdana"/>
                <w:sz w:val="18"/>
              </w:rPr>
              <w:br/>
              <w:t>75 (36.6)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52191FB9" w14:textId="65D437AB" w:rsidR="001A1DA9" w:rsidRPr="006F6F3E" w:rsidRDefault="00F7669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>
              <w:rPr>
                <w:rFonts w:ascii="Verdana" w:hAnsi="Verdana"/>
                <w:sz w:val="18"/>
              </w:rPr>
              <w:br/>
            </w:r>
            <w:r w:rsidR="001A1DA9" w:rsidRPr="006F6F3E">
              <w:rPr>
                <w:rFonts w:ascii="Verdana" w:hAnsi="Verdana"/>
                <w:sz w:val="18"/>
              </w:rPr>
              <w:br/>
              <w:t>131 (27.3)</w:t>
            </w:r>
            <w:r w:rsidR="001A1DA9" w:rsidRPr="006F6F3E">
              <w:rPr>
                <w:rFonts w:ascii="Verdana" w:hAnsi="Verdana"/>
                <w:sz w:val="18"/>
              </w:rPr>
              <w:br/>
              <w:t>184 (38.3)</w:t>
            </w:r>
            <w:r w:rsidR="001A1DA9" w:rsidRPr="00DA30B2">
              <w:rPr>
                <w:rFonts w:ascii="Verdana" w:hAnsi="Verdana"/>
                <w:sz w:val="18"/>
              </w:rPr>
              <w:br/>
              <w:t>165 (34.4)</w:t>
            </w:r>
          </w:p>
        </w:tc>
      </w:tr>
      <w:tr w:rsidR="007E5A77" w:rsidRPr="00DA30B2" w14:paraId="18294C9F" w14:textId="77777777" w:rsidTr="002B518F">
        <w:tc>
          <w:tcPr>
            <w:tcW w:w="184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24CC72E8" w14:textId="444937EE" w:rsidR="007E5A77" w:rsidRPr="00DA30B2" w:rsidRDefault="007E5A77" w:rsidP="007E5A77">
            <w:pPr>
              <w:spacing w:after="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LDL-C (m</w:t>
            </w:r>
            <w:r>
              <w:rPr>
                <w:rFonts w:ascii="Verdana" w:hAnsi="Verdana"/>
                <w:sz w:val="18"/>
              </w:rPr>
              <w:t>mol/L</w:t>
            </w:r>
            <w:r w:rsidRPr="006F6F3E">
              <w:rPr>
                <w:rFonts w:ascii="Verdana" w:hAnsi="Verdana"/>
                <w:sz w:val="18"/>
              </w:rPr>
              <w:t>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52610187" w14:textId="36CA1C03" w:rsidR="007E5A77" w:rsidRPr="006F6F3E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2.8 (0.9)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6E846A50" w14:textId="2FCC3C68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2.7</w:t>
            </w:r>
            <w:r w:rsidRPr="00DA30B2">
              <w:rPr>
                <w:rFonts w:ascii="Verdana" w:hAnsi="Verdana"/>
                <w:sz w:val="18"/>
              </w:rPr>
              <w:t xml:space="preserve"> (0.9)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68EF69D5" w14:textId="03C2F37F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2.7 (1.0)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43BC0A70" w14:textId="0DDFE899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2.5 (0.9)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1FE94068" w14:textId="61EAE16A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2.6 (0.9)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5258A7D4" w14:textId="0AD68351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2.3 (0.9)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E2B45E3" w14:textId="62786BCD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3.0 (0.7)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4D24CF16" w14:textId="40CC8C36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2.8 (0.7)</w:t>
            </w:r>
          </w:p>
        </w:tc>
      </w:tr>
      <w:tr w:rsidR="007E5A77" w:rsidRPr="00DA30B2" w14:paraId="1749DD9B" w14:textId="77777777" w:rsidTr="002B518F">
        <w:tc>
          <w:tcPr>
            <w:tcW w:w="184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036D2A23" w14:textId="77777777" w:rsidR="007E5A77" w:rsidRPr="00DA30B2" w:rsidRDefault="007E5A77" w:rsidP="007E5A77">
            <w:pPr>
              <w:spacing w:after="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Pulse rate (bpm)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0DF620F0" w14:textId="77777777" w:rsidR="007E5A77" w:rsidRPr="006F6F3E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74.3 (10.6)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365A4EB6" w14:textId="77777777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75.8 (9.9)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418A6672" w14:textId="77777777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75.2 (10.5)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75890471" w14:textId="77777777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74.2 (10.2)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47C6BDF" w14:textId="77777777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73.3 (10.6)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54431790" w14:textId="77777777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72.1 (11.1)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CEBC914" w14:textId="77777777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72.2 (10.8)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6C8DCEF7" w14:textId="77777777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72.8 (10.5)</w:t>
            </w:r>
          </w:p>
        </w:tc>
      </w:tr>
      <w:tr w:rsidR="007E5A77" w:rsidRPr="00DA30B2" w14:paraId="4387942A" w14:textId="77777777" w:rsidTr="002B518F">
        <w:tc>
          <w:tcPr>
            <w:tcW w:w="184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07C7512A" w14:textId="77777777" w:rsidR="007E5A77" w:rsidRPr="00DA30B2" w:rsidRDefault="007E5A77" w:rsidP="007E5A77">
            <w:pPr>
              <w:spacing w:after="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SBP (mmHg)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0481612C" w14:textId="77777777" w:rsidR="007E5A77" w:rsidRPr="006F6F3E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128.4 (13.0)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72798F33" w14:textId="77777777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132.6 (15.0)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C779CE6" w14:textId="77777777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133.4 (14.9)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53CB09AE" w14:textId="77777777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131.9 (15.1)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F3F4828" w14:textId="77777777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134.6 (15.6)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29BFE83F" w14:textId="77777777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136.0 (17.5)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423D77D4" w14:textId="77777777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130.3 (15.0)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4B2AC9AB" w14:textId="77777777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129.3 (13.1)</w:t>
            </w:r>
          </w:p>
        </w:tc>
      </w:tr>
      <w:tr w:rsidR="007E5A77" w:rsidRPr="00DA30B2" w14:paraId="3E8D4479" w14:textId="77777777" w:rsidTr="002B518F">
        <w:tc>
          <w:tcPr>
            <w:tcW w:w="184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3336D6E6" w14:textId="709C86B0" w:rsidR="007E5A77" w:rsidRPr="006F6F3E" w:rsidRDefault="007E5A77" w:rsidP="007E5A77">
            <w:pPr>
              <w:spacing w:after="0" w:line="240" w:lineRule="auto"/>
              <w:rPr>
                <w:rFonts w:ascii="Verdana" w:hAnsi="Verdana"/>
                <w:sz w:val="18"/>
                <w:lang w:val="en-US"/>
              </w:rPr>
            </w:pPr>
            <w:r w:rsidRPr="006F6F3E">
              <w:rPr>
                <w:rFonts w:ascii="Verdana" w:hAnsi="Verdana"/>
                <w:sz w:val="18"/>
                <w:lang w:val="en-US"/>
              </w:rPr>
              <w:t>Heart failure, n (%)</w:t>
            </w:r>
          </w:p>
          <w:p w14:paraId="434BF071" w14:textId="323E0511" w:rsidR="007E5A77" w:rsidRPr="006F6F3E" w:rsidRDefault="007E5A77" w:rsidP="007E5A77">
            <w:pPr>
              <w:spacing w:after="0" w:line="240" w:lineRule="auto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  <w:lang w:val="en-US"/>
              </w:rPr>
              <w:t xml:space="preserve">    NYHA class</w:t>
            </w:r>
            <w:r w:rsidRPr="006F6F3E">
              <w:rPr>
                <w:rFonts w:ascii="Verdana" w:hAnsi="Verdana"/>
                <w:sz w:val="18"/>
                <w:lang w:val="en-US"/>
              </w:rPr>
              <w:br/>
              <w:t xml:space="preserve">      </w:t>
            </w:r>
            <w:proofErr w:type="spellStart"/>
            <w:r w:rsidRPr="006F6F3E">
              <w:rPr>
                <w:rFonts w:ascii="Verdana" w:hAnsi="Verdana"/>
                <w:sz w:val="18"/>
                <w:lang w:val="en-US"/>
              </w:rPr>
              <w:t>Class</w:t>
            </w:r>
            <w:proofErr w:type="spellEnd"/>
            <w:r w:rsidRPr="006F6F3E">
              <w:rPr>
                <w:rFonts w:ascii="Verdana" w:hAnsi="Verdana"/>
                <w:sz w:val="18"/>
                <w:lang w:val="en-US"/>
              </w:rPr>
              <w:t xml:space="preserve"> I</w:t>
            </w:r>
            <w:r w:rsidRPr="00DA30B2">
              <w:rPr>
                <w:rFonts w:ascii="Verdana" w:hAnsi="Verdana"/>
                <w:sz w:val="18"/>
              </w:rPr>
              <w:br/>
              <w:t xml:space="preserve">      Class II</w:t>
            </w:r>
            <w:r w:rsidRPr="00DA30B2">
              <w:rPr>
                <w:rFonts w:ascii="Verdana" w:hAnsi="Verdana"/>
                <w:sz w:val="18"/>
              </w:rPr>
              <w:br/>
              <w:t xml:space="preserve">      Class III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44F054A4" w14:textId="10552C87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9 (3.5)</w:t>
            </w:r>
          </w:p>
          <w:p w14:paraId="5353E914" w14:textId="63D4CA52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DA30B2">
              <w:rPr>
                <w:rFonts w:ascii="Verdana" w:hAnsi="Verdana"/>
                <w:sz w:val="18"/>
              </w:rPr>
              <w:br/>
              <w:t>3 (1.2)</w:t>
            </w:r>
            <w:r w:rsidRPr="006F6F3E">
              <w:rPr>
                <w:rFonts w:ascii="Verdana" w:hAnsi="Verdana"/>
                <w:sz w:val="18"/>
              </w:rPr>
              <w:br/>
              <w:t>5 (1.9)</w:t>
            </w:r>
            <w:r w:rsidRPr="00DA30B2">
              <w:rPr>
                <w:rFonts w:ascii="Verdana" w:hAnsi="Verdana"/>
                <w:sz w:val="18"/>
              </w:rPr>
              <w:br/>
              <w:t>1 (0.4)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053AD689" w14:textId="61930D4D" w:rsidR="007E5A77" w:rsidRPr="006F6F3E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43 (5.3</w:t>
            </w:r>
            <w:r w:rsidRPr="00DA30B2">
              <w:rPr>
                <w:rFonts w:ascii="Verdana" w:hAnsi="Verdana"/>
                <w:sz w:val="18"/>
              </w:rPr>
              <w:t>)</w:t>
            </w:r>
          </w:p>
          <w:p w14:paraId="55218FC9" w14:textId="4C06ACED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br/>
            </w:r>
            <w:r w:rsidRPr="00DA30B2">
              <w:rPr>
                <w:rFonts w:ascii="Verdana" w:hAnsi="Verdana"/>
                <w:sz w:val="18"/>
              </w:rPr>
              <w:t xml:space="preserve">18 </w:t>
            </w:r>
            <w:r w:rsidRPr="006F6F3E">
              <w:rPr>
                <w:rFonts w:ascii="Verdana" w:hAnsi="Verdana"/>
                <w:sz w:val="18"/>
              </w:rPr>
              <w:t>(2.2</w:t>
            </w:r>
            <w:r w:rsidRPr="00DA30B2">
              <w:rPr>
                <w:rFonts w:ascii="Verdana" w:hAnsi="Verdana"/>
                <w:sz w:val="18"/>
              </w:rPr>
              <w:t>)</w:t>
            </w:r>
            <w:r w:rsidRPr="006F6F3E">
              <w:rPr>
                <w:rFonts w:ascii="Verdana" w:hAnsi="Verdana"/>
                <w:sz w:val="18"/>
              </w:rPr>
              <w:br/>
              <w:t>20 (2.4)</w:t>
            </w:r>
            <w:r w:rsidRPr="00DA30B2">
              <w:rPr>
                <w:rFonts w:ascii="Verdana" w:hAnsi="Verdana"/>
                <w:sz w:val="18"/>
              </w:rPr>
              <w:br/>
              <w:t>5 (0.6)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D44F19A" w14:textId="1B7081DF" w:rsidR="007E5A77" w:rsidRPr="006F6F3E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5 (1.2</w:t>
            </w:r>
            <w:r w:rsidRPr="00DA30B2">
              <w:rPr>
                <w:rFonts w:ascii="Verdana" w:hAnsi="Verdana"/>
                <w:sz w:val="18"/>
              </w:rPr>
              <w:t>)</w:t>
            </w:r>
          </w:p>
          <w:p w14:paraId="039604F7" w14:textId="66357C20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br/>
            </w:r>
            <w:r w:rsidRPr="00DA30B2">
              <w:rPr>
                <w:rFonts w:ascii="Verdana" w:hAnsi="Verdana"/>
                <w:sz w:val="18"/>
              </w:rPr>
              <w:t>3 (0.7)</w:t>
            </w:r>
            <w:r w:rsidRPr="006F6F3E">
              <w:rPr>
                <w:rFonts w:ascii="Verdana" w:hAnsi="Verdana"/>
                <w:sz w:val="18"/>
              </w:rPr>
              <w:br/>
              <w:t>2 (0.5)</w:t>
            </w:r>
            <w:r w:rsidRPr="00DA30B2">
              <w:rPr>
                <w:rFonts w:ascii="Verdana" w:hAnsi="Verdana"/>
                <w:sz w:val="18"/>
              </w:rPr>
              <w:br/>
              <w:t>0 (0.0)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18F584C1" w14:textId="50678A34" w:rsidR="007E5A77" w:rsidRPr="006F6F3E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14 (1.9)</w:t>
            </w:r>
          </w:p>
          <w:p w14:paraId="2D491D45" w14:textId="05622A87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DA30B2">
              <w:rPr>
                <w:rFonts w:ascii="Verdana" w:hAnsi="Verdana"/>
                <w:sz w:val="18"/>
              </w:rPr>
              <w:br/>
              <w:t>5 (0.7)</w:t>
            </w:r>
            <w:r w:rsidRPr="006F6F3E">
              <w:rPr>
                <w:rFonts w:ascii="Verdana" w:hAnsi="Verdana"/>
                <w:sz w:val="18"/>
              </w:rPr>
              <w:br/>
              <w:t>9 (1.2)</w:t>
            </w:r>
            <w:r w:rsidRPr="00DA30B2">
              <w:rPr>
                <w:rFonts w:ascii="Verdana" w:hAnsi="Verdana"/>
                <w:sz w:val="18"/>
              </w:rPr>
              <w:br/>
              <w:t>0 (0.0)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1DF2917E" w14:textId="648B5873" w:rsidR="007E5A77" w:rsidRPr="006F6F3E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13 (4.9</w:t>
            </w:r>
            <w:r w:rsidRPr="00DA30B2">
              <w:rPr>
                <w:rFonts w:ascii="Verdana" w:hAnsi="Verdana"/>
                <w:sz w:val="18"/>
              </w:rPr>
              <w:t>)</w:t>
            </w:r>
          </w:p>
          <w:p w14:paraId="68F4B9FA" w14:textId="66608B6F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br/>
            </w:r>
            <w:r w:rsidRPr="00DA30B2">
              <w:rPr>
                <w:rFonts w:ascii="Verdana" w:hAnsi="Verdana"/>
                <w:sz w:val="18"/>
              </w:rPr>
              <w:t>5 (1.9)</w:t>
            </w:r>
            <w:r w:rsidRPr="006F6F3E">
              <w:rPr>
                <w:rFonts w:ascii="Verdana" w:hAnsi="Verdana"/>
                <w:sz w:val="18"/>
              </w:rPr>
              <w:br/>
              <w:t>7 (2.7)</w:t>
            </w:r>
            <w:r w:rsidRPr="00DA30B2">
              <w:rPr>
                <w:rFonts w:ascii="Verdana" w:hAnsi="Verdana"/>
                <w:sz w:val="18"/>
              </w:rPr>
              <w:br/>
              <w:t>1 (0.4)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7DC45D25" w14:textId="37B37159" w:rsidR="007E5A77" w:rsidRPr="006F6F3E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376 (22.8</w:t>
            </w:r>
            <w:r w:rsidRPr="00DA30B2">
              <w:rPr>
                <w:rFonts w:ascii="Verdana" w:hAnsi="Verdana"/>
                <w:sz w:val="18"/>
              </w:rPr>
              <w:t>)</w:t>
            </w:r>
          </w:p>
          <w:p w14:paraId="0F8FAAD4" w14:textId="0CAD5C38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br/>
            </w:r>
            <w:r w:rsidRPr="00DA30B2">
              <w:rPr>
                <w:rFonts w:ascii="Verdana" w:hAnsi="Verdana"/>
                <w:sz w:val="18"/>
              </w:rPr>
              <w:t xml:space="preserve">91 </w:t>
            </w:r>
            <w:r w:rsidRPr="006F6F3E">
              <w:rPr>
                <w:rFonts w:ascii="Verdana" w:hAnsi="Verdana"/>
                <w:sz w:val="18"/>
              </w:rPr>
              <w:t>(5.5</w:t>
            </w:r>
            <w:r w:rsidRPr="00DA30B2">
              <w:rPr>
                <w:rFonts w:ascii="Verdana" w:hAnsi="Verdana"/>
                <w:sz w:val="18"/>
              </w:rPr>
              <w:t>)</w:t>
            </w:r>
            <w:r w:rsidRPr="006F6F3E">
              <w:rPr>
                <w:rFonts w:ascii="Verdana" w:hAnsi="Verdana"/>
                <w:sz w:val="18"/>
              </w:rPr>
              <w:br/>
              <w:t>241 (14.6)</w:t>
            </w:r>
            <w:r w:rsidRPr="00DA30B2">
              <w:rPr>
                <w:rFonts w:ascii="Verdana" w:hAnsi="Verdana"/>
                <w:sz w:val="18"/>
              </w:rPr>
              <w:br/>
              <w:t>44 (2.7)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7136547E" w14:textId="71B79760" w:rsidR="007E5A77" w:rsidRPr="006F6F3E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0 (0.0)</w:t>
            </w:r>
          </w:p>
          <w:p w14:paraId="159935EC" w14:textId="7CB50C4B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br/>
            </w:r>
            <w:r w:rsidRPr="00DA30B2">
              <w:rPr>
                <w:rFonts w:ascii="Verdana" w:hAnsi="Verdana"/>
                <w:sz w:val="18"/>
              </w:rPr>
              <w:t>0 (0.0)</w:t>
            </w:r>
            <w:r w:rsidRPr="00DA30B2">
              <w:rPr>
                <w:rFonts w:ascii="Verdana" w:hAnsi="Verdana"/>
                <w:sz w:val="18"/>
              </w:rPr>
              <w:br/>
              <w:t>0 (0.0)</w:t>
            </w:r>
            <w:r w:rsidRPr="00DA30B2">
              <w:rPr>
                <w:rFonts w:ascii="Verdana" w:hAnsi="Verdana"/>
                <w:sz w:val="18"/>
              </w:rPr>
              <w:br/>
              <w:t>0 (0.0)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4C544FF2" w14:textId="48A5837F" w:rsidR="007E5A77" w:rsidRPr="006F6F3E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0 (0.0)</w:t>
            </w:r>
          </w:p>
          <w:p w14:paraId="31B66D56" w14:textId="15491B38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br/>
            </w:r>
            <w:r w:rsidRPr="00DA30B2">
              <w:rPr>
                <w:rFonts w:ascii="Verdana" w:hAnsi="Verdana"/>
                <w:sz w:val="18"/>
              </w:rPr>
              <w:t>0 (0.0)</w:t>
            </w:r>
            <w:r w:rsidRPr="00DA30B2">
              <w:rPr>
                <w:rFonts w:ascii="Verdana" w:hAnsi="Verdana"/>
                <w:sz w:val="18"/>
              </w:rPr>
              <w:br/>
              <w:t>0 (0.0)</w:t>
            </w:r>
            <w:r w:rsidRPr="00DA30B2">
              <w:rPr>
                <w:rFonts w:ascii="Verdana" w:hAnsi="Verdana"/>
                <w:sz w:val="18"/>
              </w:rPr>
              <w:br/>
              <w:t>0 (0.0)</w:t>
            </w:r>
          </w:p>
        </w:tc>
      </w:tr>
      <w:tr w:rsidR="007E5A77" w:rsidRPr="00DA30B2" w14:paraId="573F7469" w14:textId="77777777" w:rsidTr="002B518F">
        <w:tc>
          <w:tcPr>
            <w:tcW w:w="184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4C88B3B1" w14:textId="68C1420A" w:rsidR="007E5A77" w:rsidRPr="00DA30B2" w:rsidRDefault="007E5A77" w:rsidP="007E5A77">
            <w:pPr>
              <w:spacing w:after="0" w:line="240" w:lineRule="auto"/>
              <w:rPr>
                <w:rFonts w:ascii="Verdana" w:hAnsi="Verdana"/>
                <w:lang w:val="en-US"/>
              </w:rPr>
            </w:pPr>
            <w:r w:rsidRPr="006F6F3E">
              <w:rPr>
                <w:rFonts w:ascii="Verdana" w:hAnsi="Verdana"/>
                <w:sz w:val="18"/>
                <w:lang w:val="en-US"/>
              </w:rPr>
              <w:t>Prior ischemic heart disease</w:t>
            </w:r>
            <w:r w:rsidRPr="00DA30B2">
              <w:rPr>
                <w:rFonts w:ascii="Verdana" w:hAnsi="Verdana"/>
                <w:sz w:val="18"/>
              </w:rPr>
              <w:t>,</w:t>
            </w:r>
            <w:r w:rsidRPr="006F6F3E">
              <w:rPr>
                <w:rFonts w:ascii="Verdana" w:hAnsi="Verdana"/>
                <w:sz w:val="18"/>
                <w:lang w:val="en-US"/>
              </w:rPr>
              <w:t xml:space="preserve"> n (%)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362700F" w14:textId="2AF78937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  <w:lang w:val="en-US"/>
              </w:rPr>
              <w:br/>
            </w:r>
            <w:r w:rsidRPr="006F6F3E">
              <w:rPr>
                <w:rFonts w:ascii="Verdana" w:hAnsi="Verdana"/>
                <w:sz w:val="18"/>
              </w:rPr>
              <w:t>16 (6.2)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6271B25C" w14:textId="34CCBAE3" w:rsidR="007E5A77" w:rsidRPr="006F6F3E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br/>
              <w:t>103 (12.6)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ED45521" w14:textId="03FEBBD7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br/>
              <w:t>31 (7.7)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72D2A76E" w14:textId="7A8142E4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br/>
              <w:t>58 (8.0)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166E1C00" w14:textId="722A98DF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br/>
              <w:t>39 (14.8)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1934FB5A" w14:textId="60ACE6CC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br/>
              <w:t>988 (60.0)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09B6CE3" w14:textId="1FB58CC6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br/>
              <w:t>3 (1.5)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05ACF4FE" w14:textId="1F720135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br/>
              <w:t>15 (3.1)</w:t>
            </w:r>
          </w:p>
        </w:tc>
      </w:tr>
      <w:tr w:rsidR="007E5A77" w:rsidRPr="00DA30B2" w14:paraId="1005DAA1" w14:textId="77777777" w:rsidTr="002B518F">
        <w:tc>
          <w:tcPr>
            <w:tcW w:w="184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3861CC91" w14:textId="034B3BE8" w:rsidR="007E5A77" w:rsidRPr="00DA30B2" w:rsidRDefault="007E5A77" w:rsidP="007E5A77">
            <w:pPr>
              <w:spacing w:after="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 xml:space="preserve">Prior MI, n (%) 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1AF1AA26" w14:textId="552F6384" w:rsidR="007E5A77" w:rsidRPr="006F6F3E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6 (2.3)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4419349E" w14:textId="1609AE26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22 (2.7)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16046FD0" w14:textId="0C6AB090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10 (2.5)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43422CF1" w14:textId="74044619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25 (3.5)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5CC30419" w14:textId="6302195A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14 (5.3)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40811829" w14:textId="62937DAA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530 (32.2)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388B802" w14:textId="4F48D925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 (0.5)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1F07F9C6" w14:textId="38BF39FB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7 (1.5)</w:t>
            </w:r>
          </w:p>
        </w:tc>
      </w:tr>
      <w:tr w:rsidR="007E5A77" w:rsidRPr="00DA30B2" w14:paraId="1E20BD29" w14:textId="77777777" w:rsidTr="002B518F">
        <w:tc>
          <w:tcPr>
            <w:tcW w:w="184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4BA100B8" w14:textId="7B7E91BF" w:rsidR="007E5A77" w:rsidRPr="00DA30B2" w:rsidRDefault="007E5A77" w:rsidP="007E5A77">
            <w:pPr>
              <w:spacing w:after="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Prior stroke, n (%)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7AA56F74" w14:textId="41AA3E21" w:rsidR="007E5A77" w:rsidRPr="006F6F3E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5 (1.9)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37B1A276" w14:textId="3B1E47A3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15 (1.8)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4B2634F" w14:textId="13AF1547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4 (1.0)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3A988A64" w14:textId="3ED00F32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8 (1.1)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0901FD1E" w14:textId="4EE3D92A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6 (2.3)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2C5812C2" w14:textId="160EFE98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191 (11.6)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49D4726B" w14:textId="5849DAFE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5 (2.4)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763659D2" w14:textId="246330F2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19 (4.0)</w:t>
            </w:r>
          </w:p>
        </w:tc>
      </w:tr>
      <w:tr w:rsidR="007E5A77" w:rsidRPr="00DA30B2" w14:paraId="5AEC1ADC" w14:textId="77777777" w:rsidTr="002B518F">
        <w:tc>
          <w:tcPr>
            <w:tcW w:w="184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690588B6" w14:textId="1FF20205" w:rsidR="007E5A77" w:rsidRPr="00DA30B2" w:rsidRDefault="007E5A77" w:rsidP="007E5A77">
            <w:pPr>
              <w:spacing w:after="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Insulin use, n (%)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145A9E83" w14:textId="5E4051A4" w:rsidR="007E5A77" w:rsidRPr="006F6F3E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0 (0.0)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737FCCBF" w14:textId="3C55E72D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0 (0.0)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08DEAE55" w14:textId="7C594ADB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0 (0.0)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61D29891" w14:textId="4B30188F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0 (0.0)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6733DA86" w14:textId="1C9974C8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263 (100.0)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5368EE11" w14:textId="1B290F4B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772 (46.8)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7B81F018" w14:textId="5534DD18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0 (0.0)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42E4B477" w14:textId="1FA04863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0 (0.0)</w:t>
            </w:r>
          </w:p>
        </w:tc>
      </w:tr>
      <w:tr w:rsidR="007E5A77" w:rsidRPr="00DA30B2" w14:paraId="2383AA43" w14:textId="77777777" w:rsidTr="002B518F">
        <w:tc>
          <w:tcPr>
            <w:tcW w:w="1843" w:type="dxa"/>
            <w:tcBorders>
              <w:top w:val="single" w:sz="8" w:space="0" w:color="C7C2BA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2ECF5DC3" w14:textId="77777777" w:rsidR="007E5A77" w:rsidRPr="00DA30B2" w:rsidRDefault="007E5A77" w:rsidP="007E5A77">
            <w:pPr>
              <w:spacing w:after="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eGFR</w:t>
            </w:r>
            <w:r w:rsidRPr="00DA30B2">
              <w:rPr>
                <w:rFonts w:ascii="Verdana" w:hAnsi="Verdana" w:cs="Arial"/>
                <w:sz w:val="18"/>
                <w:szCs w:val="20"/>
                <w:vertAlign w:val="superscript"/>
              </w:rPr>
              <w:t>†</w:t>
            </w:r>
            <w:r w:rsidRPr="006F6F3E">
              <w:rPr>
                <w:rFonts w:ascii="Verdana" w:hAnsi="Verdana"/>
                <w:sz w:val="18"/>
              </w:rPr>
              <w:t xml:space="preserve"> (ml/min/1.73 m</w:t>
            </w:r>
            <w:r w:rsidRPr="00DA30B2">
              <w:rPr>
                <w:rFonts w:ascii="Verdana" w:hAnsi="Verdana"/>
                <w:sz w:val="18"/>
                <w:vertAlign w:val="superscript"/>
              </w:rPr>
              <w:t>2</w:t>
            </w:r>
            <w:r w:rsidRPr="006F6F3E">
              <w:rPr>
                <w:rFonts w:ascii="Verdana" w:hAnsi="Verdana"/>
                <w:sz w:val="18"/>
              </w:rPr>
              <w:t>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644CD4A2" w14:textId="77777777" w:rsidR="007E5A77" w:rsidRPr="006F6F3E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97.</w:t>
            </w:r>
            <w:r w:rsidRPr="002B518F">
              <w:rPr>
                <w:rFonts w:ascii="Verdana" w:hAnsi="Verdana"/>
                <w:sz w:val="18"/>
                <w:shd w:val="clear" w:color="auto" w:fill="E0DED8"/>
              </w:rPr>
              <w:t>3 (18.6)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72864009" w14:textId="77777777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98.0 (14.4)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3539CC5" w14:textId="0DEE6B8F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9</w:t>
            </w:r>
            <w:r>
              <w:rPr>
                <w:rFonts w:ascii="Verdana" w:hAnsi="Verdana"/>
                <w:sz w:val="18"/>
              </w:rPr>
              <w:t>7</w:t>
            </w:r>
            <w:r w:rsidRPr="00DA30B2">
              <w:rPr>
                <w:rFonts w:ascii="Verdana" w:hAnsi="Verdana"/>
                <w:sz w:val="18"/>
              </w:rPr>
              <w:t>.</w:t>
            </w:r>
            <w:r>
              <w:rPr>
                <w:rFonts w:ascii="Verdana" w:hAnsi="Verdana"/>
                <w:sz w:val="18"/>
              </w:rPr>
              <w:t>6</w:t>
            </w:r>
            <w:r w:rsidRPr="00DA30B2">
              <w:rPr>
                <w:rFonts w:ascii="Verdana" w:hAnsi="Verdana"/>
                <w:sz w:val="18"/>
              </w:rPr>
              <w:t xml:space="preserve"> (15.4)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59B20303" w14:textId="77777777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95.6 (18.1)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1D2A74F1" w14:textId="77777777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90.4 (18.3)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00D4F5C8" w14:textId="77777777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75.8 (22.5)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04E59DED" w14:textId="77777777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96.5 (13.3)</w:t>
            </w:r>
          </w:p>
        </w:tc>
        <w:tc>
          <w:tcPr>
            <w:tcW w:w="1453" w:type="dxa"/>
            <w:tcBorders>
              <w:top w:val="single" w:sz="8" w:space="0" w:color="C7C2BA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77E83D46" w14:textId="77777777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97.0 (14.4)</w:t>
            </w:r>
          </w:p>
        </w:tc>
      </w:tr>
    </w:tbl>
    <w:p w14:paraId="44898B1C" w14:textId="6A6D2006" w:rsidR="00BA0773" w:rsidRPr="00DA30B2" w:rsidRDefault="00BA0773" w:rsidP="004F0202">
      <w:pPr>
        <w:spacing w:after="0" w:line="240" w:lineRule="auto"/>
        <w:rPr>
          <w:rFonts w:ascii="Verdana" w:hAnsi="Verdana"/>
          <w:sz w:val="18"/>
          <w:lang w:val="en-US"/>
        </w:rPr>
      </w:pPr>
      <w:r w:rsidRPr="006F6F3E">
        <w:rPr>
          <w:rFonts w:ascii="Verdana" w:hAnsi="Verdana"/>
          <w:sz w:val="18"/>
          <w:lang w:val="en-US"/>
        </w:rPr>
        <w:t xml:space="preserve">*The </w:t>
      </w:r>
      <w:r w:rsidR="00BA75A8" w:rsidRPr="006F6F3E">
        <w:rPr>
          <w:rFonts w:ascii="Verdana" w:hAnsi="Verdana"/>
          <w:sz w:val="18"/>
          <w:lang w:val="en-US"/>
        </w:rPr>
        <w:t>CV</w:t>
      </w:r>
      <w:r w:rsidRPr="006F6F3E">
        <w:rPr>
          <w:rFonts w:ascii="Verdana" w:hAnsi="Verdana"/>
          <w:sz w:val="18"/>
          <w:lang w:val="en-US"/>
        </w:rPr>
        <w:t xml:space="preserve"> risk score was derived as the predicted values from a Cox proportional hazar</w:t>
      </w:r>
      <w:r w:rsidRPr="00DA30B2">
        <w:rPr>
          <w:rFonts w:ascii="Verdana" w:hAnsi="Verdana"/>
          <w:sz w:val="18"/>
          <w:lang w:val="en-US"/>
        </w:rPr>
        <w:t>d regression of time to first MACE, where all significant baseline predictors, except randomi</w:t>
      </w:r>
      <w:r w:rsidR="0051660B" w:rsidRPr="00DA30B2">
        <w:rPr>
          <w:rFonts w:ascii="Verdana" w:hAnsi="Verdana"/>
          <w:sz w:val="18"/>
          <w:lang w:val="en-US"/>
        </w:rPr>
        <w:t>z</w:t>
      </w:r>
      <w:r w:rsidRPr="00DA30B2">
        <w:rPr>
          <w:rFonts w:ascii="Verdana" w:hAnsi="Verdana"/>
          <w:sz w:val="18"/>
          <w:lang w:val="en-US"/>
        </w:rPr>
        <w:t xml:space="preserve">ed treatment, were included as explanatory variables. </w:t>
      </w:r>
      <w:r w:rsidRPr="00DA30B2">
        <w:rPr>
          <w:rFonts w:ascii="Verdana" w:hAnsi="Verdana"/>
          <w:sz w:val="18"/>
          <w:vertAlign w:val="superscript"/>
          <w:lang w:val="en-US"/>
        </w:rPr>
        <w:t>†</w:t>
      </w:r>
      <w:r w:rsidR="001E6CFF">
        <w:rPr>
          <w:rFonts w:ascii="Verdana" w:hAnsi="Verdana"/>
          <w:sz w:val="18"/>
          <w:lang w:val="en-US"/>
        </w:rPr>
        <w:t>e</w:t>
      </w:r>
      <w:r w:rsidRPr="006F6F3E">
        <w:rPr>
          <w:rFonts w:ascii="Verdana" w:hAnsi="Verdana"/>
          <w:sz w:val="18"/>
          <w:lang w:val="en-US"/>
        </w:rPr>
        <w:t>GFR was</w:t>
      </w:r>
      <w:r w:rsidR="007C3E4C" w:rsidRPr="006F6F3E">
        <w:rPr>
          <w:rFonts w:ascii="Verdana" w:hAnsi="Verdana"/>
          <w:sz w:val="18"/>
          <w:lang w:val="en-US"/>
        </w:rPr>
        <w:t xml:space="preserve"> </w:t>
      </w:r>
      <w:r w:rsidRPr="006F6F3E">
        <w:rPr>
          <w:rFonts w:ascii="Verdana" w:hAnsi="Verdana"/>
          <w:sz w:val="18"/>
          <w:lang w:val="en-US"/>
        </w:rPr>
        <w:t xml:space="preserve">estimated using the </w:t>
      </w:r>
      <w:r w:rsidR="00122714">
        <w:rPr>
          <w:rFonts w:ascii="Verdana" w:hAnsi="Verdana"/>
          <w:sz w:val="18"/>
          <w:lang w:val="en-US"/>
        </w:rPr>
        <w:t>CKD-EPI</w:t>
      </w:r>
      <w:r w:rsidRPr="006F6F3E">
        <w:rPr>
          <w:rFonts w:ascii="Verdana" w:hAnsi="Verdana"/>
          <w:sz w:val="18"/>
          <w:lang w:val="en-US"/>
        </w:rPr>
        <w:t xml:space="preserve"> formula.</w:t>
      </w:r>
      <w:r w:rsidR="00021644" w:rsidRPr="00DA30B2">
        <w:rPr>
          <w:rFonts w:ascii="Verdana" w:hAnsi="Verdana"/>
          <w:sz w:val="18"/>
          <w:lang w:val="en-US"/>
        </w:rPr>
        <w:t xml:space="preserve"> </w:t>
      </w:r>
      <w:r w:rsidR="00B33216" w:rsidRPr="006F6F3E">
        <w:rPr>
          <w:rFonts w:ascii="Verdana" w:hAnsi="Verdana"/>
          <w:sz w:val="18"/>
          <w:lang w:val="en-US"/>
        </w:rPr>
        <w:t xml:space="preserve">Data are mean (SD) or n (%). </w:t>
      </w:r>
      <w:r w:rsidRPr="00DA30B2">
        <w:rPr>
          <w:rFonts w:ascii="Verdana" w:hAnsi="Verdana"/>
          <w:sz w:val="18"/>
          <w:lang w:val="en-US"/>
        </w:rPr>
        <w:t>bpm, beats per minute; CKD-E</w:t>
      </w:r>
      <w:r w:rsidR="0051660B" w:rsidRPr="00DA30B2">
        <w:rPr>
          <w:rFonts w:ascii="Verdana" w:hAnsi="Verdana"/>
          <w:sz w:val="18"/>
          <w:lang w:val="en-US"/>
        </w:rPr>
        <w:t>PI</w:t>
      </w:r>
      <w:r w:rsidR="00E73E89">
        <w:rPr>
          <w:rFonts w:ascii="Verdana" w:hAnsi="Verdana"/>
          <w:sz w:val="18"/>
          <w:lang w:val="en-US"/>
        </w:rPr>
        <w:t xml:space="preserve">, </w:t>
      </w:r>
      <w:r w:rsidR="00E73E89" w:rsidRPr="00E73E89">
        <w:rPr>
          <w:rFonts w:ascii="Verdana" w:hAnsi="Verdana"/>
          <w:sz w:val="18"/>
          <w:lang w:val="en-US"/>
        </w:rPr>
        <w:t>Chronic Kidney Disease Epidemiology Collaboration</w:t>
      </w:r>
      <w:r w:rsidR="0051660B" w:rsidRPr="00DA30B2">
        <w:rPr>
          <w:rFonts w:ascii="Verdana" w:hAnsi="Verdana"/>
          <w:sz w:val="18"/>
          <w:lang w:val="en-US"/>
        </w:rPr>
        <w:t>;</w:t>
      </w:r>
      <w:r w:rsidRPr="00DA30B2">
        <w:rPr>
          <w:rFonts w:ascii="Verdana" w:hAnsi="Verdana"/>
          <w:sz w:val="18"/>
          <w:lang w:val="en-US"/>
        </w:rPr>
        <w:t xml:space="preserve"> </w:t>
      </w:r>
      <w:r w:rsidR="001E6CFF">
        <w:rPr>
          <w:rFonts w:ascii="Verdana" w:hAnsi="Verdana"/>
          <w:sz w:val="18"/>
          <w:lang w:val="en-US"/>
        </w:rPr>
        <w:t xml:space="preserve">CV, cardiovascular; </w:t>
      </w:r>
      <w:r w:rsidRPr="00DA30B2">
        <w:rPr>
          <w:rFonts w:ascii="Verdana" w:hAnsi="Verdana"/>
          <w:sz w:val="18"/>
          <w:lang w:val="en-US"/>
        </w:rPr>
        <w:t xml:space="preserve">eGFR, estimated glomerular filtration rate; </w:t>
      </w:r>
      <w:r w:rsidR="00B70F78" w:rsidRPr="00DA30B2">
        <w:rPr>
          <w:rFonts w:ascii="Verdana" w:hAnsi="Verdana"/>
          <w:sz w:val="18"/>
        </w:rPr>
        <w:t>HbA</w:t>
      </w:r>
      <w:r w:rsidR="00B70F78" w:rsidRPr="00DA30B2">
        <w:rPr>
          <w:rFonts w:ascii="Verdana" w:hAnsi="Verdana"/>
          <w:sz w:val="18"/>
          <w:vertAlign w:val="subscript"/>
        </w:rPr>
        <w:t>1c</w:t>
      </w:r>
      <w:r w:rsidR="00B70F78" w:rsidRPr="00DA30B2">
        <w:rPr>
          <w:rFonts w:ascii="Verdana" w:hAnsi="Verdana"/>
          <w:sz w:val="18"/>
        </w:rPr>
        <w:t xml:space="preserve">, glycated hemoglobin; </w:t>
      </w:r>
      <w:r w:rsidR="0014384A" w:rsidRPr="00DA30B2">
        <w:rPr>
          <w:rFonts w:ascii="Verdana" w:hAnsi="Verdana"/>
          <w:sz w:val="18"/>
          <w:lang w:val="en-US"/>
        </w:rPr>
        <w:t xml:space="preserve">JP, Japanese trial; </w:t>
      </w:r>
      <w:r w:rsidRPr="00DA30B2">
        <w:rPr>
          <w:rFonts w:ascii="Verdana" w:hAnsi="Verdana"/>
          <w:sz w:val="18"/>
          <w:lang w:val="en-US"/>
        </w:rPr>
        <w:t>LDL-C, low-density lipoprotein cholesterol; MACE, major adverse cardiovascular event</w:t>
      </w:r>
      <w:r w:rsidR="00122714">
        <w:rPr>
          <w:rFonts w:ascii="Verdana" w:hAnsi="Verdana"/>
          <w:sz w:val="18"/>
          <w:lang w:val="en-US"/>
        </w:rPr>
        <w:t>s</w:t>
      </w:r>
      <w:r w:rsidRPr="00DA30B2">
        <w:rPr>
          <w:rFonts w:ascii="Verdana" w:hAnsi="Verdana"/>
          <w:sz w:val="18"/>
          <w:lang w:val="en-US"/>
        </w:rPr>
        <w:t xml:space="preserve">; </w:t>
      </w:r>
      <w:r w:rsidR="00122714">
        <w:rPr>
          <w:rFonts w:ascii="Verdana" w:hAnsi="Verdana"/>
          <w:sz w:val="18"/>
          <w:lang w:val="en-US"/>
        </w:rPr>
        <w:br/>
      </w:r>
      <w:r w:rsidRPr="00DA30B2">
        <w:rPr>
          <w:rFonts w:ascii="Verdana" w:hAnsi="Verdana"/>
          <w:sz w:val="18"/>
          <w:lang w:val="en-US"/>
        </w:rPr>
        <w:t>MI,</w:t>
      </w:r>
      <w:r w:rsidR="00122714">
        <w:rPr>
          <w:rFonts w:ascii="Verdana" w:hAnsi="Verdana"/>
          <w:sz w:val="18"/>
          <w:lang w:val="en-US"/>
        </w:rPr>
        <w:t xml:space="preserve"> </w:t>
      </w:r>
      <w:r w:rsidRPr="00DA30B2">
        <w:rPr>
          <w:rFonts w:ascii="Verdana" w:hAnsi="Verdana"/>
          <w:sz w:val="18"/>
          <w:lang w:val="en-US"/>
        </w:rPr>
        <w:t xml:space="preserve">myocardial infarction; </w:t>
      </w:r>
      <w:r w:rsidR="0014384A" w:rsidRPr="00DA30B2">
        <w:rPr>
          <w:rFonts w:ascii="Verdana" w:hAnsi="Verdana"/>
          <w:sz w:val="18"/>
          <w:lang w:val="en-US"/>
        </w:rPr>
        <w:t xml:space="preserve">Mono, monotherapy; </w:t>
      </w:r>
      <w:r w:rsidRPr="00DA30B2">
        <w:rPr>
          <w:rFonts w:ascii="Verdana" w:hAnsi="Verdana"/>
          <w:sz w:val="18"/>
          <w:lang w:val="en-US"/>
        </w:rPr>
        <w:t xml:space="preserve">NHYA, New York Heart Association; </w:t>
      </w:r>
      <w:r w:rsidR="00544A2E" w:rsidRPr="00DA30B2">
        <w:rPr>
          <w:rFonts w:ascii="Verdana" w:hAnsi="Verdana"/>
          <w:sz w:val="18"/>
          <w:lang w:val="en-US"/>
        </w:rPr>
        <w:t xml:space="preserve">OAD, oral </w:t>
      </w:r>
      <w:proofErr w:type="spellStart"/>
      <w:r w:rsidR="00544A2E" w:rsidRPr="00DA30B2">
        <w:rPr>
          <w:rFonts w:ascii="Verdana" w:hAnsi="Verdana"/>
          <w:sz w:val="18"/>
          <w:lang w:val="en-US"/>
        </w:rPr>
        <w:t>antidiabet</w:t>
      </w:r>
      <w:r w:rsidR="00E73E89">
        <w:rPr>
          <w:rFonts w:ascii="Verdana" w:hAnsi="Verdana"/>
          <w:sz w:val="18"/>
          <w:lang w:val="en-US"/>
        </w:rPr>
        <w:t>es</w:t>
      </w:r>
      <w:proofErr w:type="spellEnd"/>
      <w:r w:rsidR="00544A2E" w:rsidRPr="00DA30B2">
        <w:rPr>
          <w:rFonts w:ascii="Verdana" w:hAnsi="Verdana"/>
          <w:sz w:val="18"/>
          <w:lang w:val="en-US"/>
        </w:rPr>
        <w:t xml:space="preserve"> drug; </w:t>
      </w:r>
      <w:r w:rsidR="002811F3" w:rsidRPr="00DA30B2">
        <w:rPr>
          <w:rFonts w:ascii="Verdana" w:hAnsi="Verdana"/>
          <w:sz w:val="18"/>
          <w:lang w:val="en-US"/>
        </w:rPr>
        <w:t xml:space="preserve">SBP, systolic blood pressure; </w:t>
      </w:r>
      <w:r w:rsidR="00B33216">
        <w:rPr>
          <w:rFonts w:ascii="Verdana" w:hAnsi="Verdana"/>
          <w:sz w:val="18"/>
          <w:lang w:val="en-US"/>
        </w:rPr>
        <w:br/>
      </w:r>
      <w:r w:rsidRPr="00DA30B2">
        <w:rPr>
          <w:rFonts w:ascii="Verdana" w:hAnsi="Verdana"/>
          <w:sz w:val="18"/>
          <w:lang w:val="en-US"/>
        </w:rPr>
        <w:t xml:space="preserve">SD, standard deviation. </w:t>
      </w:r>
    </w:p>
    <w:p w14:paraId="6BAA7AAD" w14:textId="4F86E6FD" w:rsidR="00BA0773" w:rsidRPr="00DA30B2" w:rsidRDefault="00BA0773" w:rsidP="004F0202">
      <w:pPr>
        <w:spacing w:after="0" w:line="240" w:lineRule="auto"/>
        <w:rPr>
          <w:rFonts w:ascii="Verdana" w:hAnsi="Verdana"/>
          <w:sz w:val="16"/>
          <w:lang w:val="en-US"/>
        </w:rPr>
      </w:pPr>
    </w:p>
    <w:p w14:paraId="055849D0" w14:textId="3E465723" w:rsidR="00021644" w:rsidRPr="006F6F3E" w:rsidRDefault="00021644" w:rsidP="00DA30B2">
      <w:pPr>
        <w:keepNext/>
        <w:spacing w:after="0" w:line="240" w:lineRule="auto"/>
        <w:rPr>
          <w:rFonts w:ascii="Verdana" w:hAnsi="Verdana"/>
          <w:sz w:val="20"/>
        </w:rPr>
      </w:pPr>
      <w:r w:rsidRPr="00DA30B2">
        <w:rPr>
          <w:rFonts w:ascii="Verdana" w:hAnsi="Verdana"/>
          <w:sz w:val="20"/>
        </w:rPr>
        <w:lastRenderedPageBreak/>
        <w:t>B.</w:t>
      </w:r>
    </w:p>
    <w:tbl>
      <w:tblPr>
        <w:tblW w:w="13962" w:type="dxa"/>
        <w:tblInd w:w="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2"/>
        <w:gridCol w:w="1169"/>
        <w:gridCol w:w="1169"/>
        <w:gridCol w:w="1169"/>
        <w:gridCol w:w="1169"/>
        <w:gridCol w:w="1169"/>
        <w:gridCol w:w="1169"/>
        <w:gridCol w:w="1169"/>
        <w:gridCol w:w="1169"/>
        <w:gridCol w:w="1169"/>
        <w:gridCol w:w="1219"/>
      </w:tblGrid>
      <w:tr w:rsidR="00253E72" w:rsidRPr="00DA30B2" w14:paraId="7231848F" w14:textId="77777777" w:rsidTr="007E5A77">
        <w:tc>
          <w:tcPr>
            <w:tcW w:w="2222" w:type="dxa"/>
            <w:tcBorders>
              <w:top w:val="single" w:sz="8" w:space="0" w:color="001965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B12B526" w14:textId="77777777" w:rsidR="002811F3" w:rsidRPr="006F6F3E" w:rsidRDefault="002811F3">
            <w:pPr>
              <w:spacing w:after="0" w:line="240" w:lineRule="auto"/>
              <w:rPr>
                <w:rFonts w:ascii="Verdana" w:hAnsi="Verdana"/>
                <w:sz w:val="18"/>
              </w:rPr>
            </w:pPr>
          </w:p>
          <w:p w14:paraId="3B290665" w14:textId="77777777" w:rsidR="002811F3" w:rsidRPr="00DA30B2" w:rsidRDefault="002811F3">
            <w:pPr>
              <w:spacing w:after="0" w:line="240" w:lineRule="auto"/>
              <w:rPr>
                <w:rFonts w:ascii="Verdana" w:hAnsi="Verdana"/>
                <w:sz w:val="18"/>
              </w:rPr>
            </w:pPr>
          </w:p>
          <w:p w14:paraId="4FC81290" w14:textId="2553D1FB" w:rsidR="002811F3" w:rsidRPr="00DA30B2" w:rsidRDefault="002811F3">
            <w:pPr>
              <w:spacing w:after="0" w:line="240" w:lineRule="auto"/>
              <w:rPr>
                <w:rFonts w:ascii="Verdana" w:hAnsi="Verdana"/>
                <w:sz w:val="18"/>
              </w:rPr>
            </w:pPr>
          </w:p>
          <w:p w14:paraId="1BAB4441" w14:textId="77777777" w:rsidR="00EA6EF5" w:rsidRPr="00DA30B2" w:rsidRDefault="00EA6EF5">
            <w:pPr>
              <w:spacing w:after="0" w:line="240" w:lineRule="auto"/>
              <w:rPr>
                <w:rFonts w:ascii="Verdana" w:hAnsi="Verdana"/>
                <w:sz w:val="18"/>
              </w:rPr>
            </w:pPr>
          </w:p>
          <w:p w14:paraId="06311FF5" w14:textId="6ABC939E" w:rsidR="00BA0773" w:rsidRPr="006F6F3E" w:rsidRDefault="00BA75A8" w:rsidP="0013748F">
            <w:pPr>
              <w:spacing w:after="0" w:line="240" w:lineRule="auto"/>
              <w:rPr>
                <w:rFonts w:ascii="Verdana" w:eastAsiaTheme="minorHAnsi" w:hAnsi="Verdana"/>
                <w:sz w:val="20"/>
                <w:szCs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CV r</w:t>
            </w:r>
            <w:r w:rsidR="002811F3" w:rsidRPr="00DA30B2">
              <w:rPr>
                <w:rFonts w:ascii="Verdana" w:hAnsi="Verdana"/>
                <w:sz w:val="18"/>
              </w:rPr>
              <w:t>isk score*</w:t>
            </w:r>
          </w:p>
        </w:tc>
        <w:tc>
          <w:tcPr>
            <w:tcW w:w="1169" w:type="dxa"/>
            <w:tcBorders>
              <w:top w:val="single" w:sz="8" w:space="0" w:color="001965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64CE753F" w14:textId="77777777" w:rsidR="00BA0773" w:rsidRPr="00DA30B2" w:rsidRDefault="00BA0773">
            <w:pPr>
              <w:spacing w:after="0" w:line="240" w:lineRule="auto"/>
              <w:jc w:val="center"/>
              <w:rPr>
                <w:rFonts w:ascii="Verdana" w:eastAsiaTheme="minorHAnsi" w:hAnsi="Verdana"/>
                <w:b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b/>
                <w:sz w:val="20"/>
              </w:rPr>
              <w:t>PIONEER 1</w:t>
            </w:r>
          </w:p>
          <w:p w14:paraId="7FA46732" w14:textId="57C093BC" w:rsidR="002811F3" w:rsidRPr="00DA30B2" w:rsidRDefault="002811F3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n=525</w:t>
            </w:r>
          </w:p>
          <w:p w14:paraId="11F06C2A" w14:textId="77777777" w:rsidR="00EA6EF5" w:rsidRPr="00DA30B2" w:rsidRDefault="00EA6EF5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25A3BD11" w14:textId="54E096A4" w:rsidR="002811F3" w:rsidRPr="00DA30B2" w:rsidRDefault="00EA6EF5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–1.9 (0.6)</w:t>
            </w:r>
          </w:p>
        </w:tc>
        <w:tc>
          <w:tcPr>
            <w:tcW w:w="1169" w:type="dxa"/>
            <w:tcBorders>
              <w:top w:val="single" w:sz="8" w:space="0" w:color="001965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5615B376" w14:textId="77777777" w:rsidR="00BA0773" w:rsidRPr="00DA30B2" w:rsidRDefault="00BA0773">
            <w:pPr>
              <w:spacing w:after="0" w:line="240" w:lineRule="auto"/>
              <w:jc w:val="center"/>
              <w:rPr>
                <w:rFonts w:ascii="Verdana" w:eastAsiaTheme="minorHAnsi" w:hAnsi="Verdana"/>
                <w:b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b/>
                <w:sz w:val="20"/>
              </w:rPr>
              <w:t xml:space="preserve">PIONEER </w:t>
            </w:r>
            <w:r w:rsidRPr="00DA30B2">
              <w:rPr>
                <w:rFonts w:ascii="Verdana" w:hAnsi="Verdana"/>
                <w:b/>
                <w:sz w:val="20"/>
              </w:rPr>
              <w:br/>
              <w:t>2</w:t>
            </w:r>
          </w:p>
          <w:p w14:paraId="6A33116B" w14:textId="4F724B11" w:rsidR="002811F3" w:rsidRPr="00DA30B2" w:rsidRDefault="002811F3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n=411</w:t>
            </w:r>
          </w:p>
          <w:p w14:paraId="6EB6B3C6" w14:textId="77777777" w:rsidR="00EA6EF5" w:rsidRPr="00DA30B2" w:rsidRDefault="00EA6EF5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1598FE75" w14:textId="50557790" w:rsidR="002811F3" w:rsidRPr="00DA30B2" w:rsidRDefault="00EA6EF5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–1.8 (0.6)</w:t>
            </w:r>
          </w:p>
        </w:tc>
        <w:tc>
          <w:tcPr>
            <w:tcW w:w="1169" w:type="dxa"/>
            <w:tcBorders>
              <w:top w:val="single" w:sz="8" w:space="0" w:color="001965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3B0E076" w14:textId="77777777" w:rsidR="00BA0773" w:rsidRPr="00DA30B2" w:rsidRDefault="00BA0773">
            <w:pPr>
              <w:spacing w:after="0" w:line="240" w:lineRule="auto"/>
              <w:jc w:val="center"/>
              <w:rPr>
                <w:rFonts w:ascii="Verdana" w:eastAsiaTheme="minorHAnsi" w:hAnsi="Verdana"/>
                <w:b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b/>
                <w:sz w:val="20"/>
              </w:rPr>
              <w:t>PIONEER 3</w:t>
            </w:r>
          </w:p>
          <w:p w14:paraId="0513910F" w14:textId="721BA2A5" w:rsidR="002811F3" w:rsidRPr="00DA30B2" w:rsidRDefault="002811F3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n=1,396</w:t>
            </w:r>
          </w:p>
          <w:p w14:paraId="293B8D8D" w14:textId="77777777" w:rsidR="00EA6EF5" w:rsidRPr="00DA30B2" w:rsidRDefault="00EA6EF5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29669AB5" w14:textId="0854D2FC" w:rsidR="002811F3" w:rsidRPr="00DA30B2" w:rsidRDefault="00EA6EF5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–1.7 (0.6)</w:t>
            </w:r>
          </w:p>
        </w:tc>
        <w:tc>
          <w:tcPr>
            <w:tcW w:w="1169" w:type="dxa"/>
            <w:tcBorders>
              <w:top w:val="single" w:sz="8" w:space="0" w:color="001965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A1995FE" w14:textId="77777777" w:rsidR="00BA0773" w:rsidRPr="00DA30B2" w:rsidRDefault="00BA0773">
            <w:pPr>
              <w:spacing w:after="0" w:line="240" w:lineRule="auto"/>
              <w:jc w:val="center"/>
              <w:rPr>
                <w:rFonts w:ascii="Verdana" w:eastAsiaTheme="minorHAnsi" w:hAnsi="Verdana"/>
                <w:b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b/>
                <w:sz w:val="20"/>
              </w:rPr>
              <w:t xml:space="preserve">PIONEER </w:t>
            </w:r>
            <w:r w:rsidRPr="00DA30B2">
              <w:rPr>
                <w:rFonts w:ascii="Verdana" w:hAnsi="Verdana"/>
                <w:b/>
                <w:sz w:val="20"/>
              </w:rPr>
              <w:br/>
              <w:t>4</w:t>
            </w:r>
          </w:p>
          <w:p w14:paraId="42B81281" w14:textId="6CB22C91" w:rsidR="002811F3" w:rsidRPr="00DA30B2" w:rsidRDefault="002811F3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n=285</w:t>
            </w:r>
          </w:p>
          <w:p w14:paraId="0A64A86C" w14:textId="77777777" w:rsidR="00EA6EF5" w:rsidRPr="00DA30B2" w:rsidRDefault="00EA6EF5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6049E12D" w14:textId="7698F6D9" w:rsidR="002811F3" w:rsidRPr="00DA30B2" w:rsidRDefault="00EA6EF5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–1.8 (0.6)</w:t>
            </w:r>
          </w:p>
        </w:tc>
        <w:tc>
          <w:tcPr>
            <w:tcW w:w="1169" w:type="dxa"/>
            <w:tcBorders>
              <w:top w:val="single" w:sz="8" w:space="0" w:color="001965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EB0361F" w14:textId="77777777" w:rsidR="00BA0773" w:rsidRPr="00DA30B2" w:rsidRDefault="00BA0773">
            <w:pPr>
              <w:spacing w:after="0" w:line="240" w:lineRule="auto"/>
              <w:jc w:val="center"/>
              <w:rPr>
                <w:rFonts w:ascii="Verdana" w:eastAsiaTheme="minorHAnsi" w:hAnsi="Verdana"/>
                <w:b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b/>
                <w:sz w:val="20"/>
              </w:rPr>
              <w:t xml:space="preserve">PIONEER </w:t>
            </w:r>
            <w:r w:rsidRPr="00DA30B2">
              <w:rPr>
                <w:rFonts w:ascii="Verdana" w:hAnsi="Verdana"/>
                <w:b/>
                <w:sz w:val="20"/>
              </w:rPr>
              <w:br/>
              <w:t>5</w:t>
            </w:r>
          </w:p>
          <w:p w14:paraId="74962AE0" w14:textId="529DE085" w:rsidR="002811F3" w:rsidRPr="00DA30B2" w:rsidRDefault="002811F3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n=163</w:t>
            </w:r>
          </w:p>
          <w:p w14:paraId="0DBB2B61" w14:textId="77777777" w:rsidR="00EA6EF5" w:rsidRPr="00DA30B2" w:rsidRDefault="00EA6EF5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0D5069DF" w14:textId="51280152" w:rsidR="002811F3" w:rsidRPr="00DA30B2" w:rsidRDefault="00EA6EF5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–0.7 (0.5)</w:t>
            </w:r>
          </w:p>
        </w:tc>
        <w:tc>
          <w:tcPr>
            <w:tcW w:w="1169" w:type="dxa"/>
            <w:tcBorders>
              <w:top w:val="single" w:sz="8" w:space="0" w:color="001965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552A9B4F" w14:textId="77777777" w:rsidR="00BA0773" w:rsidRPr="00DA30B2" w:rsidRDefault="00BA0773">
            <w:pPr>
              <w:spacing w:after="0" w:line="240" w:lineRule="auto"/>
              <w:jc w:val="center"/>
              <w:rPr>
                <w:rFonts w:ascii="Verdana" w:eastAsiaTheme="minorHAnsi" w:hAnsi="Verdana"/>
                <w:b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b/>
                <w:sz w:val="20"/>
              </w:rPr>
              <w:t xml:space="preserve">PIONEER </w:t>
            </w:r>
            <w:r w:rsidRPr="00DA30B2">
              <w:rPr>
                <w:rFonts w:ascii="Verdana" w:hAnsi="Verdana"/>
                <w:b/>
                <w:sz w:val="20"/>
              </w:rPr>
              <w:br/>
              <w:t>6</w:t>
            </w:r>
          </w:p>
          <w:p w14:paraId="20EA0D09" w14:textId="607BF2A4" w:rsidR="002811F3" w:rsidRPr="00DA30B2" w:rsidRDefault="002811F3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n=1,591</w:t>
            </w:r>
          </w:p>
          <w:p w14:paraId="0E186595" w14:textId="77777777" w:rsidR="00EA6EF5" w:rsidRPr="00DA30B2" w:rsidRDefault="00EA6EF5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60FA406A" w14:textId="16B3DC07" w:rsidR="002811F3" w:rsidRPr="00DA30B2" w:rsidRDefault="00EA6EF5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–1.0 (0.5)</w:t>
            </w:r>
          </w:p>
        </w:tc>
        <w:tc>
          <w:tcPr>
            <w:tcW w:w="1169" w:type="dxa"/>
            <w:tcBorders>
              <w:top w:val="single" w:sz="8" w:space="0" w:color="001965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38CC08BE" w14:textId="77777777" w:rsidR="00BA0773" w:rsidRPr="00DA30B2" w:rsidRDefault="00BA0773">
            <w:pPr>
              <w:spacing w:after="0" w:line="240" w:lineRule="auto"/>
              <w:jc w:val="center"/>
              <w:rPr>
                <w:rFonts w:ascii="Verdana" w:eastAsiaTheme="minorHAnsi" w:hAnsi="Verdana"/>
                <w:b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b/>
                <w:sz w:val="20"/>
              </w:rPr>
              <w:t xml:space="preserve">PIONEER </w:t>
            </w:r>
            <w:r w:rsidRPr="00DA30B2">
              <w:rPr>
                <w:rFonts w:ascii="Verdana" w:hAnsi="Verdana"/>
                <w:b/>
                <w:sz w:val="20"/>
              </w:rPr>
              <w:br/>
              <w:t>7</w:t>
            </w:r>
          </w:p>
          <w:p w14:paraId="5E180326" w14:textId="58FDBD19" w:rsidR="002811F3" w:rsidRPr="00DA30B2" w:rsidRDefault="002811F3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n=253</w:t>
            </w:r>
          </w:p>
          <w:p w14:paraId="194C5C39" w14:textId="77777777" w:rsidR="00EA6EF5" w:rsidRPr="00DA30B2" w:rsidRDefault="00EA6EF5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7B860962" w14:textId="51971B63" w:rsidR="002811F3" w:rsidRPr="00DA30B2" w:rsidRDefault="00EA6EF5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–1.8 (0.6)</w:t>
            </w:r>
          </w:p>
        </w:tc>
        <w:tc>
          <w:tcPr>
            <w:tcW w:w="1169" w:type="dxa"/>
            <w:tcBorders>
              <w:top w:val="single" w:sz="8" w:space="0" w:color="001965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E50DBD8" w14:textId="77777777" w:rsidR="00BA0773" w:rsidRPr="00DA30B2" w:rsidRDefault="00BA0773">
            <w:pPr>
              <w:spacing w:after="0" w:line="240" w:lineRule="auto"/>
              <w:jc w:val="center"/>
              <w:rPr>
                <w:rFonts w:ascii="Verdana" w:eastAsiaTheme="minorHAnsi" w:hAnsi="Verdana"/>
                <w:b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b/>
                <w:sz w:val="20"/>
              </w:rPr>
              <w:t xml:space="preserve">PIONEER </w:t>
            </w:r>
            <w:r w:rsidRPr="00DA30B2">
              <w:rPr>
                <w:rFonts w:ascii="Verdana" w:hAnsi="Verdana"/>
                <w:b/>
                <w:sz w:val="20"/>
              </w:rPr>
              <w:br/>
              <w:t>8</w:t>
            </w:r>
          </w:p>
          <w:p w14:paraId="0B6430CC" w14:textId="217ABF04" w:rsidR="002811F3" w:rsidRPr="00DA30B2" w:rsidRDefault="002811F3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n=547</w:t>
            </w:r>
          </w:p>
          <w:p w14:paraId="7CFEBACA" w14:textId="77777777" w:rsidR="00EA6EF5" w:rsidRPr="00DA30B2" w:rsidRDefault="00EA6EF5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6022DD80" w14:textId="15E5D6E5" w:rsidR="002811F3" w:rsidRPr="00DA30B2" w:rsidRDefault="00EA6EF5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–1.4 (0.6)</w:t>
            </w:r>
          </w:p>
        </w:tc>
        <w:tc>
          <w:tcPr>
            <w:tcW w:w="1169" w:type="dxa"/>
            <w:tcBorders>
              <w:top w:val="single" w:sz="8" w:space="0" w:color="001965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42E0C09D" w14:textId="77777777" w:rsidR="00BA0773" w:rsidRPr="00DA30B2" w:rsidRDefault="00BA0773">
            <w:pPr>
              <w:spacing w:after="0" w:line="240" w:lineRule="auto"/>
              <w:jc w:val="center"/>
              <w:rPr>
                <w:rFonts w:ascii="Verdana" w:eastAsiaTheme="minorHAnsi" w:hAnsi="Verdana"/>
                <w:b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b/>
                <w:sz w:val="20"/>
              </w:rPr>
              <w:t xml:space="preserve">PIONEER </w:t>
            </w:r>
            <w:r w:rsidRPr="00DA30B2">
              <w:rPr>
                <w:rFonts w:ascii="Verdana" w:hAnsi="Verdana"/>
                <w:b/>
                <w:sz w:val="20"/>
              </w:rPr>
              <w:br/>
              <w:t>9</w:t>
            </w:r>
          </w:p>
          <w:p w14:paraId="1D6FC178" w14:textId="5350DC61" w:rsidR="002811F3" w:rsidRPr="00DA30B2" w:rsidRDefault="002811F3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n=146</w:t>
            </w:r>
          </w:p>
          <w:p w14:paraId="60235EF6" w14:textId="77777777" w:rsidR="00EA6EF5" w:rsidRPr="00DA30B2" w:rsidRDefault="00EA6EF5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34985CBB" w14:textId="1F18897E" w:rsidR="002811F3" w:rsidRPr="00DA30B2" w:rsidRDefault="00EA6EF5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–1.7 (0.5)</w:t>
            </w:r>
          </w:p>
        </w:tc>
        <w:tc>
          <w:tcPr>
            <w:tcW w:w="1219" w:type="dxa"/>
            <w:tcBorders>
              <w:top w:val="single" w:sz="8" w:space="0" w:color="001965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77268042" w14:textId="77777777" w:rsidR="00BA0773" w:rsidRPr="00DA30B2" w:rsidRDefault="00BA0773">
            <w:pPr>
              <w:spacing w:after="0" w:line="240" w:lineRule="auto"/>
              <w:jc w:val="center"/>
              <w:rPr>
                <w:rFonts w:ascii="Verdana" w:eastAsiaTheme="minorHAnsi" w:hAnsi="Verdana"/>
                <w:b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b/>
                <w:sz w:val="20"/>
              </w:rPr>
              <w:t>PIONEER</w:t>
            </w:r>
            <w:r w:rsidRPr="00DA30B2">
              <w:rPr>
                <w:rFonts w:ascii="Verdana" w:hAnsi="Verdana"/>
                <w:b/>
                <w:sz w:val="20"/>
              </w:rPr>
              <w:br/>
              <w:t>10</w:t>
            </w:r>
          </w:p>
          <w:p w14:paraId="2552C7B3" w14:textId="47FEE885" w:rsidR="002811F3" w:rsidRPr="00DA30B2" w:rsidRDefault="002811F3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n=393</w:t>
            </w:r>
          </w:p>
          <w:p w14:paraId="192B1866" w14:textId="77777777" w:rsidR="00EA6EF5" w:rsidRPr="00DA30B2" w:rsidRDefault="00EA6EF5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542A349E" w14:textId="107AF2C8" w:rsidR="002811F3" w:rsidRPr="00DA30B2" w:rsidRDefault="00EA6EF5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–1.6 (0.5)</w:t>
            </w:r>
          </w:p>
        </w:tc>
      </w:tr>
      <w:tr w:rsidR="00253E72" w:rsidRPr="00DA30B2" w14:paraId="193FEF0B" w14:textId="77777777" w:rsidTr="007E5A77">
        <w:tc>
          <w:tcPr>
            <w:tcW w:w="2222" w:type="dxa"/>
            <w:tcBorders>
              <w:top w:val="single" w:sz="4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262D6A47" w14:textId="45F00530" w:rsidR="00FD0F19" w:rsidRPr="00DA30B2" w:rsidRDefault="00FD0F19" w:rsidP="00FD0F19">
            <w:pPr>
              <w:spacing w:after="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Age (years)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752E808" w14:textId="2403ECEA" w:rsidR="00FD0F19" w:rsidRPr="006F6F3E" w:rsidRDefault="00FD0F19" w:rsidP="00FD0F19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54.8 (11.0)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029C4444" w14:textId="45A484C1" w:rsidR="00FD0F19" w:rsidRPr="00DA30B2" w:rsidRDefault="00FD0F19" w:rsidP="00FD0F19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57.4 (9.9)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FF39183" w14:textId="5385BF59" w:rsidR="00FD0F19" w:rsidRPr="00DA30B2" w:rsidRDefault="00FD0F19" w:rsidP="00FD0F19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57.8 (9.9)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7E2219E4" w14:textId="4D0A8E00" w:rsidR="00FD0F19" w:rsidRPr="00DA30B2" w:rsidRDefault="00FD0F19" w:rsidP="00FD0F19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56.2 (9.5)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7D4845B9" w14:textId="28F67995" w:rsidR="00FD0F19" w:rsidRPr="00DA30B2" w:rsidRDefault="00FD0F19" w:rsidP="00FD0F19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70.9 (7.9)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58A7BAD3" w14:textId="12A30BF8" w:rsidR="00FD0F19" w:rsidRPr="00DA30B2" w:rsidRDefault="00FD0F19" w:rsidP="00FD0F19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65.9 (7.2)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5B70ACB" w14:textId="140EDD79" w:rsidR="00FD0F19" w:rsidRPr="00DA30B2" w:rsidRDefault="00FD0F19" w:rsidP="00FD0F19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56.9 (9.7)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4A25D4ED" w14:textId="19531D29" w:rsidR="00FD0F19" w:rsidRPr="00DA30B2" w:rsidRDefault="00FD0F19" w:rsidP="00FD0F19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60.8 (9.7)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866775E" w14:textId="24927C32" w:rsidR="00FD0F19" w:rsidRPr="00DA30B2" w:rsidRDefault="00FD0F19" w:rsidP="00FD0F19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59.6 (9.5)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7DFE20DE" w14:textId="22B35CE3" w:rsidR="00FD0F19" w:rsidRPr="00DA30B2" w:rsidRDefault="00FD0F19" w:rsidP="00FD0F19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58.1 (10.5)</w:t>
            </w:r>
          </w:p>
        </w:tc>
      </w:tr>
      <w:tr w:rsidR="00253E72" w:rsidRPr="00DA30B2" w14:paraId="26D874C0" w14:textId="77777777" w:rsidTr="007E5A77">
        <w:tc>
          <w:tcPr>
            <w:tcW w:w="222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0053F5A5" w14:textId="77777777" w:rsidR="00FD0F19" w:rsidRPr="00DA30B2" w:rsidRDefault="00FD0F19" w:rsidP="0013748F">
            <w:pPr>
              <w:spacing w:after="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HbA</w:t>
            </w:r>
            <w:r w:rsidRPr="006F6F3E">
              <w:rPr>
                <w:rFonts w:ascii="Verdana" w:hAnsi="Verdana"/>
                <w:sz w:val="18"/>
                <w:vertAlign w:val="subscript"/>
              </w:rPr>
              <w:t>1c</w:t>
            </w:r>
            <w:r w:rsidRPr="00DA30B2">
              <w:rPr>
                <w:rFonts w:ascii="Verdana" w:hAnsi="Verdana"/>
                <w:sz w:val="18"/>
              </w:rPr>
              <w:t xml:space="preserve"> (%)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0036C78" w14:textId="77777777" w:rsidR="00FD0F19" w:rsidRPr="006F6F3E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8.0 (0.7)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0E6513E9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8.1 (0.9)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56B98B1D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8.3 (0.9)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271ABD97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8.0 (0.7)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47E80C77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8.0 (0.7)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2C331D6E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8.2 (1.6)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FFCC387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8.3 (0.6)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5EE5DF38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8.2 (0.7)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3B144A1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8.2 (0.9)</w:t>
            </w:r>
          </w:p>
        </w:tc>
        <w:tc>
          <w:tcPr>
            <w:tcW w:w="121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32A2B3CC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8.3 (0.9)</w:t>
            </w:r>
          </w:p>
        </w:tc>
      </w:tr>
      <w:tr w:rsidR="00253E72" w:rsidRPr="00DA30B2" w14:paraId="0B15CD88" w14:textId="77777777" w:rsidTr="007E5A77">
        <w:tc>
          <w:tcPr>
            <w:tcW w:w="222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5903A2D8" w14:textId="77777777" w:rsidR="00FD0F19" w:rsidRPr="00DA30B2" w:rsidRDefault="00FD0F19" w:rsidP="0013748F">
            <w:pPr>
              <w:spacing w:after="0" w:line="240" w:lineRule="auto"/>
              <w:rPr>
                <w:rFonts w:ascii="Verdana" w:hAnsi="Verdana"/>
                <w:lang w:val="en-US"/>
              </w:rPr>
            </w:pPr>
            <w:r w:rsidRPr="006F6F3E">
              <w:rPr>
                <w:rFonts w:ascii="Verdana" w:hAnsi="Verdana"/>
                <w:sz w:val="18"/>
                <w:lang w:val="en-US"/>
              </w:rPr>
              <w:t xml:space="preserve">Smoking status </w:t>
            </w:r>
            <w:r w:rsidRPr="006F6F3E">
              <w:rPr>
                <w:rFonts w:ascii="Verdana" w:hAnsi="Verdana"/>
                <w:sz w:val="18"/>
                <w:lang w:val="en-US"/>
              </w:rPr>
              <w:br/>
              <w:t>(n [%])</w:t>
            </w:r>
            <w:r w:rsidRPr="00DA30B2">
              <w:rPr>
                <w:rFonts w:ascii="Verdana" w:hAnsi="Verdana"/>
                <w:sz w:val="18"/>
              </w:rPr>
              <w:br/>
              <w:t xml:space="preserve">    Current smoker</w:t>
            </w:r>
            <w:r w:rsidRPr="00DA30B2">
              <w:rPr>
                <w:rFonts w:ascii="Verdana" w:hAnsi="Verdana"/>
                <w:sz w:val="18"/>
              </w:rPr>
              <w:br/>
              <w:t xml:space="preserve">    Never smoked</w:t>
            </w:r>
            <w:r w:rsidRPr="00DA30B2">
              <w:rPr>
                <w:rFonts w:ascii="Verdana" w:hAnsi="Verdana"/>
                <w:sz w:val="18"/>
              </w:rPr>
              <w:br/>
              <w:t xml:space="preserve">    Previous smoker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7B8B220A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  <w:lang w:val="en-US"/>
              </w:rPr>
              <w:br/>
            </w:r>
            <w:r w:rsidRPr="006F6F3E">
              <w:rPr>
                <w:rFonts w:ascii="Verdana" w:hAnsi="Verdana"/>
                <w:sz w:val="18"/>
                <w:lang w:val="en-US"/>
              </w:rPr>
              <w:br/>
            </w:r>
            <w:r w:rsidRPr="006F6F3E">
              <w:rPr>
                <w:rFonts w:ascii="Verdana" w:hAnsi="Verdana"/>
                <w:sz w:val="18"/>
              </w:rPr>
              <w:t>90 (17.1)</w:t>
            </w:r>
            <w:r w:rsidRPr="00DA30B2">
              <w:rPr>
                <w:rFonts w:ascii="Verdana" w:hAnsi="Verdana"/>
                <w:sz w:val="18"/>
              </w:rPr>
              <w:br/>
              <w:t>339 (64.6)</w:t>
            </w:r>
            <w:r w:rsidRPr="00DA30B2">
              <w:rPr>
                <w:rFonts w:ascii="Verdana" w:hAnsi="Verdana"/>
                <w:sz w:val="18"/>
              </w:rPr>
              <w:br/>
              <w:t>96 (18.3)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23A5D737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br/>
            </w:r>
            <w:r w:rsidRPr="006F6F3E">
              <w:rPr>
                <w:rFonts w:ascii="Verdana" w:hAnsi="Verdana"/>
                <w:sz w:val="18"/>
              </w:rPr>
              <w:br/>
              <w:t>61 (14.8)</w:t>
            </w:r>
            <w:r w:rsidRPr="00DA30B2">
              <w:rPr>
                <w:rFonts w:ascii="Verdana" w:hAnsi="Verdana"/>
                <w:sz w:val="18"/>
              </w:rPr>
              <w:br/>
              <w:t>235 (57.2)</w:t>
            </w:r>
            <w:r w:rsidRPr="00DA30B2">
              <w:rPr>
                <w:rFonts w:ascii="Verdana" w:hAnsi="Verdana"/>
                <w:sz w:val="18"/>
              </w:rPr>
              <w:br/>
              <w:t>115 (28.0)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C3E1CF1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br/>
            </w:r>
            <w:r w:rsidRPr="006F6F3E">
              <w:rPr>
                <w:rFonts w:ascii="Verdana" w:hAnsi="Verdana"/>
                <w:sz w:val="18"/>
              </w:rPr>
              <w:br/>
              <w:t>201 (14.4)</w:t>
            </w:r>
            <w:r w:rsidRPr="00DA30B2">
              <w:rPr>
                <w:rFonts w:ascii="Verdana" w:hAnsi="Verdana"/>
                <w:sz w:val="18"/>
              </w:rPr>
              <w:br/>
              <w:t>783 (56.1)</w:t>
            </w:r>
            <w:r w:rsidRPr="00DA30B2">
              <w:rPr>
                <w:rFonts w:ascii="Verdana" w:hAnsi="Verdana"/>
                <w:sz w:val="18"/>
              </w:rPr>
              <w:br/>
              <w:t>412 (29.5)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65E919B9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br/>
            </w:r>
            <w:r w:rsidRPr="006F6F3E">
              <w:rPr>
                <w:rFonts w:ascii="Verdana" w:hAnsi="Verdana"/>
                <w:sz w:val="18"/>
              </w:rPr>
              <w:br/>
              <w:t>43 (15.1)</w:t>
            </w:r>
            <w:r w:rsidRPr="00DA30B2">
              <w:rPr>
                <w:rFonts w:ascii="Verdana" w:hAnsi="Verdana"/>
                <w:sz w:val="18"/>
              </w:rPr>
              <w:br/>
              <w:t>162 (56.8)</w:t>
            </w:r>
            <w:r w:rsidRPr="00DA30B2">
              <w:rPr>
                <w:rFonts w:ascii="Verdana" w:hAnsi="Verdana"/>
                <w:sz w:val="18"/>
              </w:rPr>
              <w:br/>
              <w:t>80 (28.1)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A8CB5AF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br/>
            </w:r>
            <w:r w:rsidRPr="006F6F3E">
              <w:rPr>
                <w:rFonts w:ascii="Verdana" w:hAnsi="Verdana"/>
                <w:sz w:val="18"/>
              </w:rPr>
              <w:br/>
              <w:t>8 (4.9)</w:t>
            </w:r>
            <w:r w:rsidRPr="00DA30B2">
              <w:rPr>
                <w:rFonts w:ascii="Verdana" w:hAnsi="Verdana"/>
                <w:sz w:val="18"/>
              </w:rPr>
              <w:br/>
              <w:t>106 (65.0)</w:t>
            </w:r>
            <w:r w:rsidRPr="00DA30B2">
              <w:rPr>
                <w:rFonts w:ascii="Verdana" w:hAnsi="Verdana"/>
                <w:sz w:val="18"/>
              </w:rPr>
              <w:br/>
              <w:t>49 (30.1)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4322CE7E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br/>
            </w:r>
            <w:r w:rsidRPr="006F6F3E">
              <w:rPr>
                <w:rFonts w:ascii="Verdana" w:hAnsi="Verdana"/>
                <w:sz w:val="18"/>
              </w:rPr>
              <w:br/>
              <w:t>184 (11.6)</w:t>
            </w:r>
            <w:r w:rsidRPr="00DA30B2">
              <w:rPr>
                <w:rFonts w:ascii="Verdana" w:hAnsi="Verdana"/>
                <w:sz w:val="18"/>
              </w:rPr>
              <w:br/>
              <w:t>719 (45.2)</w:t>
            </w:r>
            <w:r w:rsidRPr="00DA30B2">
              <w:rPr>
                <w:rFonts w:ascii="Verdana" w:hAnsi="Verdana"/>
                <w:sz w:val="18"/>
              </w:rPr>
              <w:br/>
              <w:t>688 (43.2)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958A266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br/>
            </w:r>
            <w:r w:rsidRPr="006F6F3E">
              <w:rPr>
                <w:rFonts w:ascii="Verdana" w:hAnsi="Verdana"/>
                <w:sz w:val="18"/>
              </w:rPr>
              <w:br/>
              <w:t>40 (15.8)</w:t>
            </w:r>
            <w:r w:rsidRPr="00DA30B2">
              <w:rPr>
                <w:rFonts w:ascii="Verdana" w:hAnsi="Verdana"/>
                <w:sz w:val="18"/>
              </w:rPr>
              <w:br/>
              <w:t>139 (54.9)</w:t>
            </w:r>
            <w:r w:rsidRPr="00DA30B2">
              <w:rPr>
                <w:rFonts w:ascii="Verdana" w:hAnsi="Verdana"/>
                <w:sz w:val="18"/>
              </w:rPr>
              <w:br/>
              <w:t>74 (29.2)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485AE8BD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br/>
            </w:r>
            <w:r w:rsidRPr="006F6F3E">
              <w:rPr>
                <w:rFonts w:ascii="Verdana" w:hAnsi="Verdana"/>
                <w:sz w:val="18"/>
              </w:rPr>
              <w:br/>
              <w:t>77 (14.1)</w:t>
            </w:r>
            <w:r w:rsidRPr="00DA30B2">
              <w:rPr>
                <w:rFonts w:ascii="Verdana" w:hAnsi="Verdana"/>
                <w:sz w:val="18"/>
              </w:rPr>
              <w:br/>
              <w:t>308 (56.3)</w:t>
            </w:r>
            <w:r w:rsidRPr="00DA30B2">
              <w:rPr>
                <w:rFonts w:ascii="Verdana" w:hAnsi="Verdana"/>
                <w:sz w:val="18"/>
              </w:rPr>
              <w:br/>
              <w:t>162 (29.6)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629F71A6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br/>
            </w:r>
            <w:r w:rsidRPr="006F6F3E">
              <w:rPr>
                <w:rFonts w:ascii="Verdana" w:hAnsi="Verdana"/>
                <w:sz w:val="18"/>
              </w:rPr>
              <w:br/>
              <w:t>39 (26.7)</w:t>
            </w:r>
            <w:r w:rsidRPr="00DA30B2">
              <w:rPr>
                <w:rFonts w:ascii="Verdana" w:hAnsi="Verdana"/>
                <w:sz w:val="18"/>
              </w:rPr>
              <w:br/>
              <w:t>60 (41.1)</w:t>
            </w:r>
            <w:r w:rsidRPr="00DA30B2">
              <w:rPr>
                <w:rFonts w:ascii="Verdana" w:hAnsi="Verdana"/>
                <w:sz w:val="18"/>
              </w:rPr>
              <w:br/>
              <w:t>47 (32.2)</w:t>
            </w:r>
          </w:p>
        </w:tc>
        <w:tc>
          <w:tcPr>
            <w:tcW w:w="121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19D7E917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br/>
            </w:r>
            <w:r w:rsidRPr="006F6F3E">
              <w:rPr>
                <w:rFonts w:ascii="Verdana" w:hAnsi="Verdana"/>
                <w:sz w:val="18"/>
              </w:rPr>
              <w:br/>
              <w:t>105 (26.7)</w:t>
            </w:r>
            <w:r w:rsidRPr="00DA30B2">
              <w:rPr>
                <w:rFonts w:ascii="Verdana" w:hAnsi="Verdana"/>
                <w:sz w:val="18"/>
              </w:rPr>
              <w:br/>
              <w:t>146 (37.2)</w:t>
            </w:r>
            <w:r w:rsidRPr="00DA30B2">
              <w:rPr>
                <w:rFonts w:ascii="Verdana" w:hAnsi="Verdana"/>
                <w:sz w:val="18"/>
              </w:rPr>
              <w:br/>
              <w:t>142 (36.1)</w:t>
            </w:r>
          </w:p>
        </w:tc>
      </w:tr>
      <w:tr w:rsidR="007E5A77" w:rsidRPr="00DA30B2" w14:paraId="5E88C6FF" w14:textId="77777777" w:rsidTr="007E5A77">
        <w:tc>
          <w:tcPr>
            <w:tcW w:w="222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5E7A9A65" w14:textId="022BCD4F" w:rsidR="007E5A77" w:rsidRPr="00DA30B2" w:rsidRDefault="007E5A77" w:rsidP="007E5A77">
            <w:pPr>
              <w:spacing w:after="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LDL-C (m</w:t>
            </w:r>
            <w:r>
              <w:rPr>
                <w:rFonts w:ascii="Verdana" w:hAnsi="Verdana"/>
                <w:sz w:val="18"/>
              </w:rPr>
              <w:t>mol/L</w:t>
            </w:r>
            <w:r w:rsidRPr="006F6F3E">
              <w:rPr>
                <w:rFonts w:ascii="Verdana" w:hAnsi="Verdana"/>
                <w:sz w:val="18"/>
              </w:rPr>
              <w:t>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081F32E" w14:textId="17A66AF6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3.0 (0.9)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345AE110" w14:textId="66621D7B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2.6 (0.9)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1D78E2E1" w14:textId="5D11E7C6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2.5 (0.9)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41A490D4" w14:textId="12F58CF2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2.6 (0.9)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6154EC9B" w14:textId="712CD69C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2.4 (0.9)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1205DD1D" w14:textId="60320F70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2.2 (0.9)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06005D1B" w14:textId="7B8723C2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2.6 (1.0)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570097CB" w14:textId="0A73D526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2.5 (0.9)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4CCC2F6C" w14:textId="18C4B619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3.3 (0.7)</w:t>
            </w:r>
          </w:p>
        </w:tc>
        <w:tc>
          <w:tcPr>
            <w:tcW w:w="121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5044128F" w14:textId="4D8AA5C3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3.1 (0.7)</w:t>
            </w:r>
          </w:p>
        </w:tc>
      </w:tr>
      <w:tr w:rsidR="00253E72" w:rsidRPr="00DA30B2" w14:paraId="492E2BBF" w14:textId="77777777" w:rsidTr="007E5A77">
        <w:tc>
          <w:tcPr>
            <w:tcW w:w="222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404716AE" w14:textId="77777777" w:rsidR="00FD0F19" w:rsidRPr="00DA30B2" w:rsidRDefault="00FD0F19" w:rsidP="0013748F">
            <w:pPr>
              <w:spacing w:after="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Pulse rate (bpm)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023DD639" w14:textId="77777777" w:rsidR="00FD0F19" w:rsidRPr="006F6F3E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73.6 (10.5)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1950075A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74.3 (9.9)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E36B57B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74.3 (10.7)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03DCF97E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74.3 (10.3)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4F5C0707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69.2 (10.6)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1886707C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71.0 (11.1)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78960FD2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73.9 (10.2)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2FE9F622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74.6 (10.3)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D944028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72.1 (10.2)</w:t>
            </w:r>
          </w:p>
        </w:tc>
        <w:tc>
          <w:tcPr>
            <w:tcW w:w="121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7B6E1525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74.9 (11.6)</w:t>
            </w:r>
          </w:p>
        </w:tc>
      </w:tr>
      <w:tr w:rsidR="00253E72" w:rsidRPr="00DA30B2" w14:paraId="7CB67A5A" w14:textId="77777777" w:rsidTr="007E5A77">
        <w:tc>
          <w:tcPr>
            <w:tcW w:w="222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0B51093E" w14:textId="77777777" w:rsidR="00FD0F19" w:rsidRPr="00DA30B2" w:rsidRDefault="00FD0F19" w:rsidP="0013748F">
            <w:pPr>
              <w:spacing w:after="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SBP (mmHg)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EDC549C" w14:textId="77777777" w:rsidR="00FD0F19" w:rsidRPr="006F6F3E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130.1 (13.8)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25A6AA48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 xml:space="preserve">132.4 </w:t>
            </w:r>
            <w:r w:rsidRPr="00DA30B2">
              <w:rPr>
                <w:rFonts w:ascii="Verdana" w:hAnsi="Verdana"/>
                <w:sz w:val="18"/>
              </w:rPr>
              <w:t>(14.8)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05DF5C2F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133.9 (15.1)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64E02A40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132.2 (13.0)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06C1B56A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138.6 (15.5)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50596704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135.5 (17.6)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10D1F78C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131.6 (14.6)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62126955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133.1 (14.2)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775FD9E9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127.6 (13.3)</w:t>
            </w:r>
          </w:p>
        </w:tc>
        <w:tc>
          <w:tcPr>
            <w:tcW w:w="121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3337BF66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130.8 (14.0)</w:t>
            </w:r>
          </w:p>
        </w:tc>
      </w:tr>
      <w:tr w:rsidR="00253E72" w:rsidRPr="00DA30B2" w14:paraId="3333A5C6" w14:textId="77777777" w:rsidTr="007E5A77">
        <w:tc>
          <w:tcPr>
            <w:tcW w:w="222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660D742D" w14:textId="49972BA9" w:rsidR="00FD0F19" w:rsidRPr="006F6F3E" w:rsidRDefault="00FD0F19" w:rsidP="00FD0F19">
            <w:pPr>
              <w:spacing w:after="0" w:line="240" w:lineRule="auto"/>
              <w:rPr>
                <w:rFonts w:ascii="Verdana" w:hAnsi="Verdana"/>
                <w:sz w:val="18"/>
                <w:lang w:val="en-US"/>
              </w:rPr>
            </w:pPr>
            <w:r w:rsidRPr="006F6F3E">
              <w:rPr>
                <w:rFonts w:ascii="Verdana" w:hAnsi="Verdana"/>
                <w:sz w:val="18"/>
                <w:lang w:val="en-US"/>
              </w:rPr>
              <w:t>Heart failure, n (%)</w:t>
            </w:r>
          </w:p>
          <w:p w14:paraId="7F80C7C7" w14:textId="5F780D08" w:rsidR="00FD0F19" w:rsidRPr="006F6F3E" w:rsidRDefault="00FD0F19" w:rsidP="0013748F">
            <w:pPr>
              <w:spacing w:after="0" w:line="240" w:lineRule="auto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  <w:lang w:val="en-US"/>
              </w:rPr>
              <w:t xml:space="preserve">    NYHA class</w:t>
            </w:r>
            <w:r w:rsidRPr="006F6F3E">
              <w:rPr>
                <w:rFonts w:ascii="Verdana" w:hAnsi="Verdana"/>
                <w:sz w:val="18"/>
                <w:lang w:val="en-US"/>
              </w:rPr>
              <w:br/>
              <w:t xml:space="preserve">      </w:t>
            </w:r>
            <w:proofErr w:type="spellStart"/>
            <w:r w:rsidRPr="006F6F3E">
              <w:rPr>
                <w:rFonts w:ascii="Verdana" w:hAnsi="Verdana"/>
                <w:sz w:val="18"/>
                <w:lang w:val="en-US"/>
              </w:rPr>
              <w:t>Class</w:t>
            </w:r>
            <w:proofErr w:type="spellEnd"/>
            <w:r w:rsidRPr="006F6F3E">
              <w:rPr>
                <w:rFonts w:ascii="Verdana" w:hAnsi="Verdana"/>
                <w:sz w:val="18"/>
                <w:lang w:val="en-US"/>
              </w:rPr>
              <w:t xml:space="preserve"> I</w:t>
            </w:r>
            <w:r w:rsidRPr="00DA30B2">
              <w:rPr>
                <w:rFonts w:ascii="Verdana" w:hAnsi="Verdana"/>
                <w:sz w:val="18"/>
              </w:rPr>
              <w:br/>
              <w:t xml:space="preserve">      Class II</w:t>
            </w:r>
            <w:r w:rsidRPr="00DA30B2">
              <w:rPr>
                <w:rFonts w:ascii="Verdana" w:hAnsi="Verdana"/>
                <w:sz w:val="18"/>
              </w:rPr>
              <w:br/>
              <w:t xml:space="preserve">      Class III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2C28574" w14:textId="5170A4D5" w:rsidR="00FD0F19" w:rsidRPr="006F6F3E" w:rsidRDefault="00D90996" w:rsidP="00FD0F19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16 (</w:t>
            </w:r>
            <w:r w:rsidR="004C04C6" w:rsidRPr="006F6F3E">
              <w:rPr>
                <w:rFonts w:ascii="Verdana" w:hAnsi="Verdana"/>
                <w:sz w:val="18"/>
              </w:rPr>
              <w:t>3.0</w:t>
            </w:r>
            <w:r w:rsidRPr="00DA30B2">
              <w:rPr>
                <w:rFonts w:ascii="Verdana" w:hAnsi="Verdana"/>
                <w:sz w:val="18"/>
              </w:rPr>
              <w:t>)</w:t>
            </w:r>
          </w:p>
          <w:p w14:paraId="0A7D0B84" w14:textId="14E70F82" w:rsidR="00FD0F19" w:rsidRPr="00DA30B2" w:rsidRDefault="002971FA" w:rsidP="0013748F">
            <w:pPr>
              <w:spacing w:after="0" w:line="24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18"/>
              </w:rPr>
              <w:br/>
            </w:r>
            <w:r w:rsidR="00FD0F19" w:rsidRPr="006F6F3E">
              <w:rPr>
                <w:rFonts w:ascii="Verdana" w:hAnsi="Verdana"/>
                <w:sz w:val="18"/>
              </w:rPr>
              <w:br/>
            </w:r>
            <w:r w:rsidR="00D90996" w:rsidRPr="00DA30B2">
              <w:rPr>
                <w:rFonts w:ascii="Verdana" w:hAnsi="Verdana"/>
                <w:sz w:val="18"/>
              </w:rPr>
              <w:t>11</w:t>
            </w:r>
            <w:r w:rsidR="00FD0F19" w:rsidRPr="00DA30B2">
              <w:rPr>
                <w:rFonts w:ascii="Verdana" w:hAnsi="Verdana"/>
                <w:sz w:val="18"/>
              </w:rPr>
              <w:t xml:space="preserve"> </w:t>
            </w:r>
            <w:r w:rsidR="00D90996" w:rsidRPr="006F6F3E">
              <w:rPr>
                <w:rFonts w:ascii="Verdana" w:hAnsi="Verdana"/>
                <w:sz w:val="18"/>
              </w:rPr>
              <w:t>(</w:t>
            </w:r>
            <w:r w:rsidR="004C04C6" w:rsidRPr="006F6F3E">
              <w:rPr>
                <w:rFonts w:ascii="Verdana" w:hAnsi="Verdana"/>
                <w:sz w:val="18"/>
              </w:rPr>
              <w:t>2.1</w:t>
            </w:r>
            <w:r w:rsidR="00D90996" w:rsidRPr="00DA30B2">
              <w:rPr>
                <w:rFonts w:ascii="Verdana" w:hAnsi="Verdana"/>
                <w:sz w:val="18"/>
              </w:rPr>
              <w:t>)</w:t>
            </w:r>
            <w:r w:rsidR="00FD0F19" w:rsidRPr="006F6F3E">
              <w:rPr>
                <w:rFonts w:ascii="Verdana" w:hAnsi="Verdana"/>
                <w:sz w:val="18"/>
              </w:rPr>
              <w:br/>
              <w:t>5 (1.0)</w:t>
            </w:r>
            <w:r w:rsidR="00FD0F19" w:rsidRPr="00DA30B2">
              <w:rPr>
                <w:rFonts w:ascii="Verdana" w:hAnsi="Verdana"/>
                <w:sz w:val="18"/>
              </w:rPr>
              <w:br/>
              <w:t>0 (0.0)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6B866EA2" w14:textId="16F62ACF" w:rsidR="00FD0F19" w:rsidRPr="006F6F3E" w:rsidRDefault="00D90996" w:rsidP="00FD0F19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22 (</w:t>
            </w:r>
            <w:r w:rsidR="004C04C6" w:rsidRPr="006F6F3E">
              <w:rPr>
                <w:rFonts w:ascii="Verdana" w:hAnsi="Verdana"/>
                <w:sz w:val="18"/>
              </w:rPr>
              <w:t>5.4</w:t>
            </w:r>
            <w:r w:rsidRPr="00DA30B2">
              <w:rPr>
                <w:rFonts w:ascii="Verdana" w:hAnsi="Verdana"/>
                <w:sz w:val="18"/>
              </w:rPr>
              <w:t>)</w:t>
            </w:r>
          </w:p>
          <w:p w14:paraId="7A2F81EB" w14:textId="7F4AB03C" w:rsidR="00FD0F19" w:rsidRPr="00DA30B2" w:rsidRDefault="002971FA" w:rsidP="0013748F">
            <w:pPr>
              <w:spacing w:after="0" w:line="24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18"/>
              </w:rPr>
              <w:br/>
            </w:r>
            <w:r w:rsidR="00FD0F19" w:rsidRPr="006F6F3E">
              <w:rPr>
                <w:rFonts w:ascii="Verdana" w:hAnsi="Verdana"/>
                <w:sz w:val="18"/>
              </w:rPr>
              <w:br/>
            </w:r>
            <w:r w:rsidR="00D90996" w:rsidRPr="00DA30B2">
              <w:rPr>
                <w:rFonts w:ascii="Verdana" w:hAnsi="Verdana"/>
                <w:sz w:val="18"/>
              </w:rPr>
              <w:t>9 (</w:t>
            </w:r>
            <w:r w:rsidR="004C04C6" w:rsidRPr="006F6F3E">
              <w:rPr>
                <w:rFonts w:ascii="Verdana" w:hAnsi="Verdana"/>
                <w:sz w:val="18"/>
              </w:rPr>
              <w:t>2.2</w:t>
            </w:r>
            <w:r w:rsidR="00D90996" w:rsidRPr="00DA30B2">
              <w:rPr>
                <w:rFonts w:ascii="Verdana" w:hAnsi="Verdana"/>
                <w:sz w:val="18"/>
              </w:rPr>
              <w:t>)</w:t>
            </w:r>
            <w:r w:rsidR="00FD0F19" w:rsidRPr="006F6F3E">
              <w:rPr>
                <w:rFonts w:ascii="Verdana" w:hAnsi="Verdana"/>
                <w:sz w:val="18"/>
              </w:rPr>
              <w:br/>
              <w:t xml:space="preserve">12 </w:t>
            </w:r>
            <w:r w:rsidR="00FD0F19" w:rsidRPr="00DA30B2">
              <w:rPr>
                <w:rFonts w:ascii="Verdana" w:hAnsi="Verdana"/>
                <w:sz w:val="18"/>
              </w:rPr>
              <w:t>(2.9)</w:t>
            </w:r>
            <w:r w:rsidR="00FD0F19" w:rsidRPr="00DA30B2">
              <w:rPr>
                <w:rFonts w:ascii="Verdana" w:hAnsi="Verdana"/>
                <w:sz w:val="18"/>
              </w:rPr>
              <w:br/>
              <w:t>1 (0.2)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1F4F1F3C" w14:textId="3E7699CF" w:rsidR="00FD0F19" w:rsidRPr="006F6F3E" w:rsidRDefault="00D90996" w:rsidP="00FD0F19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112 (</w:t>
            </w:r>
            <w:r w:rsidR="004C04C6" w:rsidRPr="006F6F3E">
              <w:rPr>
                <w:rFonts w:ascii="Verdana" w:hAnsi="Verdana"/>
                <w:sz w:val="18"/>
              </w:rPr>
              <w:t>8.0</w:t>
            </w:r>
            <w:r w:rsidRPr="00DA30B2">
              <w:rPr>
                <w:rFonts w:ascii="Verdana" w:hAnsi="Verdana"/>
                <w:sz w:val="18"/>
              </w:rPr>
              <w:t>)</w:t>
            </w:r>
          </w:p>
          <w:p w14:paraId="0B9812B4" w14:textId="6F57EEF8" w:rsidR="00FD0F19" w:rsidRPr="00DA30B2" w:rsidRDefault="002971FA" w:rsidP="0013748F">
            <w:pPr>
              <w:spacing w:after="0" w:line="24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18"/>
              </w:rPr>
              <w:br/>
            </w:r>
            <w:r w:rsidR="00FD0F19" w:rsidRPr="006F6F3E">
              <w:rPr>
                <w:rFonts w:ascii="Verdana" w:hAnsi="Verdana"/>
                <w:sz w:val="18"/>
              </w:rPr>
              <w:br/>
            </w:r>
            <w:r w:rsidR="00D90996" w:rsidRPr="00DA30B2">
              <w:rPr>
                <w:rFonts w:ascii="Verdana" w:hAnsi="Verdana"/>
                <w:sz w:val="18"/>
              </w:rPr>
              <w:t>48 (</w:t>
            </w:r>
            <w:r w:rsidR="004C04C6" w:rsidRPr="006F6F3E">
              <w:rPr>
                <w:rFonts w:ascii="Verdana" w:hAnsi="Verdana"/>
                <w:sz w:val="18"/>
              </w:rPr>
              <w:t>3.4</w:t>
            </w:r>
            <w:r w:rsidR="00D90996" w:rsidRPr="00DA30B2">
              <w:rPr>
                <w:rFonts w:ascii="Verdana" w:hAnsi="Verdana"/>
                <w:sz w:val="18"/>
              </w:rPr>
              <w:t>)</w:t>
            </w:r>
            <w:r w:rsidR="00FD0F19" w:rsidRPr="006F6F3E">
              <w:rPr>
                <w:rFonts w:ascii="Verdana" w:hAnsi="Verdana"/>
                <w:sz w:val="18"/>
              </w:rPr>
              <w:br/>
              <w:t>56 (4.0)</w:t>
            </w:r>
            <w:r w:rsidR="00FD0F19" w:rsidRPr="00DA30B2">
              <w:rPr>
                <w:rFonts w:ascii="Verdana" w:hAnsi="Verdana"/>
                <w:sz w:val="18"/>
              </w:rPr>
              <w:br/>
              <w:t>8 (0.6)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396E074E" w14:textId="7FA41D52" w:rsidR="00FD0F19" w:rsidRPr="006F6F3E" w:rsidRDefault="00D90996" w:rsidP="00FD0F19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19 (</w:t>
            </w:r>
            <w:r w:rsidR="004C04C6" w:rsidRPr="006F6F3E">
              <w:rPr>
                <w:rFonts w:ascii="Verdana" w:hAnsi="Verdana"/>
                <w:sz w:val="18"/>
              </w:rPr>
              <w:t>6.7</w:t>
            </w:r>
            <w:r w:rsidRPr="00DA30B2">
              <w:rPr>
                <w:rFonts w:ascii="Verdana" w:hAnsi="Verdana"/>
                <w:sz w:val="18"/>
              </w:rPr>
              <w:t>)</w:t>
            </w:r>
          </w:p>
          <w:p w14:paraId="64124075" w14:textId="1B77A5FE" w:rsidR="00FD0F19" w:rsidRPr="00DA30B2" w:rsidRDefault="002971FA" w:rsidP="0013748F">
            <w:pPr>
              <w:spacing w:after="0" w:line="24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18"/>
              </w:rPr>
              <w:br/>
            </w:r>
            <w:r w:rsidR="00FD0F19" w:rsidRPr="006F6F3E">
              <w:rPr>
                <w:rFonts w:ascii="Verdana" w:hAnsi="Verdana"/>
                <w:sz w:val="18"/>
              </w:rPr>
              <w:br/>
            </w:r>
            <w:r w:rsidR="00D90996" w:rsidRPr="00DA30B2">
              <w:rPr>
                <w:rFonts w:ascii="Verdana" w:hAnsi="Verdana"/>
                <w:sz w:val="18"/>
              </w:rPr>
              <w:t>7 (</w:t>
            </w:r>
            <w:r w:rsidR="004C04C6" w:rsidRPr="006F6F3E">
              <w:rPr>
                <w:rFonts w:ascii="Verdana" w:hAnsi="Verdana"/>
                <w:sz w:val="18"/>
              </w:rPr>
              <w:t>2.5</w:t>
            </w:r>
            <w:r w:rsidR="00D90996" w:rsidRPr="00DA30B2">
              <w:rPr>
                <w:rFonts w:ascii="Verdana" w:hAnsi="Verdana"/>
                <w:sz w:val="18"/>
              </w:rPr>
              <w:t>)</w:t>
            </w:r>
            <w:r w:rsidR="00FD0F19" w:rsidRPr="006F6F3E">
              <w:rPr>
                <w:rFonts w:ascii="Verdana" w:hAnsi="Verdana"/>
                <w:sz w:val="18"/>
              </w:rPr>
              <w:br/>
              <w:t>12 (4.2)</w:t>
            </w:r>
            <w:r w:rsidR="00FD0F19" w:rsidRPr="00DA30B2">
              <w:rPr>
                <w:rFonts w:ascii="Verdana" w:hAnsi="Verdana"/>
                <w:sz w:val="18"/>
              </w:rPr>
              <w:br/>
              <w:t>0 (0.0)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4D1B1241" w14:textId="1EAF4CBA" w:rsidR="00FD0F19" w:rsidRPr="006F6F3E" w:rsidRDefault="00D90996" w:rsidP="00FD0F19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56 (</w:t>
            </w:r>
            <w:r w:rsidR="004C04C6" w:rsidRPr="006F6F3E">
              <w:rPr>
                <w:rFonts w:ascii="Verdana" w:hAnsi="Verdana"/>
                <w:sz w:val="18"/>
              </w:rPr>
              <w:t>34.4</w:t>
            </w:r>
            <w:r w:rsidRPr="00DA30B2">
              <w:rPr>
                <w:rFonts w:ascii="Verdana" w:hAnsi="Verdana"/>
                <w:sz w:val="18"/>
              </w:rPr>
              <w:t>)</w:t>
            </w:r>
          </w:p>
          <w:p w14:paraId="2B3FA3C5" w14:textId="5827CB87" w:rsidR="00FD0F19" w:rsidRPr="00DA30B2" w:rsidRDefault="002971FA" w:rsidP="0013748F">
            <w:pPr>
              <w:spacing w:after="0" w:line="24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18"/>
              </w:rPr>
              <w:br/>
            </w:r>
            <w:r w:rsidR="00FD0F19" w:rsidRPr="006F6F3E">
              <w:rPr>
                <w:rFonts w:ascii="Verdana" w:hAnsi="Verdana"/>
                <w:sz w:val="18"/>
              </w:rPr>
              <w:br/>
            </w:r>
            <w:r w:rsidR="00D90996" w:rsidRPr="00DA30B2">
              <w:rPr>
                <w:rFonts w:ascii="Verdana" w:hAnsi="Verdana"/>
                <w:sz w:val="18"/>
              </w:rPr>
              <w:t>21 (</w:t>
            </w:r>
            <w:r w:rsidR="004C04C6" w:rsidRPr="006F6F3E">
              <w:rPr>
                <w:rFonts w:ascii="Verdana" w:hAnsi="Verdana"/>
                <w:sz w:val="18"/>
              </w:rPr>
              <w:t>12.9</w:t>
            </w:r>
            <w:r w:rsidR="00D90996" w:rsidRPr="00DA30B2">
              <w:rPr>
                <w:rFonts w:ascii="Verdana" w:hAnsi="Verdana"/>
                <w:sz w:val="18"/>
              </w:rPr>
              <w:t>)</w:t>
            </w:r>
            <w:r w:rsidR="00FD0F19" w:rsidRPr="006F6F3E">
              <w:rPr>
                <w:rFonts w:ascii="Verdana" w:hAnsi="Verdana"/>
                <w:sz w:val="18"/>
              </w:rPr>
              <w:br/>
              <w:t>35 (21.5)</w:t>
            </w:r>
            <w:r w:rsidR="00FD0F19" w:rsidRPr="00DA30B2">
              <w:rPr>
                <w:rFonts w:ascii="Verdana" w:hAnsi="Verdana"/>
                <w:sz w:val="18"/>
              </w:rPr>
              <w:br/>
              <w:t>0 (0.0)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22981611" w14:textId="040186ED" w:rsidR="00FD0F19" w:rsidRPr="006F6F3E" w:rsidRDefault="00D90996" w:rsidP="00FD0F19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188 (</w:t>
            </w:r>
            <w:r w:rsidR="004C04C6" w:rsidRPr="006F6F3E">
              <w:rPr>
                <w:rFonts w:ascii="Verdana" w:hAnsi="Verdana"/>
                <w:sz w:val="18"/>
              </w:rPr>
              <w:t>11.8</w:t>
            </w:r>
            <w:r w:rsidRPr="00DA30B2">
              <w:rPr>
                <w:rFonts w:ascii="Verdana" w:hAnsi="Verdana"/>
                <w:sz w:val="18"/>
              </w:rPr>
              <w:t>)</w:t>
            </w:r>
          </w:p>
          <w:p w14:paraId="437A792F" w14:textId="09B7D41C" w:rsidR="00FD0F19" w:rsidRPr="00DA30B2" w:rsidRDefault="002971FA" w:rsidP="0013748F">
            <w:pPr>
              <w:spacing w:after="0" w:line="24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18"/>
              </w:rPr>
              <w:br/>
            </w:r>
            <w:r w:rsidR="00FD0F19" w:rsidRPr="006F6F3E">
              <w:rPr>
                <w:rFonts w:ascii="Verdana" w:hAnsi="Verdana"/>
                <w:sz w:val="18"/>
              </w:rPr>
              <w:br/>
            </w:r>
            <w:r w:rsidR="00D90996" w:rsidRPr="00DA30B2">
              <w:rPr>
                <w:rFonts w:ascii="Verdana" w:hAnsi="Verdana"/>
                <w:sz w:val="18"/>
              </w:rPr>
              <w:t>0</w:t>
            </w:r>
            <w:r w:rsidR="00FD0F19" w:rsidRPr="00DA30B2">
              <w:rPr>
                <w:rFonts w:ascii="Verdana" w:hAnsi="Verdana"/>
                <w:sz w:val="18"/>
              </w:rPr>
              <w:t xml:space="preserve"> (</w:t>
            </w:r>
            <w:r w:rsidR="00D90996" w:rsidRPr="00DA30B2">
              <w:rPr>
                <w:rFonts w:ascii="Verdana" w:hAnsi="Verdana"/>
                <w:sz w:val="18"/>
              </w:rPr>
              <w:t>0.0</w:t>
            </w:r>
            <w:r w:rsidR="00FD0F19" w:rsidRPr="00DA30B2">
              <w:rPr>
                <w:rFonts w:ascii="Verdana" w:hAnsi="Verdana"/>
                <w:sz w:val="18"/>
              </w:rPr>
              <w:t>)</w:t>
            </w:r>
            <w:r w:rsidR="00FD0F19" w:rsidRPr="006F6F3E">
              <w:rPr>
                <w:rFonts w:ascii="Verdana" w:hAnsi="Verdana"/>
                <w:sz w:val="18"/>
              </w:rPr>
              <w:br/>
              <w:t>163 (10.2)</w:t>
            </w:r>
            <w:r w:rsidR="00FD0F19" w:rsidRPr="00DA30B2">
              <w:rPr>
                <w:rFonts w:ascii="Verdana" w:hAnsi="Verdana"/>
                <w:sz w:val="18"/>
              </w:rPr>
              <w:br/>
              <w:t>25 (1.6)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F934478" w14:textId="502F6F0E" w:rsidR="00FD0F19" w:rsidRPr="006F6F3E" w:rsidRDefault="00D90996" w:rsidP="00FD0F19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3 (1.2)</w:t>
            </w:r>
          </w:p>
          <w:p w14:paraId="4C87D7E4" w14:textId="6C50F662" w:rsidR="00FD0F19" w:rsidRPr="00DA30B2" w:rsidRDefault="002971FA" w:rsidP="0013748F">
            <w:pPr>
              <w:spacing w:after="0" w:line="24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18"/>
              </w:rPr>
              <w:br/>
            </w:r>
            <w:r w:rsidR="00FD0F19" w:rsidRPr="006F6F3E">
              <w:rPr>
                <w:rFonts w:ascii="Verdana" w:hAnsi="Verdana"/>
                <w:sz w:val="18"/>
              </w:rPr>
              <w:br/>
            </w:r>
            <w:r w:rsidR="00D90996" w:rsidRPr="00DA30B2">
              <w:rPr>
                <w:rFonts w:ascii="Verdana" w:hAnsi="Verdana"/>
                <w:sz w:val="18"/>
              </w:rPr>
              <w:t>0</w:t>
            </w:r>
            <w:r w:rsidR="00FD0F19" w:rsidRPr="00DA30B2">
              <w:rPr>
                <w:rFonts w:ascii="Verdana" w:hAnsi="Verdana"/>
                <w:sz w:val="18"/>
              </w:rPr>
              <w:t xml:space="preserve"> (</w:t>
            </w:r>
            <w:r w:rsidR="00D90996" w:rsidRPr="00DA30B2">
              <w:rPr>
                <w:rFonts w:ascii="Verdana" w:hAnsi="Verdana"/>
                <w:sz w:val="18"/>
              </w:rPr>
              <w:t>0.0</w:t>
            </w:r>
            <w:r w:rsidR="00FD0F19" w:rsidRPr="00DA30B2">
              <w:rPr>
                <w:rFonts w:ascii="Verdana" w:hAnsi="Verdana"/>
                <w:sz w:val="18"/>
              </w:rPr>
              <w:t>)</w:t>
            </w:r>
            <w:r w:rsidR="00FD0F19" w:rsidRPr="006F6F3E">
              <w:rPr>
                <w:rFonts w:ascii="Verdana" w:hAnsi="Verdana"/>
                <w:sz w:val="18"/>
              </w:rPr>
              <w:br/>
              <w:t>3 (1.2)</w:t>
            </w:r>
            <w:r w:rsidR="00FD0F19" w:rsidRPr="00DA30B2">
              <w:rPr>
                <w:rFonts w:ascii="Verdana" w:hAnsi="Verdana"/>
                <w:sz w:val="18"/>
              </w:rPr>
              <w:br/>
              <w:t>0 (0.0)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0FB69593" w14:textId="72F7A298" w:rsidR="00FD0F19" w:rsidRPr="006F6F3E" w:rsidRDefault="00D90996" w:rsidP="00FD0F19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34 (</w:t>
            </w:r>
            <w:r w:rsidR="004C04C6" w:rsidRPr="006F6F3E">
              <w:rPr>
                <w:rFonts w:ascii="Verdana" w:hAnsi="Verdana"/>
                <w:sz w:val="18"/>
              </w:rPr>
              <w:t>6.</w:t>
            </w:r>
            <w:r w:rsidR="000714FB" w:rsidRPr="00DA30B2">
              <w:rPr>
                <w:rFonts w:ascii="Verdana" w:hAnsi="Verdana"/>
                <w:sz w:val="18"/>
              </w:rPr>
              <w:t>2</w:t>
            </w:r>
            <w:r w:rsidRPr="006F6F3E">
              <w:rPr>
                <w:rFonts w:ascii="Verdana" w:hAnsi="Verdana"/>
                <w:sz w:val="18"/>
              </w:rPr>
              <w:t>)</w:t>
            </w:r>
          </w:p>
          <w:p w14:paraId="12721B2D" w14:textId="790900FD" w:rsidR="00FD0F19" w:rsidRPr="00DA30B2" w:rsidRDefault="002971FA" w:rsidP="0013748F">
            <w:pPr>
              <w:spacing w:after="0" w:line="24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18"/>
              </w:rPr>
              <w:br/>
            </w:r>
            <w:r w:rsidR="00FD0F19" w:rsidRPr="006F6F3E">
              <w:rPr>
                <w:rFonts w:ascii="Verdana" w:hAnsi="Verdana"/>
                <w:sz w:val="18"/>
              </w:rPr>
              <w:br/>
            </w:r>
            <w:r w:rsidR="00D90996" w:rsidRPr="00DA30B2">
              <w:rPr>
                <w:rFonts w:ascii="Verdana" w:hAnsi="Verdana"/>
                <w:sz w:val="18"/>
              </w:rPr>
              <w:t>22</w:t>
            </w:r>
            <w:r w:rsidR="00FD0F19" w:rsidRPr="00DA30B2">
              <w:rPr>
                <w:rFonts w:ascii="Verdana" w:hAnsi="Verdana"/>
                <w:sz w:val="18"/>
              </w:rPr>
              <w:t xml:space="preserve"> </w:t>
            </w:r>
            <w:r w:rsidR="00D90996" w:rsidRPr="006F6F3E">
              <w:rPr>
                <w:rFonts w:ascii="Verdana" w:hAnsi="Verdana"/>
                <w:sz w:val="18"/>
              </w:rPr>
              <w:t>(</w:t>
            </w:r>
            <w:r w:rsidR="000714FB" w:rsidRPr="006F6F3E">
              <w:rPr>
                <w:rFonts w:ascii="Verdana" w:hAnsi="Verdana"/>
                <w:sz w:val="18"/>
              </w:rPr>
              <w:t>4.0</w:t>
            </w:r>
            <w:r w:rsidR="00D90996" w:rsidRPr="00DA30B2">
              <w:rPr>
                <w:rFonts w:ascii="Verdana" w:hAnsi="Verdana"/>
                <w:sz w:val="18"/>
              </w:rPr>
              <w:t>)</w:t>
            </w:r>
            <w:r w:rsidR="00FD0F19" w:rsidRPr="006F6F3E">
              <w:rPr>
                <w:rFonts w:ascii="Verdana" w:hAnsi="Verdana"/>
                <w:sz w:val="18"/>
              </w:rPr>
              <w:br/>
              <w:t>11 (2.0)</w:t>
            </w:r>
            <w:r w:rsidR="00FD0F19" w:rsidRPr="00DA30B2">
              <w:rPr>
                <w:rFonts w:ascii="Verdana" w:hAnsi="Verdana"/>
                <w:sz w:val="18"/>
              </w:rPr>
              <w:br/>
              <w:t>1 (0.2)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6A94E40B" w14:textId="7203393C" w:rsidR="00FD0F19" w:rsidRPr="006F6F3E" w:rsidRDefault="00D90996" w:rsidP="00FD0F19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0 (0.0)</w:t>
            </w:r>
          </w:p>
          <w:p w14:paraId="3E893C8E" w14:textId="6977DF9F" w:rsidR="00FD0F19" w:rsidRPr="00DA30B2" w:rsidRDefault="002971FA" w:rsidP="0013748F">
            <w:pPr>
              <w:spacing w:after="0" w:line="24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18"/>
              </w:rPr>
              <w:br/>
            </w:r>
            <w:r w:rsidR="00FD0F19" w:rsidRPr="006F6F3E">
              <w:rPr>
                <w:rFonts w:ascii="Verdana" w:hAnsi="Verdana"/>
                <w:sz w:val="18"/>
              </w:rPr>
              <w:br/>
            </w:r>
            <w:r w:rsidR="00D90996" w:rsidRPr="00DA30B2">
              <w:rPr>
                <w:rFonts w:ascii="Verdana" w:hAnsi="Verdana"/>
                <w:sz w:val="18"/>
              </w:rPr>
              <w:t>0</w:t>
            </w:r>
            <w:r w:rsidR="00FD0F19" w:rsidRPr="00DA30B2">
              <w:rPr>
                <w:rFonts w:ascii="Verdana" w:hAnsi="Verdana"/>
                <w:sz w:val="18"/>
              </w:rPr>
              <w:t xml:space="preserve"> (0.0)</w:t>
            </w:r>
            <w:r w:rsidR="00FD0F19" w:rsidRPr="00DA30B2">
              <w:rPr>
                <w:rFonts w:ascii="Verdana" w:hAnsi="Verdana"/>
                <w:sz w:val="18"/>
              </w:rPr>
              <w:br/>
              <w:t>0 (0.0)</w:t>
            </w:r>
            <w:r w:rsidR="00FD0F19" w:rsidRPr="00DA30B2">
              <w:rPr>
                <w:rFonts w:ascii="Verdana" w:hAnsi="Verdana"/>
                <w:sz w:val="18"/>
              </w:rPr>
              <w:br/>
              <w:t>0 (0.0)</w:t>
            </w:r>
          </w:p>
        </w:tc>
        <w:tc>
          <w:tcPr>
            <w:tcW w:w="121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6CFD6A50" w14:textId="70ABEF5F" w:rsidR="00FD0F19" w:rsidRPr="006F6F3E" w:rsidRDefault="00E13725" w:rsidP="00FD0F19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3 (</w:t>
            </w:r>
            <w:r w:rsidR="000714FB" w:rsidRPr="006F6F3E">
              <w:rPr>
                <w:rFonts w:ascii="Verdana" w:hAnsi="Verdana"/>
                <w:sz w:val="18"/>
              </w:rPr>
              <w:t>0.8</w:t>
            </w:r>
            <w:r w:rsidRPr="00DA30B2">
              <w:rPr>
                <w:rFonts w:ascii="Verdana" w:hAnsi="Verdana"/>
                <w:sz w:val="18"/>
              </w:rPr>
              <w:t>)</w:t>
            </w:r>
          </w:p>
          <w:p w14:paraId="31E4D7B2" w14:textId="36CABE63" w:rsidR="00FD0F19" w:rsidRPr="00DA30B2" w:rsidRDefault="002971FA" w:rsidP="0013748F">
            <w:pPr>
              <w:spacing w:after="0" w:line="240" w:lineRule="auto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sz w:val="18"/>
              </w:rPr>
              <w:br/>
            </w:r>
            <w:r w:rsidR="00FD0F19" w:rsidRPr="006F6F3E">
              <w:rPr>
                <w:rFonts w:ascii="Verdana" w:hAnsi="Verdana"/>
                <w:sz w:val="18"/>
              </w:rPr>
              <w:br/>
            </w:r>
            <w:r w:rsidR="00E13725" w:rsidRPr="00DA30B2">
              <w:rPr>
                <w:rFonts w:ascii="Verdana" w:hAnsi="Verdana"/>
                <w:sz w:val="18"/>
              </w:rPr>
              <w:t>3</w:t>
            </w:r>
            <w:r w:rsidR="00FD0F19" w:rsidRPr="00DA30B2">
              <w:rPr>
                <w:rFonts w:ascii="Verdana" w:hAnsi="Verdana"/>
                <w:sz w:val="18"/>
              </w:rPr>
              <w:t xml:space="preserve"> </w:t>
            </w:r>
            <w:r w:rsidR="00E13725" w:rsidRPr="00DA30B2">
              <w:rPr>
                <w:rFonts w:ascii="Verdana" w:hAnsi="Verdana"/>
                <w:sz w:val="18"/>
              </w:rPr>
              <w:t>(</w:t>
            </w:r>
            <w:r w:rsidR="000714FB" w:rsidRPr="00DA30B2">
              <w:rPr>
                <w:rFonts w:ascii="Verdana" w:hAnsi="Verdana"/>
                <w:sz w:val="18"/>
              </w:rPr>
              <w:t>0.8</w:t>
            </w:r>
            <w:r w:rsidR="00E13725" w:rsidRPr="00DA30B2">
              <w:rPr>
                <w:rFonts w:ascii="Verdana" w:hAnsi="Verdana"/>
                <w:sz w:val="18"/>
              </w:rPr>
              <w:t>)</w:t>
            </w:r>
            <w:r w:rsidR="00FD0F19" w:rsidRPr="006F6F3E">
              <w:rPr>
                <w:rFonts w:ascii="Verdana" w:hAnsi="Verdana"/>
                <w:sz w:val="18"/>
              </w:rPr>
              <w:br/>
              <w:t>0 (0.0)</w:t>
            </w:r>
            <w:r w:rsidR="00FD0F19" w:rsidRPr="00DA30B2">
              <w:rPr>
                <w:rFonts w:ascii="Verdana" w:hAnsi="Verdana"/>
                <w:sz w:val="18"/>
              </w:rPr>
              <w:br/>
              <w:t>0 (0.0)</w:t>
            </w:r>
          </w:p>
        </w:tc>
      </w:tr>
      <w:tr w:rsidR="00253E72" w:rsidRPr="00DA30B2" w14:paraId="3DB22BAB" w14:textId="77777777" w:rsidTr="007E5A77">
        <w:tc>
          <w:tcPr>
            <w:tcW w:w="222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5F6B7C29" w14:textId="70744824" w:rsidR="00FD0F19" w:rsidRPr="00DA30B2" w:rsidRDefault="00FD0F19" w:rsidP="0013748F">
            <w:pPr>
              <w:spacing w:after="0" w:line="240" w:lineRule="auto"/>
              <w:rPr>
                <w:rFonts w:ascii="Verdana" w:hAnsi="Verdana"/>
                <w:lang w:val="en-US"/>
              </w:rPr>
            </w:pPr>
            <w:r w:rsidRPr="006F6F3E">
              <w:rPr>
                <w:rFonts w:ascii="Verdana" w:hAnsi="Verdana"/>
                <w:sz w:val="18"/>
                <w:lang w:val="en-US"/>
              </w:rPr>
              <w:t>Prior ischemic heart disease, n (%)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9872BED" w14:textId="5C2D61DF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  <w:lang w:val="en-US"/>
              </w:rPr>
              <w:br/>
            </w:r>
            <w:r w:rsidRPr="006F6F3E">
              <w:rPr>
                <w:rFonts w:ascii="Verdana" w:hAnsi="Verdana"/>
                <w:sz w:val="18"/>
              </w:rPr>
              <w:t>45 (8.6)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11AD06AE" w14:textId="5847F922" w:rsidR="00FD0F19" w:rsidRPr="006F6F3E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br/>
              <w:t>57 (13.9)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5E6040C" w14:textId="5DB96DFD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br/>
              <w:t>226 (16.2)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54361B19" w14:textId="35E2ED61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br/>
              <w:t>38 (13.3)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ABA66A6" w14:textId="0E177B54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br/>
              <w:t>75 (46.0)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1C00BC9B" w14:textId="17074CBC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br/>
              <w:t>415 (26.1)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63505907" w14:textId="6F933FED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br/>
              <w:t>29 (11.5)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1C744FC4" w14:textId="2711B394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br/>
              <w:t>104 (19.0)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524CD19" w14:textId="58CF62E4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br/>
              <w:t>0 (0.0)</w:t>
            </w:r>
          </w:p>
        </w:tc>
        <w:tc>
          <w:tcPr>
            <w:tcW w:w="121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5FDD0914" w14:textId="4177E82E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br/>
              <w:t>11 (2.8)</w:t>
            </w:r>
          </w:p>
        </w:tc>
      </w:tr>
      <w:tr w:rsidR="00253E72" w:rsidRPr="00DA30B2" w14:paraId="44394749" w14:textId="77777777" w:rsidTr="007E5A77">
        <w:tc>
          <w:tcPr>
            <w:tcW w:w="222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77420C12" w14:textId="5E8958E4" w:rsidR="00FD0F19" w:rsidRPr="00DA30B2" w:rsidRDefault="00FD0F19" w:rsidP="002B518F">
            <w:pPr>
              <w:spacing w:after="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Prior MI, n (%)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BD5FD49" w14:textId="42B16378" w:rsidR="00FD0F19" w:rsidRPr="006F6F3E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13 (2.5)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1B629EFB" w14:textId="36A90E63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29 (7</w:t>
            </w:r>
            <w:r w:rsidRPr="00DA30B2">
              <w:rPr>
                <w:rFonts w:ascii="Verdana" w:hAnsi="Verdana"/>
                <w:sz w:val="18"/>
              </w:rPr>
              <w:t>.1)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179C546" w14:textId="3D9C521E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81 (5.8)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2791C9DA" w14:textId="7AFA50C0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11 (3.9)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1EF9653F" w14:textId="368876BC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31 (19.0)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60ADEC70" w14:textId="5A51D73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561 (35.3)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0B547AA1" w14:textId="5513B33E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15 (5.9)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42F12238" w14:textId="1F058D01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37 (6.8)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7BA8CDF" w14:textId="00DE38A0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0 (0.0)</w:t>
            </w:r>
          </w:p>
        </w:tc>
        <w:tc>
          <w:tcPr>
            <w:tcW w:w="121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0ABB0847" w14:textId="6BAF5C61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5 (1.3)</w:t>
            </w:r>
          </w:p>
        </w:tc>
      </w:tr>
      <w:tr w:rsidR="00253E72" w:rsidRPr="00DA30B2" w14:paraId="32233F6E" w14:textId="77777777" w:rsidTr="007E5A77">
        <w:tc>
          <w:tcPr>
            <w:tcW w:w="222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64709DE6" w14:textId="51328ED0" w:rsidR="00FD0F19" w:rsidRPr="00DA30B2" w:rsidRDefault="00FD0F19" w:rsidP="0013748F">
            <w:pPr>
              <w:spacing w:after="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 xml:space="preserve">Prior stroke, n (%) 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4F666D5A" w14:textId="3A0E85E5" w:rsidR="00FD0F19" w:rsidRPr="006F6F3E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7 (1.3)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277DE5A5" w14:textId="5C300A78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10 (2.4)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3DFBD84" w14:textId="23A3C101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34 (2.4)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59762ADF" w14:textId="468DB09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12 (4.2)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5579683" w14:textId="12C2644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11 (6.7)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2C35EFD7" w14:textId="2B4BB744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172 (10.8)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C3ED330" w14:textId="413BB99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9 (3.6)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0138A83E" w14:textId="422C86CA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33 (6.0)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759AF0CB" w14:textId="6CF65BCC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4 (2.7)</w:t>
            </w:r>
          </w:p>
        </w:tc>
        <w:tc>
          <w:tcPr>
            <w:tcW w:w="121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54148445" w14:textId="4DBD29B8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17 (4.3)</w:t>
            </w:r>
          </w:p>
        </w:tc>
      </w:tr>
      <w:tr w:rsidR="00253E72" w:rsidRPr="00DA30B2" w14:paraId="39A2FB42" w14:textId="77777777" w:rsidTr="007E5A77">
        <w:tc>
          <w:tcPr>
            <w:tcW w:w="2222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0D453C2D" w14:textId="401F4AE3" w:rsidR="00FD0F19" w:rsidRPr="00DA30B2" w:rsidRDefault="00FD0F19" w:rsidP="0013748F">
            <w:pPr>
              <w:spacing w:after="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Insulin use, n (%)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4223C53" w14:textId="1D20B377" w:rsidR="00FD0F19" w:rsidRPr="006F6F3E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0 (0.0)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20711BEA" w14:textId="0D290598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0 (0.0)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E4898BB" w14:textId="5F74E238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0 (0.0)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321804AB" w14:textId="5A790E26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0 (0.0)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5E77D994" w14:textId="0BB80AB0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59 (36.2)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36E2EB37" w14:textId="4C590852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968 (60.8)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A667EC3" w14:textId="52D111FC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0 (0.0)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0919DA42" w14:textId="66F17202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547 (100.0)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FD6BA2B" w14:textId="57B0B884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0 (0.0)</w:t>
            </w:r>
          </w:p>
        </w:tc>
        <w:tc>
          <w:tcPr>
            <w:tcW w:w="1219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2BB0D332" w14:textId="49C85C8E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0 (0.0)</w:t>
            </w:r>
          </w:p>
        </w:tc>
      </w:tr>
      <w:tr w:rsidR="00253E72" w:rsidRPr="00DA30B2" w14:paraId="1FA77864" w14:textId="77777777" w:rsidTr="007E5A77">
        <w:tc>
          <w:tcPr>
            <w:tcW w:w="2222" w:type="dxa"/>
            <w:tcBorders>
              <w:top w:val="single" w:sz="8" w:space="0" w:color="C7C2BA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3C8DE180" w14:textId="77777777" w:rsidR="00FD0F19" w:rsidRPr="00DA30B2" w:rsidRDefault="00FD0F19" w:rsidP="0013748F">
            <w:pPr>
              <w:spacing w:after="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eGFR</w:t>
            </w:r>
            <w:r w:rsidRPr="00DA30B2">
              <w:rPr>
                <w:rFonts w:ascii="Verdana" w:hAnsi="Verdana" w:cs="Arial"/>
                <w:sz w:val="18"/>
                <w:szCs w:val="20"/>
                <w:vertAlign w:val="superscript"/>
              </w:rPr>
              <w:t>†</w:t>
            </w:r>
            <w:r w:rsidRPr="006F6F3E">
              <w:rPr>
                <w:rFonts w:ascii="Verdana" w:hAnsi="Verdana"/>
                <w:sz w:val="18"/>
              </w:rPr>
              <w:t xml:space="preserve"> (ml/min/1.73 m</w:t>
            </w:r>
            <w:r w:rsidRPr="00DA30B2">
              <w:rPr>
                <w:rFonts w:ascii="Verdana" w:hAnsi="Verdana"/>
                <w:sz w:val="18"/>
                <w:vertAlign w:val="superscript"/>
              </w:rPr>
              <w:t>2</w:t>
            </w:r>
            <w:r w:rsidRPr="006F6F3E">
              <w:rPr>
                <w:rFonts w:ascii="Verdana" w:hAnsi="Verdana"/>
                <w:sz w:val="18"/>
              </w:rPr>
              <w:t>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A10D321" w14:textId="77777777" w:rsidR="00FD0F19" w:rsidRPr="006F6F3E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96.8 (15.2)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6280547B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96.1 (15.2)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7035D510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95.6 (15.7)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5C3BB39B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95.9 (14.7)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7966379E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46.8 (9.7)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14:paraId="6170A155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74.2 (21.1)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8EA1A50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96.9 (14.4)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08004023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91.6 (15.3)</w:t>
            </w:r>
          </w:p>
        </w:tc>
        <w:tc>
          <w:tcPr>
            <w:tcW w:w="1169" w:type="dxa"/>
            <w:tcBorders>
              <w:top w:val="single" w:sz="8" w:space="0" w:color="C7C2BA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0CA946B9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96.3 (13.0)</w:t>
            </w:r>
          </w:p>
        </w:tc>
        <w:tc>
          <w:tcPr>
            <w:tcW w:w="1219" w:type="dxa"/>
            <w:tcBorders>
              <w:top w:val="single" w:sz="8" w:space="0" w:color="C7C2BA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14:paraId="550AF009" w14:textId="77777777" w:rsidR="00FD0F19" w:rsidRPr="00DA30B2" w:rsidRDefault="00FD0F19" w:rsidP="0013748F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96.6 (13.5)</w:t>
            </w:r>
          </w:p>
        </w:tc>
      </w:tr>
    </w:tbl>
    <w:p w14:paraId="186E82CF" w14:textId="5EF687A1" w:rsidR="00BA0773" w:rsidRPr="00DA30B2" w:rsidRDefault="00BA0773" w:rsidP="004F0202">
      <w:pPr>
        <w:spacing w:after="0" w:line="240" w:lineRule="auto"/>
        <w:rPr>
          <w:rFonts w:ascii="Verdana" w:hAnsi="Verdana"/>
          <w:sz w:val="18"/>
          <w:lang w:val="en-US"/>
        </w:rPr>
      </w:pPr>
      <w:r w:rsidRPr="006F6F3E">
        <w:rPr>
          <w:rFonts w:ascii="Verdana" w:hAnsi="Verdana"/>
          <w:sz w:val="18"/>
          <w:lang w:val="en-US"/>
        </w:rPr>
        <w:t xml:space="preserve">*The </w:t>
      </w:r>
      <w:r w:rsidR="00BA75A8" w:rsidRPr="006F6F3E">
        <w:rPr>
          <w:rFonts w:ascii="Verdana" w:hAnsi="Verdana"/>
          <w:sz w:val="18"/>
          <w:lang w:val="en-US"/>
        </w:rPr>
        <w:t>CV</w:t>
      </w:r>
      <w:r w:rsidRPr="006F6F3E">
        <w:rPr>
          <w:rFonts w:ascii="Verdana" w:hAnsi="Verdana"/>
          <w:sz w:val="18"/>
          <w:lang w:val="en-US"/>
        </w:rPr>
        <w:t xml:space="preserve"> risk score was derived as the pred</w:t>
      </w:r>
      <w:r w:rsidRPr="00DA30B2">
        <w:rPr>
          <w:rFonts w:ascii="Verdana" w:hAnsi="Verdana"/>
          <w:sz w:val="18"/>
          <w:lang w:val="en-US"/>
        </w:rPr>
        <w:t>icted values from a Cox proportional hazard regression of time to first MACE, where all significant baseline predictors, except randomi</w:t>
      </w:r>
      <w:r w:rsidR="0051660B" w:rsidRPr="00DA30B2">
        <w:rPr>
          <w:rFonts w:ascii="Verdana" w:hAnsi="Verdana"/>
          <w:sz w:val="18"/>
          <w:lang w:val="en-US"/>
        </w:rPr>
        <w:t>z</w:t>
      </w:r>
      <w:r w:rsidRPr="00DA30B2">
        <w:rPr>
          <w:rFonts w:ascii="Verdana" w:hAnsi="Verdana"/>
          <w:sz w:val="18"/>
          <w:lang w:val="en-US"/>
        </w:rPr>
        <w:t xml:space="preserve">ed treatment, were included as explanatory variables. </w:t>
      </w:r>
      <w:r w:rsidRPr="00DA30B2">
        <w:rPr>
          <w:rFonts w:ascii="Verdana" w:hAnsi="Verdana"/>
          <w:sz w:val="18"/>
          <w:vertAlign w:val="superscript"/>
          <w:lang w:val="en-US"/>
        </w:rPr>
        <w:t>†</w:t>
      </w:r>
      <w:r w:rsidR="00355FE5" w:rsidRPr="00154C57">
        <w:rPr>
          <w:rFonts w:ascii="Verdana" w:hAnsi="Verdana"/>
          <w:sz w:val="18"/>
          <w:lang w:val="en-US"/>
        </w:rPr>
        <w:t>e</w:t>
      </w:r>
      <w:r w:rsidRPr="006F6F3E">
        <w:rPr>
          <w:rFonts w:ascii="Verdana" w:hAnsi="Verdana"/>
          <w:sz w:val="18"/>
          <w:lang w:val="en-US"/>
        </w:rPr>
        <w:t>GFR was estimated using the C</w:t>
      </w:r>
      <w:r w:rsidR="00846923">
        <w:rPr>
          <w:rFonts w:ascii="Verdana" w:hAnsi="Verdana"/>
          <w:sz w:val="18"/>
          <w:lang w:val="en-US"/>
        </w:rPr>
        <w:t>KD-EPI</w:t>
      </w:r>
      <w:r w:rsidRPr="006F6F3E">
        <w:rPr>
          <w:rFonts w:ascii="Verdana" w:hAnsi="Verdana"/>
          <w:sz w:val="18"/>
          <w:lang w:val="en-US"/>
        </w:rPr>
        <w:t xml:space="preserve"> formula.</w:t>
      </w:r>
      <w:r w:rsidR="00B33216">
        <w:rPr>
          <w:rFonts w:ascii="Verdana" w:hAnsi="Verdana"/>
          <w:sz w:val="18"/>
          <w:lang w:val="en-US"/>
        </w:rPr>
        <w:t xml:space="preserve"> </w:t>
      </w:r>
      <w:r w:rsidR="00B33216" w:rsidRPr="006F6F3E">
        <w:rPr>
          <w:rFonts w:ascii="Verdana" w:hAnsi="Verdana"/>
          <w:sz w:val="18"/>
          <w:lang w:val="en-US"/>
        </w:rPr>
        <w:t>Data are mean (SD) or n (%).</w:t>
      </w:r>
      <w:r w:rsidR="00021644" w:rsidRPr="006F6F3E">
        <w:rPr>
          <w:rFonts w:ascii="Verdana" w:hAnsi="Verdana"/>
          <w:sz w:val="18"/>
          <w:lang w:val="en-US"/>
        </w:rPr>
        <w:t xml:space="preserve"> </w:t>
      </w:r>
      <w:r w:rsidRPr="00DA30B2">
        <w:rPr>
          <w:rFonts w:ascii="Verdana" w:hAnsi="Verdana"/>
          <w:sz w:val="18"/>
          <w:lang w:val="en-US"/>
        </w:rPr>
        <w:t>bpm, beats per minute; CKD-E</w:t>
      </w:r>
      <w:r w:rsidR="0051660B" w:rsidRPr="00DA30B2">
        <w:rPr>
          <w:rFonts w:ascii="Verdana" w:hAnsi="Verdana"/>
          <w:sz w:val="18"/>
          <w:lang w:val="en-US"/>
        </w:rPr>
        <w:t>PI</w:t>
      </w:r>
      <w:r w:rsidR="00E73E89">
        <w:rPr>
          <w:rFonts w:ascii="Verdana" w:hAnsi="Verdana"/>
          <w:sz w:val="18"/>
          <w:lang w:val="en-US"/>
        </w:rPr>
        <w:t xml:space="preserve">, </w:t>
      </w:r>
      <w:r w:rsidR="00E73E89" w:rsidRPr="00E73E89">
        <w:rPr>
          <w:rFonts w:ascii="Verdana" w:hAnsi="Verdana"/>
          <w:sz w:val="18"/>
          <w:lang w:val="en-US"/>
        </w:rPr>
        <w:t>Chronic Kidney Disease Epidemiology Collaboration</w:t>
      </w:r>
      <w:r w:rsidR="0051660B" w:rsidRPr="00DA30B2">
        <w:rPr>
          <w:rFonts w:ascii="Verdana" w:hAnsi="Verdana"/>
          <w:sz w:val="18"/>
          <w:lang w:val="en-US"/>
        </w:rPr>
        <w:t>;</w:t>
      </w:r>
      <w:r w:rsidRPr="00DA30B2">
        <w:rPr>
          <w:rFonts w:ascii="Verdana" w:hAnsi="Verdana"/>
          <w:sz w:val="18"/>
          <w:lang w:val="en-US"/>
        </w:rPr>
        <w:t xml:space="preserve"> </w:t>
      </w:r>
      <w:r w:rsidR="00355FE5">
        <w:rPr>
          <w:rFonts w:ascii="Verdana" w:hAnsi="Verdana"/>
          <w:sz w:val="18"/>
          <w:lang w:val="en-US"/>
        </w:rPr>
        <w:t xml:space="preserve">CV, cardiovascular; </w:t>
      </w:r>
      <w:r w:rsidRPr="00DA30B2">
        <w:rPr>
          <w:rFonts w:ascii="Verdana" w:hAnsi="Verdana"/>
          <w:sz w:val="18"/>
          <w:lang w:val="en-US"/>
        </w:rPr>
        <w:t>eGFR, estimated glomerular filtration rate;</w:t>
      </w:r>
      <w:r w:rsidR="00B70F78">
        <w:rPr>
          <w:rFonts w:ascii="Verdana" w:hAnsi="Verdana"/>
          <w:sz w:val="18"/>
          <w:lang w:val="en-US"/>
        </w:rPr>
        <w:t xml:space="preserve"> </w:t>
      </w:r>
      <w:r w:rsidR="00B70F78" w:rsidRPr="00DA30B2">
        <w:rPr>
          <w:rFonts w:ascii="Verdana" w:hAnsi="Verdana"/>
          <w:sz w:val="18"/>
        </w:rPr>
        <w:t>HbA</w:t>
      </w:r>
      <w:r w:rsidR="00B70F78" w:rsidRPr="00DA30B2">
        <w:rPr>
          <w:rFonts w:ascii="Verdana" w:hAnsi="Verdana"/>
          <w:sz w:val="18"/>
          <w:vertAlign w:val="subscript"/>
        </w:rPr>
        <w:t>1c</w:t>
      </w:r>
      <w:r w:rsidR="00B70F78" w:rsidRPr="00DA30B2">
        <w:rPr>
          <w:rFonts w:ascii="Verdana" w:hAnsi="Verdana"/>
          <w:sz w:val="18"/>
        </w:rPr>
        <w:t>, glycated hemoglobin;</w:t>
      </w:r>
      <w:r w:rsidRPr="00DA30B2">
        <w:rPr>
          <w:rFonts w:ascii="Verdana" w:hAnsi="Verdana"/>
          <w:sz w:val="18"/>
          <w:lang w:val="en-US"/>
        </w:rPr>
        <w:t xml:space="preserve"> LDL-C, low-density lipoprotein cholesterol; MACE, major adverse cardiovascular event</w:t>
      </w:r>
      <w:r w:rsidR="00590A72">
        <w:rPr>
          <w:rFonts w:ascii="Verdana" w:hAnsi="Verdana"/>
          <w:sz w:val="18"/>
          <w:lang w:val="en-US"/>
        </w:rPr>
        <w:t>s</w:t>
      </w:r>
      <w:r w:rsidRPr="00DA30B2">
        <w:rPr>
          <w:rFonts w:ascii="Verdana" w:hAnsi="Verdana"/>
          <w:sz w:val="18"/>
          <w:lang w:val="en-US"/>
        </w:rPr>
        <w:t>; MI, myocardial infarction; NHYA, New York Heart Association;</w:t>
      </w:r>
      <w:r w:rsidR="0082444F" w:rsidRPr="00DA30B2">
        <w:rPr>
          <w:rFonts w:ascii="Verdana" w:hAnsi="Verdana"/>
          <w:sz w:val="18"/>
          <w:lang w:val="en-US"/>
        </w:rPr>
        <w:t xml:space="preserve"> SBP, systolic blood pressure;</w:t>
      </w:r>
      <w:r w:rsidR="00021644" w:rsidRPr="00DA30B2">
        <w:rPr>
          <w:rFonts w:ascii="Verdana" w:hAnsi="Verdana"/>
          <w:sz w:val="18"/>
          <w:lang w:val="en-US"/>
        </w:rPr>
        <w:t xml:space="preserve"> </w:t>
      </w:r>
      <w:r w:rsidRPr="00DA30B2">
        <w:rPr>
          <w:rFonts w:ascii="Verdana" w:hAnsi="Verdana"/>
          <w:sz w:val="18"/>
          <w:lang w:val="en-US"/>
        </w:rPr>
        <w:t>SD, standard deviation</w:t>
      </w:r>
      <w:r w:rsidR="00021644" w:rsidRPr="00DA30B2">
        <w:rPr>
          <w:rFonts w:ascii="Verdana" w:hAnsi="Verdana"/>
          <w:sz w:val="18"/>
          <w:lang w:val="en-US"/>
        </w:rPr>
        <w:t>.</w:t>
      </w:r>
    </w:p>
    <w:p w14:paraId="3F1B2876" w14:textId="0FEBFCDA" w:rsidR="00BA0773" w:rsidRPr="00DA30B2" w:rsidRDefault="00BA0773" w:rsidP="004F0202">
      <w:pPr>
        <w:spacing w:after="0" w:line="240" w:lineRule="auto"/>
        <w:rPr>
          <w:rFonts w:ascii="Verdana" w:hAnsi="Verdana"/>
          <w:sz w:val="20"/>
          <w:lang w:val="en-US"/>
        </w:rPr>
      </w:pPr>
    </w:p>
    <w:p w14:paraId="23C49358" w14:textId="77777777" w:rsidR="00D9411A" w:rsidRDefault="00D9411A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br w:type="page"/>
      </w:r>
    </w:p>
    <w:p w14:paraId="3C249F50" w14:textId="236CE61C" w:rsidR="00CA1ED9" w:rsidRPr="006F6F3E" w:rsidRDefault="00021644" w:rsidP="0013748F">
      <w:pPr>
        <w:keepNext/>
        <w:spacing w:after="0" w:line="240" w:lineRule="auto"/>
        <w:rPr>
          <w:rFonts w:ascii="Verdana" w:hAnsi="Verdana"/>
          <w:sz w:val="20"/>
        </w:rPr>
      </w:pPr>
      <w:r w:rsidRPr="00DA30B2">
        <w:rPr>
          <w:rFonts w:ascii="Verdana" w:hAnsi="Verdana"/>
          <w:sz w:val="20"/>
        </w:rPr>
        <w:lastRenderedPageBreak/>
        <w:t>C.</w:t>
      </w:r>
      <w:bookmarkStart w:id="0" w:name="_Hlk31358009"/>
    </w:p>
    <w:p w14:paraId="0414BC00" w14:textId="77777777" w:rsidR="00CA1ED9" w:rsidRPr="006F6F3E" w:rsidRDefault="00CA1ED9" w:rsidP="0013748F">
      <w:pPr>
        <w:keepNext/>
        <w:spacing w:after="0" w:line="240" w:lineRule="auto"/>
        <w:rPr>
          <w:rFonts w:ascii="Verdana" w:hAnsi="Verdana"/>
          <w:sz w:val="20"/>
        </w:rPr>
      </w:pPr>
    </w:p>
    <w:tbl>
      <w:tblPr>
        <w:tblW w:w="0" w:type="auto"/>
        <w:tblInd w:w="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1"/>
        <w:gridCol w:w="1451"/>
        <w:gridCol w:w="1451"/>
        <w:gridCol w:w="1451"/>
        <w:gridCol w:w="1451"/>
        <w:gridCol w:w="1451"/>
        <w:gridCol w:w="1451"/>
        <w:gridCol w:w="1451"/>
      </w:tblGrid>
      <w:tr w:rsidR="00CA1ED9" w:rsidRPr="00DA30B2" w14:paraId="0444E6C0" w14:textId="77777777" w:rsidTr="008A5285">
        <w:tc>
          <w:tcPr>
            <w:tcW w:w="255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2A7D1009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1ADD006A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2B659F80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74A4C5CB" w14:textId="77777777" w:rsidR="00CA1ED9" w:rsidRPr="00DA30B2" w:rsidRDefault="00CA1ED9" w:rsidP="002B518F">
            <w:pPr>
              <w:spacing w:after="0" w:line="240" w:lineRule="auto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CV risk score*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044E3D8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b/>
                <w:sz w:val="18"/>
              </w:rPr>
              <w:t>Semaglutide</w:t>
            </w:r>
            <w:r w:rsidRPr="00DA30B2">
              <w:rPr>
                <w:rFonts w:ascii="Verdana" w:hAnsi="Verdana"/>
                <w:b/>
                <w:sz w:val="18"/>
              </w:rPr>
              <w:br/>
            </w:r>
            <w:r w:rsidRPr="00DA30B2">
              <w:rPr>
                <w:rFonts w:ascii="Verdana" w:hAnsi="Verdana"/>
                <w:sz w:val="18"/>
              </w:rPr>
              <w:t>n=10,508</w:t>
            </w:r>
          </w:p>
          <w:p w14:paraId="1DE5D347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14E6FD5F" w14:textId="400E62AD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–1.5 (0.7)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7C92F049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b/>
                <w:sz w:val="18"/>
              </w:rPr>
              <w:t>Placebo</w:t>
            </w:r>
            <w:r w:rsidRPr="00DA30B2">
              <w:rPr>
                <w:rFonts w:ascii="Verdana" w:hAnsi="Verdana"/>
                <w:b/>
                <w:sz w:val="18"/>
              </w:rPr>
              <w:br/>
            </w:r>
            <w:r w:rsidRPr="00DA30B2">
              <w:rPr>
                <w:rFonts w:ascii="Verdana" w:hAnsi="Verdana"/>
                <w:sz w:val="18"/>
              </w:rPr>
              <w:t>n=4,217</w:t>
            </w:r>
          </w:p>
          <w:p w14:paraId="2C192B5D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5CA15897" w14:textId="02EC554D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–1.1 (0.7)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34D06F79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b/>
                <w:sz w:val="18"/>
              </w:rPr>
              <w:t>DPP-4i</w:t>
            </w:r>
            <w:r w:rsidRPr="00DA30B2">
              <w:rPr>
                <w:rFonts w:ascii="Verdana" w:hAnsi="Verdana"/>
                <w:b/>
                <w:sz w:val="18"/>
              </w:rPr>
              <w:br/>
            </w:r>
            <w:r w:rsidRPr="00DA30B2">
              <w:rPr>
                <w:rFonts w:ascii="Verdana" w:hAnsi="Verdana"/>
                <w:sz w:val="18"/>
              </w:rPr>
              <w:t>n=1,228</w:t>
            </w:r>
          </w:p>
          <w:p w14:paraId="3B514DE6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39263B55" w14:textId="3F912544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–1.8 (0.6)</w:t>
            </w:r>
            <w:r w:rsidRPr="00DA30B2">
              <w:rPr>
                <w:rFonts w:ascii="Verdana" w:hAnsi="Verdana"/>
                <w:sz w:val="20"/>
              </w:rPr>
              <w:t xml:space="preserve">      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0ABF105C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b/>
                <w:sz w:val="18"/>
              </w:rPr>
              <w:t>GLP-1RAs</w:t>
            </w:r>
            <w:r w:rsidRPr="00DA30B2">
              <w:rPr>
                <w:rFonts w:ascii="Verdana" w:hAnsi="Verdana"/>
                <w:b/>
                <w:sz w:val="18"/>
              </w:rPr>
              <w:br/>
            </w:r>
            <w:r w:rsidRPr="00DA30B2">
              <w:rPr>
                <w:rFonts w:ascii="Verdana" w:hAnsi="Verdana"/>
                <w:sz w:val="18"/>
              </w:rPr>
              <w:t>n=802</w:t>
            </w:r>
          </w:p>
          <w:p w14:paraId="5EE36326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545F9ED1" w14:textId="3E4F87AF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–1.8 (0.6)</w:t>
            </w:r>
            <w:r w:rsidRPr="00DA30B2">
              <w:rPr>
                <w:rFonts w:ascii="Verdana" w:hAnsi="Verdana"/>
                <w:sz w:val="20"/>
              </w:rPr>
              <w:t xml:space="preserve">      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72" w:type="dxa"/>
              <w:right w:w="72" w:type="dxa"/>
            </w:tcMar>
            <w:vAlign w:val="center"/>
          </w:tcPr>
          <w:p w14:paraId="735C94FC" w14:textId="0C151739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b/>
                <w:sz w:val="18"/>
              </w:rPr>
              <w:t>SGLT</w:t>
            </w:r>
            <w:r w:rsidR="00D9411A">
              <w:rPr>
                <w:rFonts w:ascii="Verdana" w:hAnsi="Verdana"/>
                <w:b/>
                <w:sz w:val="18"/>
              </w:rPr>
              <w:t>-</w:t>
            </w:r>
            <w:r w:rsidRPr="00DA30B2">
              <w:rPr>
                <w:rFonts w:ascii="Verdana" w:hAnsi="Verdana"/>
                <w:b/>
                <w:sz w:val="18"/>
              </w:rPr>
              <w:t>2i</w:t>
            </w:r>
            <w:r w:rsidRPr="00DA30B2">
              <w:rPr>
                <w:rFonts w:ascii="Verdana" w:hAnsi="Verdana"/>
                <w:b/>
                <w:sz w:val="18"/>
              </w:rPr>
              <w:br/>
            </w:r>
            <w:r w:rsidRPr="00DA30B2">
              <w:rPr>
                <w:rFonts w:ascii="Verdana" w:hAnsi="Verdana"/>
                <w:sz w:val="18"/>
              </w:rPr>
              <w:t>n=410</w:t>
            </w:r>
          </w:p>
          <w:p w14:paraId="41CC7850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5C307D23" w14:textId="2028A699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–1.8 (0.5)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B3D8D04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b/>
                <w:sz w:val="18"/>
              </w:rPr>
              <w:t>Insulins</w:t>
            </w:r>
            <w:r w:rsidRPr="00DA30B2">
              <w:rPr>
                <w:rFonts w:ascii="Verdana" w:hAnsi="Verdana"/>
                <w:b/>
                <w:sz w:val="18"/>
              </w:rPr>
              <w:br/>
            </w:r>
            <w:r w:rsidRPr="00DA30B2">
              <w:rPr>
                <w:rFonts w:ascii="Verdana" w:hAnsi="Verdana"/>
                <w:sz w:val="18"/>
              </w:rPr>
              <w:t>n=360</w:t>
            </w:r>
          </w:p>
          <w:p w14:paraId="1357C279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28CC64A4" w14:textId="528BFA99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–1.9 (0.6)</w:t>
            </w:r>
            <w:r w:rsidRPr="00DA30B2">
              <w:rPr>
                <w:rFonts w:ascii="Verdana" w:hAnsi="Verdana"/>
                <w:sz w:val="20"/>
              </w:rPr>
              <w:t xml:space="preserve">      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14:paraId="443DA266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b/>
                <w:sz w:val="18"/>
              </w:rPr>
              <w:t>OADs</w:t>
            </w:r>
            <w:r w:rsidRPr="00DA30B2">
              <w:rPr>
                <w:rFonts w:ascii="Verdana" w:hAnsi="Verdana"/>
                <w:b/>
                <w:sz w:val="18"/>
              </w:rPr>
              <w:br/>
            </w:r>
            <w:r w:rsidRPr="00DA30B2">
              <w:rPr>
                <w:rFonts w:ascii="Verdana" w:hAnsi="Verdana"/>
                <w:sz w:val="18"/>
              </w:rPr>
              <w:t>n=120</w:t>
            </w:r>
          </w:p>
          <w:p w14:paraId="0B8BED16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12132A27" w14:textId="5F199034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–1.7 (0.5)</w:t>
            </w:r>
            <w:r w:rsidRPr="00DA30B2">
              <w:rPr>
                <w:rFonts w:ascii="Verdana" w:hAnsi="Verdana"/>
                <w:sz w:val="20"/>
              </w:rPr>
              <w:t xml:space="preserve">   </w:t>
            </w:r>
          </w:p>
        </w:tc>
      </w:tr>
      <w:tr w:rsidR="00CA1ED9" w:rsidRPr="00DA30B2" w14:paraId="28472CE5" w14:textId="77777777" w:rsidTr="002B518F">
        <w:tc>
          <w:tcPr>
            <w:tcW w:w="2551" w:type="dxa"/>
            <w:tcBorders>
              <w:top w:val="single" w:sz="4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6254F94A" w14:textId="77777777" w:rsidR="00CA1ED9" w:rsidRPr="00DA30B2" w:rsidRDefault="00CA1ED9" w:rsidP="007C716E">
            <w:pPr>
              <w:spacing w:after="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Age (years)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70EC65CB" w14:textId="2A81AC68" w:rsidR="00CA1ED9" w:rsidRPr="006F6F3E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59.9 (10.2</w:t>
            </w:r>
            <w:r w:rsidR="00ED774C" w:rsidRPr="006F6F3E">
              <w:rPr>
                <w:rFonts w:ascii="Verdana" w:hAnsi="Verdana"/>
                <w:sz w:val="18"/>
              </w:rPr>
              <w:t>)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380A1BC0" w14:textId="5AEC6DDC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64.0 (8.9)      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76D76A17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2B518F">
              <w:rPr>
                <w:rFonts w:ascii="Verdana" w:hAnsi="Verdana"/>
                <w:sz w:val="18"/>
                <w:shd w:val="clear" w:color="auto" w:fill="E0DED8"/>
              </w:rPr>
              <w:t>56.9 (10.2</w:t>
            </w:r>
            <w:r w:rsidRPr="00DA30B2">
              <w:rPr>
                <w:rFonts w:ascii="Verdana" w:hAnsi="Verdana"/>
                <w:sz w:val="18"/>
              </w:rPr>
              <w:t xml:space="preserve">)      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410DF04A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57.0 (10.4)      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4EC80B24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57.8 (10.0)      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6B60501F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56.1 (10.6)      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68EEB29D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59.2 (10.1)   </w:t>
            </w:r>
          </w:p>
        </w:tc>
      </w:tr>
      <w:tr w:rsidR="00005C67" w:rsidRPr="00DA30B2" w14:paraId="12AA7501" w14:textId="77777777" w:rsidTr="008A5285">
        <w:tc>
          <w:tcPr>
            <w:tcW w:w="25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4D920A55" w14:textId="77777777" w:rsidR="00CA1ED9" w:rsidRPr="00DA30B2" w:rsidRDefault="00CA1ED9" w:rsidP="007C716E">
            <w:pPr>
              <w:spacing w:after="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HbA</w:t>
            </w:r>
            <w:r w:rsidRPr="006F6F3E">
              <w:rPr>
                <w:rFonts w:ascii="Verdana" w:hAnsi="Verdana"/>
                <w:sz w:val="18"/>
                <w:vertAlign w:val="subscript"/>
              </w:rPr>
              <w:t>1c</w:t>
            </w:r>
            <w:r w:rsidRPr="00DA30B2">
              <w:rPr>
                <w:rFonts w:ascii="Verdana" w:hAnsi="Verdana"/>
                <w:sz w:val="18"/>
              </w:rPr>
              <w:t xml:space="preserve"> (%)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76A3411B" w14:textId="77777777" w:rsidR="00CA1ED9" w:rsidRPr="006F6F3E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 xml:space="preserve">8.3 (1.1)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7005AE07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 xml:space="preserve">8.3 (1.4)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4F24140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8.2 (0.8)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7CBDEDB7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8.2 (0.9)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1D5591E6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8.1 (0.9)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76CAE750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8.1 (0.9)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6118E232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8.1 (0.9)   </w:t>
            </w:r>
          </w:p>
        </w:tc>
      </w:tr>
      <w:tr w:rsidR="00005C67" w:rsidRPr="00DA30B2" w14:paraId="569AEF58" w14:textId="77777777" w:rsidTr="008A5285">
        <w:tc>
          <w:tcPr>
            <w:tcW w:w="25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30575CDD" w14:textId="77777777" w:rsidR="00CA1ED9" w:rsidRPr="00DA30B2" w:rsidRDefault="00CA1ED9" w:rsidP="007C716E">
            <w:pPr>
              <w:spacing w:after="0" w:line="240" w:lineRule="auto"/>
              <w:rPr>
                <w:rFonts w:ascii="Verdana" w:hAnsi="Verdana"/>
                <w:lang w:val="en-US"/>
              </w:rPr>
            </w:pPr>
            <w:r w:rsidRPr="006F6F3E">
              <w:rPr>
                <w:rFonts w:ascii="Verdana" w:hAnsi="Verdana"/>
                <w:sz w:val="18"/>
                <w:lang w:val="en-US"/>
              </w:rPr>
              <w:t xml:space="preserve">Smoking status </w:t>
            </w:r>
            <w:r w:rsidRPr="006F6F3E">
              <w:rPr>
                <w:rFonts w:ascii="Verdana" w:hAnsi="Verdana"/>
                <w:sz w:val="18"/>
                <w:lang w:val="en-US"/>
              </w:rPr>
              <w:br/>
              <w:t>(n [%])</w:t>
            </w:r>
            <w:r w:rsidRPr="00DA30B2">
              <w:rPr>
                <w:rFonts w:ascii="Verdana" w:hAnsi="Verdana"/>
                <w:sz w:val="18"/>
              </w:rPr>
              <w:br/>
              <w:t xml:space="preserve">    Current smoker</w:t>
            </w:r>
            <w:r w:rsidRPr="00DA30B2">
              <w:rPr>
                <w:rFonts w:ascii="Verdana" w:hAnsi="Verdana"/>
                <w:sz w:val="18"/>
              </w:rPr>
              <w:br/>
              <w:t xml:space="preserve">    Never smoked</w:t>
            </w:r>
            <w:r w:rsidRPr="00DA30B2">
              <w:rPr>
                <w:rFonts w:ascii="Verdana" w:hAnsi="Verdana"/>
                <w:sz w:val="18"/>
              </w:rPr>
              <w:br/>
              <w:t xml:space="preserve">    Previous smoker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292584A" w14:textId="77777777" w:rsidR="00CA1ED9" w:rsidRPr="006F6F3E" w:rsidRDefault="00CA1ED9" w:rsidP="007C716E">
            <w:pPr>
              <w:spacing w:after="0" w:line="240" w:lineRule="auto"/>
              <w:jc w:val="center"/>
              <w:rPr>
                <w:rFonts w:ascii="Verdana" w:hAnsi="Verdana"/>
                <w:sz w:val="18"/>
                <w:lang w:val="en-US"/>
              </w:rPr>
            </w:pPr>
          </w:p>
          <w:p w14:paraId="6351C5BA" w14:textId="77777777" w:rsidR="00CA1ED9" w:rsidRPr="006F6F3E" w:rsidRDefault="00CA1ED9" w:rsidP="007C716E">
            <w:pPr>
              <w:spacing w:after="0" w:line="240" w:lineRule="auto"/>
              <w:jc w:val="center"/>
              <w:rPr>
                <w:rFonts w:ascii="Verdana" w:hAnsi="Verdana"/>
                <w:sz w:val="18"/>
                <w:lang w:val="en-US"/>
              </w:rPr>
            </w:pPr>
          </w:p>
          <w:p w14:paraId="531B6F46" w14:textId="77777777" w:rsidR="00CA1ED9" w:rsidRPr="006F6F3E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1,642 (15.6)       5,</w:t>
            </w:r>
            <w:r w:rsidRPr="006F6F3E">
              <w:rPr>
                <w:rFonts w:ascii="Verdana" w:hAnsi="Verdana"/>
                <w:sz w:val="18"/>
              </w:rPr>
              <w:t>419 (51.6)</w:t>
            </w:r>
            <w:r w:rsidRPr="00DA30B2">
              <w:rPr>
                <w:rFonts w:ascii="Verdana" w:hAnsi="Verdana"/>
                <w:sz w:val="18"/>
              </w:rPr>
              <w:br/>
            </w:r>
            <w:r w:rsidRPr="006F6F3E">
              <w:rPr>
                <w:rFonts w:ascii="Verdana" w:hAnsi="Verdana"/>
                <w:sz w:val="18"/>
              </w:rPr>
              <w:t>3,</w:t>
            </w:r>
            <w:r w:rsidRPr="00DA30B2">
              <w:rPr>
                <w:rFonts w:ascii="Verdana" w:hAnsi="Verdana"/>
                <w:sz w:val="18"/>
              </w:rPr>
              <w:t xml:space="preserve">447 (32.8)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5E88B030" w14:textId="77777777" w:rsidR="00CA1ED9" w:rsidRPr="006F6F3E" w:rsidRDefault="00CA1ED9" w:rsidP="007C716E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3CDC0086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5F0CDB69" w14:textId="77777777" w:rsidR="00CA1ED9" w:rsidRPr="006F6F3E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528 (12.5)       2,035 (48.3)       1,</w:t>
            </w:r>
            <w:r w:rsidRPr="006F6F3E">
              <w:rPr>
                <w:rFonts w:ascii="Verdana" w:hAnsi="Verdana"/>
                <w:sz w:val="18"/>
              </w:rPr>
              <w:t xml:space="preserve">654 (39.2)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0B4A36F8" w14:textId="77777777" w:rsidR="00CA1ED9" w:rsidRPr="006F6F3E" w:rsidRDefault="00CA1ED9" w:rsidP="007C716E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392B8A2E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5660E87E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202 (16.4)       694 (56.5)       332 (27.0)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5EC4052F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2107CCFE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434FFBD9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157 (19.6)        390 (48.6)       255 (31.8)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6E7D89EC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6121179F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4D941663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59 (14.4)        228 (55.6)       123 (30.0)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452BB5D2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38EB1BAC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2E915BEB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60 (16.7)        222 (61.7)        78 (21.7)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19801652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61E51A5C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2D311BB5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28 (23.3)    </w:t>
            </w:r>
          </w:p>
          <w:p w14:paraId="5000B1E4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41 (34.2)    </w:t>
            </w:r>
          </w:p>
          <w:p w14:paraId="45B54814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51 (42.5)    </w:t>
            </w:r>
          </w:p>
        </w:tc>
      </w:tr>
      <w:tr w:rsidR="007E5A77" w:rsidRPr="00DA30B2" w14:paraId="31629A30" w14:textId="77777777" w:rsidTr="008A5285">
        <w:tc>
          <w:tcPr>
            <w:tcW w:w="25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10DCF922" w14:textId="5B060B05" w:rsidR="007E5A77" w:rsidRPr="00DA30B2" w:rsidRDefault="007E5A77" w:rsidP="007E5A77">
            <w:pPr>
              <w:spacing w:after="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LDL-C (m</w:t>
            </w:r>
            <w:r>
              <w:rPr>
                <w:rFonts w:ascii="Verdana" w:hAnsi="Verdana"/>
                <w:sz w:val="18"/>
              </w:rPr>
              <w:t>mol/L</w:t>
            </w:r>
            <w:r w:rsidRPr="006F6F3E">
              <w:rPr>
                <w:rFonts w:ascii="Verdana" w:hAnsi="Verdana"/>
                <w:sz w:val="18"/>
              </w:rPr>
              <w:t>)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084E51FD" w14:textId="11E1AF36" w:rsidR="007E5A77" w:rsidRPr="006F6F3E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2.6 (0.9)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3FAC1912" w14:textId="1A0B6FC7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2.4 (0.9)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484AB04A" w14:textId="43CBF1DF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2.6 (0.9)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7459DE2C" w14:textId="020AC3EB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2.7 (0.9)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6AD2F47" w14:textId="720AC1EB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2.7 (0.9)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2CFB82D9" w14:textId="21BE5361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2.5 (0.9)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47D78052" w14:textId="1D917626" w:rsidR="007E5A77" w:rsidRPr="00DA30B2" w:rsidRDefault="007E5A77" w:rsidP="007E5A77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2.9  0.7)   </w:t>
            </w:r>
          </w:p>
        </w:tc>
      </w:tr>
      <w:tr w:rsidR="00005C67" w:rsidRPr="00DA30B2" w14:paraId="3E32986E" w14:textId="77777777" w:rsidTr="008A5285">
        <w:tc>
          <w:tcPr>
            <w:tcW w:w="25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2EC1F975" w14:textId="77777777" w:rsidR="00CA1ED9" w:rsidRPr="00DA30B2" w:rsidRDefault="00CA1ED9" w:rsidP="007C716E">
            <w:pPr>
              <w:spacing w:after="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Pulse rate (bpm)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628BC50F" w14:textId="77777777" w:rsidR="00CA1ED9" w:rsidRPr="006F6F3E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 xml:space="preserve">73.4 (10.7)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2713BC33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 xml:space="preserve">71.8 (11.0)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B27ABA5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75.1 (10.6)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7BF0BED7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75.0 (10.6)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5DD63F81" w14:textId="77777777" w:rsidR="00CA1ED9" w:rsidRPr="006F6F3E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73.9 (9.7)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7F4F2C60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 xml:space="preserve">75.1 (10.2)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1B664A06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72.7 (10.5)   </w:t>
            </w:r>
          </w:p>
        </w:tc>
      </w:tr>
      <w:tr w:rsidR="00005C67" w:rsidRPr="00DA30B2" w14:paraId="461B37BB" w14:textId="77777777" w:rsidTr="008A5285">
        <w:tc>
          <w:tcPr>
            <w:tcW w:w="25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360E7C0B" w14:textId="77777777" w:rsidR="00CA1ED9" w:rsidRPr="00DA30B2" w:rsidRDefault="00CA1ED9" w:rsidP="007C716E">
            <w:pPr>
              <w:spacing w:after="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SBP (mmHg)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64B981CB" w14:textId="77777777" w:rsidR="00CA1ED9" w:rsidRPr="006F6F3E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133.3 (15.7)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3BB533BF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134.7 (16.8)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18EE88D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132.6 (15.7)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527C2B9C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132.7 (14.1)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00A1D6F8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131.9 (14.6)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5BC08CA8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132.4 (15.8)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04E0FB74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129.0 (12.6)   </w:t>
            </w:r>
          </w:p>
        </w:tc>
      </w:tr>
      <w:tr w:rsidR="00005C67" w:rsidRPr="00DA30B2" w14:paraId="0A282B4B" w14:textId="77777777" w:rsidTr="008A5285">
        <w:tc>
          <w:tcPr>
            <w:tcW w:w="25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1D35C951" w14:textId="77777777" w:rsidR="00CA1ED9" w:rsidRPr="00DA30B2" w:rsidRDefault="00CA1ED9" w:rsidP="007C716E">
            <w:pPr>
              <w:spacing w:after="0" w:line="240" w:lineRule="auto"/>
              <w:rPr>
                <w:rFonts w:ascii="Verdana" w:hAnsi="Verdana"/>
                <w:lang w:val="en-US"/>
              </w:rPr>
            </w:pPr>
            <w:r w:rsidRPr="006F6F3E">
              <w:rPr>
                <w:rFonts w:ascii="Verdana" w:hAnsi="Verdana"/>
                <w:sz w:val="18"/>
                <w:lang w:val="en-US"/>
              </w:rPr>
              <w:t xml:space="preserve">Heart failure, </w:t>
            </w:r>
            <w:r w:rsidRPr="00DA30B2">
              <w:rPr>
                <w:rFonts w:ascii="Verdana" w:hAnsi="Verdana"/>
                <w:sz w:val="18"/>
              </w:rPr>
              <w:t>n (%)</w:t>
            </w:r>
            <w:r w:rsidRPr="00DA30B2">
              <w:rPr>
                <w:rFonts w:ascii="Verdana" w:hAnsi="Verdana"/>
                <w:sz w:val="18"/>
              </w:rPr>
              <w:br/>
              <w:t xml:space="preserve">    NYHA class</w:t>
            </w:r>
            <w:r w:rsidRPr="00DA30B2">
              <w:rPr>
                <w:rFonts w:ascii="Verdana" w:hAnsi="Verdana"/>
                <w:sz w:val="18"/>
              </w:rPr>
              <w:br/>
              <w:t xml:space="preserve">      Class I</w:t>
            </w:r>
            <w:r w:rsidRPr="00DA30B2" w:rsidDel="000472C7">
              <w:rPr>
                <w:rFonts w:ascii="Verdana" w:hAnsi="Verdana"/>
                <w:sz w:val="18"/>
              </w:rPr>
              <w:t xml:space="preserve"> </w:t>
            </w:r>
            <w:r w:rsidRPr="006F6F3E">
              <w:rPr>
                <w:rFonts w:ascii="Verdana" w:hAnsi="Verdana"/>
                <w:sz w:val="18"/>
                <w:lang w:val="en-US"/>
              </w:rPr>
              <w:br/>
              <w:t xml:space="preserve">      Class II</w:t>
            </w:r>
            <w:r w:rsidRPr="00DA30B2">
              <w:rPr>
                <w:rFonts w:ascii="Verdana" w:hAnsi="Verdana"/>
                <w:sz w:val="18"/>
              </w:rPr>
              <w:br/>
              <w:t xml:space="preserve">      Class III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378EDBC" w14:textId="77777777" w:rsidR="00CA1ED9" w:rsidRPr="006F6F3E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913 (8.7)</w:t>
            </w:r>
          </w:p>
          <w:p w14:paraId="41451FCF" w14:textId="77777777" w:rsidR="00CA1ED9" w:rsidRPr="006F6F3E" w:rsidRDefault="00CA1ED9" w:rsidP="007C716E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13E2323A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246 (2.3)       581 (5.5)       86 (0.8)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67AD8F5E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674 (16.0)</w:t>
            </w:r>
          </w:p>
          <w:p w14:paraId="0862011D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32D16198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132 (3.1)        470 (11.1)        72 (1.7) 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2599D691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76 (6.2)</w:t>
            </w:r>
          </w:p>
          <w:p w14:paraId="19C9440E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59449C95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38 (3.1)        37 (3.0)        </w:t>
            </w:r>
          </w:p>
          <w:p w14:paraId="3837F59E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1 (&lt;0.1) 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55D6810B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26 (3.2)</w:t>
            </w:r>
          </w:p>
          <w:p w14:paraId="21216A40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19F5D844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13 (1.6)         12 (1.5)       </w:t>
            </w:r>
          </w:p>
          <w:p w14:paraId="07767954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hAnsi="Verdana"/>
              </w:rPr>
            </w:pPr>
            <w:r w:rsidRPr="00DA30B2">
              <w:rPr>
                <w:rFonts w:ascii="Verdana" w:hAnsi="Verdana"/>
                <w:sz w:val="18"/>
              </w:rPr>
              <w:t xml:space="preserve"> 1 (0.1) 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67195013" w14:textId="77777777" w:rsidR="00CA1ED9" w:rsidRPr="006F6F3E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>16 (3.9)</w:t>
            </w:r>
          </w:p>
          <w:p w14:paraId="5121CA75" w14:textId="77777777" w:rsidR="00CA1ED9" w:rsidRPr="006F6F3E" w:rsidRDefault="00CA1ED9" w:rsidP="007C716E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1860D761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4 (1.0)        </w:t>
            </w:r>
          </w:p>
          <w:p w14:paraId="563354CA" w14:textId="3B3F8609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12 (2.9)</w:t>
            </w:r>
            <w:r w:rsidRPr="00DA30B2">
              <w:rPr>
                <w:rFonts w:ascii="Verdana" w:hAnsi="Verdana"/>
                <w:sz w:val="18"/>
              </w:rPr>
              <w:br/>
              <w:t xml:space="preserve">0 (0.0) 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0A48BE33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6 (1.7)</w:t>
            </w:r>
          </w:p>
          <w:p w14:paraId="23B564D3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00E9B245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3 (0.8)        </w:t>
            </w:r>
          </w:p>
          <w:p w14:paraId="2068BCB6" w14:textId="0F05DD71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3 (0.8)        </w:t>
            </w:r>
          </w:p>
          <w:p w14:paraId="6D1C5C12" w14:textId="6F0CE72E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0 (0.0) 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74050E97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0 (0.0)</w:t>
            </w:r>
          </w:p>
          <w:p w14:paraId="010DBC9B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hAnsi="Verdana"/>
                <w:sz w:val="18"/>
              </w:rPr>
            </w:pPr>
          </w:p>
          <w:p w14:paraId="070942A1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color w:val="FF0000"/>
                <w:sz w:val="18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0 (0.0)    </w:t>
            </w:r>
            <w:r w:rsidRPr="00DA30B2">
              <w:rPr>
                <w:rFonts w:ascii="Verdana" w:hAnsi="Verdana"/>
                <w:sz w:val="18"/>
              </w:rPr>
              <w:br/>
              <w:t xml:space="preserve">0 (0.0)      </w:t>
            </w:r>
          </w:p>
          <w:p w14:paraId="094DD670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0 (0.0)      </w:t>
            </w:r>
          </w:p>
        </w:tc>
      </w:tr>
      <w:tr w:rsidR="00005C67" w:rsidRPr="00DA30B2" w14:paraId="2F35FEF8" w14:textId="77777777" w:rsidTr="008A5285">
        <w:tc>
          <w:tcPr>
            <w:tcW w:w="25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4211989A" w14:textId="77777777" w:rsidR="00CA1ED9" w:rsidRPr="00DA30B2" w:rsidRDefault="00CA1ED9" w:rsidP="007C716E">
            <w:pPr>
              <w:spacing w:after="0" w:line="240" w:lineRule="auto"/>
              <w:rPr>
                <w:rFonts w:ascii="Verdana" w:hAnsi="Verdana"/>
                <w:lang w:val="en-US"/>
              </w:rPr>
            </w:pPr>
            <w:r w:rsidRPr="006F6F3E">
              <w:rPr>
                <w:rFonts w:ascii="Verdana" w:hAnsi="Verdana"/>
                <w:sz w:val="18"/>
                <w:lang w:val="en-US"/>
              </w:rPr>
              <w:t>Prior ischemic heart disease, n (%)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8181E8E" w14:textId="77777777" w:rsidR="00CA1ED9" w:rsidRPr="006F6F3E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 xml:space="preserve">2,253 (21.4)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1058FE36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 xml:space="preserve">1,593 (37.8)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411D222D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168 (13.7)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15B4F9E8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77 (9.6)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5AE3FFCA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46 (11.2)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77D8BF4C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34 (9.4) 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512FBB6C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3 (2.5)</w:t>
            </w:r>
          </w:p>
        </w:tc>
      </w:tr>
      <w:tr w:rsidR="00005C67" w:rsidRPr="00DA30B2" w14:paraId="22731110" w14:textId="77777777" w:rsidTr="008A5285">
        <w:tc>
          <w:tcPr>
            <w:tcW w:w="25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458336AD" w14:textId="77777777" w:rsidR="00CA1ED9" w:rsidRPr="00DA30B2" w:rsidRDefault="00CA1ED9" w:rsidP="007C716E">
            <w:pPr>
              <w:spacing w:after="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Prior MI, n (%)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55D568BB" w14:textId="77777777" w:rsidR="00CA1ED9" w:rsidRPr="006F6F3E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 xml:space="preserve">1,398 (13.3)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771FBE9F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 xml:space="preserve">1,196 (28.4)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17E0E129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52 (4.2)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292A9E10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27 (3.4)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62FEA02E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22 (5.4)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5D53F2C7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18 (5.0) 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7895B5F9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1 (0.8)    </w:t>
            </w:r>
          </w:p>
        </w:tc>
      </w:tr>
      <w:tr w:rsidR="00005C67" w:rsidRPr="00DA30B2" w14:paraId="4AD8A1F9" w14:textId="77777777" w:rsidTr="008A5285">
        <w:tc>
          <w:tcPr>
            <w:tcW w:w="25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3362532D" w14:textId="77777777" w:rsidR="00CA1ED9" w:rsidRPr="00DA30B2" w:rsidRDefault="00CA1ED9" w:rsidP="007C716E">
            <w:pPr>
              <w:spacing w:after="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Prior stroke, n (%)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5E1DC04F" w14:textId="77777777" w:rsidR="00CA1ED9" w:rsidRPr="006F6F3E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 xml:space="preserve">562 (5.3)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3667842C" w14:textId="23F13545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 xml:space="preserve">448 (10.6)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C464DEC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36 (2.9)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70282A94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23 (2.9) 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4FF6536B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8 (2.0) 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37EB2030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9 (2.5) 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523EB5FE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>5 (4.2)</w:t>
            </w:r>
          </w:p>
        </w:tc>
      </w:tr>
      <w:tr w:rsidR="00005C67" w:rsidRPr="00DA30B2" w14:paraId="68D767FD" w14:textId="77777777" w:rsidTr="008A5285">
        <w:tc>
          <w:tcPr>
            <w:tcW w:w="25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73CA98FB" w14:textId="77777777" w:rsidR="00CA1ED9" w:rsidRPr="00DA30B2" w:rsidRDefault="00CA1ED9" w:rsidP="007C716E">
            <w:pPr>
              <w:spacing w:after="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Insulin use, n (%)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E5BD8FC" w14:textId="77777777" w:rsidR="00CA1ED9" w:rsidRPr="006F6F3E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 xml:space="preserve">2,609 (24.8)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64A00281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 xml:space="preserve">2,094 (49.7) 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698CE939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1 (&lt;0.1) 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5DDC3228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1 (0.1) 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637D0B6F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0 (0.0) 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4F2C9889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0 (0.0)  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C7C2BA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7CE4993B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0 (0.0)         </w:t>
            </w:r>
          </w:p>
        </w:tc>
      </w:tr>
      <w:tr w:rsidR="00CA1ED9" w:rsidRPr="00DA30B2" w14:paraId="31BF8788" w14:textId="77777777" w:rsidTr="002B518F">
        <w:tc>
          <w:tcPr>
            <w:tcW w:w="2551" w:type="dxa"/>
            <w:tcBorders>
              <w:top w:val="single" w:sz="8" w:space="0" w:color="C7C2BA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2ABD42FB" w14:textId="77777777" w:rsidR="00CA1ED9" w:rsidRPr="00DA30B2" w:rsidRDefault="00CA1ED9" w:rsidP="007C716E">
            <w:pPr>
              <w:spacing w:after="0" w:line="240" w:lineRule="auto"/>
              <w:rPr>
                <w:rFonts w:ascii="Verdana" w:hAnsi="Verdana"/>
              </w:rPr>
            </w:pPr>
            <w:r w:rsidRPr="006F6F3E">
              <w:rPr>
                <w:rFonts w:ascii="Verdana" w:hAnsi="Verdana"/>
                <w:sz w:val="18"/>
              </w:rPr>
              <w:t>eGFR</w:t>
            </w:r>
            <w:r w:rsidRPr="00DA30B2">
              <w:rPr>
                <w:rFonts w:ascii="Verdana" w:hAnsi="Verdana" w:cs="Arial"/>
                <w:sz w:val="18"/>
                <w:szCs w:val="20"/>
                <w:vertAlign w:val="superscript"/>
              </w:rPr>
              <w:t>†</w:t>
            </w:r>
            <w:r w:rsidRPr="006F6F3E">
              <w:rPr>
                <w:rFonts w:ascii="Verdana" w:hAnsi="Verdana"/>
                <w:sz w:val="18"/>
              </w:rPr>
              <w:t xml:space="preserve"> (ml/min/1.73 m</w:t>
            </w:r>
            <w:r w:rsidRPr="00DA30B2">
              <w:rPr>
                <w:rFonts w:ascii="Verdana" w:hAnsi="Verdana"/>
                <w:sz w:val="18"/>
                <w:vertAlign w:val="superscript"/>
              </w:rPr>
              <w:t>2</w:t>
            </w:r>
            <w:r w:rsidRPr="006F6F3E">
              <w:rPr>
                <w:rFonts w:ascii="Verdana" w:hAnsi="Verdana"/>
                <w:sz w:val="18"/>
              </w:rPr>
              <w:t>)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9BF6A81" w14:textId="77777777" w:rsidR="00CA1ED9" w:rsidRPr="006F6F3E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 xml:space="preserve">88.7 (20.8)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7F65B019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6F6F3E">
              <w:rPr>
                <w:rFonts w:ascii="Verdana" w:hAnsi="Verdana"/>
                <w:sz w:val="18"/>
              </w:rPr>
              <w:t xml:space="preserve">77.9 (22.9)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7B21BC18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97.0 (14.7)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5839DF3A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96.8 (14.4)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3F358D4F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94.6 (15.0)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auto" w:fill="auto"/>
            <w:tcMar>
              <w:left w:w="14" w:type="dxa"/>
              <w:right w:w="14" w:type="dxa"/>
            </w:tcMar>
            <w:vAlign w:val="center"/>
          </w:tcPr>
          <w:p w14:paraId="047AF65B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97.1 (17.0)       </w:t>
            </w:r>
          </w:p>
        </w:tc>
        <w:tc>
          <w:tcPr>
            <w:tcW w:w="1451" w:type="dxa"/>
            <w:tcBorders>
              <w:top w:val="single" w:sz="8" w:space="0" w:color="C7C2BA"/>
              <w:left w:val="single" w:sz="0" w:space="0" w:color="000000"/>
              <w:bottom w:val="single" w:sz="8" w:space="0" w:color="001965"/>
              <w:right w:val="single" w:sz="0" w:space="0" w:color="000000"/>
            </w:tcBorders>
            <w:shd w:val="clear" w:color="auto" w:fill="E0DED8"/>
            <w:tcMar>
              <w:left w:w="14" w:type="dxa"/>
              <w:right w:w="14" w:type="dxa"/>
            </w:tcMar>
            <w:vAlign w:val="center"/>
          </w:tcPr>
          <w:p w14:paraId="7C49AEB0" w14:textId="77777777" w:rsidR="00CA1ED9" w:rsidRPr="00DA30B2" w:rsidRDefault="00CA1ED9" w:rsidP="007C716E">
            <w:pPr>
              <w:spacing w:after="0" w:line="240" w:lineRule="auto"/>
              <w:jc w:val="center"/>
              <w:rPr>
                <w:rFonts w:ascii="Verdana" w:eastAsiaTheme="minorHAnsi" w:hAnsi="Verdana"/>
                <w:sz w:val="20"/>
                <w:lang w:val="en-US" w:eastAsia="en-US"/>
              </w:rPr>
            </w:pPr>
            <w:r w:rsidRPr="00DA30B2">
              <w:rPr>
                <w:rFonts w:ascii="Verdana" w:hAnsi="Verdana"/>
                <w:sz w:val="18"/>
              </w:rPr>
              <w:t xml:space="preserve">96.9 (14.1)   </w:t>
            </w:r>
          </w:p>
        </w:tc>
      </w:tr>
    </w:tbl>
    <w:p w14:paraId="00D673E2" w14:textId="6900FF04" w:rsidR="00CF3D24" w:rsidRPr="00DA30B2" w:rsidRDefault="00021644" w:rsidP="004F0202">
      <w:pPr>
        <w:spacing w:after="0" w:line="240" w:lineRule="auto"/>
        <w:rPr>
          <w:rFonts w:ascii="Verdana" w:hAnsi="Verdana"/>
          <w:b/>
          <w:sz w:val="20"/>
          <w:lang w:val="en-US"/>
        </w:rPr>
      </w:pPr>
      <w:r w:rsidRPr="006F6F3E">
        <w:rPr>
          <w:rFonts w:ascii="Verdana" w:hAnsi="Verdana"/>
          <w:sz w:val="18"/>
          <w:lang w:val="en-US"/>
        </w:rPr>
        <w:t xml:space="preserve">*The </w:t>
      </w:r>
      <w:r w:rsidR="00BA75A8" w:rsidRPr="006F6F3E">
        <w:rPr>
          <w:rFonts w:ascii="Verdana" w:hAnsi="Verdana"/>
          <w:sz w:val="18"/>
          <w:lang w:val="en-US"/>
        </w:rPr>
        <w:t>CV</w:t>
      </w:r>
      <w:r w:rsidRPr="006F6F3E">
        <w:rPr>
          <w:rFonts w:ascii="Verdana" w:hAnsi="Verdana"/>
          <w:sz w:val="18"/>
          <w:lang w:val="en-US"/>
        </w:rPr>
        <w:t xml:space="preserve"> risk score was derived as the predicted values from a Cox proportional hazard regression of time to first MACE, where all significant baseline predictors, exce</w:t>
      </w:r>
      <w:r w:rsidRPr="00DA30B2">
        <w:rPr>
          <w:rFonts w:ascii="Verdana" w:hAnsi="Verdana"/>
          <w:sz w:val="18"/>
          <w:lang w:val="en-US"/>
        </w:rPr>
        <w:t>pt randomi</w:t>
      </w:r>
      <w:r w:rsidR="0051660B" w:rsidRPr="00DA30B2">
        <w:rPr>
          <w:rFonts w:ascii="Verdana" w:hAnsi="Verdana"/>
          <w:sz w:val="18"/>
          <w:lang w:val="en-US"/>
        </w:rPr>
        <w:t>z</w:t>
      </w:r>
      <w:r w:rsidRPr="00DA30B2">
        <w:rPr>
          <w:rFonts w:ascii="Verdana" w:hAnsi="Verdana"/>
          <w:sz w:val="18"/>
          <w:lang w:val="en-US"/>
        </w:rPr>
        <w:t xml:space="preserve">ed treatment, were included as explanatory variables. </w:t>
      </w:r>
      <w:r w:rsidRPr="00DA30B2">
        <w:rPr>
          <w:rFonts w:ascii="Verdana" w:hAnsi="Verdana"/>
          <w:sz w:val="18"/>
          <w:vertAlign w:val="superscript"/>
          <w:lang w:val="en-US"/>
        </w:rPr>
        <w:t>†</w:t>
      </w:r>
      <w:r w:rsidR="00355FE5" w:rsidRPr="00154C57">
        <w:rPr>
          <w:rFonts w:ascii="Verdana" w:hAnsi="Verdana"/>
          <w:sz w:val="18"/>
          <w:lang w:val="en-US"/>
        </w:rPr>
        <w:t>e</w:t>
      </w:r>
      <w:r w:rsidRPr="006F6F3E">
        <w:rPr>
          <w:rFonts w:ascii="Verdana" w:hAnsi="Verdana"/>
          <w:sz w:val="18"/>
          <w:lang w:val="en-US"/>
        </w:rPr>
        <w:t>GFR was</w:t>
      </w:r>
      <w:r w:rsidR="007C3E4C" w:rsidRPr="006F6F3E">
        <w:rPr>
          <w:rFonts w:ascii="Verdana" w:hAnsi="Verdana"/>
          <w:sz w:val="18"/>
          <w:lang w:val="en-US"/>
        </w:rPr>
        <w:t xml:space="preserve"> </w:t>
      </w:r>
      <w:r w:rsidRPr="006F6F3E">
        <w:rPr>
          <w:rFonts w:ascii="Verdana" w:hAnsi="Verdana"/>
          <w:sz w:val="18"/>
          <w:lang w:val="en-US"/>
        </w:rPr>
        <w:t xml:space="preserve">estimated using the </w:t>
      </w:r>
      <w:r w:rsidR="00846923">
        <w:rPr>
          <w:rFonts w:ascii="Verdana" w:hAnsi="Verdana"/>
          <w:sz w:val="18"/>
          <w:lang w:val="en-US"/>
        </w:rPr>
        <w:t xml:space="preserve">CKD-EPI </w:t>
      </w:r>
      <w:r w:rsidRPr="00DA30B2">
        <w:rPr>
          <w:rFonts w:ascii="Verdana" w:hAnsi="Verdana"/>
          <w:sz w:val="18"/>
          <w:lang w:val="en-US"/>
        </w:rPr>
        <w:t>formula.</w:t>
      </w:r>
      <w:r w:rsidR="00B33216">
        <w:rPr>
          <w:rFonts w:ascii="Verdana" w:hAnsi="Verdana"/>
          <w:sz w:val="18"/>
          <w:lang w:val="en-US"/>
        </w:rPr>
        <w:t xml:space="preserve"> </w:t>
      </w:r>
      <w:r w:rsidR="00B33216" w:rsidRPr="006F6F3E">
        <w:rPr>
          <w:rFonts w:ascii="Verdana" w:hAnsi="Verdana"/>
          <w:sz w:val="18"/>
          <w:lang w:val="en-US"/>
        </w:rPr>
        <w:t>Data are mean (SD) or n (%).</w:t>
      </w:r>
      <w:r w:rsidRPr="00DA30B2">
        <w:rPr>
          <w:rFonts w:ascii="Verdana" w:hAnsi="Verdana"/>
          <w:sz w:val="18"/>
          <w:lang w:val="en-US"/>
        </w:rPr>
        <w:t xml:space="preserve"> </w:t>
      </w:r>
      <w:bookmarkStart w:id="1" w:name="_GoBack"/>
      <w:bookmarkEnd w:id="1"/>
      <w:r w:rsidRPr="00DA30B2">
        <w:rPr>
          <w:rFonts w:ascii="Verdana" w:hAnsi="Verdana"/>
          <w:sz w:val="18"/>
          <w:lang w:val="en-US"/>
        </w:rPr>
        <w:t xml:space="preserve">bpm, beats per minute; </w:t>
      </w:r>
      <w:r w:rsidR="00355FE5" w:rsidRPr="00DA30B2">
        <w:rPr>
          <w:rFonts w:ascii="Verdana" w:hAnsi="Verdana"/>
          <w:sz w:val="18"/>
          <w:lang w:val="en-US"/>
        </w:rPr>
        <w:t>CKD-EPI</w:t>
      </w:r>
      <w:r w:rsidR="00355FE5">
        <w:rPr>
          <w:rFonts w:ascii="Verdana" w:hAnsi="Verdana"/>
          <w:sz w:val="18"/>
          <w:lang w:val="en-US"/>
        </w:rPr>
        <w:t xml:space="preserve">, </w:t>
      </w:r>
      <w:r w:rsidR="00355FE5" w:rsidRPr="00E73E89">
        <w:rPr>
          <w:rFonts w:ascii="Verdana" w:hAnsi="Verdana"/>
          <w:sz w:val="18"/>
          <w:lang w:val="en-US"/>
        </w:rPr>
        <w:t>Chronic Kidney Disease Epidemiology Collaboration</w:t>
      </w:r>
      <w:r w:rsidR="00355FE5" w:rsidRPr="00DA30B2">
        <w:rPr>
          <w:rFonts w:ascii="Verdana" w:hAnsi="Verdana"/>
          <w:sz w:val="18"/>
          <w:lang w:val="en-US"/>
        </w:rPr>
        <w:t xml:space="preserve">; </w:t>
      </w:r>
      <w:r w:rsidR="00355FE5">
        <w:rPr>
          <w:rFonts w:ascii="Verdana" w:hAnsi="Verdana"/>
          <w:sz w:val="18"/>
          <w:lang w:val="en-US"/>
        </w:rPr>
        <w:t>CV, cardiovascular;</w:t>
      </w:r>
      <w:r w:rsidRPr="00DA30B2">
        <w:rPr>
          <w:rFonts w:ascii="Verdana" w:hAnsi="Verdana"/>
          <w:sz w:val="18"/>
          <w:lang w:val="en-US"/>
        </w:rPr>
        <w:t xml:space="preserve"> </w:t>
      </w:r>
      <w:r w:rsidR="00854C1B" w:rsidRPr="00DA30B2">
        <w:rPr>
          <w:rFonts w:ascii="Verdana" w:hAnsi="Verdana"/>
          <w:sz w:val="18"/>
          <w:lang w:val="en-US"/>
        </w:rPr>
        <w:t xml:space="preserve">DPP-4i, dipeptidyl peptidase-4 inhibitor; </w:t>
      </w:r>
      <w:r w:rsidR="00355FE5" w:rsidRPr="00DA30B2">
        <w:rPr>
          <w:rFonts w:ascii="Verdana" w:hAnsi="Verdana"/>
          <w:sz w:val="18"/>
          <w:lang w:val="en-US"/>
        </w:rPr>
        <w:t xml:space="preserve">eGFR, estimated glomerular filtration rate; </w:t>
      </w:r>
      <w:r w:rsidR="00854C1B" w:rsidRPr="00DA30B2">
        <w:rPr>
          <w:rFonts w:ascii="Verdana" w:hAnsi="Verdana"/>
          <w:sz w:val="18"/>
          <w:lang w:val="en-US"/>
        </w:rPr>
        <w:t xml:space="preserve">GLP-1RA, glucagon-like peptide-1 receptor agonist; </w:t>
      </w:r>
      <w:bookmarkStart w:id="2" w:name="_Hlk34999591"/>
      <w:r w:rsidR="00B70F78" w:rsidRPr="00DA30B2">
        <w:rPr>
          <w:rFonts w:ascii="Verdana" w:hAnsi="Verdana"/>
          <w:sz w:val="18"/>
        </w:rPr>
        <w:t>HbA</w:t>
      </w:r>
      <w:r w:rsidR="00B70F78" w:rsidRPr="00DA30B2">
        <w:rPr>
          <w:rFonts w:ascii="Verdana" w:hAnsi="Verdana"/>
          <w:sz w:val="18"/>
          <w:vertAlign w:val="subscript"/>
        </w:rPr>
        <w:t>1c</w:t>
      </w:r>
      <w:r w:rsidR="00B70F78" w:rsidRPr="00DA30B2">
        <w:rPr>
          <w:rFonts w:ascii="Verdana" w:hAnsi="Verdana"/>
          <w:sz w:val="18"/>
        </w:rPr>
        <w:t xml:space="preserve">, glycated hemoglobin; </w:t>
      </w:r>
      <w:r w:rsidRPr="00DA30B2">
        <w:rPr>
          <w:rFonts w:ascii="Verdana" w:hAnsi="Verdana"/>
          <w:sz w:val="18"/>
          <w:lang w:val="en-US"/>
        </w:rPr>
        <w:t xml:space="preserve">HF, heart failure; </w:t>
      </w:r>
      <w:bookmarkEnd w:id="2"/>
      <w:r w:rsidRPr="00DA30B2">
        <w:rPr>
          <w:rFonts w:ascii="Verdana" w:hAnsi="Verdana"/>
          <w:sz w:val="18"/>
          <w:lang w:val="en-US"/>
        </w:rPr>
        <w:t>LDL-C, low-density lipoprotein cholesterol; MACE, major adverse cardiovascular event</w:t>
      </w:r>
      <w:r w:rsidR="00590A72">
        <w:rPr>
          <w:rFonts w:ascii="Verdana" w:hAnsi="Verdana"/>
          <w:sz w:val="18"/>
          <w:lang w:val="en-US"/>
        </w:rPr>
        <w:t>s</w:t>
      </w:r>
      <w:r w:rsidRPr="00DA30B2">
        <w:rPr>
          <w:rFonts w:ascii="Verdana" w:hAnsi="Verdana"/>
          <w:sz w:val="18"/>
          <w:lang w:val="en-US"/>
        </w:rPr>
        <w:t xml:space="preserve">; MI, myocardial infarction; NHYA, New York Heart Association; </w:t>
      </w:r>
      <w:r w:rsidR="00854C1B" w:rsidRPr="00DA30B2">
        <w:rPr>
          <w:rFonts w:ascii="Verdana" w:hAnsi="Verdana"/>
          <w:sz w:val="18"/>
          <w:lang w:val="en-US"/>
        </w:rPr>
        <w:t xml:space="preserve">OAD, oral </w:t>
      </w:r>
      <w:proofErr w:type="spellStart"/>
      <w:r w:rsidR="00854C1B" w:rsidRPr="00DA30B2">
        <w:rPr>
          <w:rFonts w:ascii="Verdana" w:hAnsi="Verdana"/>
          <w:sz w:val="18"/>
          <w:lang w:val="en-US"/>
        </w:rPr>
        <w:t>antidiabet</w:t>
      </w:r>
      <w:r w:rsidR="00FF4641">
        <w:rPr>
          <w:rFonts w:ascii="Verdana" w:hAnsi="Verdana"/>
          <w:sz w:val="18"/>
          <w:lang w:val="en-US"/>
        </w:rPr>
        <w:t>es</w:t>
      </w:r>
      <w:proofErr w:type="spellEnd"/>
      <w:r w:rsidR="00854C1B" w:rsidRPr="00DA30B2">
        <w:rPr>
          <w:rFonts w:ascii="Verdana" w:hAnsi="Verdana"/>
          <w:sz w:val="18"/>
          <w:lang w:val="en-US"/>
        </w:rPr>
        <w:t xml:space="preserve"> drug; </w:t>
      </w:r>
      <w:r w:rsidRPr="00DA30B2">
        <w:rPr>
          <w:rFonts w:ascii="Verdana" w:hAnsi="Verdana"/>
          <w:sz w:val="18"/>
          <w:lang w:val="en-US"/>
        </w:rPr>
        <w:t>SD, standard deviation</w:t>
      </w:r>
      <w:r w:rsidR="008B04BA" w:rsidRPr="00DA30B2">
        <w:rPr>
          <w:rFonts w:ascii="Verdana" w:hAnsi="Verdana"/>
          <w:sz w:val="18"/>
          <w:lang w:val="en-US"/>
        </w:rPr>
        <w:t>; SGLT-2i, sodium</w:t>
      </w:r>
      <w:r w:rsidR="00355FE5">
        <w:rPr>
          <w:rFonts w:ascii="Verdana" w:hAnsi="Verdana"/>
          <w:sz w:val="18"/>
          <w:lang w:val="en-US"/>
        </w:rPr>
        <w:t>–</w:t>
      </w:r>
      <w:r w:rsidR="008B04BA" w:rsidRPr="00DA30B2">
        <w:rPr>
          <w:rFonts w:ascii="Verdana" w:hAnsi="Verdana"/>
          <w:sz w:val="18"/>
          <w:lang w:val="en-US"/>
        </w:rPr>
        <w:t>glucose co-transporter-2 inhibitor</w:t>
      </w:r>
      <w:r w:rsidRPr="00DA30B2">
        <w:rPr>
          <w:rFonts w:ascii="Verdana" w:hAnsi="Verdana"/>
          <w:sz w:val="18"/>
          <w:lang w:val="en-US"/>
        </w:rPr>
        <w:t>.</w:t>
      </w:r>
    </w:p>
    <w:bookmarkEnd w:id="0"/>
    <w:sectPr w:rsidR="00CF3D24" w:rsidRPr="00DA30B2" w:rsidSect="002D567D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48DF4" w14:textId="77777777" w:rsidR="00C02923" w:rsidRDefault="00C02923" w:rsidP="00B760ED">
      <w:pPr>
        <w:spacing w:after="0" w:line="240" w:lineRule="auto"/>
      </w:pPr>
      <w:r>
        <w:separator/>
      </w:r>
    </w:p>
  </w:endnote>
  <w:endnote w:type="continuationSeparator" w:id="0">
    <w:p w14:paraId="23A33E3B" w14:textId="77777777" w:rsidR="00C02923" w:rsidRDefault="00C02923" w:rsidP="00B760ED">
      <w:pPr>
        <w:spacing w:after="0" w:line="240" w:lineRule="auto"/>
      </w:pPr>
      <w:r>
        <w:continuationSeparator/>
      </w:r>
    </w:p>
  </w:endnote>
  <w:endnote w:type="continuationNotice" w:id="1">
    <w:p w14:paraId="690E4E2E" w14:textId="77777777" w:rsidR="00C02923" w:rsidRDefault="00C029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28723" w14:textId="77777777" w:rsidR="00C02923" w:rsidRDefault="00C02923" w:rsidP="00B760ED">
      <w:pPr>
        <w:spacing w:after="0" w:line="240" w:lineRule="auto"/>
      </w:pPr>
      <w:r>
        <w:separator/>
      </w:r>
    </w:p>
  </w:footnote>
  <w:footnote w:type="continuationSeparator" w:id="0">
    <w:p w14:paraId="269A50B8" w14:textId="77777777" w:rsidR="00C02923" w:rsidRDefault="00C02923" w:rsidP="00B760ED">
      <w:pPr>
        <w:spacing w:after="0" w:line="240" w:lineRule="auto"/>
      </w:pPr>
      <w:r>
        <w:continuationSeparator/>
      </w:r>
    </w:p>
  </w:footnote>
  <w:footnote w:type="continuationNotice" w:id="1">
    <w:p w14:paraId="64CF3A7A" w14:textId="77777777" w:rsidR="00C02923" w:rsidRDefault="00C0292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42B0F"/>
    <w:multiLevelType w:val="hybridMultilevel"/>
    <w:tmpl w:val="35987614"/>
    <w:lvl w:ilvl="0" w:tplc="74BE2D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E6D7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61EDB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E0C5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26BC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0643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50FE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3EFF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7A62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0486F"/>
    <w:multiLevelType w:val="hybridMultilevel"/>
    <w:tmpl w:val="A5287D4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941F3"/>
    <w:multiLevelType w:val="hybridMultilevel"/>
    <w:tmpl w:val="19E24C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019F2"/>
    <w:multiLevelType w:val="hybridMultilevel"/>
    <w:tmpl w:val="01CC2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128B3"/>
    <w:multiLevelType w:val="hybridMultilevel"/>
    <w:tmpl w:val="592EB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75700"/>
    <w:multiLevelType w:val="hybridMultilevel"/>
    <w:tmpl w:val="EB34B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C7B9C"/>
    <w:multiLevelType w:val="hybridMultilevel"/>
    <w:tmpl w:val="AD1CA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650E30"/>
    <w:multiLevelType w:val="hybridMultilevel"/>
    <w:tmpl w:val="0D6A1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E112B"/>
    <w:multiLevelType w:val="hybridMultilevel"/>
    <w:tmpl w:val="AEA8FA72"/>
    <w:lvl w:ilvl="0" w:tplc="7F520332">
      <w:start w:val="8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1244F"/>
    <w:multiLevelType w:val="hybridMultilevel"/>
    <w:tmpl w:val="3FB46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C0F47"/>
    <w:multiLevelType w:val="hybridMultilevel"/>
    <w:tmpl w:val="9F5E4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40C68"/>
    <w:multiLevelType w:val="hybridMultilevel"/>
    <w:tmpl w:val="A748FD22"/>
    <w:lvl w:ilvl="0" w:tplc="96801FA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90C83"/>
    <w:multiLevelType w:val="hybridMultilevel"/>
    <w:tmpl w:val="E3EA419A"/>
    <w:lvl w:ilvl="0" w:tplc="7F520332">
      <w:start w:val="8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E12E4B"/>
    <w:multiLevelType w:val="multilevel"/>
    <w:tmpl w:val="67C6A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552F5E"/>
    <w:multiLevelType w:val="hybridMultilevel"/>
    <w:tmpl w:val="DFB00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AA27FC"/>
    <w:multiLevelType w:val="hybridMultilevel"/>
    <w:tmpl w:val="C10C7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7852DE"/>
    <w:multiLevelType w:val="multilevel"/>
    <w:tmpl w:val="85382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A918E8"/>
    <w:multiLevelType w:val="hybridMultilevel"/>
    <w:tmpl w:val="607E1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009F6"/>
    <w:multiLevelType w:val="multilevel"/>
    <w:tmpl w:val="06044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2B062C"/>
    <w:multiLevelType w:val="hybridMultilevel"/>
    <w:tmpl w:val="89A87A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FB1933"/>
    <w:multiLevelType w:val="hybridMultilevel"/>
    <w:tmpl w:val="FA6E0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F12EA1"/>
    <w:multiLevelType w:val="hybridMultilevel"/>
    <w:tmpl w:val="27BCB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281F6C"/>
    <w:multiLevelType w:val="multilevel"/>
    <w:tmpl w:val="56C2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414D77"/>
    <w:multiLevelType w:val="hybridMultilevel"/>
    <w:tmpl w:val="0A0AA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6171A8"/>
    <w:multiLevelType w:val="multilevel"/>
    <w:tmpl w:val="3A3E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6A1D40"/>
    <w:multiLevelType w:val="hybridMultilevel"/>
    <w:tmpl w:val="92C05E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CD2252"/>
    <w:multiLevelType w:val="multilevel"/>
    <w:tmpl w:val="CEB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73E7B08"/>
    <w:multiLevelType w:val="hybridMultilevel"/>
    <w:tmpl w:val="50E0F91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68D462A0"/>
    <w:multiLevelType w:val="hybridMultilevel"/>
    <w:tmpl w:val="A6CA0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29026A"/>
    <w:multiLevelType w:val="hybridMultilevel"/>
    <w:tmpl w:val="85769194"/>
    <w:lvl w:ilvl="0" w:tplc="5A2A5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E898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CBAA8F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60B6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B002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0EE8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82E6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1EE2F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4215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B37FEA"/>
    <w:multiLevelType w:val="multilevel"/>
    <w:tmpl w:val="3072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CD619C"/>
    <w:multiLevelType w:val="hybridMultilevel"/>
    <w:tmpl w:val="EFE82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0"/>
  </w:num>
  <w:num w:numId="3">
    <w:abstractNumId w:val="28"/>
  </w:num>
  <w:num w:numId="4">
    <w:abstractNumId w:val="21"/>
  </w:num>
  <w:num w:numId="5">
    <w:abstractNumId w:val="9"/>
  </w:num>
  <w:num w:numId="6">
    <w:abstractNumId w:val="15"/>
  </w:num>
  <w:num w:numId="7">
    <w:abstractNumId w:val="10"/>
  </w:num>
  <w:num w:numId="8">
    <w:abstractNumId w:val="7"/>
  </w:num>
  <w:num w:numId="9">
    <w:abstractNumId w:val="17"/>
  </w:num>
  <w:num w:numId="10">
    <w:abstractNumId w:val="3"/>
  </w:num>
  <w:num w:numId="11">
    <w:abstractNumId w:val="4"/>
  </w:num>
  <w:num w:numId="12">
    <w:abstractNumId w:val="26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3"/>
  </w:num>
  <w:num w:numId="16">
    <w:abstractNumId w:val="22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7">
    <w:abstractNumId w:val="24"/>
  </w:num>
  <w:num w:numId="18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0"/>
  </w:num>
  <w:num w:numId="20">
    <w:abstractNumId w:val="7"/>
  </w:num>
  <w:num w:numId="21">
    <w:abstractNumId w:val="2"/>
  </w:num>
  <w:num w:numId="22">
    <w:abstractNumId w:val="6"/>
  </w:num>
  <w:num w:numId="23">
    <w:abstractNumId w:val="16"/>
  </w:num>
  <w:num w:numId="24">
    <w:abstractNumId w:val="29"/>
  </w:num>
  <w:num w:numId="25">
    <w:abstractNumId w:val="0"/>
  </w:num>
  <w:num w:numId="26">
    <w:abstractNumId w:val="8"/>
  </w:num>
  <w:num w:numId="27">
    <w:abstractNumId w:val="31"/>
  </w:num>
  <w:num w:numId="28">
    <w:abstractNumId w:val="1"/>
  </w:num>
  <w:num w:numId="29">
    <w:abstractNumId w:val="19"/>
  </w:num>
  <w:num w:numId="30">
    <w:abstractNumId w:val="11"/>
  </w:num>
  <w:num w:numId="31">
    <w:abstractNumId w:val="27"/>
  </w:num>
  <w:num w:numId="32">
    <w:abstractNumId w:val="5"/>
  </w:num>
  <w:num w:numId="33">
    <w:abstractNumId w:val="23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CA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es-ES" w:vendorID="64" w:dllVersion="0" w:nlCheck="1" w:checkStyle="0"/>
  <w:activeWritingStyle w:appName="MSWord" w:lang="fr-FR" w:vendorID="64" w:dllVersion="0" w:nlCheck="1" w:checkStyle="0"/>
  <w:proofState w:spelling="clean"/>
  <w:defaultTabStop w:val="720"/>
  <w:characterSpacingControl w:val="doNotCompress"/>
  <w:hdrShapeDefaults>
    <o:shapedefaults v:ext="edit" spidmax="10240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Cardiovascular Diab&lt;/Style&gt;&lt;LeftDelim&gt;{&lt;/LeftDelim&gt;&lt;RightDelim&gt;}&lt;/RightDelim&gt;&lt;FontName&gt;Verdana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0567B2"/>
    <w:rsid w:val="00000502"/>
    <w:rsid w:val="00001ABB"/>
    <w:rsid w:val="00005C67"/>
    <w:rsid w:val="00006A66"/>
    <w:rsid w:val="000117F4"/>
    <w:rsid w:val="0001342B"/>
    <w:rsid w:val="00013490"/>
    <w:rsid w:val="0001497E"/>
    <w:rsid w:val="000149E8"/>
    <w:rsid w:val="0001579B"/>
    <w:rsid w:val="000203D4"/>
    <w:rsid w:val="00021644"/>
    <w:rsid w:val="0002188F"/>
    <w:rsid w:val="0002525E"/>
    <w:rsid w:val="00030EC7"/>
    <w:rsid w:val="000327D3"/>
    <w:rsid w:val="00033141"/>
    <w:rsid w:val="00033573"/>
    <w:rsid w:val="000360B5"/>
    <w:rsid w:val="0003646D"/>
    <w:rsid w:val="00036EB8"/>
    <w:rsid w:val="0004049D"/>
    <w:rsid w:val="000409A2"/>
    <w:rsid w:val="000410C2"/>
    <w:rsid w:val="000429B9"/>
    <w:rsid w:val="00043408"/>
    <w:rsid w:val="0004445D"/>
    <w:rsid w:val="00047BFC"/>
    <w:rsid w:val="00050516"/>
    <w:rsid w:val="00051747"/>
    <w:rsid w:val="00051EBB"/>
    <w:rsid w:val="000567B2"/>
    <w:rsid w:val="000578B7"/>
    <w:rsid w:val="00062D78"/>
    <w:rsid w:val="000632F6"/>
    <w:rsid w:val="000638D8"/>
    <w:rsid w:val="00064BB9"/>
    <w:rsid w:val="00065B32"/>
    <w:rsid w:val="00065EA6"/>
    <w:rsid w:val="000714FB"/>
    <w:rsid w:val="00071954"/>
    <w:rsid w:val="00072C24"/>
    <w:rsid w:val="000756D7"/>
    <w:rsid w:val="000761F5"/>
    <w:rsid w:val="00076BF4"/>
    <w:rsid w:val="00076F51"/>
    <w:rsid w:val="00077E50"/>
    <w:rsid w:val="00080F7A"/>
    <w:rsid w:val="0008289D"/>
    <w:rsid w:val="00083B6C"/>
    <w:rsid w:val="00085653"/>
    <w:rsid w:val="00085812"/>
    <w:rsid w:val="00085BE5"/>
    <w:rsid w:val="000862D8"/>
    <w:rsid w:val="000873F6"/>
    <w:rsid w:val="00087454"/>
    <w:rsid w:val="00091A1E"/>
    <w:rsid w:val="000929E5"/>
    <w:rsid w:val="00093092"/>
    <w:rsid w:val="00094904"/>
    <w:rsid w:val="00094D75"/>
    <w:rsid w:val="00095936"/>
    <w:rsid w:val="000A227C"/>
    <w:rsid w:val="000B1898"/>
    <w:rsid w:val="000B36C1"/>
    <w:rsid w:val="000B5795"/>
    <w:rsid w:val="000B6053"/>
    <w:rsid w:val="000B76C1"/>
    <w:rsid w:val="000B7E94"/>
    <w:rsid w:val="000C0291"/>
    <w:rsid w:val="000C1B10"/>
    <w:rsid w:val="000C36D9"/>
    <w:rsid w:val="000C546D"/>
    <w:rsid w:val="000C5ACB"/>
    <w:rsid w:val="000C5E7E"/>
    <w:rsid w:val="000C647A"/>
    <w:rsid w:val="000D0D9B"/>
    <w:rsid w:val="000D1B8D"/>
    <w:rsid w:val="000D2805"/>
    <w:rsid w:val="000D654F"/>
    <w:rsid w:val="000D6E82"/>
    <w:rsid w:val="000E6DE5"/>
    <w:rsid w:val="000F3E0C"/>
    <w:rsid w:val="000F6694"/>
    <w:rsid w:val="001016D9"/>
    <w:rsid w:val="00102535"/>
    <w:rsid w:val="001030D6"/>
    <w:rsid w:val="0010404E"/>
    <w:rsid w:val="0010554F"/>
    <w:rsid w:val="00105AB0"/>
    <w:rsid w:val="00106546"/>
    <w:rsid w:val="00111539"/>
    <w:rsid w:val="001147E3"/>
    <w:rsid w:val="00114800"/>
    <w:rsid w:val="00116ABA"/>
    <w:rsid w:val="00116CD7"/>
    <w:rsid w:val="0012092F"/>
    <w:rsid w:val="00122714"/>
    <w:rsid w:val="00124521"/>
    <w:rsid w:val="00124BDD"/>
    <w:rsid w:val="001253F5"/>
    <w:rsid w:val="001264FA"/>
    <w:rsid w:val="0012762F"/>
    <w:rsid w:val="00132693"/>
    <w:rsid w:val="00135D51"/>
    <w:rsid w:val="0013676D"/>
    <w:rsid w:val="0013748F"/>
    <w:rsid w:val="00142EBB"/>
    <w:rsid w:val="0014349D"/>
    <w:rsid w:val="0014384A"/>
    <w:rsid w:val="00145765"/>
    <w:rsid w:val="001459C5"/>
    <w:rsid w:val="00145A1E"/>
    <w:rsid w:val="00146A58"/>
    <w:rsid w:val="001472BB"/>
    <w:rsid w:val="001473BA"/>
    <w:rsid w:val="00147492"/>
    <w:rsid w:val="00147BEF"/>
    <w:rsid w:val="00151837"/>
    <w:rsid w:val="00153A38"/>
    <w:rsid w:val="00154C57"/>
    <w:rsid w:val="00155697"/>
    <w:rsid w:val="0015603F"/>
    <w:rsid w:val="00162D6D"/>
    <w:rsid w:val="001642DF"/>
    <w:rsid w:val="00166EB7"/>
    <w:rsid w:val="00171A59"/>
    <w:rsid w:val="00171ED4"/>
    <w:rsid w:val="0017234C"/>
    <w:rsid w:val="001810AB"/>
    <w:rsid w:val="00181430"/>
    <w:rsid w:val="0018296C"/>
    <w:rsid w:val="00183111"/>
    <w:rsid w:val="0018354B"/>
    <w:rsid w:val="00184645"/>
    <w:rsid w:val="0018508B"/>
    <w:rsid w:val="00185FA8"/>
    <w:rsid w:val="00186BD6"/>
    <w:rsid w:val="001900E3"/>
    <w:rsid w:val="0019152B"/>
    <w:rsid w:val="00192C8F"/>
    <w:rsid w:val="0019428F"/>
    <w:rsid w:val="00196882"/>
    <w:rsid w:val="001A1DA9"/>
    <w:rsid w:val="001A323D"/>
    <w:rsid w:val="001A7CCF"/>
    <w:rsid w:val="001B1AAB"/>
    <w:rsid w:val="001B2F26"/>
    <w:rsid w:val="001B32EC"/>
    <w:rsid w:val="001B3A6A"/>
    <w:rsid w:val="001B3CF6"/>
    <w:rsid w:val="001B550C"/>
    <w:rsid w:val="001C0B1B"/>
    <w:rsid w:val="001C1B19"/>
    <w:rsid w:val="001C1C0E"/>
    <w:rsid w:val="001C4E53"/>
    <w:rsid w:val="001C6F2E"/>
    <w:rsid w:val="001D3140"/>
    <w:rsid w:val="001D410C"/>
    <w:rsid w:val="001D6F02"/>
    <w:rsid w:val="001E051E"/>
    <w:rsid w:val="001E1040"/>
    <w:rsid w:val="001E1667"/>
    <w:rsid w:val="001E236A"/>
    <w:rsid w:val="001E3F1B"/>
    <w:rsid w:val="001E6196"/>
    <w:rsid w:val="001E6A3F"/>
    <w:rsid w:val="001E6CFF"/>
    <w:rsid w:val="001E77C8"/>
    <w:rsid w:val="001F2105"/>
    <w:rsid w:val="001F4597"/>
    <w:rsid w:val="001F46FB"/>
    <w:rsid w:val="001F5889"/>
    <w:rsid w:val="001F75A0"/>
    <w:rsid w:val="0020095D"/>
    <w:rsid w:val="00200E97"/>
    <w:rsid w:val="00205142"/>
    <w:rsid w:val="00206595"/>
    <w:rsid w:val="00207030"/>
    <w:rsid w:val="0020769D"/>
    <w:rsid w:val="002076FE"/>
    <w:rsid w:val="00210725"/>
    <w:rsid w:val="00210BB9"/>
    <w:rsid w:val="00210CEF"/>
    <w:rsid w:val="0021377E"/>
    <w:rsid w:val="00214F62"/>
    <w:rsid w:val="00215175"/>
    <w:rsid w:val="002163BF"/>
    <w:rsid w:val="002165F3"/>
    <w:rsid w:val="00220CCF"/>
    <w:rsid w:val="002232DC"/>
    <w:rsid w:val="00223B2B"/>
    <w:rsid w:val="002260EA"/>
    <w:rsid w:val="00226640"/>
    <w:rsid w:val="00231602"/>
    <w:rsid w:val="00232B5D"/>
    <w:rsid w:val="002407C5"/>
    <w:rsid w:val="00240A35"/>
    <w:rsid w:val="0024235D"/>
    <w:rsid w:val="00251C04"/>
    <w:rsid w:val="00252DD9"/>
    <w:rsid w:val="00253403"/>
    <w:rsid w:val="0025380D"/>
    <w:rsid w:val="00253D9D"/>
    <w:rsid w:val="00253E72"/>
    <w:rsid w:val="002548F9"/>
    <w:rsid w:val="00255B3F"/>
    <w:rsid w:val="00256D3A"/>
    <w:rsid w:val="00260360"/>
    <w:rsid w:val="00262962"/>
    <w:rsid w:val="0026304E"/>
    <w:rsid w:val="00263986"/>
    <w:rsid w:val="00263991"/>
    <w:rsid w:val="00265C58"/>
    <w:rsid w:val="00266075"/>
    <w:rsid w:val="002663F6"/>
    <w:rsid w:val="00266B0F"/>
    <w:rsid w:val="0026715D"/>
    <w:rsid w:val="0027112F"/>
    <w:rsid w:val="00271D89"/>
    <w:rsid w:val="00272640"/>
    <w:rsid w:val="002751DB"/>
    <w:rsid w:val="00280CD1"/>
    <w:rsid w:val="002811F3"/>
    <w:rsid w:val="00282B72"/>
    <w:rsid w:val="00284B24"/>
    <w:rsid w:val="0028504C"/>
    <w:rsid w:val="00286C81"/>
    <w:rsid w:val="002947A4"/>
    <w:rsid w:val="002952F4"/>
    <w:rsid w:val="002971FA"/>
    <w:rsid w:val="00297728"/>
    <w:rsid w:val="00297A50"/>
    <w:rsid w:val="002A3F2B"/>
    <w:rsid w:val="002A5468"/>
    <w:rsid w:val="002A5499"/>
    <w:rsid w:val="002A5F61"/>
    <w:rsid w:val="002A6B59"/>
    <w:rsid w:val="002B0E30"/>
    <w:rsid w:val="002B14E8"/>
    <w:rsid w:val="002B3F66"/>
    <w:rsid w:val="002B518F"/>
    <w:rsid w:val="002C0372"/>
    <w:rsid w:val="002C1574"/>
    <w:rsid w:val="002C4107"/>
    <w:rsid w:val="002C693B"/>
    <w:rsid w:val="002D03D9"/>
    <w:rsid w:val="002D567D"/>
    <w:rsid w:val="002D68AE"/>
    <w:rsid w:val="002E1104"/>
    <w:rsid w:val="002E28AE"/>
    <w:rsid w:val="002E48EC"/>
    <w:rsid w:val="002E512B"/>
    <w:rsid w:val="002E7893"/>
    <w:rsid w:val="002F0311"/>
    <w:rsid w:val="002F03AB"/>
    <w:rsid w:val="002F0BDA"/>
    <w:rsid w:val="002F0DD8"/>
    <w:rsid w:val="002F331D"/>
    <w:rsid w:val="002F7EAE"/>
    <w:rsid w:val="00304079"/>
    <w:rsid w:val="003042C4"/>
    <w:rsid w:val="00306CA9"/>
    <w:rsid w:val="00307CE4"/>
    <w:rsid w:val="00310D7E"/>
    <w:rsid w:val="003114A6"/>
    <w:rsid w:val="00311537"/>
    <w:rsid w:val="003167FC"/>
    <w:rsid w:val="00316FF9"/>
    <w:rsid w:val="00320E34"/>
    <w:rsid w:val="00322DB2"/>
    <w:rsid w:val="00322EEE"/>
    <w:rsid w:val="00325F88"/>
    <w:rsid w:val="00330E75"/>
    <w:rsid w:val="003329FB"/>
    <w:rsid w:val="00334EE1"/>
    <w:rsid w:val="00335BF9"/>
    <w:rsid w:val="00336380"/>
    <w:rsid w:val="00337556"/>
    <w:rsid w:val="00340064"/>
    <w:rsid w:val="00340A6B"/>
    <w:rsid w:val="00343E71"/>
    <w:rsid w:val="00346899"/>
    <w:rsid w:val="00355407"/>
    <w:rsid w:val="00355FE5"/>
    <w:rsid w:val="00356EE2"/>
    <w:rsid w:val="00360AE8"/>
    <w:rsid w:val="00361A44"/>
    <w:rsid w:val="00362028"/>
    <w:rsid w:val="00362B7F"/>
    <w:rsid w:val="0036308D"/>
    <w:rsid w:val="003655B7"/>
    <w:rsid w:val="0036747B"/>
    <w:rsid w:val="00367A9E"/>
    <w:rsid w:val="003704EF"/>
    <w:rsid w:val="00370894"/>
    <w:rsid w:val="00371121"/>
    <w:rsid w:val="0037290A"/>
    <w:rsid w:val="003737BE"/>
    <w:rsid w:val="00373D35"/>
    <w:rsid w:val="00373F98"/>
    <w:rsid w:val="00376B79"/>
    <w:rsid w:val="00377FED"/>
    <w:rsid w:val="00381885"/>
    <w:rsid w:val="0038483B"/>
    <w:rsid w:val="00390ABC"/>
    <w:rsid w:val="003919BA"/>
    <w:rsid w:val="00393896"/>
    <w:rsid w:val="00394DF7"/>
    <w:rsid w:val="003958A7"/>
    <w:rsid w:val="00395D01"/>
    <w:rsid w:val="00395FA5"/>
    <w:rsid w:val="00396D13"/>
    <w:rsid w:val="00397273"/>
    <w:rsid w:val="003A020C"/>
    <w:rsid w:val="003A1062"/>
    <w:rsid w:val="003A3683"/>
    <w:rsid w:val="003A3B8D"/>
    <w:rsid w:val="003A4B01"/>
    <w:rsid w:val="003A5550"/>
    <w:rsid w:val="003A65FD"/>
    <w:rsid w:val="003A6A2E"/>
    <w:rsid w:val="003A6C54"/>
    <w:rsid w:val="003B1C18"/>
    <w:rsid w:val="003B308C"/>
    <w:rsid w:val="003B3EB5"/>
    <w:rsid w:val="003B5E75"/>
    <w:rsid w:val="003C02AA"/>
    <w:rsid w:val="003C0811"/>
    <w:rsid w:val="003C0A34"/>
    <w:rsid w:val="003C102E"/>
    <w:rsid w:val="003C11C4"/>
    <w:rsid w:val="003C120E"/>
    <w:rsid w:val="003C1ECC"/>
    <w:rsid w:val="003C2518"/>
    <w:rsid w:val="003C62D3"/>
    <w:rsid w:val="003C65E8"/>
    <w:rsid w:val="003C6A88"/>
    <w:rsid w:val="003C6F06"/>
    <w:rsid w:val="003C7256"/>
    <w:rsid w:val="003C76AA"/>
    <w:rsid w:val="003C7E14"/>
    <w:rsid w:val="003D1C16"/>
    <w:rsid w:val="003D281F"/>
    <w:rsid w:val="003E0BAE"/>
    <w:rsid w:val="003E1D53"/>
    <w:rsid w:val="003E2571"/>
    <w:rsid w:val="003E2DD6"/>
    <w:rsid w:val="003E3637"/>
    <w:rsid w:val="003E3880"/>
    <w:rsid w:val="003E3D6B"/>
    <w:rsid w:val="003E4755"/>
    <w:rsid w:val="003E5FF9"/>
    <w:rsid w:val="003E6523"/>
    <w:rsid w:val="003F0D9A"/>
    <w:rsid w:val="003F2616"/>
    <w:rsid w:val="003F447F"/>
    <w:rsid w:val="00403598"/>
    <w:rsid w:val="00406207"/>
    <w:rsid w:val="004063B3"/>
    <w:rsid w:val="0040713D"/>
    <w:rsid w:val="0041065B"/>
    <w:rsid w:val="00410807"/>
    <w:rsid w:val="0041290E"/>
    <w:rsid w:val="004135CB"/>
    <w:rsid w:val="00413723"/>
    <w:rsid w:val="00413B51"/>
    <w:rsid w:val="0041438D"/>
    <w:rsid w:val="0041670C"/>
    <w:rsid w:val="00416742"/>
    <w:rsid w:val="00417338"/>
    <w:rsid w:val="00417436"/>
    <w:rsid w:val="0041761E"/>
    <w:rsid w:val="00420D88"/>
    <w:rsid w:val="00423566"/>
    <w:rsid w:val="00424756"/>
    <w:rsid w:val="004249B1"/>
    <w:rsid w:val="00424EFD"/>
    <w:rsid w:val="00425561"/>
    <w:rsid w:val="00427D35"/>
    <w:rsid w:val="00430913"/>
    <w:rsid w:val="0043414D"/>
    <w:rsid w:val="0043583F"/>
    <w:rsid w:val="00444659"/>
    <w:rsid w:val="004467FF"/>
    <w:rsid w:val="00447066"/>
    <w:rsid w:val="004527B1"/>
    <w:rsid w:val="004540EF"/>
    <w:rsid w:val="00462EA7"/>
    <w:rsid w:val="00466556"/>
    <w:rsid w:val="00466D36"/>
    <w:rsid w:val="0047077A"/>
    <w:rsid w:val="0047093F"/>
    <w:rsid w:val="00472AF0"/>
    <w:rsid w:val="0047645A"/>
    <w:rsid w:val="00476FEB"/>
    <w:rsid w:val="00481865"/>
    <w:rsid w:val="004820DA"/>
    <w:rsid w:val="00483E84"/>
    <w:rsid w:val="00484671"/>
    <w:rsid w:val="00485722"/>
    <w:rsid w:val="00487E16"/>
    <w:rsid w:val="00491D21"/>
    <w:rsid w:val="0049421A"/>
    <w:rsid w:val="0049489D"/>
    <w:rsid w:val="00495B17"/>
    <w:rsid w:val="00496033"/>
    <w:rsid w:val="00497972"/>
    <w:rsid w:val="00497ACA"/>
    <w:rsid w:val="004A07CB"/>
    <w:rsid w:val="004A0984"/>
    <w:rsid w:val="004A0B45"/>
    <w:rsid w:val="004A130D"/>
    <w:rsid w:val="004A3402"/>
    <w:rsid w:val="004A5D2D"/>
    <w:rsid w:val="004A6505"/>
    <w:rsid w:val="004A73CC"/>
    <w:rsid w:val="004A7E2E"/>
    <w:rsid w:val="004B0940"/>
    <w:rsid w:val="004B1CAB"/>
    <w:rsid w:val="004B2C86"/>
    <w:rsid w:val="004B319D"/>
    <w:rsid w:val="004B35D8"/>
    <w:rsid w:val="004B3D11"/>
    <w:rsid w:val="004B4D95"/>
    <w:rsid w:val="004B6C43"/>
    <w:rsid w:val="004C04C6"/>
    <w:rsid w:val="004C221F"/>
    <w:rsid w:val="004C3C95"/>
    <w:rsid w:val="004C4B45"/>
    <w:rsid w:val="004C6930"/>
    <w:rsid w:val="004C76A2"/>
    <w:rsid w:val="004D0595"/>
    <w:rsid w:val="004D2557"/>
    <w:rsid w:val="004D2D44"/>
    <w:rsid w:val="004D46A3"/>
    <w:rsid w:val="004D46EB"/>
    <w:rsid w:val="004D5299"/>
    <w:rsid w:val="004D61BE"/>
    <w:rsid w:val="004D7CC2"/>
    <w:rsid w:val="004E2C92"/>
    <w:rsid w:val="004E7B24"/>
    <w:rsid w:val="004F0202"/>
    <w:rsid w:val="004F1EED"/>
    <w:rsid w:val="00500C95"/>
    <w:rsid w:val="0050159D"/>
    <w:rsid w:val="00501F11"/>
    <w:rsid w:val="00503AC5"/>
    <w:rsid w:val="00504761"/>
    <w:rsid w:val="00504F3B"/>
    <w:rsid w:val="005054E9"/>
    <w:rsid w:val="00506E9E"/>
    <w:rsid w:val="005100D3"/>
    <w:rsid w:val="00511C9E"/>
    <w:rsid w:val="00511DA9"/>
    <w:rsid w:val="00514087"/>
    <w:rsid w:val="0051660B"/>
    <w:rsid w:val="005211CB"/>
    <w:rsid w:val="0052286E"/>
    <w:rsid w:val="00522A40"/>
    <w:rsid w:val="005258F0"/>
    <w:rsid w:val="00525C9F"/>
    <w:rsid w:val="00526C3F"/>
    <w:rsid w:val="00534308"/>
    <w:rsid w:val="0053528F"/>
    <w:rsid w:val="005356D3"/>
    <w:rsid w:val="00535A9F"/>
    <w:rsid w:val="00537AC2"/>
    <w:rsid w:val="00537F11"/>
    <w:rsid w:val="00541907"/>
    <w:rsid w:val="00542FE0"/>
    <w:rsid w:val="005439D8"/>
    <w:rsid w:val="00544A2E"/>
    <w:rsid w:val="00544C1D"/>
    <w:rsid w:val="00550B85"/>
    <w:rsid w:val="00551128"/>
    <w:rsid w:val="005519BC"/>
    <w:rsid w:val="005603AE"/>
    <w:rsid w:val="005607EA"/>
    <w:rsid w:val="00561312"/>
    <w:rsid w:val="00561948"/>
    <w:rsid w:val="00562198"/>
    <w:rsid w:val="00563F54"/>
    <w:rsid w:val="00571544"/>
    <w:rsid w:val="00571D9E"/>
    <w:rsid w:val="0057276B"/>
    <w:rsid w:val="00573765"/>
    <w:rsid w:val="00573883"/>
    <w:rsid w:val="005742C6"/>
    <w:rsid w:val="00574C00"/>
    <w:rsid w:val="00577B8D"/>
    <w:rsid w:val="00580944"/>
    <w:rsid w:val="00582914"/>
    <w:rsid w:val="00583221"/>
    <w:rsid w:val="005835ED"/>
    <w:rsid w:val="00590711"/>
    <w:rsid w:val="00590A72"/>
    <w:rsid w:val="0059330B"/>
    <w:rsid w:val="00593F17"/>
    <w:rsid w:val="005950C4"/>
    <w:rsid w:val="00595290"/>
    <w:rsid w:val="00596952"/>
    <w:rsid w:val="00596CBB"/>
    <w:rsid w:val="00597A06"/>
    <w:rsid w:val="005A0824"/>
    <w:rsid w:val="005A0B4E"/>
    <w:rsid w:val="005A6358"/>
    <w:rsid w:val="005B0267"/>
    <w:rsid w:val="005B6CFA"/>
    <w:rsid w:val="005C0984"/>
    <w:rsid w:val="005C0CA1"/>
    <w:rsid w:val="005C0ECB"/>
    <w:rsid w:val="005C3B7A"/>
    <w:rsid w:val="005D1D9C"/>
    <w:rsid w:val="005D200A"/>
    <w:rsid w:val="005D260D"/>
    <w:rsid w:val="005D49B8"/>
    <w:rsid w:val="005E01CE"/>
    <w:rsid w:val="005E0B48"/>
    <w:rsid w:val="005E335E"/>
    <w:rsid w:val="005E37AE"/>
    <w:rsid w:val="005E5975"/>
    <w:rsid w:val="005F0C5D"/>
    <w:rsid w:val="005F4081"/>
    <w:rsid w:val="005F5C4F"/>
    <w:rsid w:val="005F6CD6"/>
    <w:rsid w:val="005F6ED6"/>
    <w:rsid w:val="006011FD"/>
    <w:rsid w:val="006028CC"/>
    <w:rsid w:val="00604760"/>
    <w:rsid w:val="00606632"/>
    <w:rsid w:val="006073E3"/>
    <w:rsid w:val="00607D11"/>
    <w:rsid w:val="006100FE"/>
    <w:rsid w:val="00611724"/>
    <w:rsid w:val="006120ED"/>
    <w:rsid w:val="00612F1F"/>
    <w:rsid w:val="00613637"/>
    <w:rsid w:val="00613644"/>
    <w:rsid w:val="00620898"/>
    <w:rsid w:val="0062313F"/>
    <w:rsid w:val="006245DD"/>
    <w:rsid w:val="00624D2A"/>
    <w:rsid w:val="006258D0"/>
    <w:rsid w:val="006267AE"/>
    <w:rsid w:val="00630B86"/>
    <w:rsid w:val="0063179A"/>
    <w:rsid w:val="00635840"/>
    <w:rsid w:val="00636D43"/>
    <w:rsid w:val="00637AD3"/>
    <w:rsid w:val="006436D3"/>
    <w:rsid w:val="0064419A"/>
    <w:rsid w:val="00644B13"/>
    <w:rsid w:val="00645A17"/>
    <w:rsid w:val="00645EFA"/>
    <w:rsid w:val="00646CDE"/>
    <w:rsid w:val="00651713"/>
    <w:rsid w:val="006524FD"/>
    <w:rsid w:val="00657511"/>
    <w:rsid w:val="00660154"/>
    <w:rsid w:val="0066049A"/>
    <w:rsid w:val="00662D5F"/>
    <w:rsid w:val="0066417E"/>
    <w:rsid w:val="00665940"/>
    <w:rsid w:val="00666661"/>
    <w:rsid w:val="006670C8"/>
    <w:rsid w:val="00673307"/>
    <w:rsid w:val="006736B6"/>
    <w:rsid w:val="006740C9"/>
    <w:rsid w:val="00675844"/>
    <w:rsid w:val="00676286"/>
    <w:rsid w:val="00677C05"/>
    <w:rsid w:val="00680385"/>
    <w:rsid w:val="00681443"/>
    <w:rsid w:val="0068153E"/>
    <w:rsid w:val="00681800"/>
    <w:rsid w:val="00682EC0"/>
    <w:rsid w:val="006849F6"/>
    <w:rsid w:val="006855A7"/>
    <w:rsid w:val="006876E5"/>
    <w:rsid w:val="006877C6"/>
    <w:rsid w:val="00692CB8"/>
    <w:rsid w:val="00693EC1"/>
    <w:rsid w:val="00694696"/>
    <w:rsid w:val="006969AD"/>
    <w:rsid w:val="00696D3B"/>
    <w:rsid w:val="006A4829"/>
    <w:rsid w:val="006A4A93"/>
    <w:rsid w:val="006A4C1C"/>
    <w:rsid w:val="006A5977"/>
    <w:rsid w:val="006A6011"/>
    <w:rsid w:val="006A66D8"/>
    <w:rsid w:val="006A6961"/>
    <w:rsid w:val="006A725E"/>
    <w:rsid w:val="006B091F"/>
    <w:rsid w:val="006B649C"/>
    <w:rsid w:val="006C1AB8"/>
    <w:rsid w:val="006C450C"/>
    <w:rsid w:val="006C50F8"/>
    <w:rsid w:val="006C541B"/>
    <w:rsid w:val="006C6ABD"/>
    <w:rsid w:val="006D0F7D"/>
    <w:rsid w:val="006D4973"/>
    <w:rsid w:val="006D72CB"/>
    <w:rsid w:val="006E11D5"/>
    <w:rsid w:val="006E1C31"/>
    <w:rsid w:val="006E1C46"/>
    <w:rsid w:val="006E396C"/>
    <w:rsid w:val="006E5B88"/>
    <w:rsid w:val="006E5C56"/>
    <w:rsid w:val="006F1B4D"/>
    <w:rsid w:val="006F350B"/>
    <w:rsid w:val="006F3B3A"/>
    <w:rsid w:val="006F3C76"/>
    <w:rsid w:val="006F44B7"/>
    <w:rsid w:val="006F5C73"/>
    <w:rsid w:val="006F6F3E"/>
    <w:rsid w:val="007002B1"/>
    <w:rsid w:val="007002C2"/>
    <w:rsid w:val="00700ADD"/>
    <w:rsid w:val="00700EDA"/>
    <w:rsid w:val="007019E8"/>
    <w:rsid w:val="007021BA"/>
    <w:rsid w:val="00703047"/>
    <w:rsid w:val="00704223"/>
    <w:rsid w:val="0070427E"/>
    <w:rsid w:val="007052A8"/>
    <w:rsid w:val="007058BF"/>
    <w:rsid w:val="007067BA"/>
    <w:rsid w:val="00706968"/>
    <w:rsid w:val="00713E27"/>
    <w:rsid w:val="00715746"/>
    <w:rsid w:val="00715C81"/>
    <w:rsid w:val="00716D11"/>
    <w:rsid w:val="00716F11"/>
    <w:rsid w:val="00717D83"/>
    <w:rsid w:val="00720AC9"/>
    <w:rsid w:val="00722AB0"/>
    <w:rsid w:val="007241D8"/>
    <w:rsid w:val="00726ED1"/>
    <w:rsid w:val="00727776"/>
    <w:rsid w:val="007308E6"/>
    <w:rsid w:val="00732597"/>
    <w:rsid w:val="00734400"/>
    <w:rsid w:val="00735CD5"/>
    <w:rsid w:val="0073764C"/>
    <w:rsid w:val="00741BED"/>
    <w:rsid w:val="00741FCC"/>
    <w:rsid w:val="00742BAD"/>
    <w:rsid w:val="00744399"/>
    <w:rsid w:val="00744D7C"/>
    <w:rsid w:val="00746329"/>
    <w:rsid w:val="00754300"/>
    <w:rsid w:val="00761989"/>
    <w:rsid w:val="007624F8"/>
    <w:rsid w:val="00762A01"/>
    <w:rsid w:val="00764B95"/>
    <w:rsid w:val="00764CDA"/>
    <w:rsid w:val="00770B11"/>
    <w:rsid w:val="00773A86"/>
    <w:rsid w:val="00780E42"/>
    <w:rsid w:val="007830C6"/>
    <w:rsid w:val="00786494"/>
    <w:rsid w:val="00786D9F"/>
    <w:rsid w:val="007901AC"/>
    <w:rsid w:val="007903CC"/>
    <w:rsid w:val="0079186F"/>
    <w:rsid w:val="0079201B"/>
    <w:rsid w:val="00793D91"/>
    <w:rsid w:val="0079588A"/>
    <w:rsid w:val="00795B10"/>
    <w:rsid w:val="007A12C9"/>
    <w:rsid w:val="007A26A4"/>
    <w:rsid w:val="007A2CE6"/>
    <w:rsid w:val="007A39D9"/>
    <w:rsid w:val="007B55F8"/>
    <w:rsid w:val="007B70C4"/>
    <w:rsid w:val="007B7FBE"/>
    <w:rsid w:val="007C000F"/>
    <w:rsid w:val="007C0880"/>
    <w:rsid w:val="007C0A70"/>
    <w:rsid w:val="007C0B48"/>
    <w:rsid w:val="007C2555"/>
    <w:rsid w:val="007C2705"/>
    <w:rsid w:val="007C3E4C"/>
    <w:rsid w:val="007C4286"/>
    <w:rsid w:val="007C4F02"/>
    <w:rsid w:val="007C700E"/>
    <w:rsid w:val="007C716E"/>
    <w:rsid w:val="007D00FA"/>
    <w:rsid w:val="007D2275"/>
    <w:rsid w:val="007D375B"/>
    <w:rsid w:val="007D40E7"/>
    <w:rsid w:val="007E1F8C"/>
    <w:rsid w:val="007E3066"/>
    <w:rsid w:val="007E5A77"/>
    <w:rsid w:val="007E6569"/>
    <w:rsid w:val="007F2BFB"/>
    <w:rsid w:val="007F57F0"/>
    <w:rsid w:val="007F650B"/>
    <w:rsid w:val="0080032D"/>
    <w:rsid w:val="00810C53"/>
    <w:rsid w:val="0081233D"/>
    <w:rsid w:val="00814710"/>
    <w:rsid w:val="0081525E"/>
    <w:rsid w:val="0081588F"/>
    <w:rsid w:val="0081598A"/>
    <w:rsid w:val="00815D24"/>
    <w:rsid w:val="008171BD"/>
    <w:rsid w:val="0082142D"/>
    <w:rsid w:val="00822F80"/>
    <w:rsid w:val="0082444F"/>
    <w:rsid w:val="00826926"/>
    <w:rsid w:val="00831863"/>
    <w:rsid w:val="0083639B"/>
    <w:rsid w:val="0083664D"/>
    <w:rsid w:val="00844099"/>
    <w:rsid w:val="00844C74"/>
    <w:rsid w:val="00845384"/>
    <w:rsid w:val="00845CDC"/>
    <w:rsid w:val="00846923"/>
    <w:rsid w:val="008475B2"/>
    <w:rsid w:val="00850EC7"/>
    <w:rsid w:val="008516BB"/>
    <w:rsid w:val="00854C1B"/>
    <w:rsid w:val="00854F6C"/>
    <w:rsid w:val="00856E3F"/>
    <w:rsid w:val="008604D7"/>
    <w:rsid w:val="00864F7F"/>
    <w:rsid w:val="0086750F"/>
    <w:rsid w:val="00870028"/>
    <w:rsid w:val="008700F2"/>
    <w:rsid w:val="00870BD8"/>
    <w:rsid w:val="00872427"/>
    <w:rsid w:val="00872596"/>
    <w:rsid w:val="00875B96"/>
    <w:rsid w:val="00877FCE"/>
    <w:rsid w:val="00883363"/>
    <w:rsid w:val="0088396C"/>
    <w:rsid w:val="0088541D"/>
    <w:rsid w:val="00885435"/>
    <w:rsid w:val="00886B2E"/>
    <w:rsid w:val="0088745C"/>
    <w:rsid w:val="00890D18"/>
    <w:rsid w:val="008912AF"/>
    <w:rsid w:val="00891374"/>
    <w:rsid w:val="008917FC"/>
    <w:rsid w:val="0089189D"/>
    <w:rsid w:val="00894843"/>
    <w:rsid w:val="008A098D"/>
    <w:rsid w:val="008A329D"/>
    <w:rsid w:val="008A333D"/>
    <w:rsid w:val="008A3DCA"/>
    <w:rsid w:val="008A3F1A"/>
    <w:rsid w:val="008A5285"/>
    <w:rsid w:val="008B04BA"/>
    <w:rsid w:val="008B09E9"/>
    <w:rsid w:val="008B2044"/>
    <w:rsid w:val="008B229D"/>
    <w:rsid w:val="008B285F"/>
    <w:rsid w:val="008B596F"/>
    <w:rsid w:val="008B6B95"/>
    <w:rsid w:val="008C1562"/>
    <w:rsid w:val="008C2701"/>
    <w:rsid w:val="008C3C34"/>
    <w:rsid w:val="008C4435"/>
    <w:rsid w:val="008C5F4C"/>
    <w:rsid w:val="008D0126"/>
    <w:rsid w:val="008D1EDC"/>
    <w:rsid w:val="008D2AE4"/>
    <w:rsid w:val="008D4083"/>
    <w:rsid w:val="008D5934"/>
    <w:rsid w:val="008D623B"/>
    <w:rsid w:val="008E1F3D"/>
    <w:rsid w:val="008E2896"/>
    <w:rsid w:val="008E4DEB"/>
    <w:rsid w:val="008F1FA4"/>
    <w:rsid w:val="008F216E"/>
    <w:rsid w:val="008F2204"/>
    <w:rsid w:val="008F323C"/>
    <w:rsid w:val="008F3EDD"/>
    <w:rsid w:val="008F433D"/>
    <w:rsid w:val="008F7245"/>
    <w:rsid w:val="008F7B5D"/>
    <w:rsid w:val="0090551B"/>
    <w:rsid w:val="00906486"/>
    <w:rsid w:val="00907CCA"/>
    <w:rsid w:val="00911F21"/>
    <w:rsid w:val="00912257"/>
    <w:rsid w:val="0091450E"/>
    <w:rsid w:val="00915C7A"/>
    <w:rsid w:val="009237EF"/>
    <w:rsid w:val="0093592F"/>
    <w:rsid w:val="00936462"/>
    <w:rsid w:val="009469A3"/>
    <w:rsid w:val="00950967"/>
    <w:rsid w:val="00952C2F"/>
    <w:rsid w:val="009536C6"/>
    <w:rsid w:val="00954A7C"/>
    <w:rsid w:val="009552E0"/>
    <w:rsid w:val="009554BB"/>
    <w:rsid w:val="00956EEC"/>
    <w:rsid w:val="00960C55"/>
    <w:rsid w:val="00961E9C"/>
    <w:rsid w:val="00964B92"/>
    <w:rsid w:val="0096744A"/>
    <w:rsid w:val="00980CA4"/>
    <w:rsid w:val="00981F35"/>
    <w:rsid w:val="00984BC9"/>
    <w:rsid w:val="00986F0D"/>
    <w:rsid w:val="00987E01"/>
    <w:rsid w:val="0099325A"/>
    <w:rsid w:val="00994099"/>
    <w:rsid w:val="0099561D"/>
    <w:rsid w:val="00995C20"/>
    <w:rsid w:val="0099656D"/>
    <w:rsid w:val="009A0A4D"/>
    <w:rsid w:val="009A1CCA"/>
    <w:rsid w:val="009A3592"/>
    <w:rsid w:val="009A3CC6"/>
    <w:rsid w:val="009A4C4C"/>
    <w:rsid w:val="009A5D08"/>
    <w:rsid w:val="009A64EF"/>
    <w:rsid w:val="009A7A82"/>
    <w:rsid w:val="009B0026"/>
    <w:rsid w:val="009B0083"/>
    <w:rsid w:val="009B1E18"/>
    <w:rsid w:val="009B359A"/>
    <w:rsid w:val="009B582F"/>
    <w:rsid w:val="009C0A8E"/>
    <w:rsid w:val="009C13D5"/>
    <w:rsid w:val="009C3E93"/>
    <w:rsid w:val="009C3F8A"/>
    <w:rsid w:val="009C4D65"/>
    <w:rsid w:val="009C4E13"/>
    <w:rsid w:val="009C5F30"/>
    <w:rsid w:val="009C6850"/>
    <w:rsid w:val="009C6E1B"/>
    <w:rsid w:val="009C70C0"/>
    <w:rsid w:val="009C7FDC"/>
    <w:rsid w:val="009D0189"/>
    <w:rsid w:val="009D3313"/>
    <w:rsid w:val="009D349C"/>
    <w:rsid w:val="009D5666"/>
    <w:rsid w:val="009D6C00"/>
    <w:rsid w:val="009E0C85"/>
    <w:rsid w:val="009E226A"/>
    <w:rsid w:val="009E2474"/>
    <w:rsid w:val="009E2BD4"/>
    <w:rsid w:val="009E39F0"/>
    <w:rsid w:val="009E478C"/>
    <w:rsid w:val="009E4C7D"/>
    <w:rsid w:val="009E5DDC"/>
    <w:rsid w:val="009E61A0"/>
    <w:rsid w:val="009E7F92"/>
    <w:rsid w:val="009F2025"/>
    <w:rsid w:val="009F3191"/>
    <w:rsid w:val="009F6579"/>
    <w:rsid w:val="009F68B4"/>
    <w:rsid w:val="009F69A6"/>
    <w:rsid w:val="009F6DBA"/>
    <w:rsid w:val="00A0292B"/>
    <w:rsid w:val="00A0391C"/>
    <w:rsid w:val="00A052B1"/>
    <w:rsid w:val="00A05F1A"/>
    <w:rsid w:val="00A1276A"/>
    <w:rsid w:val="00A14ACF"/>
    <w:rsid w:val="00A15B0C"/>
    <w:rsid w:val="00A15F4D"/>
    <w:rsid w:val="00A16D6A"/>
    <w:rsid w:val="00A2060A"/>
    <w:rsid w:val="00A22619"/>
    <w:rsid w:val="00A302CB"/>
    <w:rsid w:val="00A3411B"/>
    <w:rsid w:val="00A352CB"/>
    <w:rsid w:val="00A35BB9"/>
    <w:rsid w:val="00A35CAB"/>
    <w:rsid w:val="00A45BCF"/>
    <w:rsid w:val="00A45E0E"/>
    <w:rsid w:val="00A462B4"/>
    <w:rsid w:val="00A4694C"/>
    <w:rsid w:val="00A5455D"/>
    <w:rsid w:val="00A545D6"/>
    <w:rsid w:val="00A55452"/>
    <w:rsid w:val="00A56332"/>
    <w:rsid w:val="00A63A58"/>
    <w:rsid w:val="00A64672"/>
    <w:rsid w:val="00A668AF"/>
    <w:rsid w:val="00A70151"/>
    <w:rsid w:val="00A70766"/>
    <w:rsid w:val="00A728E3"/>
    <w:rsid w:val="00A7327E"/>
    <w:rsid w:val="00A74068"/>
    <w:rsid w:val="00A765AD"/>
    <w:rsid w:val="00A77BA8"/>
    <w:rsid w:val="00A826EE"/>
    <w:rsid w:val="00A82AFA"/>
    <w:rsid w:val="00A87C6D"/>
    <w:rsid w:val="00A91ED5"/>
    <w:rsid w:val="00A93F6D"/>
    <w:rsid w:val="00A96473"/>
    <w:rsid w:val="00A964CF"/>
    <w:rsid w:val="00AA5DAF"/>
    <w:rsid w:val="00AA65A0"/>
    <w:rsid w:val="00AB0172"/>
    <w:rsid w:val="00AB1718"/>
    <w:rsid w:val="00AB31D0"/>
    <w:rsid w:val="00AB3544"/>
    <w:rsid w:val="00AB3F0B"/>
    <w:rsid w:val="00AC1B71"/>
    <w:rsid w:val="00AC3811"/>
    <w:rsid w:val="00AC3A79"/>
    <w:rsid w:val="00AC435B"/>
    <w:rsid w:val="00AC564B"/>
    <w:rsid w:val="00AD1697"/>
    <w:rsid w:val="00AD1CE4"/>
    <w:rsid w:val="00AD1F6F"/>
    <w:rsid w:val="00AD22D9"/>
    <w:rsid w:val="00AD3BE0"/>
    <w:rsid w:val="00AD457D"/>
    <w:rsid w:val="00AD6946"/>
    <w:rsid w:val="00AE0AA4"/>
    <w:rsid w:val="00AE284B"/>
    <w:rsid w:val="00AE3E5F"/>
    <w:rsid w:val="00AE3ED9"/>
    <w:rsid w:val="00AE4B02"/>
    <w:rsid w:val="00AE4E25"/>
    <w:rsid w:val="00AE6F3B"/>
    <w:rsid w:val="00AF5228"/>
    <w:rsid w:val="00AF60BA"/>
    <w:rsid w:val="00AF65CA"/>
    <w:rsid w:val="00B008AE"/>
    <w:rsid w:val="00B00908"/>
    <w:rsid w:val="00B021DD"/>
    <w:rsid w:val="00B0234D"/>
    <w:rsid w:val="00B02A13"/>
    <w:rsid w:val="00B03D1C"/>
    <w:rsid w:val="00B04878"/>
    <w:rsid w:val="00B06CD0"/>
    <w:rsid w:val="00B12739"/>
    <w:rsid w:val="00B12ADF"/>
    <w:rsid w:val="00B14B6A"/>
    <w:rsid w:val="00B14E5D"/>
    <w:rsid w:val="00B1516F"/>
    <w:rsid w:val="00B16D56"/>
    <w:rsid w:val="00B20712"/>
    <w:rsid w:val="00B20C57"/>
    <w:rsid w:val="00B20CCE"/>
    <w:rsid w:val="00B2264D"/>
    <w:rsid w:val="00B27056"/>
    <w:rsid w:val="00B272D8"/>
    <w:rsid w:val="00B2772A"/>
    <w:rsid w:val="00B27B42"/>
    <w:rsid w:val="00B30E46"/>
    <w:rsid w:val="00B31882"/>
    <w:rsid w:val="00B32302"/>
    <w:rsid w:val="00B33216"/>
    <w:rsid w:val="00B344A2"/>
    <w:rsid w:val="00B351CC"/>
    <w:rsid w:val="00B412AC"/>
    <w:rsid w:val="00B41664"/>
    <w:rsid w:val="00B41A3F"/>
    <w:rsid w:val="00B4260D"/>
    <w:rsid w:val="00B4301D"/>
    <w:rsid w:val="00B43089"/>
    <w:rsid w:val="00B43846"/>
    <w:rsid w:val="00B447B8"/>
    <w:rsid w:val="00B47FBC"/>
    <w:rsid w:val="00B502ED"/>
    <w:rsid w:val="00B507F9"/>
    <w:rsid w:val="00B5127E"/>
    <w:rsid w:val="00B515BF"/>
    <w:rsid w:val="00B51921"/>
    <w:rsid w:val="00B51BBB"/>
    <w:rsid w:val="00B52107"/>
    <w:rsid w:val="00B532C1"/>
    <w:rsid w:val="00B55ADE"/>
    <w:rsid w:val="00B56089"/>
    <w:rsid w:val="00B565E1"/>
    <w:rsid w:val="00B64BD8"/>
    <w:rsid w:val="00B674A5"/>
    <w:rsid w:val="00B70F78"/>
    <w:rsid w:val="00B710A4"/>
    <w:rsid w:val="00B72062"/>
    <w:rsid w:val="00B760ED"/>
    <w:rsid w:val="00B77DAF"/>
    <w:rsid w:val="00B800A7"/>
    <w:rsid w:val="00B81FD7"/>
    <w:rsid w:val="00B82D9A"/>
    <w:rsid w:val="00B838CB"/>
    <w:rsid w:val="00B91102"/>
    <w:rsid w:val="00B93932"/>
    <w:rsid w:val="00B93D98"/>
    <w:rsid w:val="00B95B73"/>
    <w:rsid w:val="00B9685B"/>
    <w:rsid w:val="00BA0773"/>
    <w:rsid w:val="00BA1BB4"/>
    <w:rsid w:val="00BA21D4"/>
    <w:rsid w:val="00BA3BAB"/>
    <w:rsid w:val="00BA50AC"/>
    <w:rsid w:val="00BA6140"/>
    <w:rsid w:val="00BA63E6"/>
    <w:rsid w:val="00BA65BC"/>
    <w:rsid w:val="00BA6A61"/>
    <w:rsid w:val="00BA75A8"/>
    <w:rsid w:val="00BB0DC1"/>
    <w:rsid w:val="00BB1B39"/>
    <w:rsid w:val="00BB370F"/>
    <w:rsid w:val="00BB46B3"/>
    <w:rsid w:val="00BB4A3F"/>
    <w:rsid w:val="00BB4AA5"/>
    <w:rsid w:val="00BB5BAB"/>
    <w:rsid w:val="00BB7D8C"/>
    <w:rsid w:val="00BC5BDC"/>
    <w:rsid w:val="00BC62CE"/>
    <w:rsid w:val="00BC67F5"/>
    <w:rsid w:val="00BD07AE"/>
    <w:rsid w:val="00BD1721"/>
    <w:rsid w:val="00BD177F"/>
    <w:rsid w:val="00BD1A1A"/>
    <w:rsid w:val="00BD4270"/>
    <w:rsid w:val="00BD499A"/>
    <w:rsid w:val="00BD541F"/>
    <w:rsid w:val="00BD5CC5"/>
    <w:rsid w:val="00BD77E1"/>
    <w:rsid w:val="00BE2D35"/>
    <w:rsid w:val="00BE3733"/>
    <w:rsid w:val="00BE7502"/>
    <w:rsid w:val="00BF5101"/>
    <w:rsid w:val="00BF5B05"/>
    <w:rsid w:val="00BF5DB4"/>
    <w:rsid w:val="00BF7C6B"/>
    <w:rsid w:val="00BF7EDD"/>
    <w:rsid w:val="00C00A40"/>
    <w:rsid w:val="00C01243"/>
    <w:rsid w:val="00C016BA"/>
    <w:rsid w:val="00C0235D"/>
    <w:rsid w:val="00C0271A"/>
    <w:rsid w:val="00C02923"/>
    <w:rsid w:val="00C052A6"/>
    <w:rsid w:val="00C05506"/>
    <w:rsid w:val="00C07F1C"/>
    <w:rsid w:val="00C10005"/>
    <w:rsid w:val="00C12A4E"/>
    <w:rsid w:val="00C14A06"/>
    <w:rsid w:val="00C14C8E"/>
    <w:rsid w:val="00C15358"/>
    <w:rsid w:val="00C17DEE"/>
    <w:rsid w:val="00C20588"/>
    <w:rsid w:val="00C205CD"/>
    <w:rsid w:val="00C21845"/>
    <w:rsid w:val="00C23746"/>
    <w:rsid w:val="00C278E1"/>
    <w:rsid w:val="00C311D4"/>
    <w:rsid w:val="00C3284C"/>
    <w:rsid w:val="00C33995"/>
    <w:rsid w:val="00C35897"/>
    <w:rsid w:val="00C35CA8"/>
    <w:rsid w:val="00C37427"/>
    <w:rsid w:val="00C37554"/>
    <w:rsid w:val="00C415AD"/>
    <w:rsid w:val="00C418AF"/>
    <w:rsid w:val="00C467A1"/>
    <w:rsid w:val="00C5170A"/>
    <w:rsid w:val="00C52727"/>
    <w:rsid w:val="00C62E15"/>
    <w:rsid w:val="00C63BF2"/>
    <w:rsid w:val="00C63FA0"/>
    <w:rsid w:val="00C64347"/>
    <w:rsid w:val="00C67FC4"/>
    <w:rsid w:val="00C7032D"/>
    <w:rsid w:val="00C7061E"/>
    <w:rsid w:val="00C70E10"/>
    <w:rsid w:val="00C718ED"/>
    <w:rsid w:val="00C738E3"/>
    <w:rsid w:val="00C76A8F"/>
    <w:rsid w:val="00C77A22"/>
    <w:rsid w:val="00C77BAD"/>
    <w:rsid w:val="00C83576"/>
    <w:rsid w:val="00C8512E"/>
    <w:rsid w:val="00C85338"/>
    <w:rsid w:val="00C85F0D"/>
    <w:rsid w:val="00C86509"/>
    <w:rsid w:val="00C870B8"/>
    <w:rsid w:val="00C87D79"/>
    <w:rsid w:val="00C907AC"/>
    <w:rsid w:val="00C916E0"/>
    <w:rsid w:val="00C92B86"/>
    <w:rsid w:val="00C9303B"/>
    <w:rsid w:val="00C95880"/>
    <w:rsid w:val="00C96BBB"/>
    <w:rsid w:val="00C9773B"/>
    <w:rsid w:val="00CA04E3"/>
    <w:rsid w:val="00CA1ED9"/>
    <w:rsid w:val="00CA3140"/>
    <w:rsid w:val="00CA60A9"/>
    <w:rsid w:val="00CA6638"/>
    <w:rsid w:val="00CB2A1A"/>
    <w:rsid w:val="00CB314E"/>
    <w:rsid w:val="00CB3308"/>
    <w:rsid w:val="00CB3823"/>
    <w:rsid w:val="00CB5138"/>
    <w:rsid w:val="00CC0B70"/>
    <w:rsid w:val="00CC2696"/>
    <w:rsid w:val="00CC3998"/>
    <w:rsid w:val="00CC3A0F"/>
    <w:rsid w:val="00CC3F64"/>
    <w:rsid w:val="00CC4846"/>
    <w:rsid w:val="00CC49C6"/>
    <w:rsid w:val="00CC5B03"/>
    <w:rsid w:val="00CC6206"/>
    <w:rsid w:val="00CC6FBB"/>
    <w:rsid w:val="00CD34CD"/>
    <w:rsid w:val="00CD38EA"/>
    <w:rsid w:val="00CE048C"/>
    <w:rsid w:val="00CE5A9A"/>
    <w:rsid w:val="00CE5B07"/>
    <w:rsid w:val="00CF2DCE"/>
    <w:rsid w:val="00CF3D24"/>
    <w:rsid w:val="00CF59F1"/>
    <w:rsid w:val="00CF6A63"/>
    <w:rsid w:val="00CF6C26"/>
    <w:rsid w:val="00D018FB"/>
    <w:rsid w:val="00D02B2F"/>
    <w:rsid w:val="00D02D1D"/>
    <w:rsid w:val="00D04998"/>
    <w:rsid w:val="00D057C8"/>
    <w:rsid w:val="00D060BF"/>
    <w:rsid w:val="00D06275"/>
    <w:rsid w:val="00D10A7F"/>
    <w:rsid w:val="00D148E9"/>
    <w:rsid w:val="00D16812"/>
    <w:rsid w:val="00D17598"/>
    <w:rsid w:val="00D219A7"/>
    <w:rsid w:val="00D22C47"/>
    <w:rsid w:val="00D23531"/>
    <w:rsid w:val="00D2354B"/>
    <w:rsid w:val="00D24F1A"/>
    <w:rsid w:val="00D2742C"/>
    <w:rsid w:val="00D30755"/>
    <w:rsid w:val="00D32AF2"/>
    <w:rsid w:val="00D34FFE"/>
    <w:rsid w:val="00D3579B"/>
    <w:rsid w:val="00D37CD2"/>
    <w:rsid w:val="00D41B8D"/>
    <w:rsid w:val="00D41BBB"/>
    <w:rsid w:val="00D46AD1"/>
    <w:rsid w:val="00D46B93"/>
    <w:rsid w:val="00D4767B"/>
    <w:rsid w:val="00D50083"/>
    <w:rsid w:val="00D50FC9"/>
    <w:rsid w:val="00D525A6"/>
    <w:rsid w:val="00D54012"/>
    <w:rsid w:val="00D56B46"/>
    <w:rsid w:val="00D57832"/>
    <w:rsid w:val="00D57CB8"/>
    <w:rsid w:val="00D57D78"/>
    <w:rsid w:val="00D600C9"/>
    <w:rsid w:val="00D606C7"/>
    <w:rsid w:val="00D61B0F"/>
    <w:rsid w:val="00D61BAD"/>
    <w:rsid w:val="00D643CD"/>
    <w:rsid w:val="00D67306"/>
    <w:rsid w:val="00D72102"/>
    <w:rsid w:val="00D74779"/>
    <w:rsid w:val="00D748CA"/>
    <w:rsid w:val="00D74DF1"/>
    <w:rsid w:val="00D760C1"/>
    <w:rsid w:val="00D761C4"/>
    <w:rsid w:val="00D76C7A"/>
    <w:rsid w:val="00D84506"/>
    <w:rsid w:val="00D908F0"/>
    <w:rsid w:val="00D90996"/>
    <w:rsid w:val="00D9227B"/>
    <w:rsid w:val="00D93116"/>
    <w:rsid w:val="00D9411A"/>
    <w:rsid w:val="00D9446C"/>
    <w:rsid w:val="00D9487B"/>
    <w:rsid w:val="00D94A9D"/>
    <w:rsid w:val="00D95A65"/>
    <w:rsid w:val="00D96F65"/>
    <w:rsid w:val="00D97DFB"/>
    <w:rsid w:val="00DA0203"/>
    <w:rsid w:val="00DA15BF"/>
    <w:rsid w:val="00DA1F85"/>
    <w:rsid w:val="00DA2E11"/>
    <w:rsid w:val="00DA30B2"/>
    <w:rsid w:val="00DA3D48"/>
    <w:rsid w:val="00DA7516"/>
    <w:rsid w:val="00DB0B27"/>
    <w:rsid w:val="00DB136D"/>
    <w:rsid w:val="00DB2458"/>
    <w:rsid w:val="00DB26A6"/>
    <w:rsid w:val="00DB621A"/>
    <w:rsid w:val="00DB6F50"/>
    <w:rsid w:val="00DB739B"/>
    <w:rsid w:val="00DB7A05"/>
    <w:rsid w:val="00DC1710"/>
    <w:rsid w:val="00DC1C42"/>
    <w:rsid w:val="00DC508F"/>
    <w:rsid w:val="00DC6B55"/>
    <w:rsid w:val="00DC775D"/>
    <w:rsid w:val="00DD1497"/>
    <w:rsid w:val="00DD166E"/>
    <w:rsid w:val="00DD187D"/>
    <w:rsid w:val="00DD3819"/>
    <w:rsid w:val="00DD4C3A"/>
    <w:rsid w:val="00DD57D4"/>
    <w:rsid w:val="00DD5A9E"/>
    <w:rsid w:val="00DD63DA"/>
    <w:rsid w:val="00DD6AB6"/>
    <w:rsid w:val="00DE0429"/>
    <w:rsid w:val="00DE09F3"/>
    <w:rsid w:val="00DE1F14"/>
    <w:rsid w:val="00DE36EC"/>
    <w:rsid w:val="00DE4FE8"/>
    <w:rsid w:val="00DE6486"/>
    <w:rsid w:val="00DE685F"/>
    <w:rsid w:val="00DE6981"/>
    <w:rsid w:val="00DE70C8"/>
    <w:rsid w:val="00DF042B"/>
    <w:rsid w:val="00DF19CF"/>
    <w:rsid w:val="00DF3276"/>
    <w:rsid w:val="00DF34DA"/>
    <w:rsid w:val="00DF3C50"/>
    <w:rsid w:val="00DF51B2"/>
    <w:rsid w:val="00DF7379"/>
    <w:rsid w:val="00E004B4"/>
    <w:rsid w:val="00E008F1"/>
    <w:rsid w:val="00E03594"/>
    <w:rsid w:val="00E03A83"/>
    <w:rsid w:val="00E04C97"/>
    <w:rsid w:val="00E05078"/>
    <w:rsid w:val="00E05CFD"/>
    <w:rsid w:val="00E106A4"/>
    <w:rsid w:val="00E13725"/>
    <w:rsid w:val="00E1381A"/>
    <w:rsid w:val="00E13FEE"/>
    <w:rsid w:val="00E166B6"/>
    <w:rsid w:val="00E2129F"/>
    <w:rsid w:val="00E21CE6"/>
    <w:rsid w:val="00E223B0"/>
    <w:rsid w:val="00E23276"/>
    <w:rsid w:val="00E23496"/>
    <w:rsid w:val="00E235F5"/>
    <w:rsid w:val="00E2369C"/>
    <w:rsid w:val="00E24515"/>
    <w:rsid w:val="00E25905"/>
    <w:rsid w:val="00E302C5"/>
    <w:rsid w:val="00E308C1"/>
    <w:rsid w:val="00E34D50"/>
    <w:rsid w:val="00E34D67"/>
    <w:rsid w:val="00E36431"/>
    <w:rsid w:val="00E36CBA"/>
    <w:rsid w:val="00E36E72"/>
    <w:rsid w:val="00E371EC"/>
    <w:rsid w:val="00E3755C"/>
    <w:rsid w:val="00E377A2"/>
    <w:rsid w:val="00E4189E"/>
    <w:rsid w:val="00E449C6"/>
    <w:rsid w:val="00E47426"/>
    <w:rsid w:val="00E47C46"/>
    <w:rsid w:val="00E5195D"/>
    <w:rsid w:val="00E520C5"/>
    <w:rsid w:val="00E53DBD"/>
    <w:rsid w:val="00E54335"/>
    <w:rsid w:val="00E54589"/>
    <w:rsid w:val="00E571E4"/>
    <w:rsid w:val="00E600ED"/>
    <w:rsid w:val="00E61274"/>
    <w:rsid w:val="00E61983"/>
    <w:rsid w:val="00E62E43"/>
    <w:rsid w:val="00E64F30"/>
    <w:rsid w:val="00E65BEC"/>
    <w:rsid w:val="00E72C05"/>
    <w:rsid w:val="00E73E89"/>
    <w:rsid w:val="00E77A50"/>
    <w:rsid w:val="00E819D5"/>
    <w:rsid w:val="00E827D8"/>
    <w:rsid w:val="00E83070"/>
    <w:rsid w:val="00E83585"/>
    <w:rsid w:val="00E85957"/>
    <w:rsid w:val="00E90C92"/>
    <w:rsid w:val="00E91264"/>
    <w:rsid w:val="00E91A18"/>
    <w:rsid w:val="00E92517"/>
    <w:rsid w:val="00E95643"/>
    <w:rsid w:val="00E9566D"/>
    <w:rsid w:val="00E9648D"/>
    <w:rsid w:val="00E97BDD"/>
    <w:rsid w:val="00E97E47"/>
    <w:rsid w:val="00E97EEB"/>
    <w:rsid w:val="00E97F02"/>
    <w:rsid w:val="00EA0761"/>
    <w:rsid w:val="00EA1E25"/>
    <w:rsid w:val="00EA49AA"/>
    <w:rsid w:val="00EA5AD3"/>
    <w:rsid w:val="00EA62DD"/>
    <w:rsid w:val="00EA6EF5"/>
    <w:rsid w:val="00EA7645"/>
    <w:rsid w:val="00EA7940"/>
    <w:rsid w:val="00EB3133"/>
    <w:rsid w:val="00EB48C3"/>
    <w:rsid w:val="00EB4BA9"/>
    <w:rsid w:val="00EB5821"/>
    <w:rsid w:val="00EB58E9"/>
    <w:rsid w:val="00EB7096"/>
    <w:rsid w:val="00EC011C"/>
    <w:rsid w:val="00EC0674"/>
    <w:rsid w:val="00EC0DB6"/>
    <w:rsid w:val="00EC1118"/>
    <w:rsid w:val="00EC1E55"/>
    <w:rsid w:val="00EC2151"/>
    <w:rsid w:val="00EC24C0"/>
    <w:rsid w:val="00EC270E"/>
    <w:rsid w:val="00EC2E15"/>
    <w:rsid w:val="00EC2E6C"/>
    <w:rsid w:val="00EC6C0D"/>
    <w:rsid w:val="00EC72BD"/>
    <w:rsid w:val="00ED0BA0"/>
    <w:rsid w:val="00ED1254"/>
    <w:rsid w:val="00ED2566"/>
    <w:rsid w:val="00ED2D31"/>
    <w:rsid w:val="00ED30B6"/>
    <w:rsid w:val="00ED3925"/>
    <w:rsid w:val="00ED5C39"/>
    <w:rsid w:val="00ED774C"/>
    <w:rsid w:val="00ED7E67"/>
    <w:rsid w:val="00EE0ECF"/>
    <w:rsid w:val="00EE0F9C"/>
    <w:rsid w:val="00EE41C8"/>
    <w:rsid w:val="00EE4427"/>
    <w:rsid w:val="00EE4C47"/>
    <w:rsid w:val="00EE701D"/>
    <w:rsid w:val="00EF16D2"/>
    <w:rsid w:val="00EF2DC8"/>
    <w:rsid w:val="00EF5C62"/>
    <w:rsid w:val="00F02581"/>
    <w:rsid w:val="00F06186"/>
    <w:rsid w:val="00F06C0D"/>
    <w:rsid w:val="00F06DBB"/>
    <w:rsid w:val="00F1027C"/>
    <w:rsid w:val="00F13EA2"/>
    <w:rsid w:val="00F15EEE"/>
    <w:rsid w:val="00F22516"/>
    <w:rsid w:val="00F25543"/>
    <w:rsid w:val="00F27F6B"/>
    <w:rsid w:val="00F30388"/>
    <w:rsid w:val="00F31024"/>
    <w:rsid w:val="00F33DB5"/>
    <w:rsid w:val="00F35BC0"/>
    <w:rsid w:val="00F40DD6"/>
    <w:rsid w:val="00F4440C"/>
    <w:rsid w:val="00F4581D"/>
    <w:rsid w:val="00F458E5"/>
    <w:rsid w:val="00F47F05"/>
    <w:rsid w:val="00F509BD"/>
    <w:rsid w:val="00F51EE3"/>
    <w:rsid w:val="00F54297"/>
    <w:rsid w:val="00F54989"/>
    <w:rsid w:val="00F54F51"/>
    <w:rsid w:val="00F5787F"/>
    <w:rsid w:val="00F62999"/>
    <w:rsid w:val="00F656C6"/>
    <w:rsid w:val="00F66183"/>
    <w:rsid w:val="00F70F02"/>
    <w:rsid w:val="00F72462"/>
    <w:rsid w:val="00F7406A"/>
    <w:rsid w:val="00F7407B"/>
    <w:rsid w:val="00F747BF"/>
    <w:rsid w:val="00F75368"/>
    <w:rsid w:val="00F76699"/>
    <w:rsid w:val="00F76A7F"/>
    <w:rsid w:val="00F77BA4"/>
    <w:rsid w:val="00F809DA"/>
    <w:rsid w:val="00F820C0"/>
    <w:rsid w:val="00F8560A"/>
    <w:rsid w:val="00F861AC"/>
    <w:rsid w:val="00F873CA"/>
    <w:rsid w:val="00F9073B"/>
    <w:rsid w:val="00F91680"/>
    <w:rsid w:val="00F92206"/>
    <w:rsid w:val="00F94435"/>
    <w:rsid w:val="00FA0347"/>
    <w:rsid w:val="00FA03EB"/>
    <w:rsid w:val="00FA32B1"/>
    <w:rsid w:val="00FA3584"/>
    <w:rsid w:val="00FA3F7F"/>
    <w:rsid w:val="00FA504C"/>
    <w:rsid w:val="00FA5BA8"/>
    <w:rsid w:val="00FA785A"/>
    <w:rsid w:val="00FB1D1B"/>
    <w:rsid w:val="00FB26AC"/>
    <w:rsid w:val="00FB3737"/>
    <w:rsid w:val="00FB5E49"/>
    <w:rsid w:val="00FB73A5"/>
    <w:rsid w:val="00FC15F1"/>
    <w:rsid w:val="00FC26D8"/>
    <w:rsid w:val="00FC2BA9"/>
    <w:rsid w:val="00FC58B8"/>
    <w:rsid w:val="00FD0191"/>
    <w:rsid w:val="00FD019B"/>
    <w:rsid w:val="00FD0F19"/>
    <w:rsid w:val="00FD4ADF"/>
    <w:rsid w:val="00FD5FD3"/>
    <w:rsid w:val="00FD60EC"/>
    <w:rsid w:val="00FD6420"/>
    <w:rsid w:val="00FE087C"/>
    <w:rsid w:val="00FE15D6"/>
    <w:rsid w:val="00FE28E3"/>
    <w:rsid w:val="00FE4D8C"/>
    <w:rsid w:val="00FE6A12"/>
    <w:rsid w:val="00FF2356"/>
    <w:rsid w:val="00FF3536"/>
    <w:rsid w:val="00FF3A92"/>
    <w:rsid w:val="00FF3D08"/>
    <w:rsid w:val="00FF4530"/>
    <w:rsid w:val="00FF4641"/>
    <w:rsid w:val="00FF4669"/>
    <w:rsid w:val="00FF4D68"/>
    <w:rsid w:val="00FF5659"/>
    <w:rsid w:val="00FF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."/>
  <w:listSeparator w:val=","/>
  <w14:docId w14:val="430D101E"/>
  <w15:chartTrackingRefBased/>
  <w15:docId w15:val="{DD5F3DDE-9B8C-4E8C-A9BB-68FAEA920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  <w:lang w:val="da-DK" w:eastAsia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67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7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7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7B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567B2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056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CommentText">
    <w:name w:val="annotation text"/>
    <w:basedOn w:val="Normal"/>
    <w:link w:val="CommentTextChar"/>
    <w:uiPriority w:val="99"/>
    <w:unhideWhenUsed/>
    <w:rsid w:val="00AE6F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7B2"/>
    <w:rPr>
      <w:rFonts w:eastAsiaTheme="minorEastAsia"/>
      <w:sz w:val="20"/>
      <w:szCs w:val="20"/>
      <w:lang w:val="da-DK" w:eastAsia="da-DK"/>
    </w:rPr>
  </w:style>
  <w:style w:type="character" w:customStyle="1" w:styleId="HeaderChar">
    <w:name w:val="Header Char"/>
    <w:basedOn w:val="DefaultParagraphFont"/>
    <w:link w:val="Header"/>
    <w:uiPriority w:val="99"/>
    <w:rsid w:val="000567B2"/>
    <w:rPr>
      <w:rFonts w:eastAsiaTheme="minorEastAsia"/>
      <w:lang w:val="da-DK" w:eastAsia="da-DK"/>
    </w:rPr>
  </w:style>
  <w:style w:type="paragraph" w:styleId="Header">
    <w:name w:val="header"/>
    <w:basedOn w:val="Normal"/>
    <w:link w:val="HeaderChar"/>
    <w:uiPriority w:val="99"/>
    <w:unhideWhenUsed/>
    <w:rsid w:val="00BB37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7B2"/>
    <w:rPr>
      <w:rFonts w:eastAsiaTheme="minorEastAsia"/>
      <w:lang w:val="da-DK" w:eastAsia="da-DK"/>
    </w:rPr>
  </w:style>
  <w:style w:type="paragraph" w:styleId="Footer">
    <w:name w:val="footer"/>
    <w:basedOn w:val="Normal"/>
    <w:link w:val="FooterChar"/>
    <w:uiPriority w:val="99"/>
    <w:unhideWhenUsed/>
    <w:rsid w:val="00BB370F"/>
    <w:pPr>
      <w:tabs>
        <w:tab w:val="center" w:pos="4513"/>
        <w:tab w:val="right" w:pos="9026"/>
      </w:tabs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F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7B2"/>
    <w:rPr>
      <w:rFonts w:eastAsiaTheme="minorEastAsia"/>
      <w:b/>
      <w:bCs/>
      <w:sz w:val="20"/>
      <w:szCs w:val="20"/>
      <w:lang w:val="da-DK" w:eastAsia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7B2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0567B2"/>
    <w:rPr>
      <w:rFonts w:ascii="Verdana" w:hAnsi="Verdana"/>
      <w:sz w:val="20"/>
    </w:rPr>
  </w:style>
  <w:style w:type="paragraph" w:styleId="ListParagraph">
    <w:name w:val="List Paragraph"/>
    <w:basedOn w:val="Normal"/>
    <w:link w:val="ListParagraphChar"/>
    <w:uiPriority w:val="34"/>
    <w:qFormat/>
    <w:rsid w:val="000567B2"/>
    <w:pPr>
      <w:ind w:left="720"/>
      <w:contextualSpacing/>
    </w:pPr>
  </w:style>
  <w:style w:type="character" w:customStyle="1" w:styleId="EndNoteBibliographyTitleChar">
    <w:name w:val="EndNote Bibliography Title Char"/>
    <w:basedOn w:val="ListParagraphChar"/>
    <w:link w:val="EndNoteBibliographyTitle"/>
    <w:locked/>
    <w:rsid w:val="000567B2"/>
    <w:rPr>
      <w:rFonts w:ascii="Verdana" w:eastAsiaTheme="minorEastAsia" w:hAnsi="Verdana"/>
      <w:noProof/>
      <w:sz w:val="20"/>
      <w:lang w:val="da-DK" w:eastAsia="da-DK"/>
    </w:rPr>
  </w:style>
  <w:style w:type="paragraph" w:customStyle="1" w:styleId="EndNoteBibliographyTitle">
    <w:name w:val="EndNote Bibliography Title"/>
    <w:basedOn w:val="Normal"/>
    <w:link w:val="EndNoteBibliographyTitleChar"/>
    <w:rsid w:val="000567B2"/>
    <w:pPr>
      <w:spacing w:after="0"/>
      <w:jc w:val="center"/>
    </w:pPr>
    <w:rPr>
      <w:rFonts w:ascii="Verdana" w:hAnsi="Verdana"/>
      <w:noProof/>
      <w:sz w:val="20"/>
    </w:rPr>
  </w:style>
  <w:style w:type="character" w:customStyle="1" w:styleId="EndNoteBibliographyChar">
    <w:name w:val="EndNote Bibliography Char"/>
    <w:basedOn w:val="ListParagraphChar"/>
    <w:link w:val="EndNoteBibliography"/>
    <w:locked/>
    <w:rsid w:val="000567B2"/>
    <w:rPr>
      <w:rFonts w:ascii="Verdana" w:eastAsiaTheme="minorEastAsia" w:hAnsi="Verdana"/>
      <w:noProof/>
      <w:sz w:val="20"/>
      <w:lang w:val="da-DK" w:eastAsia="da-DK"/>
    </w:rPr>
  </w:style>
  <w:style w:type="paragraph" w:customStyle="1" w:styleId="EndNoteBibliography">
    <w:name w:val="EndNote Bibliography"/>
    <w:basedOn w:val="Normal"/>
    <w:link w:val="EndNoteBibliographyChar"/>
    <w:rsid w:val="000567B2"/>
    <w:pPr>
      <w:spacing w:line="240" w:lineRule="auto"/>
    </w:pPr>
    <w:rPr>
      <w:rFonts w:ascii="Verdana" w:hAnsi="Verdana"/>
      <w:noProof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567B2"/>
    <w:rPr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7B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E1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53528F"/>
    <w:pPr>
      <w:spacing w:after="0" w:line="240" w:lineRule="auto"/>
    </w:pPr>
    <w:rPr>
      <w:rFonts w:ascii="Verdana" w:hAnsi="Verdana"/>
      <w:sz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E6DE5"/>
    <w:rPr>
      <w:color w:val="605E5C"/>
      <w:shd w:val="clear" w:color="auto" w:fill="E1DFDD"/>
    </w:rPr>
  </w:style>
  <w:style w:type="character" w:customStyle="1" w:styleId="UnresolvedMention20">
    <w:name w:val="Unresolved Mention2"/>
    <w:basedOn w:val="DefaultParagraphFont"/>
    <w:uiPriority w:val="99"/>
    <w:semiHidden/>
    <w:unhideWhenUsed/>
    <w:rsid w:val="00AB171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10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8">
    <w:name w:val="TableStyle8"/>
    <w:uiPriority w:val="99"/>
    <w:rsid w:val="002C1574"/>
    <w:pPr>
      <w:keepNext/>
      <w:keepLines/>
      <w:spacing w:after="0" w:line="240" w:lineRule="auto"/>
    </w:pPr>
    <w:rPr>
      <w:rFonts w:ascii="Courier New" w:eastAsia="Times New Roman" w:hAnsi="Courier New" w:cs="Times New Roman"/>
      <w:sz w:val="16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D61BE"/>
    <w:rPr>
      <w:color w:val="605E5C"/>
      <w:shd w:val="clear" w:color="auto" w:fill="E1DFDD"/>
    </w:rPr>
  </w:style>
  <w:style w:type="character" w:customStyle="1" w:styleId="citation">
    <w:name w:val="citation"/>
    <w:basedOn w:val="DefaultParagraphFont"/>
    <w:rsid w:val="009C4D65"/>
  </w:style>
  <w:style w:type="character" w:customStyle="1" w:styleId="ref-journal">
    <w:name w:val="ref-journal"/>
    <w:basedOn w:val="DefaultParagraphFont"/>
    <w:rsid w:val="009C4D65"/>
  </w:style>
  <w:style w:type="character" w:customStyle="1" w:styleId="ref-vol">
    <w:name w:val="ref-vol"/>
    <w:basedOn w:val="DefaultParagraphFont"/>
    <w:rsid w:val="009C4D65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06D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2E11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1F4597"/>
    <w:pPr>
      <w:spacing w:after="0" w:line="240" w:lineRule="auto"/>
    </w:pPr>
    <w:rPr>
      <w:rFonts w:eastAsiaTheme="minorEastAsia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9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52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2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9630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275176">
          <w:marLeft w:val="533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2788A9782EB1449F5BBE60E7182FD9" ma:contentTypeVersion="2" ma:contentTypeDescription="Create a new document." ma:contentTypeScope="" ma:versionID="7ab8ec5afbd0b35eae3bd73f1faf8e9e">
  <xsd:schema xmlns:xsd="http://www.w3.org/2001/XMLSchema" xmlns:xs="http://www.w3.org/2001/XMLSchema" xmlns:p="http://schemas.microsoft.com/office/2006/metadata/properties" xmlns:ns3="92b2da64-30fb-4d99-a70a-387ef5aa2867" targetNamespace="http://schemas.microsoft.com/office/2006/metadata/properties" ma:root="true" ma:fieldsID="5e0b510a6ae37a99d3303f5adaccb109" ns3:_="">
    <xsd:import namespace="92b2da64-30fb-4d99-a70a-387ef5aa28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2da64-30fb-4d99-a70a-387ef5aa2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70D93-D363-4846-B84F-08DE3B6520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4E8B4B-FFF1-4489-837F-392B3DDB74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b2da64-30fb-4d99-a70a-387ef5aa2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BD6E40-1519-444E-BCA5-62D5A2492964}">
  <ds:schemaRefs>
    <ds:schemaRef ds:uri="http://schemas.microsoft.com/office/2006/metadata/properties"/>
    <ds:schemaRef ds:uri="92b2da64-30fb-4d99-a70a-387ef5aa2867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4C61CAB-D48F-43C3-9B7C-F9B4B0315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1420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AVENIR GLOBAL</Company>
  <LinksUpToDate>false</LinksUpToDate>
  <CharactersWithSpaces>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AXON</dc:creator>
  <cp:keywords/>
  <dc:description/>
  <cp:lastModifiedBy>AXON</cp:lastModifiedBy>
  <cp:revision>5</cp:revision>
  <cp:lastPrinted>2020-02-07T10:56:00Z</cp:lastPrinted>
  <dcterms:created xsi:type="dcterms:W3CDTF">2020-06-15T18:04:00Z</dcterms:created>
  <dcterms:modified xsi:type="dcterms:W3CDTF">2020-06-19T13:02:00Z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0x010100F22788A9782EB1449F5BBE60E7182FD9</vt:lpwstr>
  </property>
</Properties>
</file>