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66DD8" w14:textId="77777777" w:rsidR="00231408" w:rsidRDefault="00231408" w:rsidP="00A61209">
      <w:pPr>
        <w:spacing w:line="480" w:lineRule="auto"/>
        <w:rPr>
          <w:b/>
          <w:sz w:val="20"/>
          <w:szCs w:val="20"/>
        </w:rPr>
      </w:pPr>
    </w:p>
    <w:p w14:paraId="30D0E218" w14:textId="4594E9B3" w:rsidR="00231408" w:rsidRPr="00F459CD" w:rsidRDefault="00231408" w:rsidP="00231408">
      <w:pPr>
        <w:spacing w:line="480" w:lineRule="auto"/>
        <w:rPr>
          <w:rFonts w:eastAsia="Calibri"/>
          <w:b/>
          <w:sz w:val="20"/>
          <w:szCs w:val="20"/>
        </w:rPr>
      </w:pPr>
      <w:r w:rsidRPr="00F459CD">
        <w:rPr>
          <w:rFonts w:eastAsia="Calibri"/>
          <w:b/>
          <w:sz w:val="20"/>
          <w:szCs w:val="20"/>
        </w:rPr>
        <w:t xml:space="preserve">Table </w:t>
      </w:r>
      <w:r>
        <w:rPr>
          <w:rFonts w:eastAsia="Calibri"/>
          <w:b/>
          <w:sz w:val="20"/>
          <w:szCs w:val="20"/>
        </w:rPr>
        <w:t>S1</w:t>
      </w:r>
      <w:r w:rsidRPr="00F459CD">
        <w:rPr>
          <w:rFonts w:eastAsia="Calibri"/>
          <w:b/>
          <w:sz w:val="20"/>
          <w:szCs w:val="20"/>
        </w:rPr>
        <w:t xml:space="preserve">. Effect of liraglutide versus placebo on </w:t>
      </w:r>
      <w:r w:rsidR="00981FFF">
        <w:rPr>
          <w:rFonts w:eastAsia="Calibri"/>
          <w:b/>
          <w:sz w:val="20"/>
          <w:szCs w:val="20"/>
        </w:rPr>
        <w:t>blood pressure and metabolic</w:t>
      </w:r>
      <w:r w:rsidRPr="00F459CD">
        <w:rPr>
          <w:rFonts w:eastAsia="Calibri"/>
          <w:b/>
          <w:sz w:val="20"/>
          <w:szCs w:val="20"/>
        </w:rPr>
        <w:t xml:space="preserve"> variables</w:t>
      </w:r>
    </w:p>
    <w:tbl>
      <w:tblPr>
        <w:tblStyle w:val="Tabel-Gitter1"/>
        <w:tblW w:w="9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420"/>
        <w:gridCol w:w="1301"/>
        <w:gridCol w:w="1532"/>
        <w:gridCol w:w="1539"/>
        <w:gridCol w:w="891"/>
      </w:tblGrid>
      <w:tr w:rsidR="00231408" w:rsidRPr="00F459CD" w14:paraId="7E7ACB8E" w14:textId="77777777" w:rsidTr="00A80B7D">
        <w:trPr>
          <w:trHeight w:val="315"/>
        </w:trPr>
        <w:tc>
          <w:tcPr>
            <w:tcW w:w="23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7E7867" w14:textId="77777777" w:rsidR="00231408" w:rsidRPr="00F777CF" w:rsidRDefault="00231408" w:rsidP="00D2378E">
            <w:pPr>
              <w:spacing w:line="480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6DDDE6A" w14:textId="77777777" w:rsidR="00231408" w:rsidRPr="00F459CD" w:rsidRDefault="00231408" w:rsidP="00D2378E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Treatment effect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AA3791" w14:textId="77777777" w:rsidR="00231408" w:rsidRPr="00F459CD" w:rsidRDefault="00231408" w:rsidP="00D2378E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Difference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226BDA" w14:textId="77777777" w:rsidR="00231408" w:rsidRPr="00F459CD" w:rsidRDefault="00231408" w:rsidP="00D2378E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14:paraId="14904A30" w14:textId="77777777" w:rsidR="00231408" w:rsidRPr="00F459CD" w:rsidRDefault="00231408" w:rsidP="00D2378E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F459CD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231408" w:rsidRPr="00F459CD" w14:paraId="2F0FA022" w14:textId="77777777" w:rsidTr="00A80B7D">
        <w:trPr>
          <w:trHeight w:val="300"/>
        </w:trPr>
        <w:tc>
          <w:tcPr>
            <w:tcW w:w="23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E008A9" w14:textId="77777777" w:rsidR="00231408" w:rsidRPr="00F459CD" w:rsidRDefault="00231408" w:rsidP="00D2378E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B921D2" w14:textId="77777777" w:rsidR="00231408" w:rsidRPr="00F459CD" w:rsidRDefault="00231408" w:rsidP="00D2378E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F459CD">
              <w:rPr>
                <w:b/>
                <w:sz w:val="20"/>
                <w:szCs w:val="20"/>
              </w:rPr>
              <w:t>Liraglutide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535ABD" w14:textId="77777777" w:rsidR="00231408" w:rsidRPr="00F459CD" w:rsidRDefault="00231408" w:rsidP="00D2378E">
            <w:pPr>
              <w:spacing w:line="48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F459CD">
              <w:rPr>
                <w:b/>
                <w:sz w:val="20"/>
                <w:szCs w:val="20"/>
              </w:rPr>
              <w:t>Placebo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CD02C4" w14:textId="77777777" w:rsidR="00231408" w:rsidRPr="00F459CD" w:rsidRDefault="00231408" w:rsidP="00D2378E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EFE7A7" w14:textId="77777777" w:rsidR="00231408" w:rsidRPr="00F459CD" w:rsidRDefault="00231408" w:rsidP="00D2378E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4296D253" w14:textId="77777777" w:rsidR="00231408" w:rsidRPr="00F459CD" w:rsidRDefault="00231408" w:rsidP="00D2378E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31408" w:rsidRPr="00F459CD" w14:paraId="3866C131" w14:textId="77777777" w:rsidTr="00A80B7D">
        <w:trPr>
          <w:trHeight w:val="300"/>
        </w:trPr>
        <w:tc>
          <w:tcPr>
            <w:tcW w:w="2376" w:type="dxa"/>
            <w:noWrap/>
            <w:vAlign w:val="center"/>
            <w:hideMark/>
          </w:tcPr>
          <w:p w14:paraId="057EF400" w14:textId="77777777" w:rsidR="00231408" w:rsidRPr="00F459CD" w:rsidRDefault="00231408" w:rsidP="00D2378E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Weight, kg</w:t>
            </w:r>
          </w:p>
        </w:tc>
        <w:tc>
          <w:tcPr>
            <w:tcW w:w="1420" w:type="dxa"/>
            <w:noWrap/>
            <w:vAlign w:val="center"/>
            <w:hideMark/>
          </w:tcPr>
          <w:p w14:paraId="72634797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-4.17 (3.49)</w:t>
            </w:r>
          </w:p>
        </w:tc>
        <w:tc>
          <w:tcPr>
            <w:tcW w:w="1301" w:type="dxa"/>
            <w:noWrap/>
            <w:vAlign w:val="center"/>
            <w:hideMark/>
          </w:tcPr>
          <w:p w14:paraId="65BE5068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-0.98 (2.62)</w:t>
            </w:r>
          </w:p>
        </w:tc>
        <w:tc>
          <w:tcPr>
            <w:tcW w:w="1532" w:type="dxa"/>
            <w:noWrap/>
            <w:vAlign w:val="center"/>
            <w:hideMark/>
          </w:tcPr>
          <w:p w14:paraId="511F9CFE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-3.18 (4.31)</w:t>
            </w:r>
          </w:p>
        </w:tc>
        <w:tc>
          <w:tcPr>
            <w:tcW w:w="1539" w:type="dxa"/>
            <w:noWrap/>
            <w:vAlign w:val="center"/>
            <w:hideMark/>
          </w:tcPr>
          <w:p w14:paraId="44D695BD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-4.79 to -1.57</w:t>
            </w:r>
          </w:p>
        </w:tc>
        <w:tc>
          <w:tcPr>
            <w:tcW w:w="891" w:type="dxa"/>
            <w:noWrap/>
            <w:vAlign w:val="center"/>
          </w:tcPr>
          <w:p w14:paraId="773B48DA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&lt;0.001</w:t>
            </w:r>
          </w:p>
        </w:tc>
      </w:tr>
      <w:tr w:rsidR="00231408" w:rsidRPr="00F459CD" w14:paraId="7EBDBA67" w14:textId="77777777" w:rsidTr="00A80B7D">
        <w:trPr>
          <w:trHeight w:val="300"/>
        </w:trPr>
        <w:tc>
          <w:tcPr>
            <w:tcW w:w="2376" w:type="dxa"/>
            <w:noWrap/>
            <w:vAlign w:val="center"/>
            <w:hideMark/>
          </w:tcPr>
          <w:p w14:paraId="590E4127" w14:textId="77777777" w:rsidR="00231408" w:rsidRPr="00F459CD" w:rsidRDefault="00231408" w:rsidP="00D2378E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Systolic blood pressure, mmHg</w:t>
            </w:r>
          </w:p>
        </w:tc>
        <w:tc>
          <w:tcPr>
            <w:tcW w:w="1420" w:type="dxa"/>
            <w:noWrap/>
            <w:vAlign w:val="center"/>
            <w:hideMark/>
          </w:tcPr>
          <w:p w14:paraId="12E65288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-8.10 (17.27)</w:t>
            </w:r>
          </w:p>
        </w:tc>
        <w:tc>
          <w:tcPr>
            <w:tcW w:w="1301" w:type="dxa"/>
            <w:noWrap/>
            <w:vAlign w:val="center"/>
            <w:hideMark/>
          </w:tcPr>
          <w:p w14:paraId="28F8EB52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-3.17 (16.07)</w:t>
            </w:r>
          </w:p>
        </w:tc>
        <w:tc>
          <w:tcPr>
            <w:tcW w:w="1532" w:type="dxa"/>
            <w:noWrap/>
            <w:vAlign w:val="center"/>
            <w:hideMark/>
          </w:tcPr>
          <w:p w14:paraId="7068804D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-4.93 (23.68)</w:t>
            </w:r>
          </w:p>
        </w:tc>
        <w:tc>
          <w:tcPr>
            <w:tcW w:w="1539" w:type="dxa"/>
            <w:noWrap/>
            <w:vAlign w:val="center"/>
            <w:hideMark/>
          </w:tcPr>
          <w:p w14:paraId="740F102B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-13.78 to 3.91</w:t>
            </w:r>
          </w:p>
        </w:tc>
        <w:tc>
          <w:tcPr>
            <w:tcW w:w="891" w:type="dxa"/>
            <w:noWrap/>
            <w:vAlign w:val="center"/>
          </w:tcPr>
          <w:p w14:paraId="00EC27C1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0.263</w:t>
            </w:r>
          </w:p>
        </w:tc>
      </w:tr>
      <w:tr w:rsidR="00231408" w:rsidRPr="00F459CD" w14:paraId="03D0BD00" w14:textId="77777777" w:rsidTr="00A80B7D">
        <w:trPr>
          <w:trHeight w:val="300"/>
        </w:trPr>
        <w:tc>
          <w:tcPr>
            <w:tcW w:w="2376" w:type="dxa"/>
            <w:noWrap/>
            <w:vAlign w:val="center"/>
            <w:hideMark/>
          </w:tcPr>
          <w:p w14:paraId="4FA4F076" w14:textId="77777777" w:rsidR="00231408" w:rsidRPr="00F459CD" w:rsidRDefault="00231408" w:rsidP="00D2378E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Diastolic blood pressure, mmHg</w:t>
            </w:r>
          </w:p>
        </w:tc>
        <w:tc>
          <w:tcPr>
            <w:tcW w:w="1420" w:type="dxa"/>
            <w:noWrap/>
            <w:vAlign w:val="center"/>
            <w:hideMark/>
          </w:tcPr>
          <w:p w14:paraId="05A9CB98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-3.13 (12.11)</w:t>
            </w:r>
          </w:p>
        </w:tc>
        <w:tc>
          <w:tcPr>
            <w:tcW w:w="1301" w:type="dxa"/>
            <w:noWrap/>
            <w:vAlign w:val="center"/>
            <w:hideMark/>
          </w:tcPr>
          <w:p w14:paraId="5DF428D6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-3.83 (8.75)</w:t>
            </w:r>
          </w:p>
        </w:tc>
        <w:tc>
          <w:tcPr>
            <w:tcW w:w="1532" w:type="dxa"/>
            <w:noWrap/>
            <w:vAlign w:val="center"/>
            <w:hideMark/>
          </w:tcPr>
          <w:p w14:paraId="7ACF706E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0.70 (17.06)</w:t>
            </w:r>
          </w:p>
        </w:tc>
        <w:tc>
          <w:tcPr>
            <w:tcW w:w="1539" w:type="dxa"/>
            <w:noWrap/>
            <w:vAlign w:val="center"/>
            <w:hideMark/>
          </w:tcPr>
          <w:p w14:paraId="0319323D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-5.67 to 7.07</w:t>
            </w:r>
          </w:p>
        </w:tc>
        <w:tc>
          <w:tcPr>
            <w:tcW w:w="891" w:type="dxa"/>
            <w:noWrap/>
            <w:vAlign w:val="center"/>
          </w:tcPr>
          <w:p w14:paraId="78A8EE73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0.826</w:t>
            </w:r>
          </w:p>
        </w:tc>
      </w:tr>
      <w:tr w:rsidR="00A80B7D" w:rsidRPr="00F459CD" w14:paraId="2D575461" w14:textId="77777777" w:rsidTr="00A80B7D">
        <w:trPr>
          <w:trHeight w:val="300"/>
        </w:trPr>
        <w:tc>
          <w:tcPr>
            <w:tcW w:w="2376" w:type="dxa"/>
            <w:noWrap/>
            <w:vAlign w:val="center"/>
          </w:tcPr>
          <w:p w14:paraId="05DAA374" w14:textId="77777777" w:rsidR="00A80B7D" w:rsidRPr="00F459CD" w:rsidRDefault="00A80B7D" w:rsidP="00D2378E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HbA1c, mmol/mol</w:t>
            </w:r>
          </w:p>
        </w:tc>
        <w:tc>
          <w:tcPr>
            <w:tcW w:w="1420" w:type="dxa"/>
            <w:noWrap/>
            <w:vAlign w:val="center"/>
          </w:tcPr>
          <w:p w14:paraId="2FBD4221" w14:textId="77777777" w:rsidR="00A80B7D" w:rsidRPr="00F459CD" w:rsidRDefault="00A80B7D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-4.70 (3.98)</w:t>
            </w:r>
          </w:p>
        </w:tc>
        <w:tc>
          <w:tcPr>
            <w:tcW w:w="1301" w:type="dxa"/>
            <w:noWrap/>
            <w:vAlign w:val="center"/>
          </w:tcPr>
          <w:p w14:paraId="0A9EAD2E" w14:textId="77777777" w:rsidR="00A80B7D" w:rsidRPr="00F459CD" w:rsidRDefault="00A80B7D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-0.60 (4.90)</w:t>
            </w:r>
          </w:p>
        </w:tc>
        <w:tc>
          <w:tcPr>
            <w:tcW w:w="1532" w:type="dxa"/>
            <w:noWrap/>
            <w:vAlign w:val="center"/>
          </w:tcPr>
          <w:p w14:paraId="0466723D" w14:textId="77777777" w:rsidR="00A80B7D" w:rsidRPr="00F459CD" w:rsidRDefault="00A80B7D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-4.10 (6.02)</w:t>
            </w:r>
          </w:p>
        </w:tc>
        <w:tc>
          <w:tcPr>
            <w:tcW w:w="1539" w:type="dxa"/>
            <w:noWrap/>
            <w:vAlign w:val="center"/>
          </w:tcPr>
          <w:p w14:paraId="69394E4C" w14:textId="77777777" w:rsidR="00A80B7D" w:rsidRPr="00F459CD" w:rsidRDefault="00A80B7D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noBreakHyphen/>
              <w:t xml:space="preserve">6.35 to </w:t>
            </w:r>
            <w:r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noBreakHyphen/>
              <w:t>1.85</w:t>
            </w:r>
          </w:p>
        </w:tc>
        <w:tc>
          <w:tcPr>
            <w:tcW w:w="891" w:type="dxa"/>
            <w:noWrap/>
            <w:vAlign w:val="center"/>
          </w:tcPr>
          <w:p w14:paraId="567DA608" w14:textId="77777777" w:rsidR="00A80B7D" w:rsidRPr="00F459CD" w:rsidRDefault="00A80B7D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&lt;0.001</w:t>
            </w:r>
          </w:p>
        </w:tc>
      </w:tr>
      <w:tr w:rsidR="00231408" w:rsidRPr="00F459CD" w14:paraId="1167259D" w14:textId="77777777" w:rsidTr="00A80B7D">
        <w:trPr>
          <w:trHeight w:val="300"/>
        </w:trPr>
        <w:tc>
          <w:tcPr>
            <w:tcW w:w="2376" w:type="dxa"/>
            <w:noWrap/>
            <w:vAlign w:val="center"/>
            <w:hideMark/>
          </w:tcPr>
          <w:p w14:paraId="0A4CCE0E" w14:textId="77777777" w:rsidR="00231408" w:rsidRPr="00F459CD" w:rsidRDefault="00231408" w:rsidP="00D2378E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LDL-cholesterol, mmol/L</w:t>
            </w:r>
          </w:p>
        </w:tc>
        <w:tc>
          <w:tcPr>
            <w:tcW w:w="1420" w:type="dxa"/>
            <w:noWrap/>
            <w:vAlign w:val="center"/>
            <w:hideMark/>
          </w:tcPr>
          <w:p w14:paraId="3F89A722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-0.25 (0.72)</w:t>
            </w:r>
          </w:p>
        </w:tc>
        <w:tc>
          <w:tcPr>
            <w:tcW w:w="1301" w:type="dxa"/>
            <w:noWrap/>
            <w:vAlign w:val="center"/>
            <w:hideMark/>
          </w:tcPr>
          <w:p w14:paraId="1EDD9819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-0.17 (0.63)</w:t>
            </w:r>
          </w:p>
        </w:tc>
        <w:tc>
          <w:tcPr>
            <w:tcW w:w="1532" w:type="dxa"/>
            <w:noWrap/>
            <w:vAlign w:val="center"/>
            <w:hideMark/>
          </w:tcPr>
          <w:p w14:paraId="3620BB45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-0.08 (0.96)</w:t>
            </w:r>
          </w:p>
        </w:tc>
        <w:tc>
          <w:tcPr>
            <w:tcW w:w="1539" w:type="dxa"/>
            <w:noWrap/>
            <w:vAlign w:val="center"/>
            <w:hideMark/>
          </w:tcPr>
          <w:p w14:paraId="20BD04C9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-0.47 to 0.30</w:t>
            </w:r>
          </w:p>
        </w:tc>
        <w:tc>
          <w:tcPr>
            <w:tcW w:w="891" w:type="dxa"/>
            <w:noWrap/>
            <w:vAlign w:val="center"/>
          </w:tcPr>
          <w:p w14:paraId="0E6D47C6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0.657</w:t>
            </w:r>
          </w:p>
        </w:tc>
      </w:tr>
      <w:tr w:rsidR="00231408" w:rsidRPr="00F459CD" w14:paraId="37B86139" w14:textId="77777777" w:rsidTr="00A80B7D">
        <w:trPr>
          <w:trHeight w:val="300"/>
        </w:trPr>
        <w:tc>
          <w:tcPr>
            <w:tcW w:w="2376" w:type="dxa"/>
            <w:noWrap/>
            <w:vAlign w:val="center"/>
            <w:hideMark/>
          </w:tcPr>
          <w:p w14:paraId="072F908E" w14:textId="77777777" w:rsidR="00231408" w:rsidRPr="00F777CF" w:rsidRDefault="00231408" w:rsidP="00D2378E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lang w:val="en-US" w:eastAsia="da-DK"/>
              </w:rPr>
            </w:pPr>
            <w:r w:rsidRPr="00F777CF">
              <w:rPr>
                <w:rFonts w:eastAsia="Times New Roman"/>
                <w:color w:val="000000"/>
                <w:sz w:val="20"/>
                <w:szCs w:val="20"/>
                <w:lang w:val="en-US" w:eastAsia="da-DK"/>
              </w:rPr>
              <w:t>Fasting plasma insulin, pmol/L</w:t>
            </w:r>
          </w:p>
        </w:tc>
        <w:tc>
          <w:tcPr>
            <w:tcW w:w="1420" w:type="dxa"/>
            <w:noWrap/>
            <w:vAlign w:val="center"/>
          </w:tcPr>
          <w:p w14:paraId="46C94B70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-11.73 (57.54)</w:t>
            </w:r>
          </w:p>
        </w:tc>
        <w:tc>
          <w:tcPr>
            <w:tcW w:w="1301" w:type="dxa"/>
            <w:noWrap/>
            <w:vAlign w:val="center"/>
          </w:tcPr>
          <w:p w14:paraId="335FD5D7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-1.69 (43.79)</w:t>
            </w:r>
          </w:p>
        </w:tc>
        <w:tc>
          <w:tcPr>
            <w:tcW w:w="1532" w:type="dxa"/>
            <w:noWrap/>
            <w:vAlign w:val="center"/>
          </w:tcPr>
          <w:p w14:paraId="7E9B5DE3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-10.04 (68.27)</w:t>
            </w:r>
          </w:p>
        </w:tc>
        <w:tc>
          <w:tcPr>
            <w:tcW w:w="1539" w:type="dxa"/>
            <w:noWrap/>
            <w:vAlign w:val="center"/>
          </w:tcPr>
          <w:p w14:paraId="296DC3EE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-36.01 to 15.93</w:t>
            </w:r>
          </w:p>
        </w:tc>
        <w:tc>
          <w:tcPr>
            <w:tcW w:w="891" w:type="dxa"/>
            <w:noWrap/>
            <w:vAlign w:val="center"/>
          </w:tcPr>
          <w:p w14:paraId="73023BAD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0.469</w:t>
            </w:r>
          </w:p>
        </w:tc>
      </w:tr>
      <w:tr w:rsidR="00231408" w:rsidRPr="00F459CD" w14:paraId="2731592B" w14:textId="77777777" w:rsidTr="00A80B7D">
        <w:trPr>
          <w:trHeight w:val="300"/>
        </w:trPr>
        <w:tc>
          <w:tcPr>
            <w:tcW w:w="2376" w:type="dxa"/>
            <w:noWrap/>
            <w:vAlign w:val="center"/>
            <w:hideMark/>
          </w:tcPr>
          <w:p w14:paraId="37768779" w14:textId="77777777" w:rsidR="00231408" w:rsidRPr="00F459CD" w:rsidRDefault="00231408" w:rsidP="00D2378E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Fasting blood glucose, mmol/L</w:t>
            </w:r>
          </w:p>
        </w:tc>
        <w:tc>
          <w:tcPr>
            <w:tcW w:w="1420" w:type="dxa"/>
            <w:noWrap/>
            <w:vAlign w:val="center"/>
            <w:hideMark/>
          </w:tcPr>
          <w:p w14:paraId="5937F689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-0.99 (1.11)</w:t>
            </w:r>
          </w:p>
        </w:tc>
        <w:tc>
          <w:tcPr>
            <w:tcW w:w="1301" w:type="dxa"/>
            <w:noWrap/>
            <w:vAlign w:val="center"/>
            <w:hideMark/>
          </w:tcPr>
          <w:p w14:paraId="52F9CDD8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-0.62 (0.96)</w:t>
            </w:r>
          </w:p>
        </w:tc>
        <w:tc>
          <w:tcPr>
            <w:tcW w:w="1532" w:type="dxa"/>
            <w:noWrap/>
            <w:vAlign w:val="center"/>
            <w:hideMark/>
          </w:tcPr>
          <w:p w14:paraId="545ABCC5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-0.36 (1.06)</w:t>
            </w:r>
          </w:p>
        </w:tc>
        <w:tc>
          <w:tcPr>
            <w:tcW w:w="1539" w:type="dxa"/>
            <w:noWrap/>
            <w:vAlign w:val="center"/>
            <w:hideMark/>
          </w:tcPr>
          <w:p w14:paraId="3808C196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-0.76 to 0.03</w:t>
            </w:r>
          </w:p>
        </w:tc>
        <w:tc>
          <w:tcPr>
            <w:tcW w:w="891" w:type="dxa"/>
            <w:noWrap/>
            <w:vAlign w:val="center"/>
          </w:tcPr>
          <w:p w14:paraId="42F7602C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  <w:r w:rsidRPr="00F459CD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0.125</w:t>
            </w:r>
          </w:p>
        </w:tc>
      </w:tr>
      <w:tr w:rsidR="00231408" w:rsidRPr="00F459CD" w14:paraId="39BC332E" w14:textId="77777777" w:rsidTr="00A80B7D">
        <w:trPr>
          <w:trHeight w:val="300"/>
        </w:trPr>
        <w:tc>
          <w:tcPr>
            <w:tcW w:w="2376" w:type="dxa"/>
            <w:tcBorders>
              <w:bottom w:val="single" w:sz="4" w:space="0" w:color="auto"/>
            </w:tcBorders>
            <w:noWrap/>
            <w:vAlign w:val="center"/>
          </w:tcPr>
          <w:p w14:paraId="2B3690A7" w14:textId="77777777" w:rsidR="00231408" w:rsidRPr="00F459CD" w:rsidRDefault="00231408" w:rsidP="00D2378E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  <w:noWrap/>
            <w:vAlign w:val="center"/>
          </w:tcPr>
          <w:p w14:paraId="67581BD3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noWrap/>
            <w:vAlign w:val="center"/>
          </w:tcPr>
          <w:p w14:paraId="3A306098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noWrap/>
            <w:vAlign w:val="center"/>
          </w:tcPr>
          <w:p w14:paraId="6CF6731E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noWrap/>
            <w:vAlign w:val="center"/>
          </w:tcPr>
          <w:p w14:paraId="45AB462D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noWrap/>
            <w:vAlign w:val="center"/>
          </w:tcPr>
          <w:p w14:paraId="56B004FD" w14:textId="77777777" w:rsidR="00231408" w:rsidRPr="00F459CD" w:rsidRDefault="00231408" w:rsidP="00D2378E">
            <w:pPr>
              <w:spacing w:line="48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da-DK"/>
              </w:rPr>
            </w:pPr>
          </w:p>
        </w:tc>
      </w:tr>
    </w:tbl>
    <w:p w14:paraId="04043A51" w14:textId="77777777" w:rsidR="00231408" w:rsidRPr="00F459CD" w:rsidRDefault="00231408" w:rsidP="00231408">
      <w:pPr>
        <w:spacing w:line="480" w:lineRule="auto"/>
        <w:rPr>
          <w:rFonts w:eastAsia="Calibri"/>
          <w:sz w:val="20"/>
          <w:szCs w:val="20"/>
        </w:rPr>
      </w:pPr>
      <w:r w:rsidRPr="00F459CD">
        <w:rPr>
          <w:rFonts w:eastAsia="Calibri"/>
          <w:sz w:val="20"/>
          <w:szCs w:val="20"/>
        </w:rPr>
        <w:t>Data are expressed as the mean (</w:t>
      </w:r>
      <w:r w:rsidR="00A80B7D">
        <w:rPr>
          <w:rFonts w:eastAsia="Calibri"/>
          <w:sz w:val="20"/>
          <w:szCs w:val="20"/>
        </w:rPr>
        <w:t>SD). BMI, body mass index; HbA1c</w:t>
      </w:r>
      <w:r w:rsidRPr="00F459CD">
        <w:rPr>
          <w:rFonts w:eastAsia="Calibri"/>
          <w:sz w:val="20"/>
          <w:szCs w:val="20"/>
        </w:rPr>
        <w:t>, glycated hemoglobin; LDL, low-density lipoprotein; HOMA IR, homeostasis model analysis of insulin resistance.</w:t>
      </w:r>
    </w:p>
    <w:p w14:paraId="313DD74B" w14:textId="77777777" w:rsidR="00231408" w:rsidRDefault="00231408" w:rsidP="00A61209">
      <w:pPr>
        <w:spacing w:line="480" w:lineRule="auto"/>
        <w:rPr>
          <w:b/>
          <w:sz w:val="20"/>
          <w:szCs w:val="20"/>
        </w:rPr>
      </w:pPr>
    </w:p>
    <w:p w14:paraId="2C7935FC" w14:textId="77777777" w:rsidR="004B5DD7" w:rsidRDefault="004B5DD7" w:rsidP="00A61209">
      <w:pPr>
        <w:spacing w:line="480" w:lineRule="auto"/>
        <w:rPr>
          <w:b/>
          <w:sz w:val="20"/>
          <w:szCs w:val="20"/>
        </w:rPr>
      </w:pPr>
    </w:p>
    <w:p w14:paraId="4118C0F0" w14:textId="77777777" w:rsidR="00B50A39" w:rsidRDefault="00B50A39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DAEA076" w14:textId="35A7E626" w:rsidR="00B50A39" w:rsidRPr="00A61209" w:rsidRDefault="00B50A39" w:rsidP="00B50A39">
      <w:pPr>
        <w:spacing w:line="480" w:lineRule="auto"/>
        <w:rPr>
          <w:sz w:val="20"/>
          <w:szCs w:val="20"/>
        </w:rPr>
      </w:pPr>
      <w:bookmarkStart w:id="0" w:name="_GoBack"/>
      <w:r>
        <w:rPr>
          <w:b/>
          <w:sz w:val="20"/>
          <w:szCs w:val="20"/>
        </w:rPr>
        <w:lastRenderedPageBreak/>
        <w:t>T</w:t>
      </w:r>
      <w:r w:rsidRPr="00A61209">
        <w:rPr>
          <w:b/>
          <w:sz w:val="20"/>
          <w:szCs w:val="20"/>
        </w:rPr>
        <w:t xml:space="preserve">able </w:t>
      </w:r>
      <w:proofErr w:type="spellStart"/>
      <w:r>
        <w:rPr>
          <w:b/>
          <w:sz w:val="20"/>
          <w:szCs w:val="20"/>
        </w:rPr>
        <w:t>S2</w:t>
      </w:r>
      <w:proofErr w:type="spellEnd"/>
      <w:r w:rsidRPr="00A61209">
        <w:rPr>
          <w:b/>
          <w:sz w:val="20"/>
          <w:szCs w:val="20"/>
        </w:rPr>
        <w:t>.</w:t>
      </w:r>
      <w:r w:rsidRPr="00A61209">
        <w:rPr>
          <w:sz w:val="20"/>
          <w:szCs w:val="20"/>
        </w:rPr>
        <w:t xml:space="preserve"> Regression coefficients (</w:t>
      </w:r>
      <w:r w:rsidRPr="00A61209">
        <w:rPr>
          <w:rFonts w:eastAsia="Times New Roman"/>
          <w:bCs/>
          <w:sz w:val="20"/>
          <w:szCs w:val="20"/>
        </w:rPr>
        <w:t>β)</w:t>
      </w:r>
      <w:r w:rsidRPr="00A61209">
        <w:rPr>
          <w:sz w:val="20"/>
          <w:szCs w:val="20"/>
        </w:rPr>
        <w:t>, R-squared values and p-values from linear regression analysis.</w:t>
      </w:r>
      <w:bookmarkEnd w:id="0"/>
    </w:p>
    <w:tbl>
      <w:tblPr>
        <w:tblW w:w="9762" w:type="dxa"/>
        <w:tblInd w:w="93" w:type="dxa"/>
        <w:tblLook w:val="04A0" w:firstRow="1" w:lastRow="0" w:firstColumn="1" w:lastColumn="0" w:noHBand="0" w:noVBand="1"/>
      </w:tblPr>
      <w:tblGrid>
        <w:gridCol w:w="1266"/>
        <w:gridCol w:w="2637"/>
        <w:gridCol w:w="1032"/>
        <w:gridCol w:w="644"/>
        <w:gridCol w:w="175"/>
        <w:gridCol w:w="796"/>
        <w:gridCol w:w="142"/>
        <w:gridCol w:w="139"/>
        <w:gridCol w:w="142"/>
        <w:gridCol w:w="733"/>
        <w:gridCol w:w="304"/>
        <w:gridCol w:w="644"/>
        <w:gridCol w:w="175"/>
        <w:gridCol w:w="796"/>
        <w:gridCol w:w="137"/>
      </w:tblGrid>
      <w:tr w:rsidR="00B50A39" w:rsidRPr="00A61209" w14:paraId="1261CC2F" w14:textId="77777777" w:rsidTr="00C96845">
        <w:trPr>
          <w:trHeight w:val="255"/>
        </w:trPr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B092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6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CBD8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7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1281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09FFD46E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Placebo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</w:tcPr>
          <w:p w14:paraId="36853336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8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81C0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41206224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Liraglutide</w:t>
            </w:r>
          </w:p>
        </w:tc>
      </w:tr>
      <w:tr w:rsidR="00B50A39" w:rsidRPr="00A61209" w14:paraId="081B392F" w14:textId="77777777" w:rsidTr="00C96845">
        <w:trPr>
          <w:gridAfter w:val="1"/>
          <w:wAfter w:w="137" w:type="dxa"/>
          <w:trHeight w:val="132"/>
        </w:trPr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E2D707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A61209">
              <w:rPr>
                <w:rFonts w:eastAsia="Times New Roman"/>
                <w:b/>
                <w:bCs/>
                <w:sz w:val="20"/>
                <w:szCs w:val="20"/>
              </w:rPr>
              <w:t xml:space="preserve">Dependent </w:t>
            </w:r>
            <w:proofErr w:type="spellStart"/>
            <w:r w:rsidRPr="00A61209">
              <w:rPr>
                <w:rFonts w:eastAsia="Times New Roman"/>
                <w:b/>
                <w:bCs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26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600AF9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 w:rsidRPr="00A61209">
              <w:rPr>
                <w:rFonts w:eastAsia="Times New Roman"/>
                <w:b/>
                <w:bCs/>
                <w:sz w:val="20"/>
                <w:szCs w:val="20"/>
              </w:rPr>
              <w:t xml:space="preserve">Independent </w:t>
            </w:r>
            <w:proofErr w:type="spellStart"/>
            <w:r w:rsidRPr="00A61209">
              <w:rPr>
                <w:rFonts w:eastAsia="Times New Roman"/>
                <w:b/>
                <w:bCs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CDB8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61209">
              <w:rPr>
                <w:rFonts w:eastAsia="Times New Roman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EED3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61209">
              <w:rPr>
                <w:rFonts w:eastAsia="Times New Roman"/>
                <w:b/>
                <w:bCs/>
                <w:sz w:val="20"/>
                <w:szCs w:val="20"/>
              </w:rPr>
              <w:t>R</w:t>
            </w:r>
            <w:r w:rsidRPr="00A61209">
              <w:rPr>
                <w:rFonts w:eastAsia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EC78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61209">
              <w:rPr>
                <w:rFonts w:eastAsia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81" w:type="dxa"/>
            <w:gridSpan w:val="2"/>
            <w:tcBorders>
              <w:bottom w:val="single" w:sz="4" w:space="0" w:color="auto"/>
            </w:tcBorders>
            <w:vAlign w:val="center"/>
          </w:tcPr>
          <w:p w14:paraId="31EF8CF0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A8C1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61209">
              <w:rPr>
                <w:rFonts w:eastAsia="Times New Roman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DE96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61209">
              <w:rPr>
                <w:rFonts w:eastAsia="Times New Roman"/>
                <w:b/>
                <w:bCs/>
                <w:sz w:val="20"/>
                <w:szCs w:val="20"/>
              </w:rPr>
              <w:t>R</w:t>
            </w:r>
            <w:r w:rsidRPr="00A61209">
              <w:rPr>
                <w:rFonts w:eastAsia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FE9A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61209">
              <w:rPr>
                <w:rFonts w:eastAsia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B50A39" w:rsidRPr="00A61209" w14:paraId="7A08ABEB" w14:textId="77777777" w:rsidTr="00C96845">
        <w:trPr>
          <w:trHeight w:val="255"/>
        </w:trPr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6D6E62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3062D1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74BD520" w14:textId="77777777" w:rsidR="00B50A39" w:rsidRPr="00A61209" w:rsidRDefault="00B50A39" w:rsidP="00C96845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3C075D" w14:textId="77777777" w:rsidR="00B50A39" w:rsidRPr="00A61209" w:rsidRDefault="00B50A39" w:rsidP="00C96845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F35359" w14:textId="77777777" w:rsidR="00B50A39" w:rsidRPr="00A61209" w:rsidRDefault="00B50A39" w:rsidP="00C96845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</w:tcPr>
          <w:p w14:paraId="41D171FF" w14:textId="77777777" w:rsidR="00B50A39" w:rsidRPr="00A61209" w:rsidRDefault="00B50A39" w:rsidP="00C96845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0F166F" w14:textId="77777777" w:rsidR="00B50A39" w:rsidRPr="00A61209" w:rsidRDefault="00B50A39" w:rsidP="00C96845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DC6F26" w14:textId="77777777" w:rsidR="00B50A39" w:rsidRPr="00A61209" w:rsidRDefault="00B50A39" w:rsidP="00C96845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A0E1F1" w14:textId="77777777" w:rsidR="00B50A39" w:rsidRPr="00A61209" w:rsidRDefault="00B50A39" w:rsidP="00C96845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B50A39" w:rsidRPr="00A61209" w14:paraId="57E912DC" w14:textId="77777777" w:rsidTr="00C96845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9B8609D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ΔHR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715F45D1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61209">
              <w:rPr>
                <w:rFonts w:eastAsia="Times New Roman"/>
                <w:sz w:val="20"/>
                <w:szCs w:val="20"/>
              </w:rPr>
              <w:t>ΔResting</w:t>
            </w:r>
            <w:proofErr w:type="spellEnd"/>
            <w:r w:rsidRPr="00A61209">
              <w:rPr>
                <w:rFonts w:eastAsia="Times New Roman"/>
                <w:sz w:val="20"/>
                <w:szCs w:val="20"/>
              </w:rPr>
              <w:t xml:space="preserve"> systolic blood pressure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F065A82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0.070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61CB2988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0.024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4A052D6F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0.44</w:t>
            </w: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1" w:type="dxa"/>
            <w:gridSpan w:val="2"/>
            <w:vAlign w:val="center"/>
          </w:tcPr>
          <w:p w14:paraId="43ACCBCC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  <w:vAlign w:val="center"/>
            <w:hideMark/>
          </w:tcPr>
          <w:p w14:paraId="57132E18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-0.024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15DC3885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sz w:val="20"/>
                <w:szCs w:val="20"/>
              </w:rPr>
              <w:t>0.002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center"/>
            <w:hideMark/>
          </w:tcPr>
          <w:p w14:paraId="3C710C13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0.812</w:t>
            </w:r>
          </w:p>
        </w:tc>
      </w:tr>
      <w:tr w:rsidR="00B50A39" w:rsidRPr="00A61209" w14:paraId="2310D01B" w14:textId="77777777" w:rsidTr="00C96845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23857996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ΔHR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5296260A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61209">
              <w:rPr>
                <w:rFonts w:eastAsia="Times New Roman"/>
                <w:sz w:val="20"/>
                <w:szCs w:val="20"/>
              </w:rPr>
              <w:t>ΔResting</w:t>
            </w:r>
            <w:proofErr w:type="spellEnd"/>
            <w:r w:rsidRPr="00A61209">
              <w:rPr>
                <w:rFonts w:eastAsia="Times New Roman"/>
                <w:sz w:val="20"/>
                <w:szCs w:val="20"/>
              </w:rPr>
              <w:t xml:space="preserve"> diastolic blood pressure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653E3076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0.410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1DD60F1D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0.254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380E82C2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0.007</w:t>
            </w:r>
          </w:p>
        </w:tc>
        <w:tc>
          <w:tcPr>
            <w:tcW w:w="281" w:type="dxa"/>
            <w:gridSpan w:val="2"/>
            <w:vAlign w:val="center"/>
          </w:tcPr>
          <w:p w14:paraId="1FBB214C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  <w:vAlign w:val="center"/>
            <w:hideMark/>
          </w:tcPr>
          <w:p w14:paraId="68F92BC3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0.130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3A10B8CC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sz w:val="20"/>
                <w:szCs w:val="20"/>
              </w:rPr>
              <w:t>0.031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center"/>
            <w:hideMark/>
          </w:tcPr>
          <w:p w14:paraId="2E8E4599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0.377</w:t>
            </w:r>
          </w:p>
        </w:tc>
      </w:tr>
      <w:tr w:rsidR="00B50A39" w:rsidRPr="00A61209" w14:paraId="70D6FB86" w14:textId="77777777" w:rsidTr="00C96845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570C6743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ΔHR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11E24BCF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61209">
              <w:rPr>
                <w:rFonts w:eastAsia="Times New Roman"/>
                <w:sz w:val="20"/>
                <w:szCs w:val="20"/>
              </w:rPr>
              <w:t>ΔWeight</w:t>
            </w:r>
            <w:proofErr w:type="spellEnd"/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1830F34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-0.713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0BEB10EA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0.076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53F49E60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0.165</w:t>
            </w:r>
          </w:p>
        </w:tc>
        <w:tc>
          <w:tcPr>
            <w:tcW w:w="281" w:type="dxa"/>
            <w:gridSpan w:val="2"/>
            <w:vAlign w:val="center"/>
          </w:tcPr>
          <w:p w14:paraId="6A6C99A5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  <w:vAlign w:val="center"/>
            <w:hideMark/>
          </w:tcPr>
          <w:p w14:paraId="634F47CD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-0.089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73825CC9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sz w:val="20"/>
                <w:szCs w:val="20"/>
              </w:rPr>
              <w:t>0.001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center"/>
            <w:hideMark/>
          </w:tcPr>
          <w:p w14:paraId="6B2E78A3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0.852</w:t>
            </w:r>
          </w:p>
        </w:tc>
      </w:tr>
      <w:tr w:rsidR="00B50A39" w:rsidRPr="00A61209" w14:paraId="6AC3E58A" w14:textId="77777777" w:rsidTr="00C96845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27C3CB1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ΔHR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73311343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ΔHbA1C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3CBCDDB0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-2.848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34918C85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0.032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4EC88D27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0.373</w:t>
            </w:r>
          </w:p>
        </w:tc>
        <w:tc>
          <w:tcPr>
            <w:tcW w:w="281" w:type="dxa"/>
            <w:gridSpan w:val="2"/>
            <w:vAlign w:val="center"/>
          </w:tcPr>
          <w:p w14:paraId="7EDBEBE7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  <w:vAlign w:val="center"/>
            <w:hideMark/>
          </w:tcPr>
          <w:p w14:paraId="55F5FBD8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3.670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58CB8248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sz w:val="20"/>
                <w:szCs w:val="20"/>
              </w:rPr>
              <w:t>0.022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center"/>
            <w:hideMark/>
          </w:tcPr>
          <w:p w14:paraId="1251E4D1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0.465</w:t>
            </w:r>
          </w:p>
        </w:tc>
      </w:tr>
      <w:tr w:rsidR="00B50A39" w:rsidRPr="00A61209" w14:paraId="5E0A3B00" w14:textId="77777777" w:rsidTr="00C96845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7849C123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ΔHR</w:t>
            </w:r>
          </w:p>
        </w:tc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40834C08" w14:textId="7777777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  <w:proofErr w:type="spellStart"/>
            <w:r w:rsidRPr="00A61209">
              <w:rPr>
                <w:rFonts w:eastAsia="Times New Roman"/>
                <w:sz w:val="20"/>
                <w:szCs w:val="20"/>
              </w:rPr>
              <w:t>Δ</w:t>
            </w:r>
            <w:r w:rsidRPr="00A61209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>Fasting</w:t>
            </w:r>
            <w:proofErr w:type="spellEnd"/>
            <w:r w:rsidRPr="00A61209">
              <w:rPr>
                <w:rFonts w:eastAsia="Times New Roman"/>
                <w:color w:val="000000"/>
                <w:sz w:val="20"/>
                <w:szCs w:val="20"/>
                <w:lang w:eastAsia="da-DK"/>
              </w:rPr>
              <w:t xml:space="preserve"> blood glucose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14:paraId="0808B38A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-1.026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50DC666F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0.025</w:t>
            </w: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  <w:hideMark/>
          </w:tcPr>
          <w:p w14:paraId="32529E18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0.434</w:t>
            </w:r>
          </w:p>
        </w:tc>
        <w:tc>
          <w:tcPr>
            <w:tcW w:w="281" w:type="dxa"/>
            <w:gridSpan w:val="2"/>
            <w:vAlign w:val="center"/>
          </w:tcPr>
          <w:p w14:paraId="2687DC88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  <w:vAlign w:val="center"/>
            <w:hideMark/>
          </w:tcPr>
          <w:p w14:paraId="452410C4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0.662</w:t>
            </w: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  <w:hideMark/>
          </w:tcPr>
          <w:p w14:paraId="13A4145C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sz w:val="20"/>
                <w:szCs w:val="20"/>
              </w:rPr>
              <w:t>0.009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center"/>
            <w:hideMark/>
          </w:tcPr>
          <w:p w14:paraId="18ADC924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61209">
              <w:rPr>
                <w:rFonts w:eastAsia="Times New Roman"/>
                <w:sz w:val="20"/>
                <w:szCs w:val="20"/>
              </w:rPr>
              <w:t>0.645</w:t>
            </w:r>
          </w:p>
        </w:tc>
      </w:tr>
      <w:tr w:rsidR="00B50A39" w:rsidRPr="00A61209" w14:paraId="4B9E8EBB" w14:textId="77777777" w:rsidTr="002A732E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</w:tcPr>
          <w:p w14:paraId="49864F6F" w14:textId="0D3B9D6F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noWrap/>
            <w:vAlign w:val="center"/>
          </w:tcPr>
          <w:p w14:paraId="40A22666" w14:textId="5D07BF1D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27A7DF10" w14:textId="18E324CE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</w:tcPr>
          <w:p w14:paraId="6E2531A4" w14:textId="0118362E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</w:tcPr>
          <w:p w14:paraId="23EE4FB3" w14:textId="78DAE88C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087447E5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  <w:vAlign w:val="center"/>
          </w:tcPr>
          <w:p w14:paraId="6FF6C2B4" w14:textId="718AE75E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</w:tcPr>
          <w:p w14:paraId="68985B2A" w14:textId="167A6BEC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center"/>
          </w:tcPr>
          <w:p w14:paraId="37EE4A20" w14:textId="5A1298BD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50A39" w:rsidRPr="00A61209" w14:paraId="6EE145D4" w14:textId="77777777" w:rsidTr="002A732E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</w:tcPr>
          <w:p w14:paraId="1CD6855C" w14:textId="35770B8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noWrap/>
            <w:vAlign w:val="center"/>
          </w:tcPr>
          <w:p w14:paraId="6CC6E3B3" w14:textId="658B8B97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251A3C98" w14:textId="4E4C70AD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</w:tcPr>
          <w:p w14:paraId="7A9362B7" w14:textId="30B94302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</w:tcPr>
          <w:p w14:paraId="033EFBF9" w14:textId="4D437A5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22552BBE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  <w:vAlign w:val="center"/>
          </w:tcPr>
          <w:p w14:paraId="387BD8EA" w14:textId="1CD90938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</w:tcPr>
          <w:p w14:paraId="023D5F08" w14:textId="58179C6E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center"/>
          </w:tcPr>
          <w:p w14:paraId="0773571A" w14:textId="431357AF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50A39" w:rsidRPr="00A61209" w14:paraId="12344C16" w14:textId="77777777" w:rsidTr="002A732E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</w:tcPr>
          <w:p w14:paraId="5340CE7D" w14:textId="01102FDE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noWrap/>
            <w:vAlign w:val="center"/>
          </w:tcPr>
          <w:p w14:paraId="783E8579" w14:textId="1DEBFB30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11935AA9" w14:textId="6AA3832B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</w:tcPr>
          <w:p w14:paraId="5D09C7DB" w14:textId="73F3CA44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</w:tcPr>
          <w:p w14:paraId="5B44FAD1" w14:textId="0DB500FE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0057111A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  <w:vAlign w:val="center"/>
          </w:tcPr>
          <w:p w14:paraId="2737B883" w14:textId="0B3BBC5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</w:tcPr>
          <w:p w14:paraId="1FAE378F" w14:textId="71DB759B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center"/>
          </w:tcPr>
          <w:p w14:paraId="79963320" w14:textId="3302148F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50A39" w:rsidRPr="00A61209" w14:paraId="0F7EA1BE" w14:textId="77777777" w:rsidTr="002A732E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</w:tcPr>
          <w:p w14:paraId="7B57AC66" w14:textId="343A023D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noWrap/>
            <w:vAlign w:val="center"/>
          </w:tcPr>
          <w:p w14:paraId="6D7DBF09" w14:textId="295EC861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0C16B163" w14:textId="74FD02BB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</w:tcPr>
          <w:p w14:paraId="5D9FD2D8" w14:textId="7FFF0202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</w:tcPr>
          <w:p w14:paraId="576884EE" w14:textId="02C94F9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5FC07DD8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  <w:vAlign w:val="center"/>
          </w:tcPr>
          <w:p w14:paraId="76A8AA12" w14:textId="1B1B5645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</w:tcPr>
          <w:p w14:paraId="3F91763E" w14:textId="24563AD2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center"/>
          </w:tcPr>
          <w:p w14:paraId="4A71EC2F" w14:textId="6508F970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50A39" w:rsidRPr="00A61209" w14:paraId="58BCA5C5" w14:textId="77777777" w:rsidTr="002A732E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</w:tcPr>
          <w:p w14:paraId="080FA143" w14:textId="4B06AFDC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noWrap/>
            <w:vAlign w:val="center"/>
          </w:tcPr>
          <w:p w14:paraId="5AAA3365" w14:textId="30E48D1F" w:rsidR="00B50A39" w:rsidRPr="00A61209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/>
            <w:vAlign w:val="center"/>
          </w:tcPr>
          <w:p w14:paraId="4E82A266" w14:textId="6451CAF9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</w:tcPr>
          <w:p w14:paraId="049D14CD" w14:textId="13B00F90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shd w:val="clear" w:color="auto" w:fill="auto"/>
            <w:noWrap/>
            <w:vAlign w:val="center"/>
          </w:tcPr>
          <w:p w14:paraId="1933A59C" w14:textId="5C89207C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6D6520CB" w14:textId="77777777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  <w:vAlign w:val="center"/>
          </w:tcPr>
          <w:p w14:paraId="5BA804C1" w14:textId="40461B11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  <w:vAlign w:val="center"/>
          </w:tcPr>
          <w:p w14:paraId="57CB4770" w14:textId="050C347C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center"/>
          </w:tcPr>
          <w:p w14:paraId="2C808009" w14:textId="30749F33" w:rsidR="00B50A39" w:rsidRPr="00A61209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50A39" w:rsidRPr="00CF2D93" w14:paraId="57854602" w14:textId="77777777" w:rsidTr="00C96845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</w:tcPr>
          <w:p w14:paraId="583061DD" w14:textId="77B9BF29" w:rsidR="00B50A39" w:rsidRPr="00CF2D93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noWrap/>
            <w:vAlign w:val="center"/>
          </w:tcPr>
          <w:p w14:paraId="53273952" w14:textId="0A910000" w:rsidR="00B50A39" w:rsidRPr="00CF2D93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/>
          </w:tcPr>
          <w:p w14:paraId="22CED70F" w14:textId="6FA791CB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</w:tcPr>
          <w:p w14:paraId="741D0CE0" w14:textId="6182BD5D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shd w:val="clear" w:color="auto" w:fill="auto"/>
            <w:noWrap/>
          </w:tcPr>
          <w:p w14:paraId="1983D095" w14:textId="3C068756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70E5AA7C" w14:textId="77777777" w:rsidR="00B50A39" w:rsidRPr="00CF2D93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</w:tcPr>
          <w:p w14:paraId="35CA4664" w14:textId="17C6ADCE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</w:tcPr>
          <w:p w14:paraId="2BFB412C" w14:textId="2F2ACB51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</w:tcPr>
          <w:p w14:paraId="60FFFC77" w14:textId="5A955D57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</w:tr>
      <w:tr w:rsidR="00B50A39" w:rsidRPr="00CF2D93" w14:paraId="05535E1F" w14:textId="77777777" w:rsidTr="00C96845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</w:tcPr>
          <w:p w14:paraId="2EDBA055" w14:textId="70B4CBA8" w:rsidR="00B50A39" w:rsidRPr="00CF2D93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noWrap/>
            <w:vAlign w:val="center"/>
          </w:tcPr>
          <w:p w14:paraId="3AA29C0B" w14:textId="168112A4" w:rsidR="00B50A39" w:rsidRPr="00CF2D93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/>
          </w:tcPr>
          <w:p w14:paraId="0B49308F" w14:textId="1F9E49C7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</w:tcPr>
          <w:p w14:paraId="11D89A45" w14:textId="2FEFDA81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shd w:val="clear" w:color="auto" w:fill="auto"/>
            <w:noWrap/>
          </w:tcPr>
          <w:p w14:paraId="3DA30502" w14:textId="18F5FCCC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3204038E" w14:textId="77777777" w:rsidR="00B50A39" w:rsidRPr="00CF2D93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</w:tcPr>
          <w:p w14:paraId="5F0932A7" w14:textId="6919AC5B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</w:tcPr>
          <w:p w14:paraId="7EE92939" w14:textId="6D1210C1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</w:tcPr>
          <w:p w14:paraId="51DF79E0" w14:textId="2BE78CD2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</w:tr>
      <w:tr w:rsidR="00B50A39" w:rsidRPr="00CF2D93" w14:paraId="5B808A6D" w14:textId="77777777" w:rsidTr="00C96845">
        <w:trPr>
          <w:trHeight w:val="255"/>
        </w:trPr>
        <w:tc>
          <w:tcPr>
            <w:tcW w:w="1266" w:type="dxa"/>
            <w:shd w:val="clear" w:color="auto" w:fill="auto"/>
            <w:noWrap/>
            <w:vAlign w:val="center"/>
          </w:tcPr>
          <w:p w14:paraId="6A4E7345" w14:textId="5C0CED18" w:rsidR="00B50A39" w:rsidRPr="00CF2D93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noWrap/>
            <w:vAlign w:val="center"/>
          </w:tcPr>
          <w:p w14:paraId="5EA91E1E" w14:textId="1EAC88E8" w:rsidR="00B50A39" w:rsidRPr="00CF2D93" w:rsidRDefault="00B50A39" w:rsidP="008008D6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noWrap/>
          </w:tcPr>
          <w:p w14:paraId="18F54F00" w14:textId="4B08763B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</w:tcPr>
          <w:p w14:paraId="15E46E45" w14:textId="4DA1961B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shd w:val="clear" w:color="auto" w:fill="auto"/>
            <w:noWrap/>
          </w:tcPr>
          <w:p w14:paraId="77671A8A" w14:textId="5C1FDE57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4972194B" w14:textId="77777777" w:rsidR="00B50A39" w:rsidRPr="00CF2D93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shd w:val="clear" w:color="auto" w:fill="auto"/>
            <w:noWrap/>
          </w:tcPr>
          <w:p w14:paraId="39412125" w14:textId="56217204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shd w:val="clear" w:color="auto" w:fill="auto"/>
            <w:noWrap/>
          </w:tcPr>
          <w:p w14:paraId="12A16C8C" w14:textId="0DC83EE4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</w:tcPr>
          <w:p w14:paraId="55CE041C" w14:textId="62F5E111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</w:tr>
      <w:tr w:rsidR="00B50A39" w:rsidRPr="00A61209" w14:paraId="179FD35A" w14:textId="77777777" w:rsidTr="00C96845">
        <w:trPr>
          <w:trHeight w:val="255"/>
        </w:trPr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4B52C8" w14:textId="4F97B691" w:rsidR="00B50A39" w:rsidRPr="00CF2D93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B3C507" w14:textId="0C4BB627" w:rsidR="00B50A39" w:rsidRPr="00CF2D93" w:rsidRDefault="00B50A39" w:rsidP="00C96845">
            <w:pPr>
              <w:spacing w:after="0" w:line="48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49A9FD7" w14:textId="0E667964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6AF2F683" w14:textId="26D682D9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05E7DFBA" w14:textId="19F6A9A3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auto"/>
            </w:tcBorders>
          </w:tcPr>
          <w:p w14:paraId="2B7E97D9" w14:textId="77777777" w:rsidR="00B50A39" w:rsidRPr="00CF2D93" w:rsidRDefault="00B50A39" w:rsidP="00C96845">
            <w:pPr>
              <w:spacing w:after="0" w:line="48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329418EE" w14:textId="0132EE90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768D25AB" w14:textId="05D616BC" w:rsidR="00B50A39" w:rsidRPr="00CF2D93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1FEB0EB4" w14:textId="76F09020" w:rsidR="00B50A39" w:rsidRPr="00FC1A4A" w:rsidRDefault="00B50A39" w:rsidP="00C9684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7BF3DE" w14:textId="77777777" w:rsidR="00B50A39" w:rsidRPr="00A61209" w:rsidRDefault="00B50A39" w:rsidP="00B50A39">
      <w:pPr>
        <w:spacing w:line="480" w:lineRule="auto"/>
        <w:rPr>
          <w:sz w:val="20"/>
          <w:szCs w:val="20"/>
        </w:rPr>
      </w:pPr>
      <w:r w:rsidRPr="00A61209">
        <w:rPr>
          <w:sz w:val="20"/>
          <w:szCs w:val="20"/>
        </w:rPr>
        <w:t>HbA1C, glycated hemoglobin; HR, heart rate; SDNN, standard deviation of all normal RR-intervals</w:t>
      </w:r>
      <w:r>
        <w:rPr>
          <w:sz w:val="20"/>
          <w:szCs w:val="20"/>
        </w:rPr>
        <w:t>; HF, high frequency power; LF, low frequency power; TP, total power</w:t>
      </w:r>
    </w:p>
    <w:p w14:paraId="53477320" w14:textId="77777777" w:rsidR="004B5DD7" w:rsidRDefault="004B5DD7" w:rsidP="00A61209">
      <w:pPr>
        <w:spacing w:line="480" w:lineRule="auto"/>
        <w:rPr>
          <w:b/>
          <w:sz w:val="20"/>
          <w:szCs w:val="20"/>
        </w:rPr>
      </w:pPr>
    </w:p>
    <w:p w14:paraId="7718668B" w14:textId="77777777" w:rsidR="004B5DD7" w:rsidRDefault="004B5DD7" w:rsidP="00A61209">
      <w:pPr>
        <w:spacing w:line="480" w:lineRule="auto"/>
        <w:rPr>
          <w:b/>
          <w:sz w:val="20"/>
          <w:szCs w:val="20"/>
        </w:rPr>
      </w:pPr>
    </w:p>
    <w:p w14:paraId="7E22CD1E" w14:textId="0A43CA4F" w:rsidR="00320884" w:rsidRDefault="00320884">
      <w:pPr>
        <w:rPr>
          <w:b/>
          <w:sz w:val="20"/>
          <w:szCs w:val="20"/>
        </w:rPr>
      </w:pPr>
    </w:p>
    <w:sectPr w:rsidR="00320884" w:rsidSect="00B45D1E">
      <w:pgSz w:w="11907" w:h="16840" w:code="9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E1"/>
    <w:rsid w:val="00023FC8"/>
    <w:rsid w:val="000F13AF"/>
    <w:rsid w:val="001A0EBD"/>
    <w:rsid w:val="00231408"/>
    <w:rsid w:val="002A732E"/>
    <w:rsid w:val="002B5B5C"/>
    <w:rsid w:val="002F37E5"/>
    <w:rsid w:val="003124FD"/>
    <w:rsid w:val="00320884"/>
    <w:rsid w:val="003A06C6"/>
    <w:rsid w:val="003A4AF7"/>
    <w:rsid w:val="003B08D5"/>
    <w:rsid w:val="003C229D"/>
    <w:rsid w:val="004B5DD7"/>
    <w:rsid w:val="00503F06"/>
    <w:rsid w:val="008008D6"/>
    <w:rsid w:val="008739F9"/>
    <w:rsid w:val="00981FFF"/>
    <w:rsid w:val="00A61209"/>
    <w:rsid w:val="00A80B7D"/>
    <w:rsid w:val="00B45D1E"/>
    <w:rsid w:val="00B50A39"/>
    <w:rsid w:val="00BD19D4"/>
    <w:rsid w:val="00CF2D93"/>
    <w:rsid w:val="00D01A26"/>
    <w:rsid w:val="00D124EC"/>
    <w:rsid w:val="00D7246E"/>
    <w:rsid w:val="00DA0203"/>
    <w:rsid w:val="00DB587F"/>
    <w:rsid w:val="00DD3495"/>
    <w:rsid w:val="00E34AE1"/>
    <w:rsid w:val="00E7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43ED8"/>
  <w15:docId w15:val="{C949536A-3E45-1D4E-8A45-C7AF320C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AE1"/>
    <w:rPr>
      <w:rFonts w:ascii="Times New Roman" w:hAnsi="Times New Roman"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AE1"/>
    <w:pPr>
      <w:spacing w:after="0" w:line="240" w:lineRule="auto"/>
    </w:pPr>
    <w:rPr>
      <w:rFonts w:ascii="Times New Roman" w:hAnsi="Times New Roman" w:cs="Times New Roman"/>
      <w:sz w:val="16"/>
      <w:szCs w:val="16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1">
    <w:name w:val="Tabel - Gitter1"/>
    <w:basedOn w:val="TableNormal"/>
    <w:next w:val="TableGrid"/>
    <w:uiPriority w:val="59"/>
    <w:rsid w:val="00231408"/>
    <w:pPr>
      <w:spacing w:after="0" w:line="240" w:lineRule="auto"/>
    </w:pPr>
    <w:rPr>
      <w:rFonts w:ascii="Times New Roman" w:eastAsia="Calibri" w:hAnsi="Times New Roman" w:cs="Times New Roman"/>
      <w:sz w:val="16"/>
      <w:szCs w:val="16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0B7D"/>
    <w:pPr>
      <w:spacing w:after="0" w:line="240" w:lineRule="auto"/>
    </w:pPr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Preman Kumarathurai</dc:creator>
  <cp:lastModifiedBy>Rajalakshmi</cp:lastModifiedBy>
  <cp:revision>4</cp:revision>
  <cp:lastPrinted>2016-09-10T11:55:00Z</cp:lastPrinted>
  <dcterms:created xsi:type="dcterms:W3CDTF">2019-05-30T12:26:00Z</dcterms:created>
  <dcterms:modified xsi:type="dcterms:W3CDTF">2020-12-28T05:58:00Z</dcterms:modified>
</cp:coreProperties>
</file>