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49" w:rsidRDefault="00C747A5" w:rsidP="00215449">
      <w:pPr>
        <w:rPr>
          <w:b/>
        </w:rPr>
      </w:pPr>
      <w:r>
        <w:t>Additional file</w:t>
      </w:r>
      <w:r w:rsidR="00215449" w:rsidRPr="00215449">
        <w:t xml:space="preserve"> to </w:t>
      </w:r>
      <w:proofErr w:type="spellStart"/>
      <w:r w:rsidR="00215449" w:rsidRPr="00215449">
        <w:t>Morieri</w:t>
      </w:r>
      <w:proofErr w:type="spellEnd"/>
      <w:r w:rsidR="00215449" w:rsidRPr="00215449">
        <w:t xml:space="preserve"> et al. “</w:t>
      </w:r>
      <w:r w:rsidR="00215449" w:rsidRPr="007B6F9D">
        <w:rPr>
          <w:b/>
        </w:rPr>
        <w:t xml:space="preserve">Improving </w:t>
      </w:r>
      <w:r w:rsidR="00215449" w:rsidRPr="00606866">
        <w:rPr>
          <w:b/>
        </w:rPr>
        <w:t>statin treatment strategies to reduce LDL-cholesterol: factors associated with targets' attainment in subjects with and without type 2 diabetes.</w:t>
      </w:r>
      <w:r w:rsidR="00215449">
        <w:rPr>
          <w:b/>
        </w:rPr>
        <w:t>”</w:t>
      </w:r>
    </w:p>
    <w:p w:rsidR="00215449" w:rsidRDefault="00215449" w:rsidP="00215449">
      <w:pPr>
        <w:rPr>
          <w:b/>
        </w:rPr>
      </w:pPr>
    </w:p>
    <w:p w:rsidR="00215449" w:rsidRPr="00606866" w:rsidRDefault="00C747A5" w:rsidP="00215449">
      <w:pPr>
        <w:rPr>
          <w:b/>
        </w:rPr>
      </w:pPr>
      <w:r>
        <w:rPr>
          <w:b/>
        </w:rPr>
        <w:t>Additional file 1:</w:t>
      </w:r>
      <w:r w:rsidR="00215449">
        <w:rPr>
          <w:b/>
        </w:rPr>
        <w:t xml:space="preserve"> Figure </w:t>
      </w:r>
      <w:r>
        <w:rPr>
          <w:b/>
        </w:rPr>
        <w:t>S</w:t>
      </w:r>
      <w:r w:rsidR="00215449">
        <w:rPr>
          <w:b/>
        </w:rPr>
        <w:t>1</w:t>
      </w:r>
      <w:r>
        <w:rPr>
          <w:b/>
        </w:rPr>
        <w:t>.</w:t>
      </w:r>
      <w:r w:rsidR="00215449">
        <w:rPr>
          <w:b/>
        </w:rPr>
        <w:t xml:space="preserve"> study flow-chart and design</w:t>
      </w:r>
    </w:p>
    <w:p w:rsidR="00215449" w:rsidRDefault="00215449">
      <w:pPr>
        <w:rPr>
          <w:lang w:val="it-IT"/>
        </w:rPr>
      </w:pPr>
      <w:r>
        <w:rPr>
          <w:noProof/>
          <w:lang w:val="en-IN" w:eastAsia="en-IN"/>
        </w:rPr>
        <w:drawing>
          <wp:inline distT="0" distB="0" distL="0" distR="0" wp14:anchorId="6FDEAE95">
            <wp:extent cx="5164591" cy="3329810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021" cy="3341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449" w:rsidRDefault="00215449">
      <w:pPr>
        <w:rPr>
          <w:lang w:val="it-IT"/>
        </w:rPr>
      </w:pPr>
    </w:p>
    <w:p w:rsidR="00215449" w:rsidRDefault="00C747A5">
      <w:pPr>
        <w:rPr>
          <w:b/>
          <w:bCs/>
        </w:rPr>
      </w:pPr>
      <w:r>
        <w:rPr>
          <w:b/>
        </w:rPr>
        <w:t>Additional file 1:</w:t>
      </w:r>
      <w:r w:rsidR="00215449" w:rsidRPr="00215449">
        <w:rPr>
          <w:b/>
        </w:rPr>
        <w:t xml:space="preserve"> Figure </w:t>
      </w:r>
      <w:r>
        <w:rPr>
          <w:b/>
        </w:rPr>
        <w:t>S</w:t>
      </w:r>
      <w:r w:rsidR="00215449" w:rsidRPr="00215449">
        <w:rPr>
          <w:b/>
        </w:rPr>
        <w:t>2</w:t>
      </w:r>
      <w:r>
        <w:rPr>
          <w:b/>
        </w:rPr>
        <w:t>.</w:t>
      </w:r>
      <w:r w:rsidR="00215449" w:rsidRPr="00215449">
        <w:rPr>
          <w:b/>
        </w:rPr>
        <w:t xml:space="preserve"> </w:t>
      </w:r>
      <w:r w:rsidR="00215449" w:rsidRPr="00215449">
        <w:rPr>
          <w:b/>
          <w:bCs/>
        </w:rPr>
        <w:t>LDL-cholesterol levels in patients with events according to event site and lipid-lowering treatments</w:t>
      </w:r>
    </w:p>
    <w:p w:rsidR="00215449" w:rsidRDefault="00215449">
      <w:pPr>
        <w:rPr>
          <w:b/>
        </w:rPr>
      </w:pPr>
      <w:bookmarkStart w:id="0" w:name="_GoBack"/>
      <w:r>
        <w:rPr>
          <w:b/>
          <w:noProof/>
          <w:lang w:val="en-IN" w:eastAsia="en-IN"/>
        </w:rPr>
        <w:drawing>
          <wp:inline distT="0" distB="0" distL="0" distR="0" wp14:anchorId="4AA69C28">
            <wp:extent cx="5649642" cy="353560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951" cy="354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15449" w:rsidRPr="00215449" w:rsidRDefault="00215449">
      <w:pPr>
        <w:rPr>
          <w:b/>
        </w:rPr>
      </w:pPr>
    </w:p>
    <w:sectPr w:rsidR="00215449" w:rsidRPr="002154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49"/>
    <w:rsid w:val="00215449"/>
    <w:rsid w:val="005A3A45"/>
    <w:rsid w:val="008A5264"/>
    <w:rsid w:val="00BD3036"/>
    <w:rsid w:val="00C747A5"/>
    <w:rsid w:val="00D209F0"/>
    <w:rsid w:val="00F9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4CC66-CDC6-4EBF-A14A-21D78CD0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Luca Morieri</dc:creator>
  <cp:keywords/>
  <dc:description/>
  <cp:lastModifiedBy>Ishwarya P.S.</cp:lastModifiedBy>
  <cp:revision>3</cp:revision>
  <dcterms:created xsi:type="dcterms:W3CDTF">2021-05-10T13:51:00Z</dcterms:created>
  <dcterms:modified xsi:type="dcterms:W3CDTF">2021-07-08T05:31:00Z</dcterms:modified>
</cp:coreProperties>
</file>