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9537F" w14:textId="01639B38" w:rsidR="00F177DA" w:rsidRPr="00E71412" w:rsidRDefault="00F177DA" w:rsidP="0011023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1412">
        <w:rPr>
          <w:rFonts w:ascii="Times New Roman" w:hAnsi="Times New Roman" w:cs="Times New Roman"/>
          <w:b/>
          <w:bCs/>
          <w:sz w:val="24"/>
          <w:szCs w:val="24"/>
        </w:rPr>
        <w:t>Supplement</w:t>
      </w:r>
      <w:r w:rsidR="00E71412" w:rsidRPr="00E71412">
        <w:rPr>
          <w:rFonts w:ascii="Times New Roman" w:hAnsi="Times New Roman" w:cs="Times New Roman"/>
          <w:b/>
          <w:bCs/>
          <w:sz w:val="24"/>
          <w:szCs w:val="24"/>
        </w:rPr>
        <w:t>ary material</w:t>
      </w:r>
    </w:p>
    <w:p w14:paraId="64950EF8" w14:textId="77777777" w:rsidR="00F177DA" w:rsidRPr="003E4058" w:rsidRDefault="00F177DA" w:rsidP="0011023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E4058">
        <w:rPr>
          <w:rFonts w:ascii="Times New Roman" w:hAnsi="Times New Roman" w:cs="Times New Roman"/>
          <w:b/>
          <w:bCs/>
          <w:sz w:val="20"/>
          <w:szCs w:val="20"/>
        </w:rPr>
        <w:t>Supplementary table 1</w:t>
      </w:r>
      <w:r w:rsidRPr="003E4058">
        <w:rPr>
          <w:rFonts w:ascii="Times New Roman" w:hAnsi="Times New Roman" w:cs="Times New Roman"/>
          <w:sz w:val="20"/>
          <w:szCs w:val="20"/>
        </w:rPr>
        <w:t xml:space="preserve"> - International Classification of Diseases [ICD] code 8/9/10 diagnoses and Classification of Surgical Procedures NOMESCO (Nordic Medico-Statistical Committee) codes used to define previous cardiovascular disease as exclusion criteria.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52"/>
        <w:gridCol w:w="1864"/>
        <w:gridCol w:w="1762"/>
        <w:gridCol w:w="1790"/>
        <w:gridCol w:w="1648"/>
      </w:tblGrid>
      <w:tr w:rsidR="00F177DA" w:rsidRPr="003E4058" w14:paraId="6E0A1504" w14:textId="77777777" w:rsidTr="00E02ABD">
        <w:tc>
          <w:tcPr>
            <w:tcW w:w="1958" w:type="dxa"/>
          </w:tcPr>
          <w:p w14:paraId="456C2625" w14:textId="77777777" w:rsidR="00F177DA" w:rsidRPr="003E4058" w:rsidRDefault="00F177DA" w:rsidP="0011023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75" w:type="dxa"/>
          </w:tcPr>
          <w:p w14:paraId="6100426A" w14:textId="77777777" w:rsidR="00F177DA" w:rsidRPr="003E4058" w:rsidRDefault="00F177DA" w:rsidP="0011023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ICD-10</w:t>
            </w:r>
          </w:p>
        </w:tc>
        <w:tc>
          <w:tcPr>
            <w:tcW w:w="1773" w:type="dxa"/>
          </w:tcPr>
          <w:p w14:paraId="6200C8B4" w14:textId="77777777" w:rsidR="00F177DA" w:rsidRPr="003E4058" w:rsidRDefault="00F177DA" w:rsidP="0011023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ICD-9</w:t>
            </w:r>
          </w:p>
        </w:tc>
        <w:tc>
          <w:tcPr>
            <w:tcW w:w="1800" w:type="dxa"/>
          </w:tcPr>
          <w:p w14:paraId="53208651" w14:textId="77777777" w:rsidR="00F177DA" w:rsidRPr="003E4058" w:rsidRDefault="00F177DA" w:rsidP="0011023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ICD-8</w:t>
            </w:r>
          </w:p>
        </w:tc>
        <w:tc>
          <w:tcPr>
            <w:tcW w:w="1656" w:type="dxa"/>
          </w:tcPr>
          <w:p w14:paraId="21CDC4F8" w14:textId="77777777" w:rsidR="00F177DA" w:rsidRPr="003E4058" w:rsidRDefault="00F177DA" w:rsidP="0011023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Surgical code</w:t>
            </w:r>
          </w:p>
        </w:tc>
      </w:tr>
      <w:tr w:rsidR="00F177DA" w:rsidRPr="003E4058" w14:paraId="0C36BA65" w14:textId="77777777" w:rsidTr="00E02ABD">
        <w:tc>
          <w:tcPr>
            <w:tcW w:w="1958" w:type="dxa"/>
            <w:vAlign w:val="center"/>
          </w:tcPr>
          <w:p w14:paraId="13D519C4" w14:textId="77777777" w:rsidR="00F177DA" w:rsidRPr="003E4058" w:rsidRDefault="00F177DA" w:rsidP="0011023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sv-SE"/>
              </w:rPr>
              <w:t>Ischemic heart disease</w:t>
            </w:r>
          </w:p>
        </w:tc>
        <w:tc>
          <w:tcPr>
            <w:tcW w:w="1875" w:type="dxa"/>
            <w:vAlign w:val="center"/>
          </w:tcPr>
          <w:p w14:paraId="714A2979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  <w:t>I20-I22</w:t>
            </w:r>
          </w:p>
        </w:tc>
        <w:tc>
          <w:tcPr>
            <w:tcW w:w="1773" w:type="dxa"/>
            <w:vAlign w:val="center"/>
          </w:tcPr>
          <w:p w14:paraId="45260CC7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  <w:t>410-414</w:t>
            </w:r>
          </w:p>
        </w:tc>
        <w:tc>
          <w:tcPr>
            <w:tcW w:w="1800" w:type="dxa"/>
            <w:vAlign w:val="center"/>
          </w:tcPr>
          <w:p w14:paraId="5FC51804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  <w:t>410-434</w:t>
            </w:r>
          </w:p>
        </w:tc>
        <w:tc>
          <w:tcPr>
            <w:tcW w:w="1656" w:type="dxa"/>
            <w:vAlign w:val="center"/>
          </w:tcPr>
          <w:p w14:paraId="2737369C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77DA" w:rsidRPr="003E4058" w14:paraId="0691DEF3" w14:textId="77777777" w:rsidTr="00E02ABD">
        <w:tc>
          <w:tcPr>
            <w:tcW w:w="1958" w:type="dxa"/>
            <w:vAlign w:val="center"/>
          </w:tcPr>
          <w:p w14:paraId="2A995F41" w14:textId="77777777" w:rsidR="00F177DA" w:rsidRPr="003E4058" w:rsidRDefault="00F177DA" w:rsidP="0011023C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sv-SE"/>
              </w:rPr>
            </w:pPr>
            <w:r w:rsidRPr="003E405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sv-SE"/>
              </w:rPr>
              <w:t xml:space="preserve">CABG/PCI </w:t>
            </w:r>
          </w:p>
        </w:tc>
        <w:tc>
          <w:tcPr>
            <w:tcW w:w="1875" w:type="dxa"/>
            <w:vAlign w:val="center"/>
          </w:tcPr>
          <w:p w14:paraId="58E7FAAE" w14:textId="77777777" w:rsidR="00F177DA" w:rsidRPr="003E4058" w:rsidRDefault="00F177DA" w:rsidP="0011023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773" w:type="dxa"/>
            <w:vAlign w:val="center"/>
          </w:tcPr>
          <w:p w14:paraId="5688DCA5" w14:textId="77777777" w:rsidR="00F177DA" w:rsidRPr="003E4058" w:rsidRDefault="00F177DA" w:rsidP="0011023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800" w:type="dxa"/>
            <w:vAlign w:val="center"/>
          </w:tcPr>
          <w:p w14:paraId="5B85944F" w14:textId="77777777" w:rsidR="00F177DA" w:rsidRPr="003E4058" w:rsidRDefault="00F177DA" w:rsidP="0011023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656" w:type="dxa"/>
            <w:vAlign w:val="center"/>
          </w:tcPr>
          <w:p w14:paraId="2E9789E5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  <w:t>3066, 3067, 3080, 3127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, </w:t>
            </w:r>
            <w:r w:rsidRPr="003E4058"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  <w:t>FNA-FNE, FNG</w:t>
            </w:r>
          </w:p>
        </w:tc>
      </w:tr>
      <w:tr w:rsidR="00F177DA" w:rsidRPr="003E4058" w14:paraId="58C6D5CF" w14:textId="77777777" w:rsidTr="00E02ABD">
        <w:tc>
          <w:tcPr>
            <w:tcW w:w="1958" w:type="dxa"/>
            <w:vAlign w:val="center"/>
          </w:tcPr>
          <w:p w14:paraId="2522D211" w14:textId="77777777" w:rsidR="00F177DA" w:rsidRPr="003E4058" w:rsidRDefault="00F177DA" w:rsidP="0011023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sv-SE"/>
              </w:rPr>
              <w:t>Heart failure</w:t>
            </w:r>
          </w:p>
        </w:tc>
        <w:tc>
          <w:tcPr>
            <w:tcW w:w="1875" w:type="dxa"/>
            <w:vAlign w:val="center"/>
          </w:tcPr>
          <w:p w14:paraId="43E19C15" w14:textId="77777777" w:rsidR="00F177DA" w:rsidRPr="003E4058" w:rsidRDefault="00F177DA" w:rsidP="00110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sv-SE"/>
              </w:rPr>
            </w:pPr>
            <w:r w:rsidRPr="003E4058"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I50 </w:t>
            </w:r>
            <w:r w:rsidRPr="003E405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73" w:type="dxa"/>
            <w:vAlign w:val="center"/>
          </w:tcPr>
          <w:p w14:paraId="412DBD87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  <w:t>427-429</w:t>
            </w:r>
          </w:p>
        </w:tc>
        <w:tc>
          <w:tcPr>
            <w:tcW w:w="1800" w:type="dxa"/>
            <w:vAlign w:val="center"/>
          </w:tcPr>
          <w:p w14:paraId="12CCAD1A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  <w:t>420-429</w:t>
            </w:r>
          </w:p>
        </w:tc>
        <w:tc>
          <w:tcPr>
            <w:tcW w:w="1656" w:type="dxa"/>
            <w:vAlign w:val="center"/>
          </w:tcPr>
          <w:p w14:paraId="511975BE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sv-SE"/>
              </w:rPr>
              <w:t xml:space="preserve">  </w:t>
            </w:r>
          </w:p>
        </w:tc>
      </w:tr>
      <w:tr w:rsidR="00F177DA" w:rsidRPr="003E4058" w14:paraId="114DCCD9" w14:textId="77777777" w:rsidTr="00E02ABD">
        <w:tc>
          <w:tcPr>
            <w:tcW w:w="1958" w:type="dxa"/>
            <w:vAlign w:val="center"/>
          </w:tcPr>
          <w:p w14:paraId="5F055398" w14:textId="77777777" w:rsidR="00F177DA" w:rsidRPr="003E4058" w:rsidRDefault="00F177DA" w:rsidP="00110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6"/>
                <w:lang w:eastAsia="sv-SE"/>
              </w:rPr>
            </w:pPr>
            <w:r w:rsidRPr="003E405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sv-SE"/>
              </w:rPr>
              <w:t>Atrial fibrillation</w:t>
            </w:r>
          </w:p>
        </w:tc>
        <w:tc>
          <w:tcPr>
            <w:tcW w:w="1875" w:type="dxa"/>
            <w:vAlign w:val="center"/>
          </w:tcPr>
          <w:p w14:paraId="6A64CF8C" w14:textId="77777777" w:rsidR="00F177DA" w:rsidRPr="003E4058" w:rsidRDefault="00F177DA" w:rsidP="00110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sv-SE"/>
              </w:rPr>
            </w:pPr>
            <w:r w:rsidRPr="003E4058"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  <w:t>I48</w:t>
            </w:r>
          </w:p>
        </w:tc>
        <w:tc>
          <w:tcPr>
            <w:tcW w:w="1773" w:type="dxa"/>
            <w:vAlign w:val="center"/>
          </w:tcPr>
          <w:p w14:paraId="387B2C30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  <w:t>427.3</w:t>
            </w:r>
          </w:p>
        </w:tc>
        <w:tc>
          <w:tcPr>
            <w:tcW w:w="1800" w:type="dxa"/>
            <w:vAlign w:val="center"/>
          </w:tcPr>
          <w:p w14:paraId="685B10B7" w14:textId="77777777" w:rsidR="00F177DA" w:rsidRPr="003E4058" w:rsidRDefault="00F177DA" w:rsidP="0011023C">
            <w:pPr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  <w:t>427.93, 427.94</w:t>
            </w:r>
          </w:p>
        </w:tc>
        <w:tc>
          <w:tcPr>
            <w:tcW w:w="1656" w:type="dxa"/>
          </w:tcPr>
          <w:p w14:paraId="089D302C" w14:textId="77777777" w:rsidR="00F177DA" w:rsidRPr="003E4058" w:rsidRDefault="00F177DA" w:rsidP="0011023C">
            <w:pPr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</w:p>
        </w:tc>
      </w:tr>
      <w:tr w:rsidR="00F177DA" w:rsidRPr="003E4058" w14:paraId="7F22AACD" w14:textId="77777777" w:rsidTr="00E02ABD">
        <w:tc>
          <w:tcPr>
            <w:tcW w:w="1958" w:type="dxa"/>
            <w:vAlign w:val="center"/>
          </w:tcPr>
          <w:p w14:paraId="70B85188" w14:textId="77777777" w:rsidR="00F177DA" w:rsidRPr="003E4058" w:rsidRDefault="00F177DA" w:rsidP="0011023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sv-SE"/>
              </w:rPr>
              <w:t>Stroke</w:t>
            </w:r>
          </w:p>
        </w:tc>
        <w:tc>
          <w:tcPr>
            <w:tcW w:w="1875" w:type="dxa"/>
            <w:vAlign w:val="center"/>
          </w:tcPr>
          <w:p w14:paraId="6A1CD127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  <w:t>I60-I69, G45</w:t>
            </w:r>
          </w:p>
        </w:tc>
        <w:tc>
          <w:tcPr>
            <w:tcW w:w="1773" w:type="dxa"/>
            <w:vAlign w:val="center"/>
          </w:tcPr>
          <w:p w14:paraId="6E90C405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  <w:t>430-438</w:t>
            </w:r>
          </w:p>
        </w:tc>
        <w:tc>
          <w:tcPr>
            <w:tcW w:w="1800" w:type="dxa"/>
            <w:vAlign w:val="center"/>
          </w:tcPr>
          <w:p w14:paraId="42BCE183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  <w:t>430-438</w:t>
            </w:r>
          </w:p>
        </w:tc>
        <w:tc>
          <w:tcPr>
            <w:tcW w:w="1656" w:type="dxa"/>
          </w:tcPr>
          <w:p w14:paraId="6324356E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77DA" w:rsidRPr="003E4058" w14:paraId="4DCCE314" w14:textId="77777777" w:rsidTr="00E02ABD">
        <w:tc>
          <w:tcPr>
            <w:tcW w:w="1958" w:type="dxa"/>
            <w:vAlign w:val="center"/>
          </w:tcPr>
          <w:p w14:paraId="6FFF859D" w14:textId="77777777" w:rsidR="00F177DA" w:rsidRPr="003E4058" w:rsidRDefault="00F177DA" w:rsidP="0011023C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16"/>
                <w:szCs w:val="16"/>
                <w:lang w:eastAsia="sv-SE"/>
              </w:rPr>
            </w:pPr>
            <w:r w:rsidRPr="003E4058">
              <w:rPr>
                <w:rFonts w:ascii="Times New Roman" w:hAnsi="Times New Roman" w:cs="Times New Roman"/>
                <w:b/>
                <w:bCs/>
                <w:iCs/>
                <w:color w:val="000000"/>
                <w:sz w:val="16"/>
                <w:szCs w:val="16"/>
                <w:lang w:eastAsia="sv-SE"/>
              </w:rPr>
              <w:t xml:space="preserve">         Haemorrhagic</w:t>
            </w:r>
          </w:p>
        </w:tc>
        <w:tc>
          <w:tcPr>
            <w:tcW w:w="1875" w:type="dxa"/>
            <w:vAlign w:val="center"/>
          </w:tcPr>
          <w:p w14:paraId="38B5BDB7" w14:textId="77777777" w:rsidR="00F177DA" w:rsidRPr="003E4058" w:rsidRDefault="00F177DA" w:rsidP="0011023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3E4058"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  <w:t>(I60-I62)</w:t>
            </w:r>
          </w:p>
        </w:tc>
        <w:tc>
          <w:tcPr>
            <w:tcW w:w="1773" w:type="dxa"/>
            <w:vAlign w:val="center"/>
          </w:tcPr>
          <w:p w14:paraId="2F3BDBB1" w14:textId="77777777" w:rsidR="00F177DA" w:rsidRPr="003E4058" w:rsidRDefault="00F177DA" w:rsidP="0011023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800" w:type="dxa"/>
            <w:vAlign w:val="center"/>
          </w:tcPr>
          <w:p w14:paraId="2667D059" w14:textId="77777777" w:rsidR="00F177DA" w:rsidRPr="003E4058" w:rsidRDefault="00F177DA" w:rsidP="0011023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656" w:type="dxa"/>
          </w:tcPr>
          <w:p w14:paraId="77B09EE6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77DA" w:rsidRPr="003E4058" w14:paraId="28A08ADD" w14:textId="77777777" w:rsidTr="00E02ABD">
        <w:tc>
          <w:tcPr>
            <w:tcW w:w="1958" w:type="dxa"/>
            <w:vAlign w:val="center"/>
          </w:tcPr>
          <w:p w14:paraId="4830441E" w14:textId="77777777" w:rsidR="00F177DA" w:rsidRPr="003E4058" w:rsidRDefault="00F177DA" w:rsidP="0011023C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16"/>
                <w:szCs w:val="16"/>
                <w:lang w:eastAsia="sv-SE"/>
              </w:rPr>
            </w:pPr>
            <w:r w:rsidRPr="003E4058">
              <w:rPr>
                <w:rFonts w:ascii="Times New Roman" w:hAnsi="Times New Roman" w:cs="Times New Roman"/>
                <w:b/>
                <w:bCs/>
                <w:iCs/>
                <w:color w:val="000000"/>
                <w:sz w:val="16"/>
                <w:szCs w:val="16"/>
                <w:lang w:eastAsia="sv-SE"/>
              </w:rPr>
              <w:t xml:space="preserve">         Ischemic</w:t>
            </w:r>
          </w:p>
        </w:tc>
        <w:tc>
          <w:tcPr>
            <w:tcW w:w="1875" w:type="dxa"/>
            <w:vAlign w:val="center"/>
          </w:tcPr>
          <w:p w14:paraId="7EB2022B" w14:textId="77777777" w:rsidR="00F177DA" w:rsidRPr="003E4058" w:rsidRDefault="00F177DA" w:rsidP="0011023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3E4058"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  <w:t>(I63-I64)</w:t>
            </w:r>
          </w:p>
        </w:tc>
        <w:tc>
          <w:tcPr>
            <w:tcW w:w="1773" w:type="dxa"/>
            <w:vAlign w:val="center"/>
          </w:tcPr>
          <w:p w14:paraId="0E0A3292" w14:textId="77777777" w:rsidR="00F177DA" w:rsidRPr="003E4058" w:rsidRDefault="00F177DA" w:rsidP="0011023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800" w:type="dxa"/>
            <w:vAlign w:val="center"/>
          </w:tcPr>
          <w:p w14:paraId="3842C3C3" w14:textId="77777777" w:rsidR="00F177DA" w:rsidRPr="003E4058" w:rsidRDefault="00F177DA" w:rsidP="0011023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656" w:type="dxa"/>
          </w:tcPr>
          <w:p w14:paraId="745CD692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77DA" w:rsidRPr="003E4058" w14:paraId="07AE6491" w14:textId="77777777" w:rsidTr="00E02ABD">
        <w:tc>
          <w:tcPr>
            <w:tcW w:w="1958" w:type="dxa"/>
            <w:vAlign w:val="center"/>
          </w:tcPr>
          <w:p w14:paraId="31FC0273" w14:textId="77777777" w:rsidR="00F177DA" w:rsidRPr="003E4058" w:rsidRDefault="00F177DA" w:rsidP="0011023C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16"/>
                <w:szCs w:val="16"/>
                <w:lang w:eastAsia="sv-SE"/>
              </w:rPr>
            </w:pPr>
            <w:r w:rsidRPr="003E4058">
              <w:rPr>
                <w:rFonts w:ascii="Times New Roman" w:hAnsi="Times New Roman" w:cs="Times New Roman"/>
                <w:b/>
                <w:bCs/>
                <w:iCs/>
                <w:color w:val="000000"/>
                <w:sz w:val="16"/>
                <w:szCs w:val="16"/>
                <w:lang w:eastAsia="sv-SE"/>
              </w:rPr>
              <w:t xml:space="preserve">        Transitory </w:t>
            </w:r>
          </w:p>
          <w:p w14:paraId="2BF6B82A" w14:textId="77777777" w:rsidR="00F177DA" w:rsidRPr="003E4058" w:rsidRDefault="00F177DA" w:rsidP="0011023C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16"/>
                <w:szCs w:val="16"/>
                <w:lang w:eastAsia="sv-SE"/>
              </w:rPr>
            </w:pPr>
            <w:r w:rsidRPr="003E4058">
              <w:rPr>
                <w:rFonts w:ascii="Times New Roman" w:hAnsi="Times New Roman" w:cs="Times New Roman"/>
                <w:b/>
                <w:bCs/>
                <w:iCs/>
                <w:color w:val="000000"/>
                <w:sz w:val="16"/>
                <w:szCs w:val="16"/>
                <w:lang w:eastAsia="sv-SE"/>
              </w:rPr>
              <w:t xml:space="preserve">        Ischemic attack</w:t>
            </w:r>
          </w:p>
        </w:tc>
        <w:tc>
          <w:tcPr>
            <w:tcW w:w="1875" w:type="dxa"/>
            <w:vAlign w:val="center"/>
          </w:tcPr>
          <w:p w14:paraId="3303FA8D" w14:textId="77777777" w:rsidR="00F177DA" w:rsidRPr="003E4058" w:rsidRDefault="00F177DA" w:rsidP="0011023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3E4058"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  <w:t>(G45)</w:t>
            </w:r>
          </w:p>
        </w:tc>
        <w:tc>
          <w:tcPr>
            <w:tcW w:w="1773" w:type="dxa"/>
            <w:vAlign w:val="center"/>
          </w:tcPr>
          <w:p w14:paraId="3AAFBE27" w14:textId="77777777" w:rsidR="00F177DA" w:rsidRPr="003E4058" w:rsidRDefault="00F177DA" w:rsidP="0011023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800" w:type="dxa"/>
            <w:vAlign w:val="center"/>
          </w:tcPr>
          <w:p w14:paraId="031EAA39" w14:textId="77777777" w:rsidR="00F177DA" w:rsidRPr="003E4058" w:rsidRDefault="00F177DA" w:rsidP="0011023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656" w:type="dxa"/>
          </w:tcPr>
          <w:p w14:paraId="4A750E32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854D555" w14:textId="77777777" w:rsidR="00F177DA" w:rsidRPr="003E4058" w:rsidRDefault="00F177DA" w:rsidP="0011023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E4058">
        <w:rPr>
          <w:rFonts w:ascii="Times New Roman" w:hAnsi="Times New Roman" w:cs="Times New Roman"/>
          <w:sz w:val="20"/>
          <w:szCs w:val="20"/>
        </w:rPr>
        <w:t>Abbreviations: CABG=Coronary Artery Bypass Grafting; PCI=Percutaneous Coronary Intervention</w:t>
      </w:r>
    </w:p>
    <w:p w14:paraId="4CDDFB39" w14:textId="77777777" w:rsidR="00341460" w:rsidRDefault="00341460" w:rsidP="00341460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61B1310" w14:textId="19227367" w:rsidR="00341460" w:rsidRPr="003E4058" w:rsidRDefault="00341460" w:rsidP="0034146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E4058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3E4058">
        <w:rPr>
          <w:rFonts w:ascii="Times New Roman" w:hAnsi="Times New Roman" w:cs="Times New Roman"/>
          <w:sz w:val="20"/>
          <w:szCs w:val="20"/>
        </w:rPr>
        <w:t xml:space="preserve"> - International Classification of Diseases [ICD] code 8/9/10 for diagnoses used to define events.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58"/>
        <w:gridCol w:w="1875"/>
        <w:gridCol w:w="1773"/>
        <w:gridCol w:w="1800"/>
      </w:tblGrid>
      <w:tr w:rsidR="00341460" w:rsidRPr="003E4058" w14:paraId="2048DD6E" w14:textId="77777777" w:rsidTr="001D27AD">
        <w:tc>
          <w:tcPr>
            <w:tcW w:w="1958" w:type="dxa"/>
          </w:tcPr>
          <w:p w14:paraId="37B72993" w14:textId="77777777" w:rsidR="00341460" w:rsidRPr="003E4058" w:rsidRDefault="00341460" w:rsidP="001D27A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75" w:type="dxa"/>
          </w:tcPr>
          <w:p w14:paraId="08C2C14D" w14:textId="77777777" w:rsidR="00341460" w:rsidRPr="003E4058" w:rsidRDefault="00341460" w:rsidP="001D27A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ICD-10</w:t>
            </w:r>
          </w:p>
        </w:tc>
        <w:tc>
          <w:tcPr>
            <w:tcW w:w="1773" w:type="dxa"/>
          </w:tcPr>
          <w:p w14:paraId="327E52BB" w14:textId="77777777" w:rsidR="00341460" w:rsidRPr="003E4058" w:rsidRDefault="00341460" w:rsidP="001D27A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ICD-9</w:t>
            </w:r>
          </w:p>
        </w:tc>
        <w:tc>
          <w:tcPr>
            <w:tcW w:w="1800" w:type="dxa"/>
          </w:tcPr>
          <w:p w14:paraId="3338ACC5" w14:textId="77777777" w:rsidR="00341460" w:rsidRPr="003E4058" w:rsidRDefault="00341460" w:rsidP="001D27A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ICD-8</w:t>
            </w:r>
          </w:p>
        </w:tc>
      </w:tr>
      <w:tr w:rsidR="00341460" w:rsidRPr="003E4058" w14:paraId="5D72F950" w14:textId="77777777" w:rsidTr="001D27AD">
        <w:tc>
          <w:tcPr>
            <w:tcW w:w="1958" w:type="dxa"/>
          </w:tcPr>
          <w:p w14:paraId="266392F7" w14:textId="77777777" w:rsidR="00341460" w:rsidRPr="003E4058" w:rsidRDefault="00341460" w:rsidP="001D27A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sz w:val="16"/>
                <w:szCs w:val="16"/>
              </w:rPr>
              <w:t>Heart failure</w:t>
            </w:r>
          </w:p>
        </w:tc>
        <w:tc>
          <w:tcPr>
            <w:tcW w:w="1875" w:type="dxa"/>
            <w:vAlign w:val="center"/>
          </w:tcPr>
          <w:p w14:paraId="5509C494" w14:textId="77777777" w:rsidR="00341460" w:rsidRPr="003E4058" w:rsidRDefault="00341460" w:rsidP="001D2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  <w:t>I50</w:t>
            </w:r>
          </w:p>
        </w:tc>
        <w:tc>
          <w:tcPr>
            <w:tcW w:w="1773" w:type="dxa"/>
          </w:tcPr>
          <w:p w14:paraId="72C73A1A" w14:textId="77777777" w:rsidR="00341460" w:rsidRPr="003E4058" w:rsidRDefault="00341460" w:rsidP="001D2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sz w:val="16"/>
                <w:szCs w:val="16"/>
              </w:rPr>
              <w:t>428.0</w:t>
            </w:r>
          </w:p>
        </w:tc>
        <w:tc>
          <w:tcPr>
            <w:tcW w:w="1800" w:type="dxa"/>
          </w:tcPr>
          <w:p w14:paraId="600CFD91" w14:textId="77777777" w:rsidR="00341460" w:rsidRPr="003E4058" w:rsidRDefault="00341460" w:rsidP="001D2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sz w:val="16"/>
                <w:szCs w:val="16"/>
              </w:rPr>
              <w:t>427.10</w:t>
            </w:r>
          </w:p>
          <w:p w14:paraId="6D6882E8" w14:textId="77777777" w:rsidR="00341460" w:rsidRPr="003E4058" w:rsidRDefault="00341460" w:rsidP="001D2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sz w:val="16"/>
                <w:szCs w:val="16"/>
              </w:rPr>
              <w:t>427.00</w:t>
            </w:r>
          </w:p>
        </w:tc>
      </w:tr>
      <w:tr w:rsidR="00341460" w:rsidRPr="003E4058" w14:paraId="3C46DA35" w14:textId="77777777" w:rsidTr="001D27AD">
        <w:tc>
          <w:tcPr>
            <w:tcW w:w="1958" w:type="dxa"/>
          </w:tcPr>
          <w:p w14:paraId="1ED355CB" w14:textId="77777777" w:rsidR="00341460" w:rsidRPr="003E4058" w:rsidRDefault="00341460" w:rsidP="001D27A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sv-SE"/>
              </w:rPr>
            </w:pPr>
            <w:r w:rsidRPr="003E4058">
              <w:rPr>
                <w:rFonts w:ascii="Times New Roman" w:hAnsi="Times New Roman" w:cs="Times New Roman"/>
                <w:sz w:val="16"/>
                <w:szCs w:val="16"/>
              </w:rPr>
              <w:t>Atrial fibrillation</w:t>
            </w:r>
          </w:p>
        </w:tc>
        <w:tc>
          <w:tcPr>
            <w:tcW w:w="1875" w:type="dxa"/>
            <w:vAlign w:val="center"/>
          </w:tcPr>
          <w:p w14:paraId="2C8F1D85" w14:textId="77777777" w:rsidR="00341460" w:rsidRPr="003E4058" w:rsidRDefault="00341460" w:rsidP="001D27AD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3E4058"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  <w:t>I48</w:t>
            </w:r>
          </w:p>
        </w:tc>
        <w:tc>
          <w:tcPr>
            <w:tcW w:w="1773" w:type="dxa"/>
          </w:tcPr>
          <w:p w14:paraId="096C49D1" w14:textId="77777777" w:rsidR="00341460" w:rsidRPr="003E4058" w:rsidRDefault="00341460" w:rsidP="001D2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sz w:val="16"/>
                <w:szCs w:val="16"/>
              </w:rPr>
              <w:t>427.3</w:t>
            </w:r>
          </w:p>
          <w:p w14:paraId="1A5889E1" w14:textId="77777777" w:rsidR="00341460" w:rsidRPr="003E4058" w:rsidRDefault="00341460" w:rsidP="001D27AD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800" w:type="dxa"/>
          </w:tcPr>
          <w:p w14:paraId="51AE43FF" w14:textId="77777777" w:rsidR="00341460" w:rsidRPr="003E4058" w:rsidRDefault="00341460" w:rsidP="001D2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sz w:val="16"/>
                <w:szCs w:val="16"/>
              </w:rPr>
              <w:t>427.90</w:t>
            </w:r>
          </w:p>
          <w:p w14:paraId="25735D83" w14:textId="77777777" w:rsidR="00341460" w:rsidRPr="003E4058" w:rsidRDefault="00341460" w:rsidP="001D2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sz w:val="16"/>
                <w:szCs w:val="16"/>
              </w:rPr>
              <w:t>427.92</w:t>
            </w:r>
          </w:p>
          <w:p w14:paraId="55D73631" w14:textId="77777777" w:rsidR="00341460" w:rsidRPr="003E4058" w:rsidRDefault="00341460" w:rsidP="001D27AD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3E4058">
              <w:rPr>
                <w:rFonts w:ascii="Times New Roman" w:hAnsi="Times New Roman" w:cs="Times New Roman"/>
                <w:sz w:val="16"/>
                <w:szCs w:val="16"/>
              </w:rPr>
              <w:t>427.4 (cause of death)</w:t>
            </w:r>
          </w:p>
        </w:tc>
      </w:tr>
    </w:tbl>
    <w:p w14:paraId="798902BB" w14:textId="7AFB9664" w:rsidR="00F177DA" w:rsidRDefault="00F177DA" w:rsidP="0011023C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20C56E9E" w14:textId="77777777" w:rsidR="00341460" w:rsidRPr="003E4058" w:rsidRDefault="00341460" w:rsidP="0011023C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183AAC82" w14:textId="1D0FDDB5" w:rsidR="00F177DA" w:rsidRPr="003E4058" w:rsidRDefault="00F177DA" w:rsidP="0011023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E4058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 w:rsidR="00341460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3E4058">
        <w:rPr>
          <w:rFonts w:ascii="Times New Roman" w:hAnsi="Times New Roman" w:cs="Times New Roman"/>
          <w:sz w:val="20"/>
          <w:szCs w:val="20"/>
        </w:rPr>
        <w:t xml:space="preserve"> - International Classification of Diseases [ICD] code 8/9/10 diagnoses and Classification of Surgical Procedures NOMESCO (Nordic Medico-Statistical Committee) codes used to define comorbidities.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52"/>
        <w:gridCol w:w="1864"/>
        <w:gridCol w:w="1762"/>
        <w:gridCol w:w="1790"/>
        <w:gridCol w:w="1648"/>
      </w:tblGrid>
      <w:tr w:rsidR="00F177DA" w:rsidRPr="003E4058" w14:paraId="4D04D61A" w14:textId="77777777" w:rsidTr="00E02ABD">
        <w:tc>
          <w:tcPr>
            <w:tcW w:w="1958" w:type="dxa"/>
          </w:tcPr>
          <w:p w14:paraId="1DF8B259" w14:textId="77777777" w:rsidR="00F177DA" w:rsidRPr="003E4058" w:rsidRDefault="00F177DA" w:rsidP="0011023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75" w:type="dxa"/>
          </w:tcPr>
          <w:p w14:paraId="68DEBFDE" w14:textId="77777777" w:rsidR="00F177DA" w:rsidRPr="003E4058" w:rsidRDefault="00F177DA" w:rsidP="0011023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ICD-10</w:t>
            </w:r>
          </w:p>
        </w:tc>
        <w:tc>
          <w:tcPr>
            <w:tcW w:w="1773" w:type="dxa"/>
          </w:tcPr>
          <w:p w14:paraId="4473A90D" w14:textId="77777777" w:rsidR="00F177DA" w:rsidRPr="003E4058" w:rsidRDefault="00F177DA" w:rsidP="0011023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ICD-9</w:t>
            </w:r>
          </w:p>
        </w:tc>
        <w:tc>
          <w:tcPr>
            <w:tcW w:w="1800" w:type="dxa"/>
          </w:tcPr>
          <w:p w14:paraId="242925CD" w14:textId="77777777" w:rsidR="00F177DA" w:rsidRPr="003E4058" w:rsidRDefault="00F177DA" w:rsidP="0011023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ICD-8</w:t>
            </w:r>
          </w:p>
        </w:tc>
        <w:tc>
          <w:tcPr>
            <w:tcW w:w="1656" w:type="dxa"/>
          </w:tcPr>
          <w:p w14:paraId="599BE74A" w14:textId="77777777" w:rsidR="00F177DA" w:rsidRPr="003E4058" w:rsidRDefault="00F177DA" w:rsidP="0011023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Surgical code</w:t>
            </w:r>
          </w:p>
        </w:tc>
      </w:tr>
      <w:tr w:rsidR="00F177DA" w:rsidRPr="003E4058" w14:paraId="27DB81BB" w14:textId="77777777" w:rsidTr="00E02ABD">
        <w:trPr>
          <w:trHeight w:val="105"/>
        </w:trPr>
        <w:tc>
          <w:tcPr>
            <w:tcW w:w="1958" w:type="dxa"/>
          </w:tcPr>
          <w:p w14:paraId="4D968394" w14:textId="77777777" w:rsidR="00F177DA" w:rsidRPr="003E4058" w:rsidRDefault="00F177DA" w:rsidP="0011023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Asthma/COPD</w:t>
            </w:r>
          </w:p>
        </w:tc>
        <w:tc>
          <w:tcPr>
            <w:tcW w:w="1875" w:type="dxa"/>
          </w:tcPr>
          <w:p w14:paraId="2242A055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sz w:val="16"/>
                <w:szCs w:val="16"/>
              </w:rPr>
              <w:t>J43-46</w:t>
            </w:r>
          </w:p>
        </w:tc>
        <w:tc>
          <w:tcPr>
            <w:tcW w:w="1773" w:type="dxa"/>
          </w:tcPr>
          <w:p w14:paraId="710D8F01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sz w:val="16"/>
                <w:szCs w:val="16"/>
              </w:rPr>
              <w:t>491, 492, 493, 496</w:t>
            </w:r>
          </w:p>
        </w:tc>
        <w:tc>
          <w:tcPr>
            <w:tcW w:w="1800" w:type="dxa"/>
          </w:tcPr>
          <w:p w14:paraId="3034070F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sz w:val="16"/>
                <w:szCs w:val="16"/>
              </w:rPr>
              <w:t>490-493</w:t>
            </w:r>
          </w:p>
        </w:tc>
        <w:tc>
          <w:tcPr>
            <w:tcW w:w="1656" w:type="dxa"/>
          </w:tcPr>
          <w:p w14:paraId="56FFA14A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77DA" w:rsidRPr="003E4058" w14:paraId="2528788E" w14:textId="77777777" w:rsidTr="00E02ABD">
        <w:tc>
          <w:tcPr>
            <w:tcW w:w="1958" w:type="dxa"/>
          </w:tcPr>
          <w:p w14:paraId="2B0CA15A" w14:textId="77777777" w:rsidR="00F177DA" w:rsidRPr="003E4058" w:rsidRDefault="00F177DA" w:rsidP="0011023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Mitral stenosis</w:t>
            </w:r>
          </w:p>
        </w:tc>
        <w:tc>
          <w:tcPr>
            <w:tcW w:w="1875" w:type="dxa"/>
            <w:vAlign w:val="center"/>
          </w:tcPr>
          <w:p w14:paraId="1E96B8F0" w14:textId="77777777" w:rsidR="00F177DA" w:rsidRPr="003E4058" w:rsidRDefault="00F177DA" w:rsidP="0011023C">
            <w:pPr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sv-SE"/>
              </w:rPr>
            </w:pPr>
            <w:r w:rsidRPr="003E4058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sv-SE"/>
              </w:rPr>
              <w:t>I342, I050, I052, Q232</w:t>
            </w:r>
          </w:p>
        </w:tc>
        <w:tc>
          <w:tcPr>
            <w:tcW w:w="1773" w:type="dxa"/>
          </w:tcPr>
          <w:p w14:paraId="17418E5B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sz w:val="16"/>
                <w:szCs w:val="16"/>
              </w:rPr>
              <w:t>394, 424, 746.F</w:t>
            </w:r>
          </w:p>
        </w:tc>
        <w:tc>
          <w:tcPr>
            <w:tcW w:w="1800" w:type="dxa"/>
          </w:tcPr>
          <w:p w14:paraId="48FEF141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sz w:val="16"/>
                <w:szCs w:val="16"/>
              </w:rPr>
              <w:t xml:space="preserve">394, 424 </w:t>
            </w:r>
          </w:p>
        </w:tc>
        <w:tc>
          <w:tcPr>
            <w:tcW w:w="1656" w:type="dxa"/>
          </w:tcPr>
          <w:p w14:paraId="777A2D4A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77DA" w:rsidRPr="003E4058" w14:paraId="3F6EABD9" w14:textId="77777777" w:rsidTr="00E02ABD">
        <w:tc>
          <w:tcPr>
            <w:tcW w:w="1958" w:type="dxa"/>
            <w:vAlign w:val="center"/>
          </w:tcPr>
          <w:p w14:paraId="1CA59F0D" w14:textId="77777777" w:rsidR="00F177DA" w:rsidRPr="003E4058" w:rsidRDefault="00F177DA" w:rsidP="0011023C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6"/>
                <w:lang w:eastAsia="sv-SE"/>
              </w:rPr>
            </w:pPr>
            <w:r w:rsidRPr="003E4058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6"/>
                <w:lang w:eastAsia="sv-SE"/>
              </w:rPr>
              <w:t>Mechanical prosthetic valve</w:t>
            </w:r>
          </w:p>
        </w:tc>
        <w:tc>
          <w:tcPr>
            <w:tcW w:w="1875" w:type="dxa"/>
            <w:vAlign w:val="center"/>
          </w:tcPr>
          <w:p w14:paraId="18D389CB" w14:textId="77777777" w:rsidR="00F177DA" w:rsidRPr="003E4058" w:rsidRDefault="00F177DA" w:rsidP="0011023C">
            <w:pPr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sv-SE"/>
              </w:rPr>
            </w:pPr>
          </w:p>
        </w:tc>
        <w:tc>
          <w:tcPr>
            <w:tcW w:w="1773" w:type="dxa"/>
          </w:tcPr>
          <w:p w14:paraId="065A02F2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sz w:val="16"/>
                <w:szCs w:val="16"/>
              </w:rPr>
              <w:t>V43D</w:t>
            </w:r>
          </w:p>
        </w:tc>
        <w:tc>
          <w:tcPr>
            <w:tcW w:w="1800" w:type="dxa"/>
          </w:tcPr>
          <w:p w14:paraId="462FBB5B" w14:textId="77777777" w:rsidR="00F177DA" w:rsidRPr="003E4058" w:rsidRDefault="00F177DA" w:rsidP="0011023C">
            <w:pPr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</w:p>
        </w:tc>
        <w:tc>
          <w:tcPr>
            <w:tcW w:w="1656" w:type="dxa"/>
          </w:tcPr>
          <w:p w14:paraId="303369CD" w14:textId="77777777" w:rsidR="00F177DA" w:rsidRPr="003E4058" w:rsidRDefault="00F177DA" w:rsidP="0011023C">
            <w:pPr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3E4058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sv-SE"/>
              </w:rPr>
              <w:t>FGE00, FJF00, FKD00, FMD00</w:t>
            </w:r>
          </w:p>
        </w:tc>
      </w:tr>
      <w:tr w:rsidR="00F177DA" w:rsidRPr="003E4058" w14:paraId="3FC2D72B" w14:textId="77777777" w:rsidTr="00E02ABD">
        <w:tc>
          <w:tcPr>
            <w:tcW w:w="1958" w:type="dxa"/>
          </w:tcPr>
          <w:p w14:paraId="13C37D86" w14:textId="77777777" w:rsidR="00F177DA" w:rsidRPr="003E4058" w:rsidRDefault="00F177DA" w:rsidP="0011023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Liver disease</w:t>
            </w:r>
          </w:p>
        </w:tc>
        <w:tc>
          <w:tcPr>
            <w:tcW w:w="1875" w:type="dxa"/>
          </w:tcPr>
          <w:p w14:paraId="4DB3416A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sz w:val="16"/>
                <w:szCs w:val="16"/>
              </w:rPr>
              <w:t>K70-77</w:t>
            </w:r>
          </w:p>
        </w:tc>
        <w:tc>
          <w:tcPr>
            <w:tcW w:w="1773" w:type="dxa"/>
          </w:tcPr>
          <w:p w14:paraId="70E16123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sz w:val="16"/>
                <w:szCs w:val="16"/>
              </w:rPr>
              <w:t xml:space="preserve">570 – 573 </w:t>
            </w:r>
          </w:p>
        </w:tc>
        <w:tc>
          <w:tcPr>
            <w:tcW w:w="1800" w:type="dxa"/>
          </w:tcPr>
          <w:p w14:paraId="11586F8F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sz w:val="16"/>
                <w:szCs w:val="16"/>
              </w:rPr>
              <w:t>570 - 573</w:t>
            </w:r>
          </w:p>
        </w:tc>
        <w:tc>
          <w:tcPr>
            <w:tcW w:w="1656" w:type="dxa"/>
          </w:tcPr>
          <w:p w14:paraId="08BC6D89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77DA" w:rsidRPr="003E4058" w14:paraId="6B31386B" w14:textId="77777777" w:rsidTr="00E02ABD">
        <w:tc>
          <w:tcPr>
            <w:tcW w:w="1958" w:type="dxa"/>
          </w:tcPr>
          <w:p w14:paraId="30C56184" w14:textId="77777777" w:rsidR="00F177DA" w:rsidRPr="003E4058" w:rsidRDefault="00F177DA" w:rsidP="0011023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Chronic kidney disease</w:t>
            </w:r>
          </w:p>
        </w:tc>
        <w:tc>
          <w:tcPr>
            <w:tcW w:w="1875" w:type="dxa"/>
          </w:tcPr>
          <w:p w14:paraId="1F3AD714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sz w:val="16"/>
                <w:szCs w:val="16"/>
              </w:rPr>
              <w:t>N18</w:t>
            </w:r>
          </w:p>
        </w:tc>
        <w:tc>
          <w:tcPr>
            <w:tcW w:w="1773" w:type="dxa"/>
          </w:tcPr>
          <w:p w14:paraId="2F59D0BD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sz w:val="16"/>
                <w:szCs w:val="16"/>
              </w:rPr>
              <w:t>585</w:t>
            </w:r>
          </w:p>
        </w:tc>
        <w:tc>
          <w:tcPr>
            <w:tcW w:w="1800" w:type="dxa"/>
          </w:tcPr>
          <w:p w14:paraId="23A9BE86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sz w:val="16"/>
                <w:szCs w:val="16"/>
              </w:rPr>
              <w:t>582, 792, Y29.08</w:t>
            </w:r>
          </w:p>
        </w:tc>
        <w:tc>
          <w:tcPr>
            <w:tcW w:w="1656" w:type="dxa"/>
          </w:tcPr>
          <w:p w14:paraId="41FEE8AE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77DA" w:rsidRPr="003E4058" w14:paraId="33C364D6" w14:textId="77777777" w:rsidTr="00E02ABD">
        <w:tc>
          <w:tcPr>
            <w:tcW w:w="1958" w:type="dxa"/>
          </w:tcPr>
          <w:p w14:paraId="5A4E5F93" w14:textId="77777777" w:rsidR="00F177DA" w:rsidRPr="003E4058" w:rsidRDefault="00F177DA" w:rsidP="0011023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History of cancer</w:t>
            </w:r>
          </w:p>
        </w:tc>
        <w:tc>
          <w:tcPr>
            <w:tcW w:w="1875" w:type="dxa"/>
          </w:tcPr>
          <w:p w14:paraId="0BB56A3D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sz w:val="16"/>
                <w:szCs w:val="16"/>
              </w:rPr>
              <w:t xml:space="preserve">C-chapter </w:t>
            </w:r>
          </w:p>
        </w:tc>
        <w:tc>
          <w:tcPr>
            <w:tcW w:w="1773" w:type="dxa"/>
          </w:tcPr>
          <w:p w14:paraId="49B965D9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sz w:val="16"/>
                <w:szCs w:val="16"/>
              </w:rPr>
              <w:t>140 – 165, 170-175, 179-208</w:t>
            </w:r>
          </w:p>
        </w:tc>
        <w:tc>
          <w:tcPr>
            <w:tcW w:w="1800" w:type="dxa"/>
          </w:tcPr>
          <w:p w14:paraId="68851ECE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4058">
              <w:rPr>
                <w:rFonts w:ascii="Times New Roman" w:hAnsi="Times New Roman" w:cs="Times New Roman"/>
                <w:sz w:val="16"/>
                <w:szCs w:val="16"/>
              </w:rPr>
              <w:t xml:space="preserve">140-163, 170-174, 180-207 </w:t>
            </w:r>
          </w:p>
        </w:tc>
        <w:tc>
          <w:tcPr>
            <w:tcW w:w="1656" w:type="dxa"/>
          </w:tcPr>
          <w:p w14:paraId="55FBB108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A0032EB" w14:textId="77777777" w:rsidR="00F177DA" w:rsidRPr="003E4058" w:rsidRDefault="00F177DA" w:rsidP="0011023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E4058">
        <w:rPr>
          <w:rFonts w:ascii="Times New Roman" w:hAnsi="Times New Roman" w:cs="Times New Roman"/>
          <w:sz w:val="20"/>
          <w:szCs w:val="20"/>
        </w:rPr>
        <w:t>Abbreviations: COPD=Chronic Obstructive Pulmonary Disease</w:t>
      </w:r>
    </w:p>
    <w:p w14:paraId="24AE3EA9" w14:textId="77777777" w:rsidR="00F177DA" w:rsidRPr="003E4058" w:rsidRDefault="00F177DA" w:rsidP="0011023C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09891E37" w14:textId="77777777" w:rsidR="00341460" w:rsidRDefault="00341460" w:rsidP="0011023C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34A9A411" w14:textId="06FE487E" w:rsidR="00F177DA" w:rsidRPr="003E4058" w:rsidRDefault="00F177DA" w:rsidP="00341460">
      <w:pPr>
        <w:rPr>
          <w:rFonts w:ascii="Times New Roman" w:hAnsi="Times New Roman" w:cs="Times New Roman"/>
          <w:sz w:val="18"/>
          <w:szCs w:val="18"/>
        </w:rPr>
      </w:pPr>
      <w:r w:rsidRPr="003E4058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Style w:val="Tabellrutnt"/>
        <w:tblpPr w:leftFromText="141" w:rightFromText="141" w:vertAnchor="page" w:horzAnchor="margin" w:tblpY="2641"/>
        <w:tblW w:w="10102" w:type="dxa"/>
        <w:tblLayout w:type="fixed"/>
        <w:tblLook w:val="04A0" w:firstRow="1" w:lastRow="0" w:firstColumn="1" w:lastColumn="0" w:noHBand="0" w:noVBand="1"/>
      </w:tblPr>
      <w:tblGrid>
        <w:gridCol w:w="2159"/>
        <w:gridCol w:w="671"/>
        <w:gridCol w:w="1035"/>
        <w:gridCol w:w="1035"/>
        <w:gridCol w:w="1280"/>
        <w:gridCol w:w="1229"/>
        <w:gridCol w:w="1559"/>
        <w:gridCol w:w="1134"/>
      </w:tblGrid>
      <w:tr w:rsidR="00F177DA" w:rsidRPr="003E4058" w14:paraId="75A691CB" w14:textId="77777777" w:rsidTr="00E02ABD">
        <w:tc>
          <w:tcPr>
            <w:tcW w:w="2159" w:type="dxa"/>
          </w:tcPr>
          <w:p w14:paraId="6B07F957" w14:textId="77777777" w:rsidR="00F177DA" w:rsidRPr="003E4058" w:rsidRDefault="00F177DA" w:rsidP="0011023C">
            <w:pPr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671" w:type="dxa"/>
          </w:tcPr>
          <w:p w14:paraId="2BF55E4A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bCs/>
                <w:sz w:val="15"/>
                <w:szCs w:val="15"/>
              </w:rPr>
              <w:t>N</w:t>
            </w:r>
          </w:p>
        </w:tc>
        <w:tc>
          <w:tcPr>
            <w:tcW w:w="1035" w:type="dxa"/>
          </w:tcPr>
          <w:p w14:paraId="7F2F1512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b/>
                <w:sz w:val="15"/>
                <w:szCs w:val="15"/>
              </w:rPr>
              <w:t>Total</w:t>
            </w:r>
          </w:p>
          <w:p w14:paraId="4C484BB9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bCs/>
                <w:sz w:val="15"/>
                <w:szCs w:val="15"/>
              </w:rPr>
              <w:t>N=55 390</w:t>
            </w:r>
          </w:p>
        </w:tc>
        <w:tc>
          <w:tcPr>
            <w:tcW w:w="1035" w:type="dxa"/>
          </w:tcPr>
          <w:p w14:paraId="0C8DDF89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Low </w:t>
            </w:r>
          </w:p>
          <w:p w14:paraId="39C550C1" w14:textId="1F9C0552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bCs/>
                <w:sz w:val="15"/>
                <w:szCs w:val="15"/>
              </w:rPr>
              <w:t>n=1 622 (2</w:t>
            </w:r>
            <w:r w:rsidR="00194A7C">
              <w:rPr>
                <w:rFonts w:ascii="Times New Roman" w:hAnsi="Times New Roman" w:cs="Times New Roman"/>
                <w:bCs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bCs/>
                <w:sz w:val="15"/>
                <w:szCs w:val="15"/>
              </w:rPr>
              <w:t>9%)</w:t>
            </w:r>
          </w:p>
        </w:tc>
        <w:tc>
          <w:tcPr>
            <w:tcW w:w="1280" w:type="dxa"/>
          </w:tcPr>
          <w:p w14:paraId="61B7C89D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b/>
                <w:sz w:val="15"/>
                <w:szCs w:val="15"/>
              </w:rPr>
              <w:t>Normal</w:t>
            </w:r>
          </w:p>
          <w:p w14:paraId="62981A55" w14:textId="6864F048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bCs/>
                <w:sz w:val="15"/>
                <w:szCs w:val="15"/>
              </w:rPr>
              <w:t>n=50 793 (91</w:t>
            </w:r>
            <w:r w:rsidR="00194A7C">
              <w:rPr>
                <w:rFonts w:ascii="Times New Roman" w:hAnsi="Times New Roman" w:cs="Times New Roman"/>
                <w:bCs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bCs/>
                <w:sz w:val="15"/>
                <w:szCs w:val="15"/>
              </w:rPr>
              <w:t>7%)</w:t>
            </w:r>
          </w:p>
        </w:tc>
        <w:tc>
          <w:tcPr>
            <w:tcW w:w="1229" w:type="dxa"/>
          </w:tcPr>
          <w:p w14:paraId="00370CEB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b/>
                <w:sz w:val="15"/>
                <w:szCs w:val="15"/>
              </w:rPr>
              <w:t>IFG</w:t>
            </w:r>
          </w:p>
          <w:p w14:paraId="5AF74546" w14:textId="055F81CA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bCs/>
                <w:sz w:val="15"/>
                <w:szCs w:val="15"/>
              </w:rPr>
              <w:t>n=1 537 (2</w:t>
            </w:r>
            <w:r w:rsidR="00194A7C">
              <w:rPr>
                <w:rFonts w:ascii="Times New Roman" w:hAnsi="Times New Roman" w:cs="Times New Roman"/>
                <w:bCs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bCs/>
                <w:sz w:val="15"/>
                <w:szCs w:val="15"/>
              </w:rPr>
              <w:t>8%)</w:t>
            </w:r>
          </w:p>
        </w:tc>
        <w:tc>
          <w:tcPr>
            <w:tcW w:w="1559" w:type="dxa"/>
          </w:tcPr>
          <w:p w14:paraId="5B296738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b/>
                <w:sz w:val="15"/>
                <w:szCs w:val="15"/>
              </w:rPr>
              <w:t>Undiagnosed DM</w:t>
            </w:r>
          </w:p>
          <w:p w14:paraId="5E69C0EF" w14:textId="54D5DEF4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bCs/>
                <w:sz w:val="15"/>
                <w:szCs w:val="15"/>
              </w:rPr>
              <w:t>n=705 (1</w:t>
            </w:r>
            <w:r w:rsidR="00194A7C">
              <w:rPr>
                <w:rFonts w:ascii="Times New Roman" w:hAnsi="Times New Roman" w:cs="Times New Roman"/>
                <w:bCs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bCs/>
                <w:sz w:val="15"/>
                <w:szCs w:val="15"/>
              </w:rPr>
              <w:t>3%)</w:t>
            </w:r>
          </w:p>
        </w:tc>
        <w:tc>
          <w:tcPr>
            <w:tcW w:w="1134" w:type="dxa"/>
          </w:tcPr>
          <w:p w14:paraId="1A1B78C1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b/>
                <w:sz w:val="15"/>
                <w:szCs w:val="15"/>
              </w:rPr>
              <w:t>Diagnosed DM</w:t>
            </w:r>
          </w:p>
          <w:p w14:paraId="2AF4351E" w14:textId="76777B25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bCs/>
                <w:sz w:val="15"/>
                <w:szCs w:val="15"/>
              </w:rPr>
              <w:t>n=733 (1</w:t>
            </w:r>
            <w:r w:rsidR="00194A7C">
              <w:rPr>
                <w:rFonts w:ascii="Times New Roman" w:hAnsi="Times New Roman" w:cs="Times New Roman"/>
                <w:bCs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bCs/>
                <w:sz w:val="15"/>
                <w:szCs w:val="15"/>
              </w:rPr>
              <w:t>3%)</w:t>
            </w:r>
          </w:p>
        </w:tc>
      </w:tr>
      <w:tr w:rsidR="00F177DA" w:rsidRPr="003E4058" w14:paraId="6215251F" w14:textId="77777777" w:rsidTr="00E02ABD">
        <w:tc>
          <w:tcPr>
            <w:tcW w:w="2159" w:type="dxa"/>
          </w:tcPr>
          <w:p w14:paraId="1234070B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Age</w:t>
            </w:r>
          </w:p>
        </w:tc>
        <w:tc>
          <w:tcPr>
            <w:tcW w:w="671" w:type="dxa"/>
          </w:tcPr>
          <w:p w14:paraId="70FEF2DB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bCs/>
                <w:sz w:val="15"/>
                <w:szCs w:val="15"/>
              </w:rPr>
              <w:t>55 390</w:t>
            </w:r>
          </w:p>
        </w:tc>
        <w:tc>
          <w:tcPr>
            <w:tcW w:w="1035" w:type="dxa"/>
          </w:tcPr>
          <w:p w14:paraId="7FB7AECB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45</w:t>
            </w:r>
          </w:p>
          <w:p w14:paraId="44B9B009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(38-52)</w:t>
            </w:r>
          </w:p>
        </w:tc>
        <w:tc>
          <w:tcPr>
            <w:tcW w:w="1035" w:type="dxa"/>
          </w:tcPr>
          <w:p w14:paraId="22A320B7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41</w:t>
            </w:r>
          </w:p>
          <w:p w14:paraId="672ABEFB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(35-48)</w:t>
            </w:r>
          </w:p>
        </w:tc>
        <w:tc>
          <w:tcPr>
            <w:tcW w:w="1280" w:type="dxa"/>
          </w:tcPr>
          <w:p w14:paraId="6DED8D5B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44</w:t>
            </w:r>
          </w:p>
          <w:p w14:paraId="4D54C4A8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(38-52)</w:t>
            </w:r>
            <w:bookmarkStart w:id="0" w:name="_GoBack"/>
            <w:bookmarkEnd w:id="0"/>
          </w:p>
        </w:tc>
        <w:tc>
          <w:tcPr>
            <w:tcW w:w="1229" w:type="dxa"/>
          </w:tcPr>
          <w:p w14:paraId="480950C0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51</w:t>
            </w:r>
          </w:p>
          <w:p w14:paraId="286BA8EC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(44-58)</w:t>
            </w:r>
          </w:p>
        </w:tc>
        <w:tc>
          <w:tcPr>
            <w:tcW w:w="1559" w:type="dxa"/>
          </w:tcPr>
          <w:p w14:paraId="453C310A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54</w:t>
            </w:r>
          </w:p>
          <w:p w14:paraId="3132152A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(47-60)</w:t>
            </w:r>
          </w:p>
        </w:tc>
        <w:tc>
          <w:tcPr>
            <w:tcW w:w="1134" w:type="dxa"/>
          </w:tcPr>
          <w:p w14:paraId="6962BF80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  <w:p w14:paraId="0C598A23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(42-56)</w:t>
            </w:r>
          </w:p>
        </w:tc>
      </w:tr>
      <w:tr w:rsidR="00F177DA" w:rsidRPr="003E4058" w14:paraId="2A4BCC0C" w14:textId="77777777" w:rsidTr="00E02ABD">
        <w:tc>
          <w:tcPr>
            <w:tcW w:w="2159" w:type="dxa"/>
          </w:tcPr>
          <w:p w14:paraId="603E103E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 xml:space="preserve">Female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sex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 xml:space="preserve"> (%)</w:t>
            </w:r>
          </w:p>
        </w:tc>
        <w:tc>
          <w:tcPr>
            <w:tcW w:w="671" w:type="dxa"/>
          </w:tcPr>
          <w:p w14:paraId="48020FA3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bCs/>
                <w:sz w:val="15"/>
                <w:szCs w:val="15"/>
              </w:rPr>
              <w:t>55 390</w:t>
            </w:r>
          </w:p>
        </w:tc>
        <w:tc>
          <w:tcPr>
            <w:tcW w:w="1035" w:type="dxa"/>
          </w:tcPr>
          <w:p w14:paraId="121EB663" w14:textId="2C850755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28 075 (50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7)</w:t>
            </w:r>
          </w:p>
        </w:tc>
        <w:tc>
          <w:tcPr>
            <w:tcW w:w="1035" w:type="dxa"/>
            <w:vAlign w:val="bottom"/>
          </w:tcPr>
          <w:p w14:paraId="3F47A318" w14:textId="21F3D16D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1 091 (67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3)</w:t>
            </w:r>
          </w:p>
        </w:tc>
        <w:tc>
          <w:tcPr>
            <w:tcW w:w="1280" w:type="dxa"/>
            <w:vAlign w:val="bottom"/>
          </w:tcPr>
          <w:p w14:paraId="3A48B339" w14:textId="5DD61B41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26 014 (51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2)</w:t>
            </w:r>
          </w:p>
        </w:tc>
        <w:tc>
          <w:tcPr>
            <w:tcW w:w="1229" w:type="dxa"/>
            <w:vAlign w:val="bottom"/>
          </w:tcPr>
          <w:p w14:paraId="121073F1" w14:textId="305726DC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493 (32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1)</w:t>
            </w:r>
          </w:p>
        </w:tc>
        <w:tc>
          <w:tcPr>
            <w:tcW w:w="1559" w:type="dxa"/>
            <w:vAlign w:val="bottom"/>
          </w:tcPr>
          <w:p w14:paraId="1C3C9D0D" w14:textId="689883D4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184 (26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1)</w:t>
            </w:r>
          </w:p>
        </w:tc>
        <w:tc>
          <w:tcPr>
            <w:tcW w:w="1134" w:type="dxa"/>
            <w:vAlign w:val="bottom"/>
          </w:tcPr>
          <w:p w14:paraId="5C61AD8C" w14:textId="0FE81D40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293 (40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</w:tr>
      <w:tr w:rsidR="00F177DA" w:rsidRPr="003E4058" w14:paraId="5F462C99" w14:textId="77777777" w:rsidTr="00E02ABD">
        <w:trPr>
          <w:trHeight w:val="170"/>
        </w:trPr>
        <w:tc>
          <w:tcPr>
            <w:tcW w:w="2159" w:type="dxa"/>
          </w:tcPr>
          <w:p w14:paraId="38DFA953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Blue collar worker</w:t>
            </w:r>
          </w:p>
        </w:tc>
        <w:tc>
          <w:tcPr>
            <w:tcW w:w="671" w:type="dxa"/>
          </w:tcPr>
          <w:p w14:paraId="776F9B22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54 529</w:t>
            </w:r>
          </w:p>
        </w:tc>
        <w:tc>
          <w:tcPr>
            <w:tcW w:w="1035" w:type="dxa"/>
          </w:tcPr>
          <w:p w14:paraId="0F9F5A38" w14:textId="3FF94BD4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32 061 (58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8)</w:t>
            </w:r>
          </w:p>
        </w:tc>
        <w:tc>
          <w:tcPr>
            <w:tcW w:w="1035" w:type="dxa"/>
            <w:vAlign w:val="bottom"/>
          </w:tcPr>
          <w:p w14:paraId="6F54DB5A" w14:textId="5414C1B3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972 (61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  <w:tc>
          <w:tcPr>
            <w:tcW w:w="1280" w:type="dxa"/>
            <w:vAlign w:val="bottom"/>
          </w:tcPr>
          <w:p w14:paraId="256FF0B3" w14:textId="30DFA738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29 278 (58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5)</w:t>
            </w:r>
          </w:p>
        </w:tc>
        <w:tc>
          <w:tcPr>
            <w:tcW w:w="1229" w:type="dxa"/>
            <w:vAlign w:val="bottom"/>
          </w:tcPr>
          <w:p w14:paraId="5271D72C" w14:textId="2F26CA48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932 (61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4)</w:t>
            </w:r>
          </w:p>
        </w:tc>
        <w:tc>
          <w:tcPr>
            <w:tcW w:w="1559" w:type="dxa"/>
            <w:vAlign w:val="bottom"/>
          </w:tcPr>
          <w:p w14:paraId="74588C25" w14:textId="5404D422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427 (62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1)</w:t>
            </w:r>
          </w:p>
        </w:tc>
        <w:tc>
          <w:tcPr>
            <w:tcW w:w="1134" w:type="dxa"/>
            <w:vAlign w:val="bottom"/>
          </w:tcPr>
          <w:p w14:paraId="04056D7E" w14:textId="52D2D96F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452 (62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8)</w:t>
            </w:r>
          </w:p>
        </w:tc>
      </w:tr>
      <w:tr w:rsidR="00F177DA" w:rsidRPr="003E4058" w14:paraId="36BB1736" w14:textId="77777777" w:rsidTr="00E02ABD">
        <w:tc>
          <w:tcPr>
            <w:tcW w:w="2159" w:type="dxa"/>
          </w:tcPr>
          <w:p w14:paraId="2229E1C5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Born in Nordic countries</w:t>
            </w:r>
          </w:p>
        </w:tc>
        <w:tc>
          <w:tcPr>
            <w:tcW w:w="671" w:type="dxa"/>
          </w:tcPr>
          <w:p w14:paraId="3BC70388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bCs/>
                <w:sz w:val="15"/>
                <w:szCs w:val="15"/>
              </w:rPr>
              <w:t>55 390</w:t>
            </w:r>
          </w:p>
        </w:tc>
        <w:tc>
          <w:tcPr>
            <w:tcW w:w="1035" w:type="dxa"/>
          </w:tcPr>
          <w:p w14:paraId="5CDF3E63" w14:textId="6C7CDABD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52 041 (94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  <w:tc>
          <w:tcPr>
            <w:tcW w:w="1035" w:type="dxa"/>
            <w:vAlign w:val="bottom"/>
          </w:tcPr>
          <w:p w14:paraId="7B694ED4" w14:textId="1C10E723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1 509 (93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  <w:tc>
          <w:tcPr>
            <w:tcW w:w="1280" w:type="dxa"/>
            <w:vAlign w:val="bottom"/>
          </w:tcPr>
          <w:p w14:paraId="12020651" w14:textId="7BA260F0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47 761 (94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  <w:tc>
          <w:tcPr>
            <w:tcW w:w="1229" w:type="dxa"/>
            <w:vAlign w:val="bottom"/>
          </w:tcPr>
          <w:p w14:paraId="72B90918" w14:textId="5309D33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1442 (93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8)</w:t>
            </w:r>
          </w:p>
        </w:tc>
        <w:tc>
          <w:tcPr>
            <w:tcW w:w="1559" w:type="dxa"/>
            <w:vAlign w:val="bottom"/>
          </w:tcPr>
          <w:p w14:paraId="3F9EDC59" w14:textId="7677D088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649 (92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1)</w:t>
            </w:r>
          </w:p>
        </w:tc>
        <w:tc>
          <w:tcPr>
            <w:tcW w:w="1134" w:type="dxa"/>
            <w:vAlign w:val="bottom"/>
          </w:tcPr>
          <w:p w14:paraId="4C781B45" w14:textId="12A326FA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680 (92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8)</w:t>
            </w:r>
          </w:p>
        </w:tc>
      </w:tr>
      <w:tr w:rsidR="00F177DA" w:rsidRPr="003E4058" w14:paraId="145C70D0" w14:textId="77777777" w:rsidTr="00E02ABD">
        <w:tc>
          <w:tcPr>
            <w:tcW w:w="2159" w:type="dxa"/>
          </w:tcPr>
          <w:p w14:paraId="427630BC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Referred from occupational health care</w:t>
            </w:r>
          </w:p>
        </w:tc>
        <w:tc>
          <w:tcPr>
            <w:tcW w:w="671" w:type="dxa"/>
          </w:tcPr>
          <w:p w14:paraId="4B386607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bCs/>
                <w:sz w:val="15"/>
                <w:szCs w:val="15"/>
              </w:rPr>
              <w:t>55 390</w:t>
            </w:r>
          </w:p>
        </w:tc>
        <w:tc>
          <w:tcPr>
            <w:tcW w:w="1035" w:type="dxa"/>
          </w:tcPr>
          <w:p w14:paraId="4DAEEA31" w14:textId="5F97378E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44 424 (85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7)</w:t>
            </w:r>
          </w:p>
        </w:tc>
        <w:tc>
          <w:tcPr>
            <w:tcW w:w="1035" w:type="dxa"/>
            <w:vAlign w:val="bottom"/>
          </w:tcPr>
          <w:p w14:paraId="4A5B36DD" w14:textId="41681726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1 268 (84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6)</w:t>
            </w:r>
          </w:p>
        </w:tc>
        <w:tc>
          <w:tcPr>
            <w:tcW w:w="1280" w:type="dxa"/>
            <w:vAlign w:val="bottom"/>
          </w:tcPr>
          <w:p w14:paraId="285486B1" w14:textId="0F6F8BA6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40 849 (85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9)</w:t>
            </w:r>
          </w:p>
        </w:tc>
        <w:tc>
          <w:tcPr>
            <w:tcW w:w="1229" w:type="dxa"/>
            <w:vAlign w:val="bottom"/>
          </w:tcPr>
          <w:p w14:paraId="4DBFF5F0" w14:textId="3B0F7AB9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1 217 (85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3)</w:t>
            </w:r>
          </w:p>
        </w:tc>
        <w:tc>
          <w:tcPr>
            <w:tcW w:w="1559" w:type="dxa"/>
            <w:vAlign w:val="bottom"/>
          </w:tcPr>
          <w:p w14:paraId="584AD685" w14:textId="4F38E1A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528 (81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5)</w:t>
            </w:r>
          </w:p>
        </w:tc>
        <w:tc>
          <w:tcPr>
            <w:tcW w:w="1134" w:type="dxa"/>
            <w:vAlign w:val="bottom"/>
          </w:tcPr>
          <w:p w14:paraId="4A14A074" w14:textId="2A88F7A3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562 (81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</w:tr>
      <w:tr w:rsidR="00F177DA" w:rsidRPr="003E4058" w14:paraId="51EBE868" w14:textId="77777777" w:rsidTr="00E02ABD">
        <w:tc>
          <w:tcPr>
            <w:tcW w:w="2159" w:type="dxa"/>
          </w:tcPr>
          <w:p w14:paraId="396099E7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BMI (kg/m2)</w:t>
            </w:r>
          </w:p>
        </w:tc>
        <w:tc>
          <w:tcPr>
            <w:tcW w:w="671" w:type="dxa"/>
          </w:tcPr>
          <w:p w14:paraId="49FD118D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bCs/>
                <w:sz w:val="15"/>
                <w:szCs w:val="15"/>
              </w:rPr>
              <w:t>55 390</w:t>
            </w:r>
          </w:p>
        </w:tc>
        <w:tc>
          <w:tcPr>
            <w:tcW w:w="1035" w:type="dxa"/>
          </w:tcPr>
          <w:p w14:paraId="0C9737E0" w14:textId="4C2E2E96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24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20474433" w14:textId="7D454726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(21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9-26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5)</w:t>
            </w:r>
          </w:p>
        </w:tc>
        <w:tc>
          <w:tcPr>
            <w:tcW w:w="1035" w:type="dxa"/>
            <w:vAlign w:val="bottom"/>
          </w:tcPr>
          <w:p w14:paraId="6910185D" w14:textId="2F16BE71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  <w:p w14:paraId="29839EB3" w14:textId="0EC19428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(20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6-24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6)</w:t>
            </w:r>
          </w:p>
        </w:tc>
        <w:tc>
          <w:tcPr>
            <w:tcW w:w="1280" w:type="dxa"/>
            <w:vAlign w:val="bottom"/>
          </w:tcPr>
          <w:p w14:paraId="396BF69E" w14:textId="2633FD7E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24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7DE0F113" w14:textId="5C60237E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(21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8-26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3)</w:t>
            </w:r>
          </w:p>
        </w:tc>
        <w:tc>
          <w:tcPr>
            <w:tcW w:w="1229" w:type="dxa"/>
            <w:vAlign w:val="bottom"/>
          </w:tcPr>
          <w:p w14:paraId="398D5266" w14:textId="4EA7EA31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  <w:p w14:paraId="7D9EED7D" w14:textId="13E9E2AC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(24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2-29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5)</w:t>
            </w:r>
          </w:p>
        </w:tc>
        <w:tc>
          <w:tcPr>
            <w:tcW w:w="1559" w:type="dxa"/>
            <w:vAlign w:val="bottom"/>
          </w:tcPr>
          <w:p w14:paraId="5509DDD4" w14:textId="1D16799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28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768FECF2" w14:textId="38182E2B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(25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5-30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9)</w:t>
            </w:r>
          </w:p>
        </w:tc>
        <w:tc>
          <w:tcPr>
            <w:tcW w:w="1134" w:type="dxa"/>
            <w:vAlign w:val="bottom"/>
          </w:tcPr>
          <w:p w14:paraId="0A820571" w14:textId="036BD21B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  <w:p w14:paraId="3917678A" w14:textId="6810691F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(23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4-29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8)</w:t>
            </w:r>
          </w:p>
        </w:tc>
      </w:tr>
      <w:tr w:rsidR="00F177DA" w:rsidRPr="003E4058" w14:paraId="148DEB52" w14:textId="77777777" w:rsidTr="00E02ABD">
        <w:tc>
          <w:tcPr>
            <w:tcW w:w="2159" w:type="dxa"/>
          </w:tcPr>
          <w:p w14:paraId="623FBE5D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Kidney disease</w:t>
            </w:r>
          </w:p>
        </w:tc>
        <w:tc>
          <w:tcPr>
            <w:tcW w:w="671" w:type="dxa"/>
          </w:tcPr>
          <w:p w14:paraId="4276D4CB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bCs/>
                <w:sz w:val="15"/>
                <w:szCs w:val="15"/>
              </w:rPr>
              <w:t>55 390</w:t>
            </w:r>
          </w:p>
        </w:tc>
        <w:tc>
          <w:tcPr>
            <w:tcW w:w="1035" w:type="dxa"/>
          </w:tcPr>
          <w:p w14:paraId="63CE55DF" w14:textId="35174F50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53 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1)</w:t>
            </w:r>
          </w:p>
        </w:tc>
        <w:tc>
          <w:tcPr>
            <w:tcW w:w="1035" w:type="dxa"/>
          </w:tcPr>
          <w:p w14:paraId="7DC13BF3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1280" w:type="dxa"/>
          </w:tcPr>
          <w:p w14:paraId="7925E7B6" w14:textId="77FB1BB3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51 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1)</w:t>
            </w:r>
          </w:p>
        </w:tc>
        <w:tc>
          <w:tcPr>
            <w:tcW w:w="1229" w:type="dxa"/>
          </w:tcPr>
          <w:p w14:paraId="3E373CDC" w14:textId="1D5E2A1D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 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1)</w:t>
            </w:r>
          </w:p>
        </w:tc>
        <w:tc>
          <w:tcPr>
            <w:tcW w:w="1559" w:type="dxa"/>
          </w:tcPr>
          <w:p w14:paraId="6826949E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1134" w:type="dxa"/>
          </w:tcPr>
          <w:p w14:paraId="2B20634B" w14:textId="623C97A8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 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1)</w:t>
            </w:r>
          </w:p>
        </w:tc>
      </w:tr>
      <w:tr w:rsidR="00F177DA" w:rsidRPr="003E4058" w14:paraId="22E7A8D4" w14:textId="77777777" w:rsidTr="00E02ABD">
        <w:tc>
          <w:tcPr>
            <w:tcW w:w="2159" w:type="dxa"/>
          </w:tcPr>
          <w:p w14:paraId="23896FAC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Liver disease</w:t>
            </w:r>
          </w:p>
        </w:tc>
        <w:tc>
          <w:tcPr>
            <w:tcW w:w="671" w:type="dxa"/>
          </w:tcPr>
          <w:p w14:paraId="6A8DECE1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bCs/>
                <w:sz w:val="15"/>
                <w:szCs w:val="15"/>
              </w:rPr>
              <w:t>55 390</w:t>
            </w:r>
          </w:p>
        </w:tc>
        <w:tc>
          <w:tcPr>
            <w:tcW w:w="1035" w:type="dxa"/>
          </w:tcPr>
          <w:p w14:paraId="61C553F2" w14:textId="254B9E8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150 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3)</w:t>
            </w:r>
          </w:p>
        </w:tc>
        <w:tc>
          <w:tcPr>
            <w:tcW w:w="1035" w:type="dxa"/>
            <w:vAlign w:val="bottom"/>
          </w:tcPr>
          <w:p w14:paraId="6A324D71" w14:textId="59E8A789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7 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4)</w:t>
            </w:r>
          </w:p>
        </w:tc>
        <w:tc>
          <w:tcPr>
            <w:tcW w:w="1280" w:type="dxa"/>
            <w:vAlign w:val="bottom"/>
          </w:tcPr>
          <w:p w14:paraId="26D1E2C9" w14:textId="60ABB6CE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122 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2)</w:t>
            </w:r>
          </w:p>
        </w:tc>
        <w:tc>
          <w:tcPr>
            <w:tcW w:w="1229" w:type="dxa"/>
            <w:vAlign w:val="bottom"/>
          </w:tcPr>
          <w:p w14:paraId="5CF600B9" w14:textId="700C5F8C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 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4)</w:t>
            </w:r>
          </w:p>
        </w:tc>
        <w:tc>
          <w:tcPr>
            <w:tcW w:w="1559" w:type="dxa"/>
            <w:vAlign w:val="bottom"/>
          </w:tcPr>
          <w:p w14:paraId="6486B2E3" w14:textId="7E15C278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8 (1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1)</w:t>
            </w:r>
          </w:p>
        </w:tc>
        <w:tc>
          <w:tcPr>
            <w:tcW w:w="1134" w:type="dxa"/>
            <w:vAlign w:val="bottom"/>
          </w:tcPr>
          <w:p w14:paraId="1E89AE12" w14:textId="5D70B419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7 (1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</w:tr>
      <w:tr w:rsidR="00F177DA" w:rsidRPr="003E4058" w14:paraId="5A1726A9" w14:textId="77777777" w:rsidTr="00E02ABD">
        <w:tc>
          <w:tcPr>
            <w:tcW w:w="2159" w:type="dxa"/>
          </w:tcPr>
          <w:p w14:paraId="2C44A103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Asthma/COPD</w:t>
            </w:r>
          </w:p>
        </w:tc>
        <w:tc>
          <w:tcPr>
            <w:tcW w:w="671" w:type="dxa"/>
          </w:tcPr>
          <w:p w14:paraId="5FE1BB51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bCs/>
                <w:sz w:val="15"/>
                <w:szCs w:val="15"/>
              </w:rPr>
              <w:t>55 390</w:t>
            </w:r>
          </w:p>
        </w:tc>
        <w:tc>
          <w:tcPr>
            <w:tcW w:w="1035" w:type="dxa"/>
          </w:tcPr>
          <w:p w14:paraId="71DBFA59" w14:textId="45E952BE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340 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6)</w:t>
            </w:r>
          </w:p>
        </w:tc>
        <w:tc>
          <w:tcPr>
            <w:tcW w:w="1035" w:type="dxa"/>
            <w:vAlign w:val="bottom"/>
          </w:tcPr>
          <w:p w14:paraId="1F202610" w14:textId="6DE489CB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23 (1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4)</w:t>
            </w:r>
          </w:p>
        </w:tc>
        <w:tc>
          <w:tcPr>
            <w:tcW w:w="1280" w:type="dxa"/>
            <w:vAlign w:val="bottom"/>
          </w:tcPr>
          <w:p w14:paraId="2F6105DC" w14:textId="2173EE5F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292 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6)</w:t>
            </w:r>
          </w:p>
        </w:tc>
        <w:tc>
          <w:tcPr>
            <w:tcW w:w="1229" w:type="dxa"/>
            <w:vAlign w:val="bottom"/>
          </w:tcPr>
          <w:p w14:paraId="382A9ECA" w14:textId="64E8B643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 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6)</w:t>
            </w:r>
          </w:p>
        </w:tc>
        <w:tc>
          <w:tcPr>
            <w:tcW w:w="1559" w:type="dxa"/>
            <w:vAlign w:val="bottom"/>
          </w:tcPr>
          <w:p w14:paraId="561A8B5D" w14:textId="30593672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7 (1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  <w:tc>
          <w:tcPr>
            <w:tcW w:w="1134" w:type="dxa"/>
            <w:vAlign w:val="bottom"/>
          </w:tcPr>
          <w:p w14:paraId="536162C6" w14:textId="02909158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 (1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2)</w:t>
            </w:r>
          </w:p>
        </w:tc>
      </w:tr>
      <w:tr w:rsidR="00F177DA" w:rsidRPr="003E4058" w14:paraId="577A4B9B" w14:textId="77777777" w:rsidTr="00E02ABD">
        <w:tc>
          <w:tcPr>
            <w:tcW w:w="2159" w:type="dxa"/>
          </w:tcPr>
          <w:p w14:paraId="45330E57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History of cancer</w:t>
            </w:r>
          </w:p>
        </w:tc>
        <w:tc>
          <w:tcPr>
            <w:tcW w:w="671" w:type="dxa"/>
          </w:tcPr>
          <w:p w14:paraId="52B9FD7D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bCs/>
                <w:sz w:val="15"/>
                <w:szCs w:val="15"/>
              </w:rPr>
              <w:t>55 390</w:t>
            </w:r>
          </w:p>
        </w:tc>
        <w:tc>
          <w:tcPr>
            <w:tcW w:w="1035" w:type="dxa"/>
          </w:tcPr>
          <w:p w14:paraId="443E951A" w14:textId="35F1D7AE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915 (1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7)</w:t>
            </w:r>
          </w:p>
        </w:tc>
        <w:tc>
          <w:tcPr>
            <w:tcW w:w="1035" w:type="dxa"/>
            <w:vAlign w:val="bottom"/>
          </w:tcPr>
          <w:p w14:paraId="2FEAE77B" w14:textId="0D0982E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31 (1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9)</w:t>
            </w:r>
          </w:p>
        </w:tc>
        <w:tc>
          <w:tcPr>
            <w:tcW w:w="1280" w:type="dxa"/>
            <w:vAlign w:val="bottom"/>
          </w:tcPr>
          <w:p w14:paraId="61BF15C6" w14:textId="3EEC0893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828 (1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6)</w:t>
            </w:r>
          </w:p>
        </w:tc>
        <w:tc>
          <w:tcPr>
            <w:tcW w:w="1229" w:type="dxa"/>
            <w:vAlign w:val="bottom"/>
          </w:tcPr>
          <w:p w14:paraId="7AB340B1" w14:textId="431D7B52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28 (1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8)</w:t>
            </w:r>
          </w:p>
        </w:tc>
        <w:tc>
          <w:tcPr>
            <w:tcW w:w="1559" w:type="dxa"/>
            <w:vAlign w:val="bottom"/>
          </w:tcPr>
          <w:p w14:paraId="49C5B87E" w14:textId="67A15E7D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18 (2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55)</w:t>
            </w:r>
          </w:p>
        </w:tc>
        <w:tc>
          <w:tcPr>
            <w:tcW w:w="1134" w:type="dxa"/>
            <w:vAlign w:val="bottom"/>
          </w:tcPr>
          <w:p w14:paraId="41438CB8" w14:textId="491F486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10 (1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4)</w:t>
            </w:r>
          </w:p>
        </w:tc>
      </w:tr>
      <w:tr w:rsidR="00F177DA" w:rsidRPr="003E4058" w14:paraId="103CE0AB" w14:textId="77777777" w:rsidTr="00E02ABD">
        <w:tc>
          <w:tcPr>
            <w:tcW w:w="2159" w:type="dxa"/>
          </w:tcPr>
          <w:p w14:paraId="09B34E35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Mitral stenosis</w:t>
            </w:r>
          </w:p>
        </w:tc>
        <w:tc>
          <w:tcPr>
            <w:tcW w:w="671" w:type="dxa"/>
          </w:tcPr>
          <w:p w14:paraId="3ECBF303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bCs/>
                <w:sz w:val="15"/>
                <w:szCs w:val="15"/>
              </w:rPr>
              <w:t>55 390</w:t>
            </w:r>
          </w:p>
        </w:tc>
        <w:tc>
          <w:tcPr>
            <w:tcW w:w="1035" w:type="dxa"/>
          </w:tcPr>
          <w:p w14:paraId="313696ED" w14:textId="617A7C2E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 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  <w:tc>
          <w:tcPr>
            <w:tcW w:w="1035" w:type="dxa"/>
            <w:vAlign w:val="bottom"/>
          </w:tcPr>
          <w:p w14:paraId="1648DDF6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1280" w:type="dxa"/>
            <w:vAlign w:val="bottom"/>
          </w:tcPr>
          <w:p w14:paraId="0477F45F" w14:textId="5DC5AC0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 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  <w:tc>
          <w:tcPr>
            <w:tcW w:w="1229" w:type="dxa"/>
            <w:vAlign w:val="bottom"/>
          </w:tcPr>
          <w:p w14:paraId="08E6975D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1559" w:type="dxa"/>
            <w:vAlign w:val="bottom"/>
          </w:tcPr>
          <w:p w14:paraId="11497CC4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1134" w:type="dxa"/>
            <w:vAlign w:val="bottom"/>
          </w:tcPr>
          <w:p w14:paraId="4B442499" w14:textId="63BB586D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 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F177DA" w:rsidRPr="003E4058" w14:paraId="04C2A3E4" w14:textId="77777777" w:rsidTr="00E02ABD">
        <w:tc>
          <w:tcPr>
            <w:tcW w:w="2159" w:type="dxa"/>
          </w:tcPr>
          <w:p w14:paraId="0A83C6DB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 xml:space="preserve">Mechanical </w:t>
            </w:r>
          </w:p>
          <w:p w14:paraId="7C708504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valve-replacement</w:t>
            </w:r>
          </w:p>
        </w:tc>
        <w:tc>
          <w:tcPr>
            <w:tcW w:w="671" w:type="dxa"/>
          </w:tcPr>
          <w:p w14:paraId="03ABD2E8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bCs/>
                <w:sz w:val="15"/>
                <w:szCs w:val="15"/>
              </w:rPr>
              <w:t>55 390</w:t>
            </w:r>
          </w:p>
        </w:tc>
        <w:tc>
          <w:tcPr>
            <w:tcW w:w="1035" w:type="dxa"/>
          </w:tcPr>
          <w:p w14:paraId="71C6C9D9" w14:textId="13599BFA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 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  <w:tc>
          <w:tcPr>
            <w:tcW w:w="1035" w:type="dxa"/>
            <w:vAlign w:val="bottom"/>
          </w:tcPr>
          <w:p w14:paraId="723A732E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1280" w:type="dxa"/>
            <w:vAlign w:val="bottom"/>
          </w:tcPr>
          <w:p w14:paraId="47619489" w14:textId="6FDDC1AC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 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  <w:tc>
          <w:tcPr>
            <w:tcW w:w="1229" w:type="dxa"/>
            <w:vAlign w:val="bottom"/>
          </w:tcPr>
          <w:p w14:paraId="058C2A1C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1559" w:type="dxa"/>
            <w:vAlign w:val="bottom"/>
          </w:tcPr>
          <w:p w14:paraId="6D381B95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1134" w:type="dxa"/>
            <w:vAlign w:val="bottom"/>
          </w:tcPr>
          <w:p w14:paraId="1C8711CD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F177DA" w:rsidRPr="003E4058" w14:paraId="6DBD6147" w14:textId="77777777" w:rsidTr="00E02ABD">
        <w:tc>
          <w:tcPr>
            <w:tcW w:w="2159" w:type="dxa"/>
          </w:tcPr>
          <w:p w14:paraId="3A162111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Fasting glucose, mmol/L</w:t>
            </w:r>
          </w:p>
        </w:tc>
        <w:tc>
          <w:tcPr>
            <w:tcW w:w="671" w:type="dxa"/>
          </w:tcPr>
          <w:p w14:paraId="7DFF6EB3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bCs/>
                <w:sz w:val="15"/>
                <w:szCs w:val="15"/>
              </w:rPr>
              <w:t>55 390</w:t>
            </w:r>
          </w:p>
        </w:tc>
        <w:tc>
          <w:tcPr>
            <w:tcW w:w="1035" w:type="dxa"/>
          </w:tcPr>
          <w:p w14:paraId="4B46CDF3" w14:textId="40F659D4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  <w:p w14:paraId="7657C61B" w14:textId="231885DE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(4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4 -5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2)</w:t>
            </w:r>
          </w:p>
        </w:tc>
        <w:tc>
          <w:tcPr>
            <w:tcW w:w="1035" w:type="dxa"/>
            <w:vAlign w:val="bottom"/>
          </w:tcPr>
          <w:p w14:paraId="2057EA0E" w14:textId="318D3C38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  <w:p w14:paraId="67BAD275" w14:textId="4F69C06F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(3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5-3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8)</w:t>
            </w:r>
          </w:p>
        </w:tc>
        <w:tc>
          <w:tcPr>
            <w:tcW w:w="1280" w:type="dxa"/>
            <w:vAlign w:val="bottom"/>
          </w:tcPr>
          <w:p w14:paraId="0528B543" w14:textId="0437CF12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  <w:p w14:paraId="05BE8E41" w14:textId="2A9AC52D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(4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5-5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1)</w:t>
            </w:r>
          </w:p>
        </w:tc>
        <w:tc>
          <w:tcPr>
            <w:tcW w:w="1229" w:type="dxa"/>
            <w:vAlign w:val="bottom"/>
          </w:tcPr>
          <w:p w14:paraId="7A640EF4" w14:textId="0B6D2B7A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  <w:p w14:paraId="6B9EA172" w14:textId="5AB34A9D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2-6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5)</w:t>
            </w:r>
          </w:p>
        </w:tc>
        <w:tc>
          <w:tcPr>
            <w:tcW w:w="1559" w:type="dxa"/>
            <w:vAlign w:val="bottom"/>
          </w:tcPr>
          <w:p w14:paraId="3FA48787" w14:textId="2C116EC0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8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25F01C4A" w14:textId="2611EEE3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(7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3-9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9)</w:t>
            </w:r>
          </w:p>
        </w:tc>
        <w:tc>
          <w:tcPr>
            <w:tcW w:w="1134" w:type="dxa"/>
            <w:vAlign w:val="bottom"/>
          </w:tcPr>
          <w:p w14:paraId="0779F8FC" w14:textId="20EE9C41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8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6D519491" w14:textId="2470554F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(5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9-11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5)</w:t>
            </w:r>
          </w:p>
        </w:tc>
      </w:tr>
      <w:tr w:rsidR="00F177DA" w:rsidRPr="003E4058" w14:paraId="748D2B4A" w14:textId="77777777" w:rsidTr="00E02ABD">
        <w:tc>
          <w:tcPr>
            <w:tcW w:w="2159" w:type="dxa"/>
          </w:tcPr>
          <w:p w14:paraId="1549E27F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 xml:space="preserve">Fructosamine, mmol/L </w:t>
            </w:r>
          </w:p>
        </w:tc>
        <w:tc>
          <w:tcPr>
            <w:tcW w:w="671" w:type="dxa"/>
          </w:tcPr>
          <w:p w14:paraId="4E82E5CC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48 481</w:t>
            </w:r>
          </w:p>
        </w:tc>
        <w:tc>
          <w:tcPr>
            <w:tcW w:w="1035" w:type="dxa"/>
          </w:tcPr>
          <w:p w14:paraId="0EB69DC7" w14:textId="11F0FB09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  <w:p w14:paraId="0ECF8688" w14:textId="7DC04A0D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0-2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2)</w:t>
            </w:r>
          </w:p>
        </w:tc>
        <w:tc>
          <w:tcPr>
            <w:tcW w:w="1035" w:type="dxa"/>
            <w:vAlign w:val="bottom"/>
          </w:tcPr>
          <w:p w14:paraId="4A68BB77" w14:textId="0F126643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2EEC9694" w14:textId="04DDE0C5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9-2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2)</w:t>
            </w:r>
          </w:p>
        </w:tc>
        <w:tc>
          <w:tcPr>
            <w:tcW w:w="1280" w:type="dxa"/>
            <w:vAlign w:val="bottom"/>
          </w:tcPr>
          <w:p w14:paraId="45597725" w14:textId="7E33AF61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  <w:p w14:paraId="143C95F1" w14:textId="45183B2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9-2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2)</w:t>
            </w:r>
          </w:p>
        </w:tc>
        <w:tc>
          <w:tcPr>
            <w:tcW w:w="1229" w:type="dxa"/>
            <w:vAlign w:val="bottom"/>
          </w:tcPr>
          <w:p w14:paraId="73510DAC" w14:textId="60C1F0EC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  <w:p w14:paraId="0786787F" w14:textId="26692748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0-2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3)</w:t>
            </w:r>
          </w:p>
        </w:tc>
        <w:tc>
          <w:tcPr>
            <w:tcW w:w="1559" w:type="dxa"/>
            <w:vAlign w:val="bottom"/>
          </w:tcPr>
          <w:p w14:paraId="4CC96119" w14:textId="5362375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  <w:p w14:paraId="649EE86D" w14:textId="3FCE7936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2-2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8)</w:t>
            </w:r>
          </w:p>
        </w:tc>
        <w:tc>
          <w:tcPr>
            <w:tcW w:w="1134" w:type="dxa"/>
            <w:vAlign w:val="bottom"/>
          </w:tcPr>
          <w:p w14:paraId="3F479077" w14:textId="5A514670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  <w:p w14:paraId="377DEA2A" w14:textId="509DD2F5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2-2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9)</w:t>
            </w:r>
          </w:p>
        </w:tc>
      </w:tr>
      <w:tr w:rsidR="00F177DA" w:rsidRPr="003E4058" w14:paraId="2696D719" w14:textId="77777777" w:rsidTr="00E02ABD">
        <w:tc>
          <w:tcPr>
            <w:tcW w:w="2159" w:type="dxa"/>
          </w:tcPr>
          <w:p w14:paraId="66C2B482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Total cholesterol, mmol/L</w:t>
            </w:r>
          </w:p>
        </w:tc>
        <w:tc>
          <w:tcPr>
            <w:tcW w:w="671" w:type="dxa"/>
          </w:tcPr>
          <w:p w14:paraId="5693DE87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bCs/>
                <w:sz w:val="15"/>
                <w:szCs w:val="15"/>
              </w:rPr>
              <w:t>55 390</w:t>
            </w:r>
          </w:p>
        </w:tc>
        <w:tc>
          <w:tcPr>
            <w:tcW w:w="1035" w:type="dxa"/>
          </w:tcPr>
          <w:p w14:paraId="01CCD230" w14:textId="5509A792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  <w:p w14:paraId="29A8398E" w14:textId="0EB5F4A6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(4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9-6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3)</w:t>
            </w:r>
          </w:p>
        </w:tc>
        <w:tc>
          <w:tcPr>
            <w:tcW w:w="1035" w:type="dxa"/>
            <w:vAlign w:val="bottom"/>
          </w:tcPr>
          <w:p w14:paraId="35B4C652" w14:textId="792B0AC2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  <w:p w14:paraId="7328F813" w14:textId="6920FFFB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(4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6-5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9)</w:t>
            </w:r>
          </w:p>
        </w:tc>
        <w:tc>
          <w:tcPr>
            <w:tcW w:w="1280" w:type="dxa"/>
            <w:vAlign w:val="bottom"/>
          </w:tcPr>
          <w:p w14:paraId="05C1EB44" w14:textId="276DEDD9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  <w:p w14:paraId="7B6B34A4" w14:textId="4E52B926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(4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9-6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3)</w:t>
            </w:r>
          </w:p>
        </w:tc>
        <w:tc>
          <w:tcPr>
            <w:tcW w:w="1229" w:type="dxa"/>
            <w:vAlign w:val="bottom"/>
          </w:tcPr>
          <w:p w14:paraId="5ACF6678" w14:textId="492655F6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619B0333" w14:textId="34A9913F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(5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2-6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8)</w:t>
            </w:r>
          </w:p>
        </w:tc>
        <w:tc>
          <w:tcPr>
            <w:tcW w:w="1559" w:type="dxa"/>
            <w:vAlign w:val="bottom"/>
          </w:tcPr>
          <w:p w14:paraId="12D6B42A" w14:textId="78B85463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  <w:p w14:paraId="51CA73AB" w14:textId="1F0D40E1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(5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3-6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8)</w:t>
            </w:r>
          </w:p>
        </w:tc>
        <w:tc>
          <w:tcPr>
            <w:tcW w:w="1134" w:type="dxa"/>
            <w:vAlign w:val="bottom"/>
          </w:tcPr>
          <w:p w14:paraId="5EC43ABD" w14:textId="4936063F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  <w:p w14:paraId="290E59C6" w14:textId="62B5D7D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(4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9-6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5)</w:t>
            </w:r>
          </w:p>
        </w:tc>
      </w:tr>
      <w:tr w:rsidR="00F177DA" w:rsidRPr="003E4058" w14:paraId="443D96B7" w14:textId="77777777" w:rsidTr="00E02ABD">
        <w:tc>
          <w:tcPr>
            <w:tcW w:w="2159" w:type="dxa"/>
          </w:tcPr>
          <w:p w14:paraId="03C6AF94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Triglyceride level, mmol/L</w:t>
            </w:r>
          </w:p>
        </w:tc>
        <w:tc>
          <w:tcPr>
            <w:tcW w:w="671" w:type="dxa"/>
          </w:tcPr>
          <w:p w14:paraId="784A7DE7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bCs/>
                <w:sz w:val="15"/>
                <w:szCs w:val="15"/>
              </w:rPr>
              <w:t>55 390</w:t>
            </w:r>
          </w:p>
        </w:tc>
        <w:tc>
          <w:tcPr>
            <w:tcW w:w="1035" w:type="dxa"/>
          </w:tcPr>
          <w:p w14:paraId="5CCD0F83" w14:textId="56A519EB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41D8F386" w14:textId="1D976D21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7-1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5)</w:t>
            </w:r>
          </w:p>
        </w:tc>
        <w:tc>
          <w:tcPr>
            <w:tcW w:w="1035" w:type="dxa"/>
            <w:vAlign w:val="bottom"/>
          </w:tcPr>
          <w:p w14:paraId="3B033AD7" w14:textId="698B6B1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  <w:p w14:paraId="05F517CF" w14:textId="1308D5F1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6-1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2)</w:t>
            </w:r>
          </w:p>
        </w:tc>
        <w:tc>
          <w:tcPr>
            <w:tcW w:w="1280" w:type="dxa"/>
            <w:vAlign w:val="bottom"/>
          </w:tcPr>
          <w:p w14:paraId="269F218A" w14:textId="1D4AC4DB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41D66D98" w14:textId="4920350D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7-1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4)</w:t>
            </w:r>
          </w:p>
        </w:tc>
        <w:tc>
          <w:tcPr>
            <w:tcW w:w="1229" w:type="dxa"/>
            <w:vAlign w:val="bottom"/>
          </w:tcPr>
          <w:p w14:paraId="5A373E7A" w14:textId="60D000FB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  <w:p w14:paraId="1464BB7E" w14:textId="5DA38604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0-2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3)</w:t>
            </w:r>
          </w:p>
        </w:tc>
        <w:tc>
          <w:tcPr>
            <w:tcW w:w="1559" w:type="dxa"/>
            <w:vAlign w:val="bottom"/>
          </w:tcPr>
          <w:p w14:paraId="77799D32" w14:textId="2941F631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  <w:p w14:paraId="0F9091DC" w14:textId="5468C3B8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3-3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  <w:tc>
          <w:tcPr>
            <w:tcW w:w="1134" w:type="dxa"/>
            <w:vAlign w:val="bottom"/>
          </w:tcPr>
          <w:p w14:paraId="383860CA" w14:textId="16554862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  <w:p w14:paraId="65E6043D" w14:textId="3B1A674E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9-2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3)</w:t>
            </w:r>
          </w:p>
        </w:tc>
      </w:tr>
      <w:tr w:rsidR="00F177DA" w:rsidRPr="003E4058" w14:paraId="3BDB9D52" w14:textId="77777777" w:rsidTr="00E02ABD">
        <w:tc>
          <w:tcPr>
            <w:tcW w:w="2159" w:type="dxa"/>
          </w:tcPr>
          <w:p w14:paraId="09CBBC4E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Apo-B/Apo-A1 ratio</w:t>
            </w:r>
          </w:p>
        </w:tc>
        <w:tc>
          <w:tcPr>
            <w:tcW w:w="671" w:type="dxa"/>
          </w:tcPr>
          <w:p w14:paraId="6803BD4C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11 620</w:t>
            </w:r>
          </w:p>
        </w:tc>
        <w:tc>
          <w:tcPr>
            <w:tcW w:w="1035" w:type="dxa"/>
          </w:tcPr>
          <w:p w14:paraId="7281F8F4" w14:textId="55F4D462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86</w:t>
            </w:r>
          </w:p>
          <w:p w14:paraId="7F389B81" w14:textId="3204302C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69-1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07)</w:t>
            </w:r>
          </w:p>
        </w:tc>
        <w:tc>
          <w:tcPr>
            <w:tcW w:w="1035" w:type="dxa"/>
            <w:vAlign w:val="bottom"/>
          </w:tcPr>
          <w:p w14:paraId="39B28F3C" w14:textId="014906FE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76</w:t>
            </w:r>
          </w:p>
          <w:p w14:paraId="122DD5E1" w14:textId="3D1093F9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64-0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96)</w:t>
            </w:r>
          </w:p>
        </w:tc>
        <w:tc>
          <w:tcPr>
            <w:tcW w:w="1280" w:type="dxa"/>
            <w:vAlign w:val="bottom"/>
          </w:tcPr>
          <w:p w14:paraId="0372CD7E" w14:textId="4AE6D8F8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86</w:t>
            </w:r>
          </w:p>
          <w:p w14:paraId="66420974" w14:textId="175619A1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68-1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06)</w:t>
            </w:r>
          </w:p>
        </w:tc>
        <w:tc>
          <w:tcPr>
            <w:tcW w:w="1229" w:type="dxa"/>
            <w:vAlign w:val="bottom"/>
          </w:tcPr>
          <w:p w14:paraId="0E718734" w14:textId="7CF82F1A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96</w:t>
            </w:r>
          </w:p>
          <w:p w14:paraId="345C841F" w14:textId="39000012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78-1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22)</w:t>
            </w:r>
          </w:p>
        </w:tc>
        <w:tc>
          <w:tcPr>
            <w:tcW w:w="1559" w:type="dxa"/>
            <w:vAlign w:val="bottom"/>
          </w:tcPr>
          <w:p w14:paraId="5C4575DF" w14:textId="7DA92C81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08</w:t>
            </w:r>
          </w:p>
          <w:p w14:paraId="6FC7D954" w14:textId="139D553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89-1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32)</w:t>
            </w:r>
          </w:p>
        </w:tc>
        <w:tc>
          <w:tcPr>
            <w:tcW w:w="1134" w:type="dxa"/>
            <w:vAlign w:val="bottom"/>
          </w:tcPr>
          <w:p w14:paraId="60E96C3E" w14:textId="071080F2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96</w:t>
            </w:r>
          </w:p>
          <w:p w14:paraId="75EA62C2" w14:textId="1E013FFC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74-1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28)</w:t>
            </w:r>
          </w:p>
        </w:tc>
      </w:tr>
      <w:tr w:rsidR="00F177DA" w:rsidRPr="003E4058" w14:paraId="16577DD4" w14:textId="77777777" w:rsidTr="00E02ABD">
        <w:tc>
          <w:tcPr>
            <w:tcW w:w="2159" w:type="dxa"/>
          </w:tcPr>
          <w:p w14:paraId="732F1B8B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emoglobin, g/L</w:t>
            </w:r>
          </w:p>
        </w:tc>
        <w:tc>
          <w:tcPr>
            <w:tcW w:w="671" w:type="dxa"/>
          </w:tcPr>
          <w:p w14:paraId="71408BA5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7 093</w:t>
            </w:r>
          </w:p>
        </w:tc>
        <w:tc>
          <w:tcPr>
            <w:tcW w:w="1035" w:type="dxa"/>
          </w:tcPr>
          <w:p w14:paraId="543A255D" w14:textId="77DD6F14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137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55B83454" w14:textId="3D8FCE31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(130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0-146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  <w:tc>
          <w:tcPr>
            <w:tcW w:w="1035" w:type="dxa"/>
            <w:vAlign w:val="bottom"/>
          </w:tcPr>
          <w:p w14:paraId="16BC68AA" w14:textId="256F1CDA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132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5507F5AF" w14:textId="7150ABCC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(125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0-140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  <w:tc>
          <w:tcPr>
            <w:tcW w:w="1280" w:type="dxa"/>
            <w:vAlign w:val="bottom"/>
          </w:tcPr>
          <w:p w14:paraId="2D690FB2" w14:textId="0A59BC6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137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328BE054" w14:textId="7B4CD703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(129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0-146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  <w:tc>
          <w:tcPr>
            <w:tcW w:w="1229" w:type="dxa"/>
            <w:vAlign w:val="bottom"/>
          </w:tcPr>
          <w:p w14:paraId="3B29C6FD" w14:textId="5D53F0A6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144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4CC3B4E5" w14:textId="1C4C3F94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(135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0-151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  <w:tc>
          <w:tcPr>
            <w:tcW w:w="1559" w:type="dxa"/>
            <w:vAlign w:val="bottom"/>
          </w:tcPr>
          <w:p w14:paraId="0AFF9EFE" w14:textId="2AAD2BFC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150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0B833C09" w14:textId="11AF5849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(140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5-159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5)</w:t>
            </w:r>
          </w:p>
        </w:tc>
        <w:tc>
          <w:tcPr>
            <w:tcW w:w="1134" w:type="dxa"/>
            <w:vAlign w:val="bottom"/>
          </w:tcPr>
          <w:p w14:paraId="44A2DCDE" w14:textId="73D5F4D9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141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370001F2" w14:textId="4E397B2C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(136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0-150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</w:tr>
      <w:tr w:rsidR="00F177DA" w:rsidRPr="003E4058" w14:paraId="152547C5" w14:textId="77777777" w:rsidTr="00E02ABD">
        <w:tc>
          <w:tcPr>
            <w:tcW w:w="2159" w:type="dxa"/>
          </w:tcPr>
          <w:p w14:paraId="3582EA7C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WBC, 10^9/L</w:t>
            </w:r>
          </w:p>
        </w:tc>
        <w:tc>
          <w:tcPr>
            <w:tcW w:w="671" w:type="dxa"/>
          </w:tcPr>
          <w:p w14:paraId="7A6A60EC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6 593</w:t>
            </w:r>
          </w:p>
        </w:tc>
        <w:tc>
          <w:tcPr>
            <w:tcW w:w="1035" w:type="dxa"/>
          </w:tcPr>
          <w:p w14:paraId="5E1541AE" w14:textId="73F8D010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  <w:p w14:paraId="7085AB77" w14:textId="63FD3C0C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(5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1-7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4)</w:t>
            </w:r>
          </w:p>
        </w:tc>
        <w:tc>
          <w:tcPr>
            <w:tcW w:w="1035" w:type="dxa"/>
            <w:vAlign w:val="bottom"/>
          </w:tcPr>
          <w:p w14:paraId="530FECB7" w14:textId="58D72CEE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  <w:p w14:paraId="24F90552" w14:textId="69A3134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(4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8-7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9)</w:t>
            </w:r>
          </w:p>
        </w:tc>
        <w:tc>
          <w:tcPr>
            <w:tcW w:w="1280" w:type="dxa"/>
            <w:vAlign w:val="bottom"/>
          </w:tcPr>
          <w:p w14:paraId="004DD04B" w14:textId="74F2CE00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443C74E2" w14:textId="14632ECB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(5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0-7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3)</w:t>
            </w:r>
          </w:p>
        </w:tc>
        <w:tc>
          <w:tcPr>
            <w:tcW w:w="1229" w:type="dxa"/>
            <w:vAlign w:val="bottom"/>
          </w:tcPr>
          <w:p w14:paraId="5E5CDF50" w14:textId="71508DC9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  <w:p w14:paraId="2BEFE6CA" w14:textId="5B49CE3C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(5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4-7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8)</w:t>
            </w:r>
          </w:p>
        </w:tc>
        <w:tc>
          <w:tcPr>
            <w:tcW w:w="1559" w:type="dxa"/>
            <w:vAlign w:val="bottom"/>
          </w:tcPr>
          <w:p w14:paraId="2D75AE59" w14:textId="0EAEBB56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  <w:p w14:paraId="16AE5371" w14:textId="56541766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0-8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5)</w:t>
            </w:r>
          </w:p>
        </w:tc>
        <w:tc>
          <w:tcPr>
            <w:tcW w:w="1134" w:type="dxa"/>
            <w:vAlign w:val="bottom"/>
          </w:tcPr>
          <w:p w14:paraId="38C3D7FD" w14:textId="2BC17A55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  <w:p w14:paraId="4C41D8C1" w14:textId="04DF1775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(5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6-7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8)</w:t>
            </w:r>
          </w:p>
        </w:tc>
      </w:tr>
      <w:tr w:rsidR="00F177DA" w:rsidRPr="003E4058" w14:paraId="6C0C1718" w14:textId="77777777" w:rsidTr="00E02ABD">
        <w:tc>
          <w:tcPr>
            <w:tcW w:w="2159" w:type="dxa"/>
          </w:tcPr>
          <w:p w14:paraId="523F1A5F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eGFR (ml/min/1.73 m</w:t>
            </w:r>
            <w:r w:rsidRPr="003E4058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2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) &lt;60</w:t>
            </w:r>
          </w:p>
        </w:tc>
        <w:tc>
          <w:tcPr>
            <w:tcW w:w="671" w:type="dxa"/>
          </w:tcPr>
          <w:p w14:paraId="59E38521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52 945</w:t>
            </w:r>
          </w:p>
        </w:tc>
        <w:tc>
          <w:tcPr>
            <w:tcW w:w="1035" w:type="dxa"/>
          </w:tcPr>
          <w:p w14:paraId="08771BEF" w14:textId="21EEA588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922 (1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7)</w:t>
            </w:r>
          </w:p>
        </w:tc>
        <w:tc>
          <w:tcPr>
            <w:tcW w:w="1035" w:type="dxa"/>
            <w:vAlign w:val="bottom"/>
          </w:tcPr>
          <w:p w14:paraId="5C77443D" w14:textId="52B10EDA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26 (1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7)</w:t>
            </w:r>
          </w:p>
        </w:tc>
        <w:tc>
          <w:tcPr>
            <w:tcW w:w="1280" w:type="dxa"/>
            <w:vAlign w:val="bottom"/>
          </w:tcPr>
          <w:p w14:paraId="6681BCA3" w14:textId="55B1D748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774 (1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6)</w:t>
            </w:r>
          </w:p>
        </w:tc>
        <w:tc>
          <w:tcPr>
            <w:tcW w:w="1229" w:type="dxa"/>
            <w:vAlign w:val="bottom"/>
          </w:tcPr>
          <w:p w14:paraId="1A2EA94F" w14:textId="738300DB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65 (4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4)</w:t>
            </w:r>
          </w:p>
        </w:tc>
        <w:tc>
          <w:tcPr>
            <w:tcW w:w="1559" w:type="dxa"/>
            <w:vAlign w:val="bottom"/>
          </w:tcPr>
          <w:p w14:paraId="0B220B5A" w14:textId="2FA1C3BF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32 (4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8)</w:t>
            </w:r>
          </w:p>
        </w:tc>
        <w:tc>
          <w:tcPr>
            <w:tcW w:w="1134" w:type="dxa"/>
            <w:vAlign w:val="bottom"/>
          </w:tcPr>
          <w:p w14:paraId="341A3265" w14:textId="6CDFA33D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25 (3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6)</w:t>
            </w:r>
          </w:p>
        </w:tc>
      </w:tr>
      <w:tr w:rsidR="00F177DA" w:rsidRPr="003E4058" w14:paraId="4EA45D7B" w14:textId="77777777" w:rsidTr="00E02ABD">
        <w:tc>
          <w:tcPr>
            <w:tcW w:w="2159" w:type="dxa"/>
          </w:tcPr>
          <w:p w14:paraId="26DEDBB9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 xml:space="preserve">Uric acid, </w:t>
            </w:r>
            <w:proofErr w:type="spellStart"/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umol</w:t>
            </w:r>
            <w:proofErr w:type="spellEnd"/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/L</w:t>
            </w:r>
          </w:p>
        </w:tc>
        <w:tc>
          <w:tcPr>
            <w:tcW w:w="671" w:type="dxa"/>
          </w:tcPr>
          <w:p w14:paraId="4EA0002E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51 695</w:t>
            </w:r>
          </w:p>
        </w:tc>
        <w:tc>
          <w:tcPr>
            <w:tcW w:w="1035" w:type="dxa"/>
          </w:tcPr>
          <w:p w14:paraId="6B33B27C" w14:textId="6B3E80A4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278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39532DB7" w14:textId="3BA1480F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(232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0-329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  <w:tc>
          <w:tcPr>
            <w:tcW w:w="1035" w:type="dxa"/>
            <w:vAlign w:val="bottom"/>
          </w:tcPr>
          <w:p w14:paraId="470DAA42" w14:textId="46368688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248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72498B94" w14:textId="2298195F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(211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0-301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  <w:tc>
          <w:tcPr>
            <w:tcW w:w="1280" w:type="dxa"/>
            <w:vAlign w:val="bottom"/>
          </w:tcPr>
          <w:p w14:paraId="0A7C924C" w14:textId="128C1F1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277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680525E1" w14:textId="1876614C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(232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0-327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  <w:tc>
          <w:tcPr>
            <w:tcW w:w="1229" w:type="dxa"/>
            <w:vAlign w:val="bottom"/>
          </w:tcPr>
          <w:p w14:paraId="288B1264" w14:textId="7EF7CB1A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332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7A4D3E25" w14:textId="3CC7F832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(285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0-387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  <w:tc>
          <w:tcPr>
            <w:tcW w:w="1559" w:type="dxa"/>
            <w:vAlign w:val="bottom"/>
          </w:tcPr>
          <w:p w14:paraId="00561E03" w14:textId="5984BD08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322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02CA0347" w14:textId="4B4FBEB1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(274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0-371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  <w:tc>
          <w:tcPr>
            <w:tcW w:w="1134" w:type="dxa"/>
            <w:vAlign w:val="bottom"/>
          </w:tcPr>
          <w:p w14:paraId="1AEC7863" w14:textId="11549DD8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282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7CD33BA6" w14:textId="65930039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(230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0-339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</w:tr>
      <w:tr w:rsidR="00F177DA" w:rsidRPr="003E4058" w14:paraId="3870FE06" w14:textId="77777777" w:rsidTr="00E02ABD">
        <w:tc>
          <w:tcPr>
            <w:tcW w:w="2159" w:type="dxa"/>
          </w:tcPr>
          <w:p w14:paraId="12A317D2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CRP, mg/L</w:t>
            </w:r>
          </w:p>
        </w:tc>
        <w:tc>
          <w:tcPr>
            <w:tcW w:w="671" w:type="dxa"/>
          </w:tcPr>
          <w:p w14:paraId="15D5887E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31 570</w:t>
            </w:r>
          </w:p>
        </w:tc>
        <w:tc>
          <w:tcPr>
            <w:tcW w:w="1035" w:type="dxa"/>
          </w:tcPr>
          <w:p w14:paraId="3BE1FBE7" w14:textId="69044E11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6789943F" w14:textId="329BC3B3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0-6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  <w:tc>
          <w:tcPr>
            <w:tcW w:w="1035" w:type="dxa"/>
            <w:vAlign w:val="bottom"/>
          </w:tcPr>
          <w:p w14:paraId="24093218" w14:textId="11495104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0FD38A34" w14:textId="4153EF5A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0-6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  <w:tc>
          <w:tcPr>
            <w:tcW w:w="1280" w:type="dxa"/>
            <w:vAlign w:val="bottom"/>
          </w:tcPr>
          <w:p w14:paraId="4169AB4E" w14:textId="6E2111D6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0DDDB4F1" w14:textId="27263AC3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0-6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  <w:tc>
          <w:tcPr>
            <w:tcW w:w="1229" w:type="dxa"/>
            <w:vAlign w:val="bottom"/>
          </w:tcPr>
          <w:p w14:paraId="0D7340B8" w14:textId="7333416A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19868B0B" w14:textId="676B8F51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0-6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  <w:tc>
          <w:tcPr>
            <w:tcW w:w="1559" w:type="dxa"/>
            <w:vAlign w:val="bottom"/>
          </w:tcPr>
          <w:p w14:paraId="5990E150" w14:textId="7879B2F2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26209C5F" w14:textId="3779B618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0-7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  <w:tc>
          <w:tcPr>
            <w:tcW w:w="1134" w:type="dxa"/>
            <w:vAlign w:val="bottom"/>
          </w:tcPr>
          <w:p w14:paraId="4C1BA7FA" w14:textId="149F5381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5C07F5E3" w14:textId="0CAFF64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(2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0-7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0)</w:t>
            </w:r>
          </w:p>
        </w:tc>
      </w:tr>
      <w:tr w:rsidR="00F177DA" w:rsidRPr="003E4058" w14:paraId="786D0D4F" w14:textId="77777777" w:rsidTr="00E02ABD">
        <w:tc>
          <w:tcPr>
            <w:tcW w:w="2159" w:type="dxa"/>
          </w:tcPr>
          <w:p w14:paraId="61CE0FFC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Haptoglobin, g/L</w:t>
            </w:r>
          </w:p>
          <w:p w14:paraId="39480E4A" w14:textId="77777777" w:rsidR="00F177DA" w:rsidRPr="003E4058" w:rsidRDefault="00F177DA" w:rsidP="0011023C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1" w:type="dxa"/>
          </w:tcPr>
          <w:p w14:paraId="1C58FB43" w14:textId="77777777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44 297</w:t>
            </w:r>
          </w:p>
        </w:tc>
        <w:tc>
          <w:tcPr>
            <w:tcW w:w="1035" w:type="dxa"/>
            <w:vAlign w:val="bottom"/>
          </w:tcPr>
          <w:p w14:paraId="1CABECAB" w14:textId="51AF6754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0AA31FDC" w14:textId="2375AAF1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9-1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2)</w:t>
            </w:r>
          </w:p>
        </w:tc>
        <w:tc>
          <w:tcPr>
            <w:tcW w:w="1035" w:type="dxa"/>
            <w:vAlign w:val="bottom"/>
          </w:tcPr>
          <w:p w14:paraId="2F09F631" w14:textId="49C2220A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2C368347" w14:textId="12ADED72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8-1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1)</w:t>
            </w:r>
          </w:p>
        </w:tc>
        <w:tc>
          <w:tcPr>
            <w:tcW w:w="1280" w:type="dxa"/>
            <w:vAlign w:val="bottom"/>
          </w:tcPr>
          <w:p w14:paraId="42570D97" w14:textId="47D6A6E0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20B128AF" w14:textId="4480279C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9-1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2)</w:t>
            </w:r>
          </w:p>
        </w:tc>
        <w:tc>
          <w:tcPr>
            <w:tcW w:w="1229" w:type="dxa"/>
            <w:vAlign w:val="bottom"/>
          </w:tcPr>
          <w:p w14:paraId="47727859" w14:textId="578B5609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  <w:p w14:paraId="0D7FBFB5" w14:textId="500CE2FD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0-1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3)</w:t>
            </w:r>
          </w:p>
        </w:tc>
        <w:tc>
          <w:tcPr>
            <w:tcW w:w="1559" w:type="dxa"/>
            <w:vAlign w:val="bottom"/>
          </w:tcPr>
          <w:p w14:paraId="78EA4044" w14:textId="03B43BB3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  <w:p w14:paraId="4DB075C6" w14:textId="23F07930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0-1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4)</w:t>
            </w:r>
          </w:p>
        </w:tc>
        <w:tc>
          <w:tcPr>
            <w:tcW w:w="1134" w:type="dxa"/>
            <w:vAlign w:val="bottom"/>
          </w:tcPr>
          <w:p w14:paraId="05A31D8D" w14:textId="6DB07451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  <w:p w14:paraId="5DB15DEC" w14:textId="1663C019" w:rsidR="00F177DA" w:rsidRPr="003E4058" w:rsidRDefault="00F177DA" w:rsidP="001102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(0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9-1</w:t>
            </w:r>
            <w:r w:rsidR="00194A7C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3E4058">
              <w:rPr>
                <w:rFonts w:ascii="Times New Roman" w:hAnsi="Times New Roman" w:cs="Times New Roman"/>
                <w:sz w:val="15"/>
                <w:szCs w:val="15"/>
              </w:rPr>
              <w:t>30)</w:t>
            </w:r>
          </w:p>
        </w:tc>
      </w:tr>
    </w:tbl>
    <w:p w14:paraId="0AA48318" w14:textId="4EFB4D89" w:rsidR="00F177DA" w:rsidRDefault="00F177DA" w:rsidP="0011023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E4058">
        <w:rPr>
          <w:rFonts w:ascii="Times New Roman" w:hAnsi="Times New Roman" w:cs="Times New Roman"/>
          <w:b/>
          <w:bCs/>
          <w:sz w:val="20"/>
          <w:szCs w:val="20"/>
        </w:rPr>
        <w:t>Supplementary table 4</w:t>
      </w:r>
      <w:r w:rsidRPr="003E4058">
        <w:rPr>
          <w:rFonts w:ascii="Times New Roman" w:hAnsi="Times New Roman" w:cs="Times New Roman"/>
          <w:sz w:val="20"/>
          <w:szCs w:val="20"/>
        </w:rPr>
        <w:t xml:space="preserve"> - Baseline characteristics of subjects </w:t>
      </w:r>
      <w:r w:rsidR="00207883">
        <w:rPr>
          <w:rFonts w:ascii="Times New Roman" w:hAnsi="Times New Roman" w:cs="Times New Roman"/>
          <w:sz w:val="20"/>
          <w:szCs w:val="20"/>
        </w:rPr>
        <w:t xml:space="preserve">with available BMI </w:t>
      </w:r>
      <w:r w:rsidRPr="003E4058">
        <w:rPr>
          <w:rFonts w:ascii="Times New Roman" w:hAnsi="Times New Roman" w:cs="Times New Roman"/>
          <w:sz w:val="20"/>
          <w:szCs w:val="20"/>
        </w:rPr>
        <w:t xml:space="preserve">in sensitivity analysis. Categorical variables are presented as absolute and relative (percentages) frequencies, continuous variables as median and interquartile range. </w:t>
      </w:r>
    </w:p>
    <w:p w14:paraId="6445D8B4" w14:textId="77777777" w:rsidR="00F177DA" w:rsidRPr="003E4058" w:rsidRDefault="00F177DA" w:rsidP="0011023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69758F1" w14:textId="26977A62" w:rsidR="00F177DA" w:rsidRPr="003E4058" w:rsidRDefault="0011023C" w:rsidP="0011023C">
      <w:pPr>
        <w:tabs>
          <w:tab w:val="left" w:pos="668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Abbreviations: </w:t>
      </w:r>
      <w:r w:rsidR="00F177DA" w:rsidRPr="003E4058">
        <w:rPr>
          <w:rFonts w:ascii="Times New Roman" w:hAnsi="Times New Roman" w:cs="Times New Roman"/>
          <w:sz w:val="20"/>
          <w:szCs w:val="20"/>
        </w:rPr>
        <w:t>IFG=Impaired fasting glucose; DM=Diabetes mellitus; COPD=Chronic obstructive pulmonary disease; WBC=White blood cells.</w:t>
      </w:r>
    </w:p>
    <w:p w14:paraId="573BF070" w14:textId="77777777" w:rsidR="00F177DA" w:rsidRPr="003E4058" w:rsidRDefault="00F177DA" w:rsidP="0011023C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0825B922" w14:textId="77777777" w:rsidR="00F177DA" w:rsidRPr="003E4058" w:rsidRDefault="00F177DA" w:rsidP="0011023C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2A3C13B6" w14:textId="77777777" w:rsidR="00F177DA" w:rsidRPr="003E4058" w:rsidRDefault="00F177DA" w:rsidP="0011023C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E4058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5DCCF619" w14:textId="77777777" w:rsidR="00F177DA" w:rsidRPr="003E4058" w:rsidRDefault="00F177DA" w:rsidP="0011023C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E4058">
        <w:rPr>
          <w:rFonts w:ascii="Times New Roman" w:hAnsi="Times New Roman" w:cs="Times New Roman"/>
          <w:b/>
          <w:sz w:val="20"/>
          <w:szCs w:val="20"/>
        </w:rPr>
        <w:lastRenderedPageBreak/>
        <w:t>Laboratory measurements</w:t>
      </w:r>
    </w:p>
    <w:p w14:paraId="1B09F3C7" w14:textId="1C3EB8D4" w:rsidR="00F177DA" w:rsidRPr="003E4058" w:rsidRDefault="00F177DA" w:rsidP="0011023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E4058">
        <w:rPr>
          <w:rFonts w:ascii="Times New Roman" w:hAnsi="Times New Roman" w:cs="Times New Roman"/>
          <w:sz w:val="20"/>
          <w:szCs w:val="20"/>
        </w:rPr>
        <w:t xml:space="preserve">Information on fasting glucose, </w:t>
      </w:r>
      <w:proofErr w:type="spellStart"/>
      <w:r w:rsidRPr="003E4058">
        <w:rPr>
          <w:rFonts w:ascii="Times New Roman" w:hAnsi="Times New Roman" w:cs="Times New Roman"/>
          <w:sz w:val="20"/>
          <w:szCs w:val="20"/>
        </w:rPr>
        <w:t>fructosamine</w:t>
      </w:r>
      <w:proofErr w:type="spellEnd"/>
      <w:r w:rsidRPr="003E405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E4058">
        <w:rPr>
          <w:rFonts w:ascii="Times New Roman" w:hAnsi="Times New Roman" w:cs="Times New Roman"/>
          <w:sz w:val="20"/>
          <w:szCs w:val="20"/>
        </w:rPr>
        <w:t>hemoglobin</w:t>
      </w:r>
      <w:proofErr w:type="spellEnd"/>
      <w:r w:rsidRPr="003E4058">
        <w:rPr>
          <w:rFonts w:ascii="Times New Roman" w:hAnsi="Times New Roman" w:cs="Times New Roman"/>
          <w:sz w:val="20"/>
          <w:szCs w:val="20"/>
        </w:rPr>
        <w:t xml:space="preserve">, LDL- HDL- and total cholesterol, triglycerides, </w:t>
      </w:r>
      <w:proofErr w:type="spellStart"/>
      <w:r w:rsidRPr="003E4058">
        <w:rPr>
          <w:rFonts w:ascii="Times New Roman" w:hAnsi="Times New Roman" w:cs="Times New Roman"/>
          <w:sz w:val="20"/>
          <w:szCs w:val="20"/>
        </w:rPr>
        <w:t>apoB</w:t>
      </w:r>
      <w:proofErr w:type="spellEnd"/>
      <w:r w:rsidRPr="003E4058">
        <w:rPr>
          <w:rFonts w:ascii="Times New Roman" w:hAnsi="Times New Roman" w:cs="Times New Roman"/>
          <w:sz w:val="20"/>
          <w:szCs w:val="20"/>
        </w:rPr>
        <w:t xml:space="preserve"> and apoA-1, uric acid, creatinine, C-reactive protein (CRP) and haptoglobin was used. Glucose was analysed from serum enzymatically with a glucose oxidase/peroxidase method based on a technique as per the GOD-PAP method using automated multichannel analysers.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E4058">
        <w:rPr>
          <w:rFonts w:ascii="Times New Roman" w:hAnsi="Times New Roman" w:cs="Times New Roman"/>
          <w:sz w:val="20"/>
          <w:szCs w:val="20"/>
        </w:rPr>
        <w:t xml:space="preserve">Levels of serum glucose were standardized to international standards of plasma glucose. Fructosamine levels were analysed using the </w:t>
      </w:r>
      <w:proofErr w:type="spellStart"/>
      <w:r w:rsidRPr="003E4058">
        <w:rPr>
          <w:rFonts w:ascii="Times New Roman" w:hAnsi="Times New Roman" w:cs="Times New Roman"/>
          <w:sz w:val="20"/>
          <w:szCs w:val="20"/>
        </w:rPr>
        <w:t>Nitroblue</w:t>
      </w:r>
      <w:proofErr w:type="spellEnd"/>
      <w:r w:rsidRPr="003E40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E4058">
        <w:rPr>
          <w:rFonts w:ascii="Times New Roman" w:hAnsi="Times New Roman" w:cs="Times New Roman"/>
          <w:sz w:val="20"/>
          <w:szCs w:val="20"/>
        </w:rPr>
        <w:t>Teterazolium</w:t>
      </w:r>
      <w:proofErr w:type="spellEnd"/>
      <w:r w:rsidRPr="003E4058">
        <w:rPr>
          <w:rFonts w:ascii="Times New Roman" w:hAnsi="Times New Roman" w:cs="Times New Roman"/>
          <w:sz w:val="20"/>
          <w:szCs w:val="20"/>
        </w:rPr>
        <w:t xml:space="preserve"> (NBT) colorimetric technique using the same automatic multichannel analysers. Triglycerides and total cholesterol were analysed through enzyme techniques. Levels of </w:t>
      </w:r>
      <w:proofErr w:type="spellStart"/>
      <w:r w:rsidRPr="003E4058">
        <w:rPr>
          <w:rFonts w:ascii="Times New Roman" w:hAnsi="Times New Roman" w:cs="Times New Roman"/>
          <w:sz w:val="20"/>
          <w:szCs w:val="20"/>
        </w:rPr>
        <w:t>apoB</w:t>
      </w:r>
      <w:proofErr w:type="spellEnd"/>
      <w:r w:rsidRPr="003E4058">
        <w:rPr>
          <w:rFonts w:ascii="Times New Roman" w:hAnsi="Times New Roman" w:cs="Times New Roman"/>
          <w:sz w:val="20"/>
          <w:szCs w:val="20"/>
        </w:rPr>
        <w:t xml:space="preserve"> and apoA-1 was assessed through immunoturbidimetry. Creatinine levels were analysed with the non-kinetic alkaline picrate method (Jaffe´), from 1985 through 1992 by </w:t>
      </w:r>
      <w:proofErr w:type="spellStart"/>
      <w:r w:rsidRPr="003E4058">
        <w:rPr>
          <w:rFonts w:ascii="Times New Roman" w:hAnsi="Times New Roman" w:cs="Times New Roman"/>
          <w:sz w:val="20"/>
          <w:szCs w:val="20"/>
        </w:rPr>
        <w:t>AutoChemistPRISMA</w:t>
      </w:r>
      <w:proofErr w:type="spellEnd"/>
      <w:r w:rsidRPr="003E4058">
        <w:rPr>
          <w:rFonts w:ascii="Times New Roman" w:hAnsi="Times New Roman" w:cs="Times New Roman"/>
          <w:sz w:val="20"/>
          <w:szCs w:val="20"/>
        </w:rPr>
        <w:t xml:space="preserve"> and from 1993 through 1996 by DAX-96 analyser. H</w:t>
      </w:r>
      <w:r w:rsidR="0011023C">
        <w:rPr>
          <w:rFonts w:ascii="Times New Roman" w:hAnsi="Times New Roman" w:cs="Times New Roman"/>
          <w:sz w:val="20"/>
          <w:szCs w:val="20"/>
        </w:rPr>
        <w:t>a</w:t>
      </w:r>
      <w:r w:rsidRPr="003E4058">
        <w:rPr>
          <w:rFonts w:ascii="Times New Roman" w:hAnsi="Times New Roman" w:cs="Times New Roman"/>
          <w:sz w:val="20"/>
          <w:szCs w:val="20"/>
        </w:rPr>
        <w:t xml:space="preserve">emoglobin and white blood cells were measured by flow cytometry from whole blood with </w:t>
      </w:r>
      <w:proofErr w:type="spellStart"/>
      <w:r w:rsidRPr="003E4058">
        <w:rPr>
          <w:rFonts w:ascii="Times New Roman" w:hAnsi="Times New Roman" w:cs="Times New Roman"/>
          <w:sz w:val="20"/>
          <w:szCs w:val="20"/>
        </w:rPr>
        <w:t>CoulterR</w:t>
      </w:r>
      <w:proofErr w:type="spellEnd"/>
      <w:r w:rsidRPr="003E4058">
        <w:rPr>
          <w:rFonts w:ascii="Times New Roman" w:hAnsi="Times New Roman" w:cs="Times New Roman"/>
          <w:sz w:val="20"/>
          <w:szCs w:val="20"/>
        </w:rPr>
        <w:t xml:space="preserve"> STKS Haematology System (Coulter Corporation). CRP and haptoglobin was analysed with </w:t>
      </w:r>
      <w:proofErr w:type="spellStart"/>
      <w:r w:rsidRPr="003E4058">
        <w:rPr>
          <w:rFonts w:ascii="Times New Roman" w:hAnsi="Times New Roman" w:cs="Times New Roman"/>
          <w:sz w:val="20"/>
          <w:szCs w:val="20"/>
        </w:rPr>
        <w:t>immunoturbi</w:t>
      </w:r>
      <w:proofErr w:type="spellEnd"/>
      <w:r w:rsidRPr="003E4058">
        <w:rPr>
          <w:rFonts w:ascii="Times New Roman" w:hAnsi="Times New Roman" w:cs="Times New Roman"/>
          <w:sz w:val="20"/>
          <w:szCs w:val="20"/>
        </w:rPr>
        <w:t xml:space="preserve">-dimetric assay. </w:t>
      </w:r>
    </w:p>
    <w:p w14:paraId="67D9D2D6" w14:textId="77777777" w:rsidR="00F177DA" w:rsidRPr="003E4058" w:rsidRDefault="00F177DA" w:rsidP="0011023C">
      <w:pPr>
        <w:spacing w:line="240" w:lineRule="auto"/>
      </w:pPr>
    </w:p>
    <w:p w14:paraId="2A7A48C4" w14:textId="77777777" w:rsidR="00F177DA" w:rsidRPr="003E4058" w:rsidRDefault="00F177DA" w:rsidP="0011023C">
      <w:pPr>
        <w:spacing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304645B2" w14:textId="77777777" w:rsidR="00F177DA" w:rsidRDefault="00F177DA" w:rsidP="0011023C">
      <w:pPr>
        <w:spacing w:line="240" w:lineRule="auto"/>
      </w:pPr>
    </w:p>
    <w:sectPr w:rsidR="00F177DA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D0251" w14:textId="77777777" w:rsidR="00782E52" w:rsidRDefault="00782E52">
      <w:pPr>
        <w:spacing w:after="0" w:line="240" w:lineRule="auto"/>
      </w:pPr>
      <w:r>
        <w:separator/>
      </w:r>
    </w:p>
  </w:endnote>
  <w:endnote w:type="continuationSeparator" w:id="0">
    <w:p w14:paraId="0B5E2F8F" w14:textId="77777777" w:rsidR="00782E52" w:rsidRDefault="00782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530855"/>
      <w:docPartObj>
        <w:docPartGallery w:val="Page Numbers (Bottom of Page)"/>
        <w:docPartUnique/>
      </w:docPartObj>
    </w:sdtPr>
    <w:sdtEndPr/>
    <w:sdtContent>
      <w:p w14:paraId="63B078A6" w14:textId="77777777" w:rsidR="001D7515" w:rsidRDefault="0011023C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52D8E">
          <w:rPr>
            <w:noProof/>
            <w:lang w:val="sv-SE"/>
          </w:rPr>
          <w:t>1</w:t>
        </w:r>
        <w:r>
          <w:fldChar w:fldCharType="end"/>
        </w:r>
      </w:p>
    </w:sdtContent>
  </w:sdt>
  <w:p w14:paraId="041168B3" w14:textId="77777777" w:rsidR="001D7515" w:rsidRDefault="00782E5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720CE4" w14:textId="77777777" w:rsidR="00782E52" w:rsidRDefault="00782E52">
      <w:pPr>
        <w:spacing w:after="0" w:line="240" w:lineRule="auto"/>
      </w:pPr>
      <w:r>
        <w:separator/>
      </w:r>
    </w:p>
  </w:footnote>
  <w:footnote w:type="continuationSeparator" w:id="0">
    <w:p w14:paraId="5DBE6055" w14:textId="77777777" w:rsidR="00782E52" w:rsidRDefault="00782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930242" w14:textId="77777777" w:rsidR="001D7515" w:rsidRPr="00CB1FFC" w:rsidRDefault="00782E52" w:rsidP="003C2D0D">
    <w:pPr>
      <w:pStyle w:val="Sidhuvud"/>
      <w:jc w:val="center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7DA"/>
    <w:rsid w:val="0011023C"/>
    <w:rsid w:val="00194A7C"/>
    <w:rsid w:val="00207883"/>
    <w:rsid w:val="00341460"/>
    <w:rsid w:val="006722AA"/>
    <w:rsid w:val="00782E52"/>
    <w:rsid w:val="007F6AE5"/>
    <w:rsid w:val="008B20B0"/>
    <w:rsid w:val="00DD3928"/>
    <w:rsid w:val="00E679A9"/>
    <w:rsid w:val="00E71412"/>
    <w:rsid w:val="00F1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7763D"/>
  <w15:chartTrackingRefBased/>
  <w15:docId w15:val="{72BDCAC9-F247-46A6-9BFA-E7466105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177DA"/>
    <w:rPr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uiPriority w:val="99"/>
    <w:semiHidden/>
    <w:unhideWhenUsed/>
    <w:rsid w:val="00F177D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177D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177DA"/>
    <w:rPr>
      <w:sz w:val="20"/>
      <w:szCs w:val="20"/>
      <w:lang w:val="en-GB"/>
    </w:rPr>
  </w:style>
  <w:style w:type="paragraph" w:styleId="Beskrivning">
    <w:name w:val="caption"/>
    <w:basedOn w:val="Normal"/>
    <w:next w:val="Normal"/>
    <w:uiPriority w:val="35"/>
    <w:unhideWhenUsed/>
    <w:qFormat/>
    <w:rsid w:val="00F177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F177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77DA"/>
    <w:rPr>
      <w:lang w:val="en-GB"/>
    </w:rPr>
  </w:style>
  <w:style w:type="paragraph" w:styleId="Sidfot">
    <w:name w:val="footer"/>
    <w:basedOn w:val="Normal"/>
    <w:link w:val="SidfotChar"/>
    <w:uiPriority w:val="99"/>
    <w:unhideWhenUsed/>
    <w:rsid w:val="00F177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77DA"/>
    <w:rPr>
      <w:lang w:val="en-GB"/>
    </w:rPr>
  </w:style>
  <w:style w:type="table" w:styleId="Tabellrutnt">
    <w:name w:val="Table Grid"/>
    <w:basedOn w:val="Normaltabell"/>
    <w:uiPriority w:val="39"/>
    <w:rsid w:val="00F17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F177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177DA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903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Lind</dc:creator>
  <cp:keywords/>
  <dc:description/>
  <cp:lastModifiedBy>Viktor Lind</cp:lastModifiedBy>
  <cp:revision>9</cp:revision>
  <dcterms:created xsi:type="dcterms:W3CDTF">2020-05-01T13:23:00Z</dcterms:created>
  <dcterms:modified xsi:type="dcterms:W3CDTF">2020-06-28T19:29:00Z</dcterms:modified>
</cp:coreProperties>
</file>