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B16C" w14:textId="34BE4965" w:rsidR="00ED56E1" w:rsidRPr="00C61006" w:rsidRDefault="00ED56E1" w:rsidP="00ED56E1">
      <w:pPr>
        <w:rPr>
          <w:rFonts w:asciiTheme="majorBidi" w:hAnsiTheme="majorBidi" w:cstheme="majorBidi"/>
          <w:noProof/>
        </w:rPr>
      </w:pPr>
      <w:r w:rsidRPr="00C61006">
        <w:rPr>
          <w:rFonts w:asciiTheme="majorBidi" w:hAnsiTheme="majorBidi" w:cstheme="majorBidi"/>
          <w:noProof/>
        </w:rPr>
        <w:drawing>
          <wp:inline distT="0" distB="0" distL="0" distR="0" wp14:anchorId="73555B77" wp14:editId="5D001719">
            <wp:extent cx="5937250" cy="2968625"/>
            <wp:effectExtent l="0" t="0" r="635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DFE6" w14:textId="520061EF" w:rsidR="00ED56E1" w:rsidRPr="002D2C47" w:rsidRDefault="00ED56E1" w:rsidP="00ED56E1">
      <w:pPr>
        <w:pStyle w:val="ListParagraph"/>
        <w:numPr>
          <w:ilvl w:val="0"/>
          <w:numId w:val="1"/>
        </w:numPr>
        <w:tabs>
          <w:tab w:val="left" w:pos="2144"/>
        </w:tabs>
        <w:rPr>
          <w:rFonts w:asciiTheme="majorBidi" w:hAnsiTheme="majorBidi" w:cstheme="majorBidi"/>
          <w:b/>
          <w:bCs/>
        </w:rPr>
      </w:pPr>
      <w:r w:rsidRPr="002D2C47">
        <w:rPr>
          <w:rFonts w:asciiTheme="majorBidi" w:hAnsiTheme="majorBidi" w:cstheme="majorBidi"/>
          <w:b/>
          <w:bCs/>
        </w:rPr>
        <w:t xml:space="preserve">Figure S2 </w:t>
      </w:r>
      <w:r w:rsidR="00E250E2" w:rsidRPr="002D2C47">
        <w:rPr>
          <w:rFonts w:asciiTheme="majorBidi" w:hAnsiTheme="majorBidi" w:cstheme="majorBidi"/>
          <w:b/>
          <w:bCs/>
        </w:rPr>
        <w:t>D</w:t>
      </w:r>
      <w:r w:rsidR="00FE5583" w:rsidRPr="002D2C47">
        <w:rPr>
          <w:rFonts w:asciiTheme="majorBidi" w:hAnsiTheme="majorBidi" w:cstheme="majorBidi"/>
          <w:b/>
          <w:bCs/>
        </w:rPr>
        <w:t xml:space="preserve">istribution of </w:t>
      </w:r>
      <w:r w:rsidR="00E250E2" w:rsidRPr="002D2C47">
        <w:rPr>
          <w:rFonts w:asciiTheme="majorBidi" w:hAnsiTheme="majorBidi" w:cstheme="majorBidi"/>
          <w:b/>
          <w:bCs/>
        </w:rPr>
        <w:t xml:space="preserve">the </w:t>
      </w:r>
      <w:r w:rsidR="00FE5583" w:rsidRPr="002D2C47">
        <w:rPr>
          <w:rFonts w:asciiTheme="majorBidi" w:hAnsiTheme="majorBidi" w:cstheme="majorBidi"/>
          <w:b/>
          <w:bCs/>
        </w:rPr>
        <w:t>causes of death in the total population</w:t>
      </w:r>
    </w:p>
    <w:sectPr w:rsidR="00ED56E1" w:rsidRPr="002D2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B4B02"/>
    <w:multiLevelType w:val="hybridMultilevel"/>
    <w:tmpl w:val="88A49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20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1F"/>
    <w:rsid w:val="00095D6D"/>
    <w:rsid w:val="002D2C47"/>
    <w:rsid w:val="006E1985"/>
    <w:rsid w:val="00C1281F"/>
    <w:rsid w:val="00C61006"/>
    <w:rsid w:val="00E250E2"/>
    <w:rsid w:val="00ED56E1"/>
    <w:rsid w:val="00F837B5"/>
    <w:rsid w:val="00FE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4F6F1"/>
  <w15:chartTrackingRefBased/>
  <w15:docId w15:val="{38DF718C-B5A2-47B6-81DF-93D2F594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BigC</dc:creator>
  <cp:keywords/>
  <dc:description/>
  <cp:lastModifiedBy>sroosh s</cp:lastModifiedBy>
  <cp:revision>7</cp:revision>
  <dcterms:created xsi:type="dcterms:W3CDTF">2022-10-01T19:15:00Z</dcterms:created>
  <dcterms:modified xsi:type="dcterms:W3CDTF">2022-10-20T15:44:00Z</dcterms:modified>
</cp:coreProperties>
</file>