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32E39" w14:textId="77777777" w:rsidR="00DE3F4E" w:rsidRDefault="00DE3F4E" w:rsidP="00DE3F4E">
      <w:pPr>
        <w:widowControl/>
        <w:spacing w:line="480" w:lineRule="auto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  <w:shd w:val="clear" w:color="auto" w:fill="FFFFFF"/>
        </w:rPr>
        <w:t>Supplement Table 2</w:t>
      </w:r>
      <w:r w:rsidRPr="000430F0">
        <w:rPr>
          <w:rFonts w:ascii="Times New Roman" w:eastAsia="宋体" w:hAnsi="Times New Roman" w:cs="Times New Roman"/>
          <w:color w:val="333333"/>
          <w:kern w:val="0"/>
          <w:sz w:val="24"/>
          <w:szCs w:val="24"/>
          <w:shd w:val="clear" w:color="auto" w:fill="FFFFFF"/>
        </w:rPr>
        <w:t>.</w:t>
      </w: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  <w:shd w:val="clear" w:color="auto" w:fill="FFFFFF"/>
        </w:rPr>
        <w:t xml:space="preserve"> Multivariable Cox regression and Logistic regression analyses for different end points</w:t>
      </w:r>
    </w:p>
    <w:tbl>
      <w:tblPr>
        <w:tblStyle w:val="a7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127"/>
        <w:gridCol w:w="992"/>
        <w:gridCol w:w="1984"/>
        <w:gridCol w:w="993"/>
        <w:gridCol w:w="1984"/>
        <w:gridCol w:w="1134"/>
        <w:gridCol w:w="1985"/>
        <w:gridCol w:w="992"/>
      </w:tblGrid>
      <w:tr w:rsidR="00DE3F4E" w14:paraId="538B3545" w14:textId="77777777" w:rsidTr="00FD07D5"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0126D6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3BA952" w14:textId="77777777" w:rsidR="00DE3F4E" w:rsidRDefault="00DE3F4E" w:rsidP="00FD07D5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I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n-hospital death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DB96DD" w14:textId="197E557D" w:rsidR="00DE3F4E" w:rsidRDefault="00DE3F4E" w:rsidP="00FD07D5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A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 xml:space="preserve">ll-cause </w:t>
            </w:r>
            <w:r w:rsidR="007345E6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mortality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378198" w14:textId="77777777" w:rsidR="00DE3F4E" w:rsidRDefault="00DE3F4E" w:rsidP="00FD07D5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U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nplanned revascularization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734783" w14:textId="77777777" w:rsidR="00DE3F4E" w:rsidRDefault="00DE3F4E" w:rsidP="00FD07D5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M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ACCE</w:t>
            </w:r>
          </w:p>
        </w:tc>
      </w:tr>
      <w:tr w:rsidR="00DE3F4E" w14:paraId="36FEF9A0" w14:textId="77777777" w:rsidTr="00FD07D5"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877940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435647" w14:textId="2DE82B4C" w:rsidR="00DE3F4E" w:rsidRDefault="00506E98" w:rsidP="00FD07D5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O</w:t>
            </w:r>
            <w:r w:rsidR="00DE3F4E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R (95% CI)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51CD52" w14:textId="05BD4055" w:rsidR="00DE3F4E" w:rsidRPr="000430F0" w:rsidRDefault="00C83201" w:rsidP="00FD07D5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i/>
                <w:iCs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333333"/>
                <w:kern w:val="0"/>
                <w:sz w:val="24"/>
                <w:szCs w:val="24"/>
                <w:shd w:val="clear" w:color="auto" w:fill="FFFFFF"/>
              </w:rPr>
              <w:t>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3E6901" w14:textId="77777777" w:rsidR="00DE3F4E" w:rsidRDefault="00DE3F4E" w:rsidP="00FD07D5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H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R (95% CI)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4F1745" w14:textId="328D7337" w:rsidR="00DE3F4E" w:rsidRDefault="00C83201" w:rsidP="00FD07D5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333333"/>
                <w:kern w:val="0"/>
                <w:sz w:val="24"/>
                <w:szCs w:val="24"/>
                <w:shd w:val="clear" w:color="auto" w:fill="FFFFFF"/>
              </w:rPr>
              <w:t>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C659F" w14:textId="77777777" w:rsidR="00DE3F4E" w:rsidRDefault="00DE3F4E" w:rsidP="00FD07D5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H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R (95% CI)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133709" w14:textId="7F52AEAA" w:rsidR="00DE3F4E" w:rsidRDefault="00C83201" w:rsidP="00FD07D5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333333"/>
                <w:kern w:val="0"/>
                <w:sz w:val="24"/>
                <w:szCs w:val="24"/>
                <w:shd w:val="clear" w:color="auto" w:fill="FFFFFF"/>
              </w:rPr>
              <w:t>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34FE6" w14:textId="77777777" w:rsidR="00DE3F4E" w:rsidRDefault="00DE3F4E" w:rsidP="00FD07D5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H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R (95% CI)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8D1F84" w14:textId="0203C7CF" w:rsidR="00DE3F4E" w:rsidRDefault="00C83201" w:rsidP="00FD07D5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333333"/>
                <w:kern w:val="0"/>
                <w:sz w:val="24"/>
                <w:szCs w:val="24"/>
                <w:shd w:val="clear" w:color="auto" w:fill="FFFFFF"/>
              </w:rPr>
              <w:t>p</w:t>
            </w:r>
          </w:p>
        </w:tc>
      </w:tr>
      <w:tr w:rsidR="00DE3F4E" w14:paraId="0988071A" w14:textId="77777777" w:rsidTr="00FD07D5"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BB2D8A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ABG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CEECBD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5CCDD4" w14:textId="77777777" w:rsidR="00DE3F4E" w:rsidRPr="000430F0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50F636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02584D" w14:textId="77777777" w:rsidR="00DE3F4E" w:rsidRPr="000430F0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i/>
                <w:iCs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023DEB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0E1FD5" w14:textId="77777777" w:rsidR="00DE3F4E" w:rsidRPr="00D1418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E828CF" w14:textId="77777777" w:rsidR="00DE3F4E" w:rsidRPr="00D1418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7285EA" w14:textId="77777777" w:rsidR="00DE3F4E" w:rsidRPr="00D1418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:rsidR="00DE3F4E" w14:paraId="70F8ED76" w14:textId="77777777" w:rsidTr="00FD07D5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4285208D" w14:textId="77777777" w:rsidR="00DE3F4E" w:rsidRPr="007F4BC6" w:rsidRDefault="00DE3F4E" w:rsidP="00FD07D5">
            <w:pPr>
              <w:widowControl/>
              <w:spacing w:line="480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Non-hyperglycemia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83E8C3B" w14:textId="77777777" w:rsidR="00DE3F4E" w:rsidRPr="007F4BC6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966017" w14:textId="77777777" w:rsidR="00DE3F4E" w:rsidRPr="007F4BC6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DF13616" w14:textId="77777777" w:rsidR="00DE3F4E" w:rsidRPr="00DD03AA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eference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9B4BAC3" w14:textId="77777777" w:rsidR="00DE3F4E" w:rsidRPr="00DD03AA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56DC3B3" w14:textId="77777777" w:rsidR="00DE3F4E" w:rsidRPr="00DD03AA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F98357" w14:textId="77777777" w:rsidR="00DE3F4E" w:rsidRPr="00D1418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5308E39" w14:textId="77777777" w:rsidR="00DE3F4E" w:rsidRPr="00D1418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CD1704" w14:textId="77777777" w:rsidR="00DE3F4E" w:rsidRPr="00D1418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:rsidR="00DE3F4E" w14:paraId="5C3386BF" w14:textId="77777777" w:rsidTr="00FD07D5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18BAAF1F" w14:textId="77777777" w:rsidR="00DE3F4E" w:rsidRPr="007F4BC6" w:rsidRDefault="00DE3F4E" w:rsidP="00FD07D5">
            <w:pPr>
              <w:widowControl/>
              <w:spacing w:line="480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Hyperglycemia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CDCF76D" w14:textId="77777777" w:rsidR="00DE3F4E" w:rsidRPr="007F4BC6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6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.23 (2.79, 13.89)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0CEF28" w14:textId="77777777" w:rsidR="00DE3F4E" w:rsidRPr="007F4BC6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&lt;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0.001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F3FB437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.90 (1.28, 2.82)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9F15DED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BAD0C90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.04 (0.74, 1.46)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C7C462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.809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2C5B5CC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.26 (0.99, 1.62)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DC36EA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.065</w:t>
            </w:r>
          </w:p>
        </w:tc>
      </w:tr>
      <w:tr w:rsidR="00DE3F4E" w14:paraId="25076234" w14:textId="77777777" w:rsidTr="00FD07D5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FC54220" w14:textId="77777777" w:rsidR="00DE3F4E" w:rsidRPr="007F4BC6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F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BS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D869F51" w14:textId="77777777" w:rsidR="00DE3F4E" w:rsidRPr="007F4BC6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9AAA2A" w14:textId="77777777" w:rsidR="00DE3F4E" w:rsidRPr="007F4BC6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87EC887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2DFB085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A83BC94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E64093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E4813D3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2D9059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:rsidR="00DE3F4E" w14:paraId="41ABD155" w14:textId="77777777" w:rsidTr="00FD07D5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274F1D63" w14:textId="77777777" w:rsidR="00DE3F4E" w:rsidRPr="007F4BC6" w:rsidRDefault="00DE3F4E" w:rsidP="00FD07D5">
            <w:pPr>
              <w:widowControl/>
              <w:spacing w:line="480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Non-hyperglycemia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1273728" w14:textId="77777777" w:rsidR="00DE3F4E" w:rsidRPr="007F4BC6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7BCB5A" w14:textId="77777777" w:rsidR="00DE3F4E" w:rsidRPr="007F4BC6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0352306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eference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18D633D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824EEA2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E37DA9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158C12A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R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F7635E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:rsidR="00DE3F4E" w14:paraId="3DFB48C4" w14:textId="77777777" w:rsidTr="00FD07D5"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8A8EF4" w14:textId="77777777" w:rsidR="00DE3F4E" w:rsidRPr="007F4BC6" w:rsidRDefault="00DE3F4E" w:rsidP="00FD07D5">
            <w:pPr>
              <w:widowControl/>
              <w:spacing w:line="480" w:lineRule="auto"/>
              <w:ind w:firstLineChars="50" w:firstLine="12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Hyperglycemia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9B281F" w14:textId="77777777" w:rsidR="00DE3F4E" w:rsidRPr="007F4BC6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2.27 (6.01, 25.03)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5EDBF0" w14:textId="77777777" w:rsidR="00DE3F4E" w:rsidRPr="007F4BC6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&lt;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0.001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288C9D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.81 (2.50, 5.79)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A7116A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&lt;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0.001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53FA0E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.99 (0.64, 1.51)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ACE72A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.949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2D2EAB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.82 (1.35, 2.44)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642C11" w14:textId="77777777" w:rsidR="00DE3F4E" w:rsidRDefault="00DE3F4E" w:rsidP="00FD07D5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 w:val="24"/>
                <w:szCs w:val="24"/>
                <w:shd w:val="clear" w:color="auto" w:fill="FFFFFF"/>
              </w:rPr>
              <w:t>&lt;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  <w:shd w:val="clear" w:color="auto" w:fill="FFFFFF"/>
              </w:rPr>
              <w:t>0.001</w:t>
            </w:r>
          </w:p>
        </w:tc>
      </w:tr>
    </w:tbl>
    <w:p w14:paraId="6C2350B5" w14:textId="563E2A3A" w:rsidR="00DE3F4E" w:rsidRDefault="00DE3F4E" w:rsidP="00DE3F4E">
      <w:pPr>
        <w:widowControl/>
        <w:spacing w:line="480" w:lineRule="auto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  <w:shd w:val="clear" w:color="auto" w:fill="FFFFFF"/>
        </w:rPr>
        <w:t xml:space="preserve">Adjust for </w:t>
      </w: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ischemia time, age, sex, BMI, hypertension, diabetes, hyperlipidemia, smoki</w:t>
      </w:r>
      <w:r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  <w:shd w:val="clear" w:color="auto" w:fill="FFFFFF"/>
        </w:rPr>
        <w:t>n</w:t>
      </w: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  <w:shd w:val="clear" w:color="auto" w:fill="FFFFFF"/>
        </w:rPr>
        <w:t xml:space="preserve">g status, previous CVD, previous AF, previous stroke, CKD, previous </w:t>
      </w:r>
      <w:r w:rsidR="007345E6">
        <w:rPr>
          <w:rFonts w:ascii="Times New Roman" w:eastAsia="宋体" w:hAnsi="Times New Roman" w:cs="Times New Roman"/>
          <w:color w:val="333333"/>
          <w:kern w:val="0"/>
          <w:sz w:val="24"/>
          <w:szCs w:val="24"/>
          <w:shd w:val="clear" w:color="auto" w:fill="FFFFFF"/>
        </w:rPr>
        <w:t>HF</w:t>
      </w: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  <w:shd w:val="clear" w:color="auto" w:fill="FFFFFF"/>
        </w:rPr>
        <w:t>,</w:t>
      </w:r>
      <w:r w:rsidR="00BE7D50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  <w:shd w:val="clear" w:color="auto" w:fill="FFFFFF"/>
        </w:rPr>
        <w:t xml:space="preserve"> </w:t>
      </w:r>
      <w:r w:rsidR="00BE7D50">
        <w:rPr>
          <w:rFonts w:ascii="Times New Roman" w:eastAsia="宋体" w:hAnsi="Times New Roman" w:cs="Times New Roman"/>
          <w:color w:val="333333"/>
          <w:kern w:val="0"/>
          <w:sz w:val="24"/>
          <w:szCs w:val="24"/>
          <w:shd w:val="clear" w:color="auto" w:fill="FFFFFF"/>
        </w:rPr>
        <w:t>cancer,</w:t>
      </w: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  <w:shd w:val="clear" w:color="auto" w:fill="FFFFFF"/>
        </w:rPr>
        <w:t xml:space="preserve"> culprit vessel, multi-vessel disease.</w:t>
      </w:r>
    </w:p>
    <w:p w14:paraId="21DC10DD" w14:textId="3CC0AD85" w:rsidR="00DE3F4E" w:rsidRDefault="00DE3F4E" w:rsidP="00DE3F4E">
      <w:pPr>
        <w:widowControl/>
        <w:spacing w:line="480" w:lineRule="auto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A</w:t>
      </w: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 xml:space="preserve">bbreviations: ABG: </w:t>
      </w:r>
      <w:r w:rsidR="007345E6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A</w:t>
      </w: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 xml:space="preserve">dmission blood glucose; FBS: </w:t>
      </w:r>
      <w:r w:rsidR="007345E6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F</w:t>
      </w: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asting blood sugar</w:t>
      </w:r>
      <w:r>
        <w:rPr>
          <w:rFonts w:ascii="Times New Roman" w:hAnsi="Times New Roman" w:cs="Times New Roman"/>
          <w:sz w:val="24"/>
          <w:szCs w:val="24"/>
        </w:rPr>
        <w:t xml:space="preserve">; MACCE: </w:t>
      </w:r>
      <w:r w:rsidR="007345E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ajor adverse cardiac and cerebrovascular events.</w:t>
      </w:r>
    </w:p>
    <w:p w14:paraId="0FA70F7F" w14:textId="77777777" w:rsidR="00CD7CB0" w:rsidRPr="00DE3F4E" w:rsidRDefault="00CD7CB0"/>
    <w:sectPr w:rsidR="00CD7CB0" w:rsidRPr="00DE3F4E" w:rsidSect="00DE3F4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2EDEF" w14:textId="77777777" w:rsidR="00AD2104" w:rsidRDefault="00AD2104" w:rsidP="00DE3F4E">
      <w:r>
        <w:separator/>
      </w:r>
    </w:p>
  </w:endnote>
  <w:endnote w:type="continuationSeparator" w:id="0">
    <w:p w14:paraId="2684AA4E" w14:textId="77777777" w:rsidR="00AD2104" w:rsidRDefault="00AD2104" w:rsidP="00DE3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86BAE" w14:textId="77777777" w:rsidR="00AD2104" w:rsidRDefault="00AD2104" w:rsidP="00DE3F4E">
      <w:r>
        <w:separator/>
      </w:r>
    </w:p>
  </w:footnote>
  <w:footnote w:type="continuationSeparator" w:id="0">
    <w:p w14:paraId="40482D20" w14:textId="77777777" w:rsidR="00AD2104" w:rsidRDefault="00AD2104" w:rsidP="00DE3F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BFD"/>
    <w:rsid w:val="00097BFD"/>
    <w:rsid w:val="002B00F0"/>
    <w:rsid w:val="003A3171"/>
    <w:rsid w:val="00506E98"/>
    <w:rsid w:val="0060218F"/>
    <w:rsid w:val="007345E6"/>
    <w:rsid w:val="00AD2104"/>
    <w:rsid w:val="00BE7D50"/>
    <w:rsid w:val="00C83201"/>
    <w:rsid w:val="00CA130D"/>
    <w:rsid w:val="00CD7CB0"/>
    <w:rsid w:val="00DE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BA1FF"/>
  <w15:chartTrackingRefBased/>
  <w15:docId w15:val="{5511908F-5481-4E16-9682-6D5D8F36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F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3F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3F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3F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3F4E"/>
    <w:rPr>
      <w:sz w:val="18"/>
      <w:szCs w:val="18"/>
    </w:rPr>
  </w:style>
  <w:style w:type="table" w:styleId="a7">
    <w:name w:val="Table Grid"/>
    <w:basedOn w:val="a1"/>
    <w:uiPriority w:val="39"/>
    <w:rsid w:val="00DE3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Osler</dc:creator>
  <cp:keywords/>
  <dc:description/>
  <cp:lastModifiedBy>William Osler</cp:lastModifiedBy>
  <cp:revision>6</cp:revision>
  <dcterms:created xsi:type="dcterms:W3CDTF">2023-02-05T14:39:00Z</dcterms:created>
  <dcterms:modified xsi:type="dcterms:W3CDTF">2023-04-08T01:35:00Z</dcterms:modified>
</cp:coreProperties>
</file>