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DE746" w14:textId="63166AEC" w:rsidR="00833DC2" w:rsidRPr="00833DC2" w:rsidRDefault="00833DC2" w:rsidP="00E86E04">
      <w:pPr>
        <w:rPr>
          <w:rFonts w:ascii="Times New Roman" w:hAnsi="Times New Roman" w:cs="Times New Roman"/>
          <w:b/>
          <w:bCs/>
          <w:lang w:val="en-US"/>
        </w:rPr>
      </w:pPr>
      <w:r w:rsidRPr="00833DC2">
        <w:rPr>
          <w:rFonts w:ascii="Times New Roman" w:hAnsi="Times New Roman" w:cs="Times New Roman"/>
          <w:b/>
          <w:bCs/>
          <w:lang w:val="en-GB"/>
        </w:rPr>
        <w:t>S</w:t>
      </w:r>
      <w:proofErr w:type="spellStart"/>
      <w:r w:rsidRPr="00833DC2">
        <w:rPr>
          <w:rFonts w:ascii="Times New Roman" w:hAnsi="Times New Roman" w:cs="Times New Roman"/>
          <w:b/>
          <w:bCs/>
          <w:lang w:val="en-US"/>
        </w:rPr>
        <w:t>upplementa</w:t>
      </w:r>
      <w:r>
        <w:rPr>
          <w:rFonts w:ascii="Times New Roman" w:hAnsi="Times New Roman" w:cs="Times New Roman"/>
          <w:b/>
          <w:bCs/>
          <w:lang w:val="en-US"/>
        </w:rPr>
        <w:t>ry</w:t>
      </w:r>
      <w:proofErr w:type="spellEnd"/>
      <w:r w:rsidRPr="00833DC2">
        <w:rPr>
          <w:rFonts w:ascii="Times New Roman" w:hAnsi="Times New Roman" w:cs="Times New Roman"/>
          <w:b/>
          <w:bCs/>
          <w:lang w:val="en-US"/>
        </w:rPr>
        <w:t xml:space="preserve"> Table </w:t>
      </w:r>
      <w:r w:rsidR="002051AA">
        <w:rPr>
          <w:rFonts w:ascii="Times New Roman" w:hAnsi="Times New Roman" w:cs="Times New Roman"/>
          <w:b/>
          <w:bCs/>
          <w:lang w:val="en-US"/>
        </w:rPr>
        <w:t>S</w:t>
      </w:r>
      <w:r w:rsidRPr="00833DC2">
        <w:rPr>
          <w:rFonts w:ascii="Times New Roman" w:hAnsi="Times New Roman" w:cs="Times New Roman"/>
          <w:b/>
          <w:bCs/>
          <w:lang w:val="en-US"/>
        </w:rPr>
        <w:t xml:space="preserve">1. </w:t>
      </w:r>
      <w:r w:rsidRPr="00833DC2">
        <w:rPr>
          <w:rFonts w:ascii="Times New Roman" w:hAnsi="Times New Roman" w:cs="Times New Roman"/>
          <w:lang w:val="en-US"/>
        </w:rPr>
        <w:t>Description of the Mediterranean Lifestyle (MEDLIFE) index</w:t>
      </w:r>
      <w:r w:rsidR="00C37E36">
        <w:rPr>
          <w:rFonts w:ascii="Times New Roman" w:hAnsi="Times New Roman" w:cs="Times New Roman"/>
          <w:lang w:val="en-US"/>
        </w:rPr>
        <w:t>, adapted to the UK Biobank (</w:t>
      </w:r>
      <w:r w:rsidR="00C37E36" w:rsidRPr="00DB6AED">
        <w:rPr>
          <w:rFonts w:ascii="Times New Roman" w:hAnsi="Times New Roman" w:cs="Times New Roman"/>
          <w:i/>
          <w:iCs/>
          <w:lang w:val="en-US"/>
        </w:rPr>
        <w:t>N</w:t>
      </w:r>
      <w:r w:rsidR="00C37E36" w:rsidRPr="00DB6AED">
        <w:rPr>
          <w:rFonts w:ascii="Times New Roman" w:hAnsi="Times New Roman" w:cs="Times New Roman"/>
          <w:lang w:val="en-US"/>
        </w:rPr>
        <w:t xml:space="preserve"> = </w:t>
      </w:r>
      <w:r w:rsidR="00752AA2" w:rsidRPr="00752AA2">
        <w:rPr>
          <w:rFonts w:ascii="Times New Roman" w:hAnsi="Times New Roman" w:cs="Times New Roman"/>
          <w:lang w:val="en-US"/>
        </w:rPr>
        <w:t>11</w:t>
      </w:r>
      <w:r w:rsidR="004C7B7B">
        <w:rPr>
          <w:rFonts w:ascii="Times New Roman" w:hAnsi="Times New Roman" w:cs="Times New Roman"/>
          <w:lang w:val="en-US"/>
        </w:rPr>
        <w:t>2</w:t>
      </w:r>
      <w:r w:rsidR="00752AA2" w:rsidRPr="00752AA2">
        <w:rPr>
          <w:rFonts w:ascii="Times New Roman" w:hAnsi="Times New Roman" w:cs="Times New Roman"/>
          <w:lang w:val="en-US"/>
        </w:rPr>
        <w:t>,</w:t>
      </w:r>
      <w:r w:rsidR="00752AA2">
        <w:rPr>
          <w:rFonts w:ascii="Times New Roman" w:hAnsi="Times New Roman" w:cs="Times New Roman"/>
          <w:lang w:val="en-US"/>
        </w:rPr>
        <w:t>4</w:t>
      </w:r>
      <w:r w:rsidR="004C7B7B">
        <w:rPr>
          <w:rFonts w:ascii="Times New Roman" w:hAnsi="Times New Roman" w:cs="Times New Roman"/>
          <w:lang w:val="en-US"/>
        </w:rPr>
        <w:t>93</w:t>
      </w:r>
      <w:r w:rsidR="00C37E36" w:rsidRPr="00DB6AED">
        <w:rPr>
          <w:rFonts w:ascii="Times New Roman" w:hAnsi="Times New Roman" w:cs="Times New Roman"/>
          <w:lang w:val="en-US"/>
        </w:rPr>
        <w:t>)</w:t>
      </w:r>
      <w:r w:rsidRPr="00DB6AED">
        <w:rPr>
          <w:rFonts w:ascii="Times New Roman" w:hAnsi="Times New Roman" w:cs="Times New Roman"/>
          <w:lang w:val="en-US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592"/>
        <w:gridCol w:w="8550"/>
        <w:gridCol w:w="3102"/>
        <w:gridCol w:w="1154"/>
      </w:tblGrid>
      <w:tr w:rsidR="008D6132" w:rsidRPr="005E6058" w14:paraId="01B95914" w14:textId="77777777" w:rsidTr="00B52E3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558C4" w14:textId="77777777" w:rsidR="00C37E36" w:rsidRPr="005E6058" w:rsidRDefault="00C37E36" w:rsidP="00B52E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Index</w:t>
            </w:r>
            <w:proofErr w:type="spellEnd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B42DF" w14:textId="77777777" w:rsidR="00C37E36" w:rsidRPr="005E6058" w:rsidRDefault="00C37E36" w:rsidP="00B52E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Components</w:t>
            </w:r>
            <w:proofErr w:type="spellEnd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serving</w:t>
            </w:r>
            <w:proofErr w:type="spellEnd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size</w:t>
            </w:r>
            <w:proofErr w:type="spellEnd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165E3" w14:textId="77777777" w:rsidR="00C37E36" w:rsidRPr="005E6058" w:rsidRDefault="00C37E36" w:rsidP="00B52E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Criteria</w:t>
            </w:r>
            <w:proofErr w:type="spellEnd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proofErr w:type="spellEnd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</w:t>
            </w:r>
            <w:proofErr w:type="spellStart"/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point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7E9F7D" w14:textId="77777777" w:rsidR="00C37E36" w:rsidRPr="005E6058" w:rsidRDefault="00C37E36" w:rsidP="00B52E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% scoring 1 point </w:t>
            </w:r>
          </w:p>
        </w:tc>
      </w:tr>
      <w:tr w:rsidR="008D6132" w:rsidRPr="005E6058" w14:paraId="0CC57E16" w14:textId="77777777" w:rsidTr="00B52E3E"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AFF80" w14:textId="77777777" w:rsidR="00C37E36" w:rsidRPr="005E6058" w:rsidRDefault="00C37E36" w:rsidP="00B52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Block 1: </w:t>
            </w:r>
            <w:proofErr w:type="spellStart"/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Mediterranean</w:t>
            </w:r>
            <w:proofErr w:type="spellEnd"/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food</w:t>
            </w:r>
            <w:proofErr w:type="spellEnd"/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48A3EC" w14:textId="77777777" w:rsidR="00C37E36" w:rsidRPr="005E6058" w:rsidRDefault="00C37E36" w:rsidP="00B52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52" w:rsidRPr="005E6058" w14:paraId="32F160BB" w14:textId="77777777" w:rsidTr="00B52E3E">
        <w:tc>
          <w:tcPr>
            <w:tcW w:w="0" w:type="auto"/>
            <w:tcBorders>
              <w:top w:val="single" w:sz="4" w:space="0" w:color="auto"/>
            </w:tcBorders>
          </w:tcPr>
          <w:p w14:paraId="0F82D44F" w14:textId="28970FC5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Sweets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1784A9" w14:textId="585A1C30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Cookies, chocolate cookies, pastries, donuts, homemade baked goods, store-bought baked goods, muffins (50 g), chocolates (30 g).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491673" w14:textId="33E096CE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≤ 2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EEDF18" w14:textId="7C32B7EA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20.3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E4752" w:rsidRPr="005E6058" w14:paraId="5EA69071" w14:textId="77777777" w:rsidTr="00B52E3E">
        <w:tc>
          <w:tcPr>
            <w:tcW w:w="0" w:type="auto"/>
          </w:tcPr>
          <w:p w14:paraId="7118A492" w14:textId="671F6E0D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2. Red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meat</w:t>
            </w:r>
            <w:proofErr w:type="spellEnd"/>
          </w:p>
        </w:tc>
        <w:tc>
          <w:tcPr>
            <w:tcW w:w="0" w:type="auto"/>
          </w:tcPr>
          <w:p w14:paraId="596E6F8C" w14:textId="606E7751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pork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(125 g).</w:t>
            </w:r>
          </w:p>
        </w:tc>
        <w:tc>
          <w:tcPr>
            <w:tcW w:w="0" w:type="auto"/>
          </w:tcPr>
          <w:p w14:paraId="7CBA2718" w14:textId="3ADB8600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≤ 2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0C7AD0BD" w14:textId="1B7F4B0F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53.6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E4752" w:rsidRPr="005E6058" w14:paraId="4444CA84" w14:textId="77777777" w:rsidTr="00B52E3E">
        <w:tc>
          <w:tcPr>
            <w:tcW w:w="0" w:type="auto"/>
          </w:tcPr>
          <w:p w14:paraId="37001837" w14:textId="165E570D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Processed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meat</w:t>
            </w:r>
            <w:proofErr w:type="spellEnd"/>
          </w:p>
        </w:tc>
        <w:tc>
          <w:tcPr>
            <w:tcW w:w="0" w:type="auto"/>
          </w:tcPr>
          <w:p w14:paraId="19ADD5AB" w14:textId="3DF5D511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Sausage, soft spicy sausage, bacon, cured ham, cooked ham, hamburger, liver, organ meats, pâté (42.5 g).</w:t>
            </w:r>
          </w:p>
        </w:tc>
        <w:tc>
          <w:tcPr>
            <w:tcW w:w="0" w:type="auto"/>
          </w:tcPr>
          <w:p w14:paraId="3CEAB2E0" w14:textId="47D258D7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≤ 1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12DD063B" w14:textId="2D42C9A0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44.5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E4752" w:rsidRPr="005E6058" w14:paraId="5603ABB9" w14:textId="77777777" w:rsidTr="00B52E3E">
        <w:tc>
          <w:tcPr>
            <w:tcW w:w="0" w:type="auto"/>
          </w:tcPr>
          <w:p w14:paraId="1E1A15ED" w14:textId="039CAA6D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Eggs</w:t>
            </w:r>
            <w:proofErr w:type="spellEnd"/>
          </w:p>
        </w:tc>
        <w:tc>
          <w:tcPr>
            <w:tcW w:w="0" w:type="auto"/>
          </w:tcPr>
          <w:p w14:paraId="69C7F51E" w14:textId="16F1868C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Eggs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(1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unit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= 65 g).</w:t>
            </w:r>
          </w:p>
        </w:tc>
        <w:tc>
          <w:tcPr>
            <w:tcW w:w="0" w:type="auto"/>
          </w:tcPr>
          <w:p w14:paraId="37137FCD" w14:textId="4404DD8D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≥ 2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≤ 4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021AB7A3" w14:textId="3355325F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E4752" w:rsidRPr="005E6058" w14:paraId="62573018" w14:textId="77777777" w:rsidTr="00B52E3E">
        <w:tc>
          <w:tcPr>
            <w:tcW w:w="0" w:type="auto"/>
          </w:tcPr>
          <w:p w14:paraId="65DFCB4C" w14:textId="64C35E8D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Legumes</w:t>
            </w:r>
            <w:proofErr w:type="spellEnd"/>
          </w:p>
        </w:tc>
        <w:tc>
          <w:tcPr>
            <w:tcW w:w="0" w:type="auto"/>
          </w:tcPr>
          <w:p w14:paraId="55871373" w14:textId="7EDE6430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Lentils, beans, chickpeas, peas (150 g cooked).</w:t>
            </w:r>
          </w:p>
        </w:tc>
        <w:tc>
          <w:tcPr>
            <w:tcW w:w="0" w:type="auto"/>
          </w:tcPr>
          <w:p w14:paraId="3A0211BF" w14:textId="560CDA89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≥ 2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7C6FA699" w14:textId="3BE7A25B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E4752" w:rsidRPr="005E6058" w14:paraId="0BF3FC0E" w14:textId="77777777" w:rsidTr="00B52E3E">
        <w:tc>
          <w:tcPr>
            <w:tcW w:w="0" w:type="auto"/>
          </w:tcPr>
          <w:p w14:paraId="45DCF3F1" w14:textId="1F20A8EC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6. White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meat</w:t>
            </w:r>
            <w:proofErr w:type="spellEnd"/>
          </w:p>
        </w:tc>
        <w:tc>
          <w:tcPr>
            <w:tcW w:w="0" w:type="auto"/>
          </w:tcPr>
          <w:p w14:paraId="48873B9E" w14:textId="04B9C767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Chicken/turkey with skin, chicken/turkey without skin, rabbit (125 g).</w:t>
            </w:r>
          </w:p>
        </w:tc>
        <w:tc>
          <w:tcPr>
            <w:tcW w:w="0" w:type="auto"/>
          </w:tcPr>
          <w:p w14:paraId="0706F8CA" w14:textId="78165D8B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≤ 2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31830F70" w14:textId="021DF922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60.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E4752" w:rsidRPr="005E6058" w14:paraId="6F142ADE" w14:textId="77777777" w:rsidTr="00B52E3E">
        <w:tc>
          <w:tcPr>
            <w:tcW w:w="0" w:type="auto"/>
          </w:tcPr>
          <w:p w14:paraId="2A1959B0" w14:textId="27983670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7. Fish/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seafood</w:t>
            </w:r>
            <w:proofErr w:type="spellEnd"/>
          </w:p>
        </w:tc>
        <w:tc>
          <w:tcPr>
            <w:tcW w:w="0" w:type="auto"/>
          </w:tcPr>
          <w:p w14:paraId="29927C0C" w14:textId="1A51783A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White fish, fatty fish, codfish, salted or smoked fish, shrimp, octopus, calamari, </w:t>
            </w:r>
            <w:proofErr w:type="gramStart"/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oysters</w:t>
            </w:r>
            <w:proofErr w:type="gramEnd"/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shellfish (125 g).</w:t>
            </w:r>
          </w:p>
        </w:tc>
        <w:tc>
          <w:tcPr>
            <w:tcW w:w="0" w:type="auto"/>
          </w:tcPr>
          <w:p w14:paraId="73AD9A4B" w14:textId="79761430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≥ 2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66052974" w14:textId="2300DAC6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38.6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E4752" w:rsidRPr="005E6058" w14:paraId="6A6A5B52" w14:textId="77777777" w:rsidTr="00B52E3E">
        <w:tc>
          <w:tcPr>
            <w:tcW w:w="0" w:type="auto"/>
          </w:tcPr>
          <w:p w14:paraId="73BD7DC8" w14:textId="66189376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</w:p>
        </w:tc>
        <w:tc>
          <w:tcPr>
            <w:tcW w:w="0" w:type="auto"/>
          </w:tcPr>
          <w:p w14:paraId="478F5AAA" w14:textId="7969D71A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Baked or boiled potatoes (150 g).</w:t>
            </w:r>
          </w:p>
        </w:tc>
        <w:tc>
          <w:tcPr>
            <w:tcW w:w="0" w:type="auto"/>
          </w:tcPr>
          <w:p w14:paraId="61961315" w14:textId="52AB9705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≤ 3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5566F8F9" w14:textId="482DAF93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37.9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E4752" w:rsidRPr="005E6058" w14:paraId="3B7E7031" w14:textId="77777777" w:rsidTr="00B52E3E">
        <w:tc>
          <w:tcPr>
            <w:tcW w:w="0" w:type="auto"/>
          </w:tcPr>
          <w:p w14:paraId="0D3E4417" w14:textId="350996CE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9. Low-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fat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dairy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  <w:proofErr w:type="spellEnd"/>
          </w:p>
        </w:tc>
        <w:tc>
          <w:tcPr>
            <w:tcW w:w="0" w:type="auto"/>
          </w:tcPr>
          <w:p w14:paraId="28C6DE07" w14:textId="1A38958A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Skim milk, low-fat milk (200 ml), low fat yogurt (125 g), fresh soft cheese (50 g).</w:t>
            </w:r>
          </w:p>
        </w:tc>
        <w:tc>
          <w:tcPr>
            <w:tcW w:w="0" w:type="auto"/>
          </w:tcPr>
          <w:p w14:paraId="70408ACE" w14:textId="732C5FED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/d</w:t>
            </w:r>
          </w:p>
        </w:tc>
        <w:tc>
          <w:tcPr>
            <w:tcW w:w="0" w:type="auto"/>
          </w:tcPr>
          <w:p w14:paraId="7719FFFC" w14:textId="1E1EDED5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E4752" w:rsidRPr="005E6058" w14:paraId="044BDA7D" w14:textId="77777777" w:rsidTr="00B52E3E">
        <w:tc>
          <w:tcPr>
            <w:tcW w:w="0" w:type="auto"/>
          </w:tcPr>
          <w:p w14:paraId="7CA2D533" w14:textId="3E6CBC30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Nuts</w:t>
            </w:r>
            <w:proofErr w:type="spellEnd"/>
          </w:p>
        </w:tc>
        <w:tc>
          <w:tcPr>
            <w:tcW w:w="0" w:type="auto"/>
          </w:tcPr>
          <w:p w14:paraId="0DD9F7B9" w14:textId="792FF055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Almonds, peanuts, hazelnuts, walnuts (30 g).</w:t>
            </w:r>
          </w:p>
        </w:tc>
        <w:tc>
          <w:tcPr>
            <w:tcW w:w="0" w:type="auto"/>
          </w:tcPr>
          <w:p w14:paraId="7E0120C9" w14:textId="5F9E9822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≥ 3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0C53C226" w14:textId="2D8BC520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E4752" w:rsidRPr="005E6058" w14:paraId="6F383A89" w14:textId="77777777" w:rsidTr="00B52E3E">
        <w:tc>
          <w:tcPr>
            <w:tcW w:w="0" w:type="auto"/>
          </w:tcPr>
          <w:p w14:paraId="6D09A71A" w14:textId="2FCBE2BC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11. Sofrito</w:t>
            </w:r>
          </w:p>
        </w:tc>
        <w:tc>
          <w:tcPr>
            <w:tcW w:w="0" w:type="auto"/>
          </w:tcPr>
          <w:p w14:paraId="265C8B68" w14:textId="2C02B473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Sauce of olive oil with onion, pepper, other vegetables (250 g) and tomato (150 g)</w:t>
            </w:r>
            <w:r w:rsidR="0083683E"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</w:tcPr>
          <w:p w14:paraId="475CCB1B" w14:textId="68F453E5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&gt; 2/4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ingredients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above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the median</w:t>
            </w:r>
          </w:p>
        </w:tc>
        <w:tc>
          <w:tcPr>
            <w:tcW w:w="0" w:type="auto"/>
          </w:tcPr>
          <w:p w14:paraId="4DE898BC" w14:textId="1B6B534A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E4752" w:rsidRPr="005E6058" w14:paraId="3445444E" w14:textId="77777777" w:rsidTr="00B52E3E">
        <w:tc>
          <w:tcPr>
            <w:tcW w:w="0" w:type="auto"/>
          </w:tcPr>
          <w:p w14:paraId="5B2A9C98" w14:textId="34ED8934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Fruit</w:t>
            </w:r>
            <w:proofErr w:type="spellEnd"/>
          </w:p>
        </w:tc>
        <w:tc>
          <w:tcPr>
            <w:tcW w:w="0" w:type="auto"/>
          </w:tcPr>
          <w:p w14:paraId="0CC652C1" w14:textId="2552AEBE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Orange, banana, apple, pear, kiwi, mango, avocado, peach, apricot, nectarine, clementine, strawberry, cherries, plums, figs, grapes, watermelon, melon (160 g), dates and dried fruits (30 g).</w:t>
            </w:r>
          </w:p>
        </w:tc>
        <w:tc>
          <w:tcPr>
            <w:tcW w:w="0" w:type="auto"/>
          </w:tcPr>
          <w:p w14:paraId="2F61804B" w14:textId="459DB961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≥ 3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/d</w:t>
            </w:r>
          </w:p>
        </w:tc>
        <w:tc>
          <w:tcPr>
            <w:tcW w:w="0" w:type="auto"/>
          </w:tcPr>
          <w:p w14:paraId="4A839057" w14:textId="13C2846D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FE4752" w:rsidRPr="005E6058" w14:paraId="198475CF" w14:textId="77777777" w:rsidTr="00B52E3E">
        <w:tc>
          <w:tcPr>
            <w:tcW w:w="0" w:type="auto"/>
          </w:tcPr>
          <w:p w14:paraId="0A39342A" w14:textId="4EDD9EAC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13. Vegetables</w:t>
            </w:r>
          </w:p>
        </w:tc>
        <w:tc>
          <w:tcPr>
            <w:tcW w:w="0" w:type="auto"/>
          </w:tcPr>
          <w:p w14:paraId="4F92DB8A" w14:textId="271CFD8F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Spinach, cauliflower, broccoli, lettuce, carrot, squash, green beans, eggplant, zucchini, cucumber, pepper, asparagus, gazpacho, garden salad, tomato, other vegetables (236.59 g for green leafy, half for others) 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(excluding potatoes).</w:t>
            </w:r>
          </w:p>
        </w:tc>
        <w:tc>
          <w:tcPr>
            <w:tcW w:w="0" w:type="auto"/>
          </w:tcPr>
          <w:p w14:paraId="4FFD2462" w14:textId="1E381EF5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≥ 2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/d</w:t>
            </w:r>
          </w:p>
        </w:tc>
        <w:tc>
          <w:tcPr>
            <w:tcW w:w="0" w:type="auto"/>
          </w:tcPr>
          <w:p w14:paraId="3D69A8FB" w14:textId="517E1EBA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</w:tr>
      <w:tr w:rsidR="00FE4752" w:rsidRPr="005E6058" w14:paraId="24658C01" w14:textId="77777777" w:rsidTr="00B52E3E">
        <w:tc>
          <w:tcPr>
            <w:tcW w:w="0" w:type="auto"/>
          </w:tcPr>
          <w:p w14:paraId="5D3FD011" w14:textId="6A0865D5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14. Olive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oil</w:t>
            </w:r>
            <w:proofErr w:type="spellEnd"/>
          </w:p>
        </w:tc>
        <w:tc>
          <w:tcPr>
            <w:tcW w:w="0" w:type="auto"/>
          </w:tcPr>
          <w:p w14:paraId="741DFCD5" w14:textId="5F378B7F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Olive oil (1 Tbsp = 13.5 g)</w:t>
            </w:r>
          </w:p>
        </w:tc>
        <w:tc>
          <w:tcPr>
            <w:tcW w:w="0" w:type="auto"/>
          </w:tcPr>
          <w:p w14:paraId="3D795D5B" w14:textId="70EF6F49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≥ 3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/d</w:t>
            </w:r>
          </w:p>
        </w:tc>
        <w:tc>
          <w:tcPr>
            <w:tcW w:w="0" w:type="auto"/>
          </w:tcPr>
          <w:p w14:paraId="73FF4E23" w14:textId="62D70A64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C37E36" w:rsidRPr="005E6058" w14:paraId="7F162CC7" w14:textId="77777777" w:rsidTr="00B52E3E"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5A30FC" w14:textId="5174A759" w:rsidR="00C37E36" w:rsidRPr="005E6058" w:rsidRDefault="00C37E36" w:rsidP="00B52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Block 2: </w:t>
            </w:r>
            <w:r w:rsidR="0018295E"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Mediterranean</w:t>
            </w:r>
            <w:r w:rsidR="0018295E"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ietary habits</w:t>
            </w:r>
          </w:p>
        </w:tc>
      </w:tr>
      <w:tr w:rsidR="00FE4752" w:rsidRPr="005E6058" w14:paraId="51E11F00" w14:textId="77777777" w:rsidTr="00B52E3E">
        <w:tc>
          <w:tcPr>
            <w:tcW w:w="0" w:type="auto"/>
            <w:tcBorders>
              <w:top w:val="single" w:sz="4" w:space="0" w:color="auto"/>
            </w:tcBorders>
          </w:tcPr>
          <w:p w14:paraId="10C0CA74" w14:textId="48611603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2376DE" w14:textId="56745F39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Red/white wine (1 glass, 100 ml).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0F82B6" w14:textId="77777777" w:rsidR="00FE4752" w:rsidRPr="005E6058" w:rsidRDefault="00FE4752" w:rsidP="003D7056">
            <w:pPr>
              <w:spacing w:beforeLines="20" w:before="4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Women: &gt; 0 to ≤ 1 serv/d</w:t>
            </w:r>
          </w:p>
          <w:p w14:paraId="2E1EFB06" w14:textId="67164E31" w:rsidR="00FE4752" w:rsidRPr="005E6058" w:rsidRDefault="00FE4752" w:rsidP="003D7056">
            <w:pPr>
              <w:spacing w:beforeLines="20" w:before="48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Men: &gt; 0 to ≤ 2 serv/d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90DFA8" w14:textId="7FB1637E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E4752" w:rsidRPr="005E6058" w14:paraId="09CD4750" w14:textId="77777777" w:rsidTr="00B52E3E">
        <w:tc>
          <w:tcPr>
            <w:tcW w:w="0" w:type="auto"/>
          </w:tcPr>
          <w:p w14:paraId="446F1D4A" w14:textId="0C671E68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16.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Limit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salt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at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meals</w:t>
            </w:r>
            <w:proofErr w:type="spellEnd"/>
          </w:p>
        </w:tc>
        <w:tc>
          <w:tcPr>
            <w:tcW w:w="0" w:type="auto"/>
          </w:tcPr>
          <w:p w14:paraId="75C37500" w14:textId="68413DC8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you add salt to your food? (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After cooking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).</w:t>
            </w:r>
          </w:p>
        </w:tc>
        <w:tc>
          <w:tcPr>
            <w:tcW w:w="0" w:type="auto"/>
          </w:tcPr>
          <w:p w14:paraId="666C6806" w14:textId="62ADC8A9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”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“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Sometimes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0" w:type="auto"/>
          </w:tcPr>
          <w:p w14:paraId="67DFA517" w14:textId="16DD9B54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86.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</w:tr>
      <w:tr w:rsidR="00FE4752" w:rsidRPr="005E6058" w14:paraId="6D81F6FA" w14:textId="77777777" w:rsidTr="00B52E3E">
        <w:tc>
          <w:tcPr>
            <w:tcW w:w="0" w:type="auto"/>
          </w:tcPr>
          <w:p w14:paraId="23358761" w14:textId="25CCC1A8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17. Low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salt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0" w:type="auto"/>
          </w:tcPr>
          <w:p w14:paraId="57975A5F" w14:textId="6EF8AF2C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 sodium-to-potassium ratio and low sodium consumption.</w:t>
            </w:r>
          </w:p>
        </w:tc>
        <w:tc>
          <w:tcPr>
            <w:tcW w:w="0" w:type="auto"/>
          </w:tcPr>
          <w:p w14:paraId="21C709C3" w14:textId="77777777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/K ratio ≤ 0.57</w:t>
            </w:r>
          </w:p>
          <w:p w14:paraId="2293F556" w14:textId="6BCE32E3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≤ 2.000 mg/d</w:t>
            </w:r>
          </w:p>
        </w:tc>
        <w:tc>
          <w:tcPr>
            <w:tcW w:w="0" w:type="auto"/>
          </w:tcPr>
          <w:p w14:paraId="21379CAA" w14:textId="2EFF4AAB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48.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</w:tr>
      <w:tr w:rsidR="00FE4752" w:rsidRPr="005E6058" w14:paraId="46C9F35A" w14:textId="77777777" w:rsidTr="00B52E3E">
        <w:tc>
          <w:tcPr>
            <w:tcW w:w="0" w:type="auto"/>
          </w:tcPr>
          <w:p w14:paraId="2DECD121" w14:textId="2157C241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18. Preference for whole grain products</w:t>
            </w:r>
          </w:p>
        </w:tc>
        <w:tc>
          <w:tcPr>
            <w:tcW w:w="0" w:type="auto"/>
          </w:tcPr>
          <w:p w14:paraId="711F9FA6" w14:textId="7D9A3D76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Fiber from whole grain cereals.</w:t>
            </w:r>
          </w:p>
        </w:tc>
        <w:tc>
          <w:tcPr>
            <w:tcW w:w="0" w:type="auto"/>
          </w:tcPr>
          <w:p w14:paraId="653C9A24" w14:textId="057143C6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6 g/d fiber from cereals</w:t>
            </w:r>
          </w:p>
        </w:tc>
        <w:tc>
          <w:tcPr>
            <w:tcW w:w="0" w:type="auto"/>
          </w:tcPr>
          <w:p w14:paraId="60F23436" w14:textId="44F8353F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15.2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</w:tr>
      <w:tr w:rsidR="00FE4752" w:rsidRPr="005E6058" w14:paraId="40E0C624" w14:textId="77777777" w:rsidTr="00B52E3E">
        <w:tc>
          <w:tcPr>
            <w:tcW w:w="0" w:type="auto"/>
          </w:tcPr>
          <w:p w14:paraId="4C89A793" w14:textId="2330BA47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19. Snacks</w:t>
            </w:r>
          </w:p>
        </w:tc>
        <w:tc>
          <w:tcPr>
            <w:tcW w:w="0" w:type="auto"/>
          </w:tcPr>
          <w:p w14:paraId="57EE911C" w14:textId="4BB09AFC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Potato chips, popcorn, or other chips (50 g).</w:t>
            </w:r>
          </w:p>
        </w:tc>
        <w:tc>
          <w:tcPr>
            <w:tcW w:w="0" w:type="auto"/>
          </w:tcPr>
          <w:p w14:paraId="7641CFC9" w14:textId="37861F5A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≤ 1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55CD5272" w14:textId="0AA10EC8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62.3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E4752" w:rsidRPr="005E6058" w14:paraId="05562618" w14:textId="77777777" w:rsidTr="00FE4752">
        <w:tc>
          <w:tcPr>
            <w:tcW w:w="0" w:type="auto"/>
          </w:tcPr>
          <w:p w14:paraId="0A1E2E0B" w14:textId="16C27B52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Limit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snacking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between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meals</w:t>
            </w:r>
            <w:proofErr w:type="spellEnd"/>
          </w:p>
        </w:tc>
        <w:tc>
          <w:tcPr>
            <w:tcW w:w="0" w:type="auto"/>
          </w:tcPr>
          <w:p w14:paraId="42D9231A" w14:textId="62BE8CEA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you tend to snack in between meals or before going to bed?</w:t>
            </w:r>
          </w:p>
        </w:tc>
        <w:tc>
          <w:tcPr>
            <w:tcW w:w="0" w:type="auto"/>
          </w:tcPr>
          <w:p w14:paraId="1F2484BF" w14:textId="4415044D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5705673B" w14:textId="43276A14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E4752" w:rsidRPr="005E6058" w14:paraId="14C2A680" w14:textId="77777777" w:rsidTr="00FE4752">
        <w:tc>
          <w:tcPr>
            <w:tcW w:w="0" w:type="auto"/>
          </w:tcPr>
          <w:p w14:paraId="55000A29" w14:textId="078FA855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21.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Healthy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beverages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0" w:type="auto"/>
          </w:tcPr>
          <w:p w14:paraId="7D929D82" w14:textId="0F835B7A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Coffee, decaffeinated coffee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 cup = 50 ml) or tea (1 cup = 250 ml).</w:t>
            </w:r>
          </w:p>
        </w:tc>
        <w:tc>
          <w:tcPr>
            <w:tcW w:w="0" w:type="auto"/>
          </w:tcPr>
          <w:p w14:paraId="7CB18387" w14:textId="1D58F644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 to ≤ 4 serv/d</w:t>
            </w:r>
          </w:p>
        </w:tc>
        <w:tc>
          <w:tcPr>
            <w:tcW w:w="0" w:type="auto"/>
          </w:tcPr>
          <w:p w14:paraId="410FC343" w14:textId="306E8532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71.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E4752" w:rsidRPr="005E6058" w14:paraId="025086DA" w14:textId="77777777" w:rsidTr="00FE4752">
        <w:tc>
          <w:tcPr>
            <w:tcW w:w="0" w:type="auto"/>
            <w:tcBorders>
              <w:bottom w:val="single" w:sz="4" w:space="0" w:color="auto"/>
            </w:tcBorders>
          </w:tcPr>
          <w:p w14:paraId="63F44CB2" w14:textId="78EC45EC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 Limited consumption of sugar-sweetened beverages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2F30D1" w14:textId="1B4369EB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Sugar-sweetened beverages + juice (150 ml).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7087D5" w14:textId="04432787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&lt; 1/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17E246" w14:textId="07E1F2E5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37E36" w:rsidRPr="00E55C0F" w14:paraId="1052502C" w14:textId="77777777" w:rsidTr="00B52E3E"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7A4915" w14:textId="77777777" w:rsidR="00C37E36" w:rsidRPr="005E6058" w:rsidRDefault="00C37E36" w:rsidP="00B52E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Block 3: 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Physical activity, rest social habits and conviviality</w:t>
            </w:r>
          </w:p>
        </w:tc>
      </w:tr>
      <w:tr w:rsidR="008D6132" w:rsidRPr="005E6058" w14:paraId="2DC64B7B" w14:textId="77777777" w:rsidTr="00B52E3E">
        <w:tc>
          <w:tcPr>
            <w:tcW w:w="0" w:type="auto"/>
            <w:tcBorders>
              <w:top w:val="single" w:sz="4" w:space="0" w:color="auto"/>
            </w:tcBorders>
          </w:tcPr>
          <w:p w14:paraId="40DA5B89" w14:textId="77777777" w:rsidR="00C37E36" w:rsidRPr="005E6058" w:rsidRDefault="00C37E36" w:rsidP="00B52E3E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Physical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F66F6A" w14:textId="77777777" w:rsidR="00C37E36" w:rsidRPr="005E6058" w:rsidRDefault="00C37E36" w:rsidP="00B52E3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Brisk walking, jogging, running, climbing stairs, bicycling, stationary cycling, swimming, dance, aerobic exercise, martial arts, gymnastics, gardening, tennis, soccer, skiing, ice skating, team sports, and other physical activities or sports.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1CE469" w14:textId="6CA77B53" w:rsidR="00C37E36" w:rsidRPr="005E6058" w:rsidRDefault="008D6132" w:rsidP="00B52E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3"/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150 min of moderate</w:t>
            </w:r>
            <w:r w:rsidR="00591C3D"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 min vigorous, or an equivalent combination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73851C" w14:textId="4CF790E3" w:rsidR="00C37E36" w:rsidRPr="005E6058" w:rsidRDefault="000B237F" w:rsidP="00B52E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30.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</w:tr>
      <w:tr w:rsidR="00FE4752" w:rsidRPr="005E6058" w14:paraId="37DF1CC0" w14:textId="77777777" w:rsidTr="00B52E3E">
        <w:tc>
          <w:tcPr>
            <w:tcW w:w="0" w:type="auto"/>
          </w:tcPr>
          <w:p w14:paraId="2B4A6C07" w14:textId="551A219F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24.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Nap</w:t>
            </w:r>
            <w:proofErr w:type="spellEnd"/>
          </w:p>
        </w:tc>
        <w:tc>
          <w:tcPr>
            <w:tcW w:w="0" w:type="auto"/>
          </w:tcPr>
          <w:p w14:paraId="611F00D0" w14:textId="26B4A8B6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Napping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throughout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7D6F1535" w14:textId="68D2FBFE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“Usually” or “Sometimes” if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night-time sleep is adequate</w:t>
            </w:r>
          </w:p>
        </w:tc>
        <w:tc>
          <w:tcPr>
            <w:tcW w:w="0" w:type="auto"/>
          </w:tcPr>
          <w:p w14:paraId="298D96CE" w14:textId="131B0F9D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33.3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FE4752" w:rsidRPr="005E6058" w14:paraId="3F883189" w14:textId="77777777" w:rsidTr="00B52E3E">
        <w:tc>
          <w:tcPr>
            <w:tcW w:w="0" w:type="auto"/>
          </w:tcPr>
          <w:p w14:paraId="055EC945" w14:textId="4D525416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25.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Hours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sleep</w:t>
            </w:r>
            <w:proofErr w:type="spellEnd"/>
          </w:p>
        </w:tc>
        <w:tc>
          <w:tcPr>
            <w:tcW w:w="0" w:type="auto"/>
          </w:tcPr>
          <w:p w14:paraId="205C158A" w14:textId="7DBA72DC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Sleeping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throughout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07B30ED3" w14:textId="38DD3A7A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6-8 h/d</w:t>
            </w:r>
          </w:p>
        </w:tc>
        <w:tc>
          <w:tcPr>
            <w:tcW w:w="0" w:type="auto"/>
          </w:tcPr>
          <w:p w14:paraId="7B4C7743" w14:textId="054DF436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90.</w:t>
            </w:r>
            <w:r w:rsidR="00C277D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</w:tr>
      <w:tr w:rsidR="00FE4752" w:rsidRPr="005E6058" w14:paraId="4E68A2AB" w14:textId="77777777" w:rsidTr="00B52E3E">
        <w:tc>
          <w:tcPr>
            <w:tcW w:w="0" w:type="auto"/>
          </w:tcPr>
          <w:p w14:paraId="66E139B2" w14:textId="5282EB1F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 Limit sedentary activities</w:t>
            </w:r>
          </w:p>
        </w:tc>
        <w:tc>
          <w:tcPr>
            <w:tcW w:w="0" w:type="auto"/>
          </w:tcPr>
          <w:p w14:paraId="696F5534" w14:textId="4D0E2E72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Watching TV, using internet or driving.</w:t>
            </w:r>
          </w:p>
        </w:tc>
        <w:tc>
          <w:tcPr>
            <w:tcW w:w="0" w:type="auto"/>
          </w:tcPr>
          <w:p w14:paraId="6F24892C" w14:textId="32BBE6F0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≤ 2 h/d</w:t>
            </w:r>
          </w:p>
        </w:tc>
        <w:tc>
          <w:tcPr>
            <w:tcW w:w="0" w:type="auto"/>
          </w:tcPr>
          <w:p w14:paraId="67AF62A8" w14:textId="7FB5BA4B" w:rsidR="00FE4752" w:rsidRPr="005E6058" w:rsidRDefault="00A36018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20.62</w:t>
            </w:r>
          </w:p>
        </w:tc>
      </w:tr>
      <w:tr w:rsidR="00FE4752" w:rsidRPr="005E6058" w14:paraId="0A84ED49" w14:textId="77777777" w:rsidTr="00B52E3E">
        <w:tc>
          <w:tcPr>
            <w:tcW w:w="0" w:type="auto"/>
          </w:tcPr>
          <w:p w14:paraId="1F355995" w14:textId="62C3A59C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27.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Eating</w:t>
            </w:r>
            <w:proofErr w:type="spellEnd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company</w:t>
            </w:r>
            <w:proofErr w:type="spellEnd"/>
          </w:p>
        </w:tc>
        <w:tc>
          <w:tcPr>
            <w:tcW w:w="0" w:type="auto"/>
          </w:tcPr>
          <w:p w14:paraId="5CBA6C57" w14:textId="7301E7D7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you have lunch or dinner with friends, family, or others?</w:t>
            </w:r>
          </w:p>
        </w:tc>
        <w:tc>
          <w:tcPr>
            <w:tcW w:w="0" w:type="auto"/>
          </w:tcPr>
          <w:p w14:paraId="76DB1CD2" w14:textId="3C752FBE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4EED8E9D" w14:textId="07348267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</w:tr>
      <w:tr w:rsidR="00FE4752" w:rsidRPr="005E6058" w14:paraId="38DF8E5B" w14:textId="77777777" w:rsidTr="00FE4752">
        <w:tc>
          <w:tcPr>
            <w:tcW w:w="0" w:type="auto"/>
          </w:tcPr>
          <w:p w14:paraId="288FD19A" w14:textId="265F947D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 Collective sports</w:t>
            </w:r>
          </w:p>
        </w:tc>
        <w:tc>
          <w:tcPr>
            <w:tcW w:w="0" w:type="auto"/>
          </w:tcPr>
          <w:p w14:paraId="3068D0BF" w14:textId="3E73722B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Playing soccer, tennis, squash, basketball, or other team sports, running in group, jogging; etc.</w:t>
            </w:r>
          </w:p>
        </w:tc>
        <w:tc>
          <w:tcPr>
            <w:tcW w:w="0" w:type="auto"/>
          </w:tcPr>
          <w:p w14:paraId="401CF405" w14:textId="224A67EF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≥ 1 h/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</w:tcPr>
          <w:p w14:paraId="31CA4C58" w14:textId="54469FE3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38.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</w:tr>
      <w:tr w:rsidR="00FE4752" w:rsidRPr="005E6058" w14:paraId="5183D0DF" w14:textId="77777777" w:rsidTr="00B52E3E">
        <w:tc>
          <w:tcPr>
            <w:tcW w:w="0" w:type="auto"/>
            <w:tcBorders>
              <w:bottom w:val="single" w:sz="4" w:space="0" w:color="auto"/>
            </w:tcBorders>
          </w:tcPr>
          <w:p w14:paraId="4F0696D1" w14:textId="1B820AE0" w:rsidR="00FE4752" w:rsidRPr="005E6058" w:rsidRDefault="00FE4752" w:rsidP="00FE47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 Socializing with friends or family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D4A57E" w14:textId="66E7FF0D" w:rsidR="00FE4752" w:rsidRPr="005E6058" w:rsidRDefault="00FE4752" w:rsidP="00FE475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Frequency on what you see family (different from whom you live with) or friends (home, church, bars…).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DDBD3F" w14:textId="6D308118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≥ 3 times/</w:t>
            </w:r>
            <w:proofErr w:type="spellStart"/>
            <w:r w:rsidRPr="005E6058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B1F800" w14:textId="29A8E4CC" w:rsidR="00FE4752" w:rsidRPr="005E6058" w:rsidRDefault="00FE4752" w:rsidP="00FE47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45.</w:t>
            </w:r>
            <w:r w:rsidR="00A3601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</w:p>
        </w:tc>
      </w:tr>
    </w:tbl>
    <w:p w14:paraId="7DDA012D" w14:textId="0163D004" w:rsidR="00833DC2" w:rsidRPr="005E6058" w:rsidRDefault="00833DC2" w:rsidP="001B3E47">
      <w:pPr>
        <w:spacing w:before="120" w:after="0" w:line="240" w:lineRule="auto"/>
        <w:rPr>
          <w:rFonts w:ascii="Times New Roman" w:hAnsi="Times New Roman" w:cs="Times New Roman"/>
          <w:sz w:val="16"/>
          <w:szCs w:val="16"/>
          <w:lang w:val="en-US"/>
        </w:rPr>
        <w:sectPr w:rsidR="00833DC2" w:rsidRPr="005E6058" w:rsidSect="00833DC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5E6058">
        <w:rPr>
          <w:rFonts w:ascii="Times New Roman" w:hAnsi="Times New Roman" w:cs="Times New Roman"/>
          <w:sz w:val="16"/>
          <w:szCs w:val="16"/>
          <w:lang w:val="en-US"/>
        </w:rPr>
        <w:t>Abbreviations: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total number of participants; </w:t>
      </w:r>
      <w:proofErr w:type="spellStart"/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>serv</w:t>
      </w:r>
      <w:proofErr w:type="spellEnd"/>
      <w:r w:rsidRPr="005E6058">
        <w:rPr>
          <w:rFonts w:ascii="Times New Roman" w:hAnsi="Times New Roman" w:cs="Times New Roman"/>
          <w:sz w:val="16"/>
          <w:szCs w:val="16"/>
          <w:lang w:val="en-US"/>
        </w:rPr>
        <w:t xml:space="preserve">, serving; d, day, </w:t>
      </w:r>
      <w:proofErr w:type="spellStart"/>
      <w:r w:rsidRPr="005E6058">
        <w:rPr>
          <w:rFonts w:ascii="Times New Roman" w:hAnsi="Times New Roman" w:cs="Times New Roman"/>
          <w:sz w:val="16"/>
          <w:szCs w:val="16"/>
          <w:lang w:val="en-US"/>
        </w:rPr>
        <w:t>wk</w:t>
      </w:r>
      <w:proofErr w:type="spellEnd"/>
      <w:r w:rsidRPr="005E6058">
        <w:rPr>
          <w:rFonts w:ascii="Times New Roman" w:hAnsi="Times New Roman" w:cs="Times New Roman"/>
          <w:sz w:val="16"/>
          <w:szCs w:val="16"/>
          <w:lang w:val="en-US"/>
        </w:rPr>
        <w:t>, week; Tbsp, tablespoons; TV, television.</w:t>
      </w:r>
    </w:p>
    <w:p w14:paraId="3592C101" w14:textId="62794819" w:rsidR="00E86E04" w:rsidRPr="005E6058" w:rsidRDefault="00E86E04" w:rsidP="0018295E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Supplementary Table </w:t>
      </w:r>
      <w:r w:rsidR="002051AA" w:rsidRPr="005E6058">
        <w:rPr>
          <w:rFonts w:ascii="Times New Roman" w:hAnsi="Times New Roman" w:cs="Times New Roman"/>
          <w:b/>
          <w:bCs/>
          <w:lang w:val="en-GB"/>
        </w:rPr>
        <w:t>S</w:t>
      </w:r>
      <w:r w:rsidR="00833DC2" w:rsidRPr="005E6058">
        <w:rPr>
          <w:rFonts w:ascii="Times New Roman" w:hAnsi="Times New Roman" w:cs="Times New Roman"/>
          <w:b/>
          <w:bCs/>
          <w:lang w:val="en-GB"/>
        </w:rPr>
        <w:t>2</w:t>
      </w:r>
      <w:r w:rsidRPr="005E6058">
        <w:rPr>
          <w:rFonts w:ascii="Times New Roman" w:hAnsi="Times New Roman" w:cs="Times New Roman"/>
          <w:lang w:val="en-GB"/>
        </w:rPr>
        <w:t xml:space="preserve">. </w:t>
      </w:r>
      <w:r w:rsidR="00861183" w:rsidRPr="005E6058">
        <w:rPr>
          <w:rFonts w:ascii="Times New Roman" w:hAnsi="Times New Roman" w:cs="Times New Roman"/>
          <w:lang w:val="en-GB"/>
        </w:rPr>
        <w:t>Baseline characteristics of the UK Biobank participants by inclusion status</w:t>
      </w:r>
      <w:r w:rsidR="0018295E" w:rsidRPr="005E6058">
        <w:rPr>
          <w:rFonts w:ascii="Times New Roman" w:hAnsi="Times New Roman" w:cs="Times New Roman"/>
          <w:lang w:val="en-GB"/>
        </w:rPr>
        <w:t xml:space="preserve"> in the analytical sample</w:t>
      </w:r>
      <w:r w:rsidR="00861183" w:rsidRPr="005E6058">
        <w:rPr>
          <w:rFonts w:ascii="Times New Roman" w:hAnsi="Times New Roman" w:cs="Times New Roman"/>
          <w:lang w:val="en-GB"/>
        </w:rPr>
        <w:t>.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479"/>
        <w:gridCol w:w="1549"/>
        <w:gridCol w:w="1438"/>
      </w:tblGrid>
      <w:tr w:rsidR="002A132F" w:rsidRPr="005E6058" w14:paraId="5EA0B742" w14:textId="77777777" w:rsidTr="002A132F">
        <w:trPr>
          <w:jc w:val="center"/>
        </w:trPr>
        <w:tc>
          <w:tcPr>
            <w:tcW w:w="3573" w:type="pct"/>
            <w:tcBorders>
              <w:top w:val="single" w:sz="4" w:space="0" w:color="auto"/>
            </w:tcBorders>
            <w:vAlign w:val="center"/>
          </w:tcPr>
          <w:p w14:paraId="6CA6B134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0" w:type="pct"/>
            <w:tcBorders>
              <w:top w:val="single" w:sz="4" w:space="0" w:color="auto"/>
            </w:tcBorders>
            <w:vAlign w:val="center"/>
          </w:tcPr>
          <w:p w14:paraId="51E8F76C" w14:textId="23E48454" w:rsidR="002A132F" w:rsidRPr="005E6058" w:rsidRDefault="002A132F" w:rsidP="002A1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Included</w:t>
            </w: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7168DAD9" w14:textId="6915F995" w:rsidR="002A132F" w:rsidRPr="005E6058" w:rsidRDefault="002A132F" w:rsidP="002A1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Excluded</w:t>
            </w:r>
          </w:p>
        </w:tc>
      </w:tr>
      <w:tr w:rsidR="002A132F" w:rsidRPr="005E6058" w14:paraId="206E2452" w14:textId="77777777" w:rsidTr="002A132F">
        <w:trPr>
          <w:jc w:val="center"/>
        </w:trPr>
        <w:tc>
          <w:tcPr>
            <w:tcW w:w="3573" w:type="pct"/>
            <w:tcBorders>
              <w:bottom w:val="single" w:sz="4" w:space="0" w:color="auto"/>
            </w:tcBorders>
            <w:vAlign w:val="center"/>
          </w:tcPr>
          <w:p w14:paraId="494FA861" w14:textId="77777777" w:rsidR="002A132F" w:rsidRPr="005E6058" w:rsidRDefault="002A132F" w:rsidP="002A132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</w:p>
        </w:tc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3D7276FA" w14:textId="568AAC54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112,493</w:t>
            </w:r>
          </w:p>
        </w:tc>
        <w:tc>
          <w:tcPr>
            <w:tcW w:w="687" w:type="pct"/>
            <w:tcBorders>
              <w:bottom w:val="single" w:sz="4" w:space="0" w:color="auto"/>
            </w:tcBorders>
          </w:tcPr>
          <w:p w14:paraId="3FC26A20" w14:textId="74217AE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14,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328</w:t>
            </w:r>
          </w:p>
        </w:tc>
      </w:tr>
      <w:tr w:rsidR="002A132F" w:rsidRPr="005E6058" w14:paraId="2820125B" w14:textId="77777777" w:rsidTr="00B52E3E">
        <w:trPr>
          <w:jc w:val="center"/>
        </w:trPr>
        <w:tc>
          <w:tcPr>
            <w:tcW w:w="3573" w:type="pct"/>
            <w:tcBorders>
              <w:top w:val="single" w:sz="4" w:space="0" w:color="auto"/>
            </w:tcBorders>
            <w:vAlign w:val="center"/>
          </w:tcPr>
          <w:p w14:paraId="3C741756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Sex, female, 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740" w:type="pct"/>
            <w:tcBorders>
              <w:top w:val="single" w:sz="4" w:space="0" w:color="auto"/>
            </w:tcBorders>
            <w:vAlign w:val="center"/>
          </w:tcPr>
          <w:p w14:paraId="4CB004E6" w14:textId="6292E831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64,860 (57.66)</w:t>
            </w:r>
          </w:p>
        </w:tc>
        <w:tc>
          <w:tcPr>
            <w:tcW w:w="687" w:type="pct"/>
            <w:tcBorders>
              <w:top w:val="single" w:sz="4" w:space="0" w:color="auto"/>
            </w:tcBorders>
            <w:vAlign w:val="center"/>
          </w:tcPr>
          <w:p w14:paraId="17B8D069" w14:textId="733AC5D6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5,841 (40.77)</w:t>
            </w:r>
          </w:p>
        </w:tc>
      </w:tr>
      <w:tr w:rsidR="002A132F" w:rsidRPr="005E6058" w14:paraId="66C22AB3" w14:textId="77777777" w:rsidTr="00B52E3E">
        <w:trPr>
          <w:jc w:val="center"/>
        </w:trPr>
        <w:tc>
          <w:tcPr>
            <w:tcW w:w="3573" w:type="pct"/>
            <w:vAlign w:val="center"/>
          </w:tcPr>
          <w:p w14:paraId="716CE819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Age, years, mean (SD)</w:t>
            </w:r>
          </w:p>
        </w:tc>
        <w:tc>
          <w:tcPr>
            <w:tcW w:w="740" w:type="pct"/>
            <w:vAlign w:val="center"/>
          </w:tcPr>
          <w:p w14:paraId="7A110C60" w14:textId="688B9EC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58.70 (7.85)</w:t>
            </w:r>
          </w:p>
        </w:tc>
        <w:tc>
          <w:tcPr>
            <w:tcW w:w="687" w:type="pct"/>
            <w:vAlign w:val="center"/>
          </w:tcPr>
          <w:p w14:paraId="7B14C478" w14:textId="1527EF3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61.7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(7.3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2A132F" w:rsidRPr="005E6058" w14:paraId="662B835B" w14:textId="77777777" w:rsidTr="00433B24">
        <w:trPr>
          <w:jc w:val="center"/>
        </w:trPr>
        <w:tc>
          <w:tcPr>
            <w:tcW w:w="3573" w:type="pct"/>
            <w:vAlign w:val="center"/>
          </w:tcPr>
          <w:p w14:paraId="41ECFFA7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Ethnicity, 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740" w:type="pct"/>
          </w:tcPr>
          <w:p w14:paraId="3C186F5A" w14:textId="05C8100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7" w:type="pct"/>
          </w:tcPr>
          <w:p w14:paraId="1074A6B1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A132F" w:rsidRPr="005E6058" w14:paraId="0ACD9678" w14:textId="77777777" w:rsidTr="00433B24">
        <w:trPr>
          <w:jc w:val="center"/>
        </w:trPr>
        <w:tc>
          <w:tcPr>
            <w:tcW w:w="3573" w:type="pct"/>
            <w:vAlign w:val="center"/>
          </w:tcPr>
          <w:p w14:paraId="2E5B1699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White</w:t>
            </w:r>
          </w:p>
        </w:tc>
        <w:tc>
          <w:tcPr>
            <w:tcW w:w="740" w:type="pct"/>
            <w:vAlign w:val="center"/>
          </w:tcPr>
          <w:p w14:paraId="777EAB91" w14:textId="40EDD913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109,135 (97.01)</w:t>
            </w:r>
          </w:p>
        </w:tc>
        <w:tc>
          <w:tcPr>
            <w:tcW w:w="687" w:type="pct"/>
            <w:vAlign w:val="center"/>
          </w:tcPr>
          <w:p w14:paraId="5188DE86" w14:textId="79591BCD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13,195 (92.09)</w:t>
            </w:r>
          </w:p>
        </w:tc>
      </w:tr>
      <w:tr w:rsidR="002A132F" w:rsidRPr="005E6058" w14:paraId="7CDB2135" w14:textId="77777777" w:rsidTr="00EF66FA">
        <w:trPr>
          <w:jc w:val="center"/>
        </w:trPr>
        <w:tc>
          <w:tcPr>
            <w:tcW w:w="3573" w:type="pct"/>
            <w:vAlign w:val="center"/>
          </w:tcPr>
          <w:p w14:paraId="318AD60B" w14:textId="260799B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Non-white</w:t>
            </w:r>
          </w:p>
        </w:tc>
        <w:tc>
          <w:tcPr>
            <w:tcW w:w="740" w:type="pct"/>
            <w:vAlign w:val="center"/>
          </w:tcPr>
          <w:p w14:paraId="36423CF0" w14:textId="41933ACC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3,358 (2.99)</w:t>
            </w:r>
          </w:p>
        </w:tc>
        <w:tc>
          <w:tcPr>
            <w:tcW w:w="687" w:type="pct"/>
          </w:tcPr>
          <w:p w14:paraId="26288DF8" w14:textId="31EABBEF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703 (4.91)</w:t>
            </w:r>
          </w:p>
        </w:tc>
      </w:tr>
      <w:tr w:rsidR="002A132F" w:rsidRPr="005E6058" w14:paraId="2DC0D03D" w14:textId="77777777" w:rsidTr="00433B24">
        <w:trPr>
          <w:jc w:val="center"/>
        </w:trPr>
        <w:tc>
          <w:tcPr>
            <w:tcW w:w="3573" w:type="pct"/>
            <w:vAlign w:val="center"/>
          </w:tcPr>
          <w:p w14:paraId="7D95DE58" w14:textId="34682C58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Region of assessment</w:t>
            </w:r>
          </w:p>
        </w:tc>
        <w:tc>
          <w:tcPr>
            <w:tcW w:w="740" w:type="pct"/>
          </w:tcPr>
          <w:p w14:paraId="797FCBFA" w14:textId="53A68B4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7" w:type="pct"/>
          </w:tcPr>
          <w:p w14:paraId="36C13952" w14:textId="76BD1DEE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A132F" w:rsidRPr="005E6058" w14:paraId="282FB7D0" w14:textId="77777777" w:rsidTr="00EF66FA">
        <w:trPr>
          <w:jc w:val="center"/>
        </w:trPr>
        <w:tc>
          <w:tcPr>
            <w:tcW w:w="3573" w:type="pct"/>
            <w:vAlign w:val="center"/>
          </w:tcPr>
          <w:p w14:paraId="590178A5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England</w:t>
            </w:r>
          </w:p>
        </w:tc>
        <w:tc>
          <w:tcPr>
            <w:tcW w:w="740" w:type="pct"/>
            <w:vAlign w:val="center"/>
          </w:tcPr>
          <w:p w14:paraId="287E2C88" w14:textId="5E3E3C3A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102,997 (91.56)</w:t>
            </w:r>
          </w:p>
        </w:tc>
        <w:tc>
          <w:tcPr>
            <w:tcW w:w="687" w:type="pct"/>
          </w:tcPr>
          <w:p w14:paraId="0B7F280A" w14:textId="7BFC387E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13,149 (91.77)</w:t>
            </w:r>
          </w:p>
        </w:tc>
      </w:tr>
      <w:tr w:rsidR="002A132F" w:rsidRPr="005E6058" w14:paraId="116F5053" w14:textId="77777777" w:rsidTr="00EF66FA">
        <w:trPr>
          <w:jc w:val="center"/>
        </w:trPr>
        <w:tc>
          <w:tcPr>
            <w:tcW w:w="3573" w:type="pct"/>
            <w:vAlign w:val="center"/>
          </w:tcPr>
          <w:p w14:paraId="49AB7889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Wales</w:t>
            </w:r>
          </w:p>
        </w:tc>
        <w:tc>
          <w:tcPr>
            <w:tcW w:w="740" w:type="pct"/>
            <w:vAlign w:val="center"/>
          </w:tcPr>
          <w:p w14:paraId="523BEEAB" w14:textId="5B8524D9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3,442 (3.06)</w:t>
            </w:r>
          </w:p>
        </w:tc>
        <w:tc>
          <w:tcPr>
            <w:tcW w:w="687" w:type="pct"/>
          </w:tcPr>
          <w:p w14:paraId="603FFA39" w14:textId="19FADB65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528 (3.69)</w:t>
            </w:r>
          </w:p>
        </w:tc>
      </w:tr>
      <w:tr w:rsidR="002A132F" w:rsidRPr="005E6058" w14:paraId="3AB671CD" w14:textId="77777777" w:rsidTr="00EF66FA">
        <w:trPr>
          <w:jc w:val="center"/>
        </w:trPr>
        <w:tc>
          <w:tcPr>
            <w:tcW w:w="3573" w:type="pct"/>
            <w:vAlign w:val="center"/>
          </w:tcPr>
          <w:p w14:paraId="76693E0A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Scotland</w:t>
            </w:r>
          </w:p>
        </w:tc>
        <w:tc>
          <w:tcPr>
            <w:tcW w:w="740" w:type="pct"/>
            <w:vAlign w:val="center"/>
          </w:tcPr>
          <w:p w14:paraId="3E7E072F" w14:textId="3A98F7D0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6,054 (5.38)</w:t>
            </w:r>
          </w:p>
        </w:tc>
        <w:tc>
          <w:tcPr>
            <w:tcW w:w="687" w:type="pct"/>
          </w:tcPr>
          <w:p w14:paraId="03E6722A" w14:textId="1661FFBC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651 (4.54)</w:t>
            </w:r>
          </w:p>
        </w:tc>
      </w:tr>
      <w:tr w:rsidR="002A132F" w:rsidRPr="005E6058" w14:paraId="2AE93FD5" w14:textId="77777777" w:rsidTr="00433B24">
        <w:trPr>
          <w:jc w:val="center"/>
        </w:trPr>
        <w:tc>
          <w:tcPr>
            <w:tcW w:w="3573" w:type="pct"/>
            <w:vAlign w:val="center"/>
          </w:tcPr>
          <w:p w14:paraId="04389653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740" w:type="pct"/>
          </w:tcPr>
          <w:p w14:paraId="09EBA142" w14:textId="3D52F513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7" w:type="pct"/>
          </w:tcPr>
          <w:p w14:paraId="2F960FCF" w14:textId="46C7B6D0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A132F" w:rsidRPr="005E6058" w14:paraId="7465E032" w14:textId="77777777" w:rsidTr="00EF66FA">
        <w:trPr>
          <w:jc w:val="center"/>
        </w:trPr>
        <w:tc>
          <w:tcPr>
            <w:tcW w:w="3573" w:type="pct"/>
            <w:vAlign w:val="center"/>
          </w:tcPr>
          <w:p w14:paraId="51429ABB" w14:textId="2BFCBCD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University education</w:t>
            </w:r>
          </w:p>
        </w:tc>
        <w:tc>
          <w:tcPr>
            <w:tcW w:w="740" w:type="pct"/>
            <w:vAlign w:val="center"/>
          </w:tcPr>
          <w:p w14:paraId="0336D54C" w14:textId="38D1E92E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54,139 (48.13)</w:t>
            </w:r>
          </w:p>
        </w:tc>
        <w:tc>
          <w:tcPr>
            <w:tcW w:w="687" w:type="pct"/>
          </w:tcPr>
          <w:p w14:paraId="69A18485" w14:textId="2581DB66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5,319 (37.12)</w:t>
            </w:r>
          </w:p>
        </w:tc>
      </w:tr>
      <w:tr w:rsidR="002A132F" w:rsidRPr="005E6058" w14:paraId="345CADDF" w14:textId="77777777" w:rsidTr="00EF66FA">
        <w:trPr>
          <w:jc w:val="center"/>
        </w:trPr>
        <w:tc>
          <w:tcPr>
            <w:tcW w:w="3573" w:type="pct"/>
            <w:vAlign w:val="center"/>
          </w:tcPr>
          <w:p w14:paraId="0356D501" w14:textId="1CCD818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Non-university education</w:t>
            </w:r>
          </w:p>
        </w:tc>
        <w:tc>
          <w:tcPr>
            <w:tcW w:w="740" w:type="pct"/>
            <w:vAlign w:val="center"/>
          </w:tcPr>
          <w:p w14:paraId="35363E23" w14:textId="4E0056C1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58,354 (51.87)</w:t>
            </w:r>
          </w:p>
        </w:tc>
        <w:tc>
          <w:tcPr>
            <w:tcW w:w="687" w:type="pct"/>
          </w:tcPr>
          <w:p w14:paraId="7CFA9615" w14:textId="74F24BE0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8,610 (60.09)</w:t>
            </w:r>
          </w:p>
        </w:tc>
      </w:tr>
      <w:tr w:rsidR="002A132F" w:rsidRPr="005E6058" w14:paraId="67466313" w14:textId="77777777" w:rsidTr="00EF66FA">
        <w:trPr>
          <w:jc w:val="center"/>
        </w:trPr>
        <w:tc>
          <w:tcPr>
            <w:tcW w:w="3573" w:type="pct"/>
            <w:vAlign w:val="center"/>
          </w:tcPr>
          <w:p w14:paraId="2996C43A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Deprivation index, mean (SD)</w:t>
            </w:r>
          </w:p>
        </w:tc>
        <w:tc>
          <w:tcPr>
            <w:tcW w:w="740" w:type="pct"/>
            <w:vAlign w:val="center"/>
          </w:tcPr>
          <w:p w14:paraId="17F2B266" w14:textId="54E1B35D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-1.68 (2.81)</w:t>
            </w:r>
          </w:p>
        </w:tc>
        <w:tc>
          <w:tcPr>
            <w:tcW w:w="687" w:type="pct"/>
          </w:tcPr>
          <w:p w14:paraId="54B2B7EA" w14:textId="048C380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-1.27 (3.03)</w:t>
            </w:r>
          </w:p>
        </w:tc>
      </w:tr>
      <w:tr w:rsidR="002A132F" w:rsidRPr="005E6058" w14:paraId="4E28A334" w14:textId="77777777" w:rsidTr="00B10E69">
        <w:trPr>
          <w:jc w:val="center"/>
        </w:trPr>
        <w:tc>
          <w:tcPr>
            <w:tcW w:w="3573" w:type="pct"/>
            <w:vAlign w:val="center"/>
          </w:tcPr>
          <w:p w14:paraId="1253AC4B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Smoking status, 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740" w:type="pct"/>
          </w:tcPr>
          <w:p w14:paraId="2F056B4D" w14:textId="71AAD26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7" w:type="pct"/>
          </w:tcPr>
          <w:p w14:paraId="7DF22955" w14:textId="4D10875E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A132F" w:rsidRPr="005E6058" w14:paraId="77DC53C8" w14:textId="77777777" w:rsidTr="00EF66FA">
        <w:trPr>
          <w:jc w:val="center"/>
        </w:trPr>
        <w:tc>
          <w:tcPr>
            <w:tcW w:w="3573" w:type="pct"/>
            <w:vAlign w:val="center"/>
          </w:tcPr>
          <w:p w14:paraId="0809EF84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Never</w:t>
            </w:r>
          </w:p>
        </w:tc>
        <w:tc>
          <w:tcPr>
            <w:tcW w:w="740" w:type="pct"/>
            <w:vAlign w:val="center"/>
          </w:tcPr>
          <w:p w14:paraId="00364478" w14:textId="4EF26806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65,</w:t>
            </w:r>
            <w:r w:rsidRPr="005E6058">
              <w:t xml:space="preserve">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847 (58.53)</w:t>
            </w:r>
          </w:p>
        </w:tc>
        <w:tc>
          <w:tcPr>
            <w:tcW w:w="687" w:type="pct"/>
          </w:tcPr>
          <w:p w14:paraId="3CED54D5" w14:textId="1C5A61D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6,533 (45.60)</w:t>
            </w:r>
          </w:p>
        </w:tc>
      </w:tr>
      <w:tr w:rsidR="002A132F" w:rsidRPr="005E6058" w14:paraId="2DBACD45" w14:textId="77777777" w:rsidTr="00EF66FA">
        <w:trPr>
          <w:jc w:val="center"/>
        </w:trPr>
        <w:tc>
          <w:tcPr>
            <w:tcW w:w="3573" w:type="pct"/>
            <w:vAlign w:val="center"/>
          </w:tcPr>
          <w:p w14:paraId="5A87172A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Former </w:t>
            </w:r>
          </w:p>
        </w:tc>
        <w:tc>
          <w:tcPr>
            <w:tcW w:w="740" w:type="pct"/>
            <w:vAlign w:val="center"/>
          </w:tcPr>
          <w:p w14:paraId="0B909BAD" w14:textId="065A05F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39,069 (34.73)</w:t>
            </w:r>
          </w:p>
        </w:tc>
        <w:tc>
          <w:tcPr>
            <w:tcW w:w="687" w:type="pct"/>
          </w:tcPr>
          <w:p w14:paraId="45B0E129" w14:textId="6A0E86B9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6,297 (43.95)</w:t>
            </w:r>
          </w:p>
        </w:tc>
      </w:tr>
      <w:tr w:rsidR="002A132F" w:rsidRPr="005E6058" w14:paraId="1BD7F366" w14:textId="77777777" w:rsidTr="00B10E69">
        <w:trPr>
          <w:jc w:val="center"/>
        </w:trPr>
        <w:tc>
          <w:tcPr>
            <w:tcW w:w="3573" w:type="pct"/>
            <w:vAlign w:val="center"/>
          </w:tcPr>
          <w:p w14:paraId="72618EB4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Current</w:t>
            </w:r>
          </w:p>
        </w:tc>
        <w:tc>
          <w:tcPr>
            <w:tcW w:w="740" w:type="pct"/>
            <w:vAlign w:val="center"/>
          </w:tcPr>
          <w:p w14:paraId="23AC89E7" w14:textId="09571A5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7,577 (6.74)</w:t>
            </w:r>
          </w:p>
        </w:tc>
        <w:tc>
          <w:tcPr>
            <w:tcW w:w="687" w:type="pct"/>
          </w:tcPr>
          <w:p w14:paraId="2D3315CC" w14:textId="7DF47FD5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1,223 (8.54)</w:t>
            </w:r>
          </w:p>
        </w:tc>
      </w:tr>
      <w:tr w:rsidR="002A132F" w:rsidRPr="005E6058" w14:paraId="548DC542" w14:textId="77777777" w:rsidTr="00EF66FA">
        <w:trPr>
          <w:jc w:val="center"/>
        </w:trPr>
        <w:tc>
          <w:tcPr>
            <w:tcW w:w="3573" w:type="pct"/>
            <w:vAlign w:val="center"/>
          </w:tcPr>
          <w:p w14:paraId="46A1640D" w14:textId="7777777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Energy intake, kcal/day, mean (SD)</w:t>
            </w:r>
          </w:p>
        </w:tc>
        <w:tc>
          <w:tcPr>
            <w:tcW w:w="740" w:type="pct"/>
            <w:vAlign w:val="center"/>
          </w:tcPr>
          <w:p w14:paraId="388811F4" w14:textId="30FE048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2062 (494)</w:t>
            </w:r>
          </w:p>
        </w:tc>
        <w:tc>
          <w:tcPr>
            <w:tcW w:w="687" w:type="pct"/>
          </w:tcPr>
          <w:p w14:paraId="57257F34" w14:textId="504100D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(518)</w:t>
            </w:r>
          </w:p>
        </w:tc>
      </w:tr>
      <w:tr w:rsidR="002A132F" w:rsidRPr="005E6058" w14:paraId="2CC489B4" w14:textId="77777777" w:rsidTr="00EF66FA">
        <w:trPr>
          <w:jc w:val="center"/>
        </w:trPr>
        <w:tc>
          <w:tcPr>
            <w:tcW w:w="3573" w:type="pct"/>
            <w:vAlign w:val="center"/>
          </w:tcPr>
          <w:p w14:paraId="2A369137" w14:textId="4275590A" w:rsidR="002A132F" w:rsidRPr="005E6058" w:rsidRDefault="002A132F" w:rsidP="002A132F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Hypertension, 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740" w:type="pct"/>
            <w:vAlign w:val="center"/>
          </w:tcPr>
          <w:p w14:paraId="0A6DB46A" w14:textId="3C47C013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24,067 (21.39)</w:t>
            </w:r>
          </w:p>
        </w:tc>
        <w:tc>
          <w:tcPr>
            <w:tcW w:w="687" w:type="pct"/>
          </w:tcPr>
          <w:p w14:paraId="2DAEFA49" w14:textId="61576DD4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7,676 (53.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2A132F" w:rsidRPr="005E6058" w14:paraId="2ECF7EEE" w14:textId="77777777" w:rsidTr="00EF66FA">
        <w:trPr>
          <w:trHeight w:val="21"/>
          <w:jc w:val="center"/>
        </w:trPr>
        <w:tc>
          <w:tcPr>
            <w:tcW w:w="3573" w:type="pct"/>
            <w:vAlign w:val="center"/>
          </w:tcPr>
          <w:p w14:paraId="0AE3874D" w14:textId="457F4F19" w:rsidR="002A132F" w:rsidRPr="005E6058" w:rsidRDefault="002A132F" w:rsidP="002A13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5E60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Cholesterol medication, 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740" w:type="pct"/>
            <w:vAlign w:val="center"/>
          </w:tcPr>
          <w:p w14:paraId="55CA3E55" w14:textId="52E5A31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10,890 (9.68)</w:t>
            </w:r>
          </w:p>
        </w:tc>
        <w:tc>
          <w:tcPr>
            <w:tcW w:w="687" w:type="pct"/>
          </w:tcPr>
          <w:p w14:paraId="4AC626E8" w14:textId="5DA5404C" w:rsidR="002A132F" w:rsidRPr="005E6058" w:rsidRDefault="00505CD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7,794 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4.40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2A132F" w:rsidRPr="005E6058" w14:paraId="1C943B2E" w14:textId="77777777" w:rsidTr="00B10E69">
        <w:trPr>
          <w:jc w:val="center"/>
        </w:trPr>
        <w:tc>
          <w:tcPr>
            <w:tcW w:w="3573" w:type="pct"/>
            <w:vAlign w:val="center"/>
          </w:tcPr>
          <w:p w14:paraId="5F1F6B38" w14:textId="15DD87AB" w:rsidR="002A132F" w:rsidRPr="005E6058" w:rsidRDefault="002A132F" w:rsidP="002A132F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BMI, 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740" w:type="pct"/>
          </w:tcPr>
          <w:p w14:paraId="53612E0A" w14:textId="4EAF2B2F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87" w:type="pct"/>
          </w:tcPr>
          <w:p w14:paraId="523028A6" w14:textId="0E25F047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A132F" w:rsidRPr="005E6058" w14:paraId="02ACF498" w14:textId="77777777" w:rsidTr="00EF66FA">
        <w:trPr>
          <w:jc w:val="center"/>
        </w:trPr>
        <w:tc>
          <w:tcPr>
            <w:tcW w:w="3573" w:type="pct"/>
            <w:vAlign w:val="center"/>
          </w:tcPr>
          <w:p w14:paraId="7DAF0323" w14:textId="77777777" w:rsidR="002A132F" w:rsidRPr="005E6058" w:rsidRDefault="002A132F" w:rsidP="002A132F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&lt; 25</w:t>
            </w:r>
          </w:p>
        </w:tc>
        <w:tc>
          <w:tcPr>
            <w:tcW w:w="740" w:type="pct"/>
            <w:vAlign w:val="center"/>
          </w:tcPr>
          <w:p w14:paraId="3E185518" w14:textId="14AED800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46,700 (41.51)</w:t>
            </w:r>
          </w:p>
        </w:tc>
        <w:tc>
          <w:tcPr>
            <w:tcW w:w="687" w:type="pct"/>
          </w:tcPr>
          <w:p w14:paraId="46854B77" w14:textId="4D95F30B" w:rsidR="002A132F" w:rsidRPr="005E6058" w:rsidRDefault="00505CD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3,352 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.39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2A132F" w:rsidRPr="005E6058" w14:paraId="22A792CB" w14:textId="77777777" w:rsidTr="00EF66FA">
        <w:trPr>
          <w:jc w:val="center"/>
        </w:trPr>
        <w:tc>
          <w:tcPr>
            <w:tcW w:w="3573" w:type="pct"/>
            <w:vAlign w:val="center"/>
          </w:tcPr>
          <w:p w14:paraId="40300EF6" w14:textId="77777777" w:rsidR="002A132F" w:rsidRPr="005E6058" w:rsidRDefault="002A132F" w:rsidP="002A132F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25 – 29.9</w:t>
            </w:r>
          </w:p>
        </w:tc>
        <w:tc>
          <w:tcPr>
            <w:tcW w:w="740" w:type="pct"/>
            <w:vAlign w:val="center"/>
          </w:tcPr>
          <w:p w14:paraId="0EBABF80" w14:textId="4F74B1CE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45,911 (40.81)</w:t>
            </w:r>
          </w:p>
        </w:tc>
        <w:tc>
          <w:tcPr>
            <w:tcW w:w="687" w:type="pct"/>
          </w:tcPr>
          <w:p w14:paraId="2D514A99" w14:textId="0337085E" w:rsidR="002A132F" w:rsidRPr="005E6058" w:rsidRDefault="00505CD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5,726 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(39.9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2A132F" w:rsidRPr="005E6058" w14:paraId="12220270" w14:textId="77777777" w:rsidTr="00B10E69">
        <w:trPr>
          <w:jc w:val="center"/>
        </w:trPr>
        <w:tc>
          <w:tcPr>
            <w:tcW w:w="3573" w:type="pct"/>
            <w:vAlign w:val="center"/>
          </w:tcPr>
          <w:p w14:paraId="11B74CF7" w14:textId="77777777" w:rsidR="002A132F" w:rsidRPr="005E6058" w:rsidRDefault="002A132F" w:rsidP="002A132F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≥ 30</w:t>
            </w:r>
          </w:p>
        </w:tc>
        <w:tc>
          <w:tcPr>
            <w:tcW w:w="740" w:type="pct"/>
            <w:vAlign w:val="center"/>
          </w:tcPr>
          <w:p w14:paraId="401063B1" w14:textId="4AD61689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19,882 (17.67)</w:t>
            </w:r>
          </w:p>
        </w:tc>
        <w:tc>
          <w:tcPr>
            <w:tcW w:w="687" w:type="pct"/>
          </w:tcPr>
          <w:p w14:paraId="4FCD4D79" w14:textId="409DD4BE" w:rsidR="002A132F" w:rsidRPr="005E6058" w:rsidRDefault="00505CD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4,962 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(34.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2A132F" w:rsidRPr="005E6058" w14:paraId="7AB425E3" w14:textId="77777777" w:rsidTr="00EF66FA">
        <w:trPr>
          <w:jc w:val="center"/>
        </w:trPr>
        <w:tc>
          <w:tcPr>
            <w:tcW w:w="3573" w:type="pct"/>
            <w:vAlign w:val="center"/>
          </w:tcPr>
          <w:p w14:paraId="30C33E2F" w14:textId="6A2CAEEE" w:rsidR="002A132F" w:rsidRPr="005E6058" w:rsidRDefault="002A132F" w:rsidP="002A132F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Family history of diabetes, yes, </w:t>
            </w:r>
            <w:r w:rsidRPr="005E605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n (%)</w:t>
            </w:r>
          </w:p>
        </w:tc>
        <w:tc>
          <w:tcPr>
            <w:tcW w:w="740" w:type="pct"/>
            <w:vAlign w:val="center"/>
          </w:tcPr>
          <w:p w14:paraId="4D355AF4" w14:textId="2305CC1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23,644 (21.02)</w:t>
            </w:r>
          </w:p>
        </w:tc>
        <w:tc>
          <w:tcPr>
            <w:tcW w:w="687" w:type="pct"/>
          </w:tcPr>
          <w:p w14:paraId="12EF203B" w14:textId="3ED262B4" w:rsidR="002A132F" w:rsidRPr="005E6058" w:rsidRDefault="00505CD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3,758 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(26.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</w:t>
            </w:r>
            <w:r w:rsidR="002A13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2A132F" w:rsidRPr="005E6058" w14:paraId="1CE937EE" w14:textId="77777777" w:rsidTr="00B10E69">
        <w:trPr>
          <w:jc w:val="center"/>
        </w:trPr>
        <w:tc>
          <w:tcPr>
            <w:tcW w:w="3573" w:type="pct"/>
            <w:vAlign w:val="center"/>
          </w:tcPr>
          <w:p w14:paraId="3DECF6D6" w14:textId="1903E141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MEDLIFE index, 0-2</w:t>
            </w:r>
            <w:r w:rsidR="00126DF2"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p, mean (SD)</w:t>
            </w:r>
          </w:p>
        </w:tc>
        <w:tc>
          <w:tcPr>
            <w:tcW w:w="740" w:type="pct"/>
          </w:tcPr>
          <w:p w14:paraId="46C64C47" w14:textId="6CD4D5F5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9.56 (2.59)</w:t>
            </w:r>
          </w:p>
        </w:tc>
        <w:tc>
          <w:tcPr>
            <w:tcW w:w="687" w:type="pct"/>
          </w:tcPr>
          <w:p w14:paraId="40692625" w14:textId="09C4A14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9.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(2.6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2A132F" w:rsidRPr="005E6058" w14:paraId="764D4D5B" w14:textId="77777777" w:rsidTr="00B10E69">
        <w:trPr>
          <w:jc w:val="center"/>
        </w:trPr>
        <w:tc>
          <w:tcPr>
            <w:tcW w:w="3573" w:type="pct"/>
            <w:vAlign w:val="center"/>
          </w:tcPr>
          <w:p w14:paraId="3A135AD0" w14:textId="2AFA2DEE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Block 1: Mediterranean food consumption, 0-1</w:t>
            </w:r>
            <w:r w:rsidR="00126DF2"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p, mean (SD)</w:t>
            </w:r>
          </w:p>
        </w:tc>
        <w:tc>
          <w:tcPr>
            <w:tcW w:w="740" w:type="pct"/>
            <w:vAlign w:val="center"/>
          </w:tcPr>
          <w:p w14:paraId="138F9DA1" w14:textId="3C21101D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3.69 (1.70)</w:t>
            </w:r>
          </w:p>
        </w:tc>
        <w:tc>
          <w:tcPr>
            <w:tcW w:w="687" w:type="pct"/>
          </w:tcPr>
          <w:p w14:paraId="079EE895" w14:textId="3F95537D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(1.66)</w:t>
            </w:r>
          </w:p>
        </w:tc>
      </w:tr>
      <w:tr w:rsidR="002A132F" w:rsidRPr="005E6058" w14:paraId="52806C2C" w14:textId="77777777" w:rsidTr="00EF66FA">
        <w:trPr>
          <w:jc w:val="center"/>
        </w:trPr>
        <w:tc>
          <w:tcPr>
            <w:tcW w:w="3573" w:type="pct"/>
            <w:vAlign w:val="center"/>
          </w:tcPr>
          <w:p w14:paraId="0E9D82DD" w14:textId="3044EF32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Block 2: Mediterranean eating habits, 0-</w:t>
            </w:r>
            <w:r w:rsidR="00126DF2"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p, mean (SD)</w:t>
            </w:r>
          </w:p>
        </w:tc>
        <w:tc>
          <w:tcPr>
            <w:tcW w:w="740" w:type="pct"/>
            <w:vAlign w:val="center"/>
          </w:tcPr>
          <w:p w14:paraId="4BB213DA" w14:textId="0D88E32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3.29 (1.24)</w:t>
            </w:r>
          </w:p>
        </w:tc>
        <w:tc>
          <w:tcPr>
            <w:tcW w:w="687" w:type="pct"/>
          </w:tcPr>
          <w:p w14:paraId="09B07B8C" w14:textId="3F9E16F9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3.17 (1.26)</w:t>
            </w:r>
          </w:p>
        </w:tc>
      </w:tr>
      <w:tr w:rsidR="002A132F" w:rsidRPr="005E6058" w14:paraId="26D4AF1F" w14:textId="77777777" w:rsidTr="00EF66FA">
        <w:trPr>
          <w:jc w:val="center"/>
        </w:trPr>
        <w:tc>
          <w:tcPr>
            <w:tcW w:w="3573" w:type="pct"/>
            <w:tcBorders>
              <w:bottom w:val="single" w:sz="4" w:space="0" w:color="auto"/>
            </w:tcBorders>
            <w:vAlign w:val="center"/>
          </w:tcPr>
          <w:p w14:paraId="23C2A44F" w14:textId="1F101C0C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Block 3: Physical activity, rest, social habits, and conviviality; 0-6 p, mean (SD)</w:t>
            </w:r>
          </w:p>
        </w:tc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7D2639BF" w14:textId="58A7D951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2.58 (1.20)</w:t>
            </w:r>
          </w:p>
        </w:tc>
        <w:tc>
          <w:tcPr>
            <w:tcW w:w="687" w:type="pct"/>
            <w:tcBorders>
              <w:bottom w:val="single" w:sz="4" w:space="0" w:color="auto"/>
            </w:tcBorders>
          </w:tcPr>
          <w:p w14:paraId="3E82466E" w14:textId="4B57F8CB" w:rsidR="002A132F" w:rsidRPr="005E6058" w:rsidRDefault="002A132F" w:rsidP="002A132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40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(1.2</w:t>
            </w:r>
            <w:r w:rsidR="00505CD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</w:tbl>
    <w:p w14:paraId="00859A0E" w14:textId="08475047" w:rsidR="00E86E04" w:rsidRPr="005E6058" w:rsidRDefault="00E86E04" w:rsidP="00176659">
      <w:pPr>
        <w:spacing w:before="120" w:after="120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Abbreviations:</w:t>
      </w:r>
      <w:r w:rsidR="002051AA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>, total number of participants</w:t>
      </w:r>
      <w:r w:rsidR="002051AA" w:rsidRPr="005E6058">
        <w:rPr>
          <w:rFonts w:ascii="Times New Roman" w:hAnsi="Times New Roman" w:cs="Times New Roman"/>
          <w:sz w:val="16"/>
          <w:szCs w:val="16"/>
          <w:lang w:val="en-GB"/>
        </w:rPr>
        <w:t>;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 p, points; SD standard deviation; BMI, body mass index.</w:t>
      </w:r>
    </w:p>
    <w:p w14:paraId="655D5654" w14:textId="77777777" w:rsidR="00C24624" w:rsidRPr="005E6058" w:rsidRDefault="00C24624" w:rsidP="00C24624">
      <w:pPr>
        <w:spacing w:after="240" w:line="276" w:lineRule="auto"/>
        <w:rPr>
          <w:rFonts w:ascii="Times New Roman" w:eastAsia="Calibri" w:hAnsi="Times New Roman" w:cs="Times New Roman"/>
          <w:b/>
          <w:bCs/>
          <w:lang w:val="en-GB"/>
        </w:rPr>
        <w:sectPr w:rsidR="00C24624" w:rsidRPr="005E6058" w:rsidSect="000F040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811B476" w14:textId="69646586" w:rsidR="002A57AD" w:rsidRPr="005E6058" w:rsidRDefault="002A57AD" w:rsidP="00F602DE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Supplementary Table S3. </w:t>
      </w:r>
      <w:r w:rsidR="00636B78" w:rsidRPr="005E6058">
        <w:rPr>
          <w:rFonts w:ascii="Times New Roman" w:hAnsi="Times New Roman" w:cs="Times New Roman"/>
          <w:lang w:val="en-GB"/>
        </w:rPr>
        <w:t xml:space="preserve">Hazard ratios (95% confidence interval) for the association between </w:t>
      </w:r>
      <w:r w:rsidRPr="005E6058">
        <w:rPr>
          <w:rFonts w:ascii="Times New Roman" w:hAnsi="Times New Roman" w:cs="Times New Roman"/>
          <w:lang w:val="en-GB"/>
        </w:rPr>
        <w:t xml:space="preserve">MEDLIFE index and </w:t>
      </w:r>
      <w:bookmarkStart w:id="0" w:name="_Hlk127603269"/>
      <w:r w:rsidR="00564A85" w:rsidRPr="005E6058">
        <w:rPr>
          <w:rFonts w:ascii="Times New Roman" w:hAnsi="Times New Roman" w:cs="Times New Roman"/>
          <w:lang w:val="en-GB"/>
        </w:rPr>
        <w:t>risk of type 2</w:t>
      </w:r>
      <w:r w:rsidRPr="005E6058">
        <w:rPr>
          <w:rFonts w:ascii="Times New Roman" w:hAnsi="Times New Roman" w:cs="Times New Roman"/>
          <w:lang w:val="en-GB"/>
        </w:rPr>
        <w:t xml:space="preserve"> </w:t>
      </w:r>
      <w:bookmarkEnd w:id="0"/>
      <w:r w:rsidRPr="005E6058">
        <w:rPr>
          <w:rFonts w:ascii="Times New Roman" w:hAnsi="Times New Roman" w:cs="Times New Roman"/>
          <w:lang w:val="en-GB"/>
        </w:rPr>
        <w:t>diabetes in the UK Biobank</w:t>
      </w:r>
      <w:r w:rsidR="00F602DE" w:rsidRPr="005E6058">
        <w:rPr>
          <w:rFonts w:ascii="Times New Roman" w:hAnsi="Times New Roman" w:cs="Times New Roman"/>
          <w:lang w:val="en-GB"/>
        </w:rPr>
        <w:t>, including participants with cardiovascular disease</w:t>
      </w:r>
      <w:r w:rsidR="00A827EA" w:rsidRPr="005E6058">
        <w:rPr>
          <w:rFonts w:ascii="Times New Roman" w:hAnsi="Times New Roman" w:cs="Times New Roman"/>
          <w:lang w:val="en-GB"/>
        </w:rPr>
        <w:t xml:space="preserve"> (</w:t>
      </w:r>
      <w:r w:rsidR="008C7276" w:rsidRPr="005E6058">
        <w:rPr>
          <w:rFonts w:ascii="Times New Roman" w:hAnsi="Times New Roman" w:cs="Times New Roman"/>
          <w:i/>
          <w:iCs/>
          <w:lang w:val="en-GB"/>
        </w:rPr>
        <w:t>N</w:t>
      </w:r>
      <w:r w:rsidR="00A827EA" w:rsidRPr="005E6058">
        <w:rPr>
          <w:rFonts w:ascii="Times New Roman" w:hAnsi="Times New Roman" w:cs="Times New Roman"/>
          <w:lang w:val="en-GB"/>
        </w:rPr>
        <w:t xml:space="preserve"> = </w:t>
      </w:r>
      <w:r w:rsidR="00BA3429" w:rsidRPr="005E6058">
        <w:rPr>
          <w:rFonts w:ascii="Times New Roman" w:hAnsi="Times New Roman" w:cs="Times New Roman"/>
          <w:lang w:val="en-GB"/>
        </w:rPr>
        <w:t>116,832</w:t>
      </w:r>
      <w:r w:rsidR="00A827EA" w:rsidRPr="005E6058">
        <w:rPr>
          <w:rFonts w:ascii="Times New Roman" w:hAnsi="Times New Roman" w:cs="Times New Roman"/>
          <w:lang w:val="en-GB"/>
        </w:rPr>
        <w:t>).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0"/>
        <w:gridCol w:w="1746"/>
        <w:gridCol w:w="2756"/>
        <w:gridCol w:w="2756"/>
        <w:gridCol w:w="2756"/>
        <w:gridCol w:w="1087"/>
        <w:gridCol w:w="2747"/>
      </w:tblGrid>
      <w:tr w:rsidR="00F57976" w:rsidRPr="005E6058" w14:paraId="5704A171" w14:textId="77777777" w:rsidTr="002051AA">
        <w:trPr>
          <w:jc w:val="center"/>
        </w:trPr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106AC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E9CF4D" w14:textId="41185813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1</w:t>
            </w:r>
          </w:p>
          <w:p w14:paraId="3AC27625" w14:textId="0B6E23E5" w:rsidR="00F57976" w:rsidRPr="005E6058" w:rsidRDefault="00BA3429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F579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7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3B339F" w14:textId="024D312F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2</w:t>
            </w:r>
          </w:p>
          <w:p w14:paraId="67382DDB" w14:textId="3E9E9A90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– 9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441541" w14:textId="4F9396E3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3</w:t>
            </w:r>
          </w:p>
          <w:p w14:paraId="5BF051A0" w14:textId="65364650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– 11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78606F" w14:textId="55D6BDAF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4</w:t>
            </w:r>
          </w:p>
          <w:p w14:paraId="7E185F15" w14:textId="00369A02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– 22 p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8F033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-trend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53AC44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</w:tr>
      <w:tr w:rsidR="00F57976" w:rsidRPr="005E6058" w14:paraId="47AB4D38" w14:textId="77777777" w:rsidTr="002051AA">
        <w:trPr>
          <w:jc w:val="center"/>
        </w:trPr>
        <w:tc>
          <w:tcPr>
            <w:tcW w:w="503" w:type="pct"/>
            <w:tcBorders>
              <w:left w:val="nil"/>
              <w:bottom w:val="nil"/>
              <w:right w:val="nil"/>
            </w:tcBorders>
            <w:vAlign w:val="center"/>
          </w:tcPr>
          <w:p w14:paraId="67B245BD" w14:textId="552F3454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    </w:t>
            </w:r>
            <w:r w:rsidR="00D5014F"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cases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/</w:t>
            </w:r>
            <w:r w:rsidR="00EC31B0"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</w:p>
        </w:tc>
        <w:tc>
          <w:tcPr>
            <w:tcW w:w="567" w:type="pct"/>
            <w:tcBorders>
              <w:left w:val="nil"/>
              <w:bottom w:val="nil"/>
              <w:right w:val="nil"/>
            </w:tcBorders>
            <w:vAlign w:val="center"/>
          </w:tcPr>
          <w:p w14:paraId="3D2A4DC2" w14:textId="597075EF" w:rsidR="00F57976" w:rsidRPr="005E6058" w:rsidRDefault="00BA3429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934</w:t>
            </w:r>
            <w:r w:rsidR="00F579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25,330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1AF5ED1C" w14:textId="4CDC4B3F" w:rsidR="00F57976" w:rsidRPr="005E6058" w:rsidRDefault="00BA3429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968</w:t>
            </w:r>
            <w:r w:rsidR="00F579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33,520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679618A5" w14:textId="1524DF21" w:rsidR="00F57976" w:rsidRPr="005E6058" w:rsidRDefault="00BA3429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736</w:t>
            </w:r>
            <w:r w:rsidR="00F579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31,866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043C6B1B" w14:textId="7F51BB90" w:rsidR="00F57976" w:rsidRPr="005E6058" w:rsidRDefault="00BA3429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444</w:t>
            </w:r>
            <w:r w:rsidR="00F579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26,116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vAlign w:val="center"/>
          </w:tcPr>
          <w:p w14:paraId="2E4F9B34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2" w:type="pct"/>
            <w:tcBorders>
              <w:left w:val="nil"/>
              <w:bottom w:val="nil"/>
              <w:right w:val="nil"/>
            </w:tcBorders>
            <w:vAlign w:val="center"/>
          </w:tcPr>
          <w:p w14:paraId="3F01EB43" w14:textId="67B2250F" w:rsidR="00F57976" w:rsidRPr="005E6058" w:rsidRDefault="00BA3429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3,082</w:t>
            </w:r>
            <w:r w:rsidR="00F579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116,832</w:t>
            </w:r>
          </w:p>
        </w:tc>
      </w:tr>
      <w:tr w:rsidR="00F57976" w:rsidRPr="005E6058" w14:paraId="252879D8" w14:textId="77777777" w:rsidTr="002051AA">
        <w:trPr>
          <w:jc w:val="center"/>
        </w:trPr>
        <w:tc>
          <w:tcPr>
            <w:tcW w:w="503" w:type="pct"/>
            <w:vAlign w:val="center"/>
            <w:hideMark/>
          </w:tcPr>
          <w:p w14:paraId="11BE3C0E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567" w:type="pct"/>
            <w:vAlign w:val="center"/>
            <w:hideMark/>
          </w:tcPr>
          <w:p w14:paraId="4A12AF57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49DD76AB" w14:textId="51363CB2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501E64B3" w14:textId="4120DC73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(0.5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3909F40E" w14:textId="29B7EE11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(0.4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9932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 0.5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53EC65E0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2F0D1D44" w14:textId="082FF88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F57976" w:rsidRPr="005E6058" w14:paraId="4AC60E22" w14:textId="77777777" w:rsidTr="002051AA">
        <w:trPr>
          <w:jc w:val="center"/>
        </w:trPr>
        <w:tc>
          <w:tcPr>
            <w:tcW w:w="503" w:type="pct"/>
            <w:vAlign w:val="center"/>
            <w:hideMark/>
          </w:tcPr>
          <w:p w14:paraId="1CD71987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567" w:type="pct"/>
            <w:vAlign w:val="center"/>
            <w:hideMark/>
          </w:tcPr>
          <w:p w14:paraId="02FB2384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778E3FC3" w14:textId="0636701C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2731209E" w14:textId="302FD4FD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(0.5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22BD12DC" w14:textId="07BB2630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 0.5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0F02E283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7CB870A3" w14:textId="0AD0706B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F57976" w:rsidRPr="005E6058" w14:paraId="46C771A4" w14:textId="77777777" w:rsidTr="002051AA">
        <w:trPr>
          <w:jc w:val="center"/>
        </w:trPr>
        <w:tc>
          <w:tcPr>
            <w:tcW w:w="503" w:type="pct"/>
            <w:tcBorders>
              <w:bottom w:val="single" w:sz="4" w:space="0" w:color="auto"/>
            </w:tcBorders>
            <w:vAlign w:val="center"/>
            <w:hideMark/>
          </w:tcPr>
          <w:p w14:paraId="2B18FE00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  <w:hideMark/>
          </w:tcPr>
          <w:p w14:paraId="78D5230F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23AEE738" w14:textId="51C0C604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07E9110F" w14:textId="52DAB7E3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13402B64" w14:textId="456A7552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14:paraId="25A7E03B" w14:textId="77777777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3451F241" w14:textId="0A14F2A8" w:rsidR="00F57976" w:rsidRPr="005E6058" w:rsidRDefault="00F57976" w:rsidP="002051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</w:tbl>
    <w:p w14:paraId="4361BEC8" w14:textId="4D78ED48" w:rsidR="00D048A7" w:rsidRPr="005E6058" w:rsidRDefault="00D048A7" w:rsidP="00D048A7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Abbreviations</w:t>
      </w:r>
      <w:r w:rsidR="00D5014F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: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total number of participants;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>, number of participants included in each quartile</w:t>
      </w:r>
      <w:r w:rsidR="00D5014F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; p, points; </w:t>
      </w:r>
      <w:bookmarkStart w:id="1" w:name="_Hlk124865605"/>
      <w:r w:rsidR="00D5014F" w:rsidRPr="005E6058">
        <w:rPr>
          <w:rFonts w:ascii="Times New Roman" w:hAnsi="Times New Roman" w:cs="Times New Roman"/>
          <w:sz w:val="16"/>
          <w:szCs w:val="16"/>
          <w:lang w:val="en-GB"/>
        </w:rPr>
        <w:t>Ref., reference</w:t>
      </w:r>
      <w:bookmarkEnd w:id="1"/>
      <w:r w:rsidR="00A41C07" w:rsidRPr="005E6058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7C6E7B23" w14:textId="1B79F69A" w:rsidR="00EB4BAB" w:rsidRPr="005E6058" w:rsidRDefault="00EB4BAB" w:rsidP="00EB4BAB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1: Adjusted for sex, age, ethnicity, education, and deprivation index, and region of assessment.</w:t>
      </w:r>
    </w:p>
    <w:p w14:paraId="3576DB1C" w14:textId="77777777" w:rsidR="00EB4BAB" w:rsidRPr="005E6058" w:rsidRDefault="00EB4BAB" w:rsidP="00EB4BAB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2: Adjusted for Model 1 + smoking status, and energy intake.</w:t>
      </w:r>
    </w:p>
    <w:p w14:paraId="41A87F34" w14:textId="50B06B97" w:rsidR="00D048A7" w:rsidRPr="005E6058" w:rsidRDefault="00EB4BAB" w:rsidP="008C7276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3: Adjusted for Model 2 + hypertension, cholesterol</w:t>
      </w:r>
      <w:r w:rsidR="00E961C4" w:rsidRPr="005E6058">
        <w:rPr>
          <w:rFonts w:ascii="Times New Roman" w:hAnsi="Times New Roman" w:cs="Times New Roman"/>
          <w:sz w:val="16"/>
          <w:szCs w:val="16"/>
          <w:lang w:val="en-GB"/>
        </w:rPr>
        <w:t>-lowering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 medication, body mass index</w:t>
      </w:r>
      <w:r w:rsidR="00F57976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  <w:r w:rsidR="00A41C07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family history of diabetes, </w:t>
      </w:r>
      <w:r w:rsidR="00F57976" w:rsidRPr="005E6058">
        <w:rPr>
          <w:rFonts w:ascii="Times New Roman" w:hAnsi="Times New Roman" w:cs="Times New Roman"/>
          <w:sz w:val="16"/>
          <w:szCs w:val="16"/>
          <w:lang w:val="en-GB"/>
        </w:rPr>
        <w:t>cardiovascular disease.</w:t>
      </w:r>
    </w:p>
    <w:p w14:paraId="7D6FA7C4" w14:textId="3F84151F" w:rsidR="008C7276" w:rsidRPr="002D7DE2" w:rsidRDefault="008C7276" w:rsidP="008C7276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492B171C" w14:textId="54364D7A" w:rsidR="008C7276" w:rsidRPr="002D7DE2" w:rsidRDefault="008C7276" w:rsidP="008C7276">
      <w:pPr>
        <w:spacing w:after="0" w:line="276" w:lineRule="auto"/>
        <w:rPr>
          <w:rFonts w:ascii="Times New Roman" w:eastAsia="Calibri" w:hAnsi="Times New Roman" w:cs="Times New Roman"/>
          <w:b/>
          <w:bCs/>
          <w:lang w:val="en-GB"/>
        </w:rPr>
      </w:pPr>
    </w:p>
    <w:p w14:paraId="41F422FE" w14:textId="740836F4" w:rsidR="002D7DE2" w:rsidRPr="002D7DE2" w:rsidRDefault="002D7DE2" w:rsidP="008C7276">
      <w:pPr>
        <w:spacing w:after="0" w:line="276" w:lineRule="auto"/>
        <w:rPr>
          <w:rFonts w:ascii="Times New Roman" w:eastAsia="Calibri" w:hAnsi="Times New Roman" w:cs="Times New Roman"/>
          <w:b/>
          <w:bCs/>
          <w:lang w:val="en-GB"/>
        </w:rPr>
      </w:pPr>
    </w:p>
    <w:p w14:paraId="42472413" w14:textId="3E3FD62D" w:rsidR="008C7276" w:rsidRDefault="008C7276" w:rsidP="008C7276">
      <w:pPr>
        <w:spacing w:after="0" w:line="276" w:lineRule="auto"/>
        <w:rPr>
          <w:rFonts w:ascii="Times New Roman" w:eastAsia="Calibri" w:hAnsi="Times New Roman" w:cs="Times New Roman"/>
          <w:b/>
          <w:bCs/>
          <w:lang w:val="en-GB"/>
        </w:rPr>
      </w:pPr>
    </w:p>
    <w:p w14:paraId="46BAC7B6" w14:textId="77777777" w:rsidR="002D7DE2" w:rsidRPr="002D7DE2" w:rsidRDefault="002D7DE2" w:rsidP="008C7276">
      <w:pPr>
        <w:spacing w:after="0" w:line="276" w:lineRule="auto"/>
        <w:rPr>
          <w:rFonts w:ascii="Times New Roman" w:eastAsia="Calibri" w:hAnsi="Times New Roman" w:cs="Times New Roman"/>
          <w:b/>
          <w:bCs/>
          <w:lang w:val="en-GB"/>
        </w:rPr>
      </w:pPr>
    </w:p>
    <w:p w14:paraId="32085E0E" w14:textId="77777777" w:rsidR="008C7276" w:rsidRPr="002D7DE2" w:rsidRDefault="008C7276" w:rsidP="008C7276">
      <w:pPr>
        <w:spacing w:after="0" w:line="276" w:lineRule="auto"/>
        <w:rPr>
          <w:rFonts w:ascii="Times New Roman" w:eastAsia="Calibri" w:hAnsi="Times New Roman" w:cs="Times New Roman"/>
          <w:b/>
          <w:bCs/>
          <w:lang w:val="en-GB"/>
        </w:rPr>
      </w:pPr>
    </w:p>
    <w:p w14:paraId="7824B3DF" w14:textId="1F6F5AA9" w:rsidR="008C7276" w:rsidRPr="005E6058" w:rsidRDefault="008C7276" w:rsidP="008C7276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t xml:space="preserve">Supplementary Table S4. </w:t>
      </w:r>
      <w:r w:rsidRPr="005E6058">
        <w:rPr>
          <w:rFonts w:ascii="Times New Roman" w:hAnsi="Times New Roman" w:cs="Times New Roman"/>
          <w:lang w:val="en-GB"/>
        </w:rPr>
        <w:t xml:space="preserve">Hazard ratios (95% confidence interval) for the association between MEDLIFE index and </w:t>
      </w:r>
      <w:r w:rsidR="00E961C4" w:rsidRPr="005E6058">
        <w:rPr>
          <w:rFonts w:ascii="Times New Roman" w:hAnsi="Times New Roman" w:cs="Times New Roman"/>
          <w:lang w:val="en-GB"/>
        </w:rPr>
        <w:t xml:space="preserve">risk of type 2 </w:t>
      </w:r>
      <w:r w:rsidRPr="005E6058">
        <w:rPr>
          <w:rFonts w:ascii="Times New Roman" w:hAnsi="Times New Roman" w:cs="Times New Roman"/>
          <w:lang w:val="en-GB"/>
        </w:rPr>
        <w:t>diabetes in the UK Biobank cohort, in participants who completed three or more diet assessments (</w:t>
      </w:r>
      <w:r w:rsidRPr="005E6058">
        <w:rPr>
          <w:rFonts w:ascii="Times New Roman" w:hAnsi="Times New Roman" w:cs="Times New Roman"/>
          <w:i/>
          <w:iCs/>
          <w:lang w:val="en-GB"/>
        </w:rPr>
        <w:t>N</w:t>
      </w:r>
      <w:r w:rsidRPr="005E6058">
        <w:rPr>
          <w:rFonts w:ascii="Times New Roman" w:hAnsi="Times New Roman" w:cs="Times New Roman"/>
          <w:lang w:val="en-GB"/>
        </w:rPr>
        <w:t xml:space="preserve"> = </w:t>
      </w:r>
      <w:r w:rsidR="00EC7AEF" w:rsidRPr="005E6058">
        <w:rPr>
          <w:rFonts w:ascii="Times New Roman" w:hAnsi="Times New Roman" w:cs="Times New Roman"/>
          <w:lang w:val="en-GB"/>
        </w:rPr>
        <w:t>70,082</w:t>
      </w:r>
      <w:r w:rsidRPr="005E6058">
        <w:rPr>
          <w:rFonts w:ascii="Times New Roman" w:hAnsi="Times New Roman" w:cs="Times New Roman"/>
          <w:lang w:val="en-GB"/>
        </w:rPr>
        <w:t>).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0"/>
        <w:gridCol w:w="1746"/>
        <w:gridCol w:w="2756"/>
        <w:gridCol w:w="2756"/>
        <w:gridCol w:w="2756"/>
        <w:gridCol w:w="1087"/>
        <w:gridCol w:w="2747"/>
      </w:tblGrid>
      <w:tr w:rsidR="008C7276" w:rsidRPr="005E6058" w14:paraId="04C31959" w14:textId="77777777" w:rsidTr="00364444">
        <w:trPr>
          <w:jc w:val="center"/>
        </w:trPr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1564E1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CBD0BF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1</w:t>
            </w:r>
          </w:p>
          <w:p w14:paraId="64141463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– 7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5F1478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2</w:t>
            </w:r>
          </w:p>
          <w:p w14:paraId="67A13F1F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– 9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FF6819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3</w:t>
            </w:r>
          </w:p>
          <w:p w14:paraId="744946C5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– 11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2CDC8B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4</w:t>
            </w:r>
          </w:p>
          <w:p w14:paraId="66158667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– 22 p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D20950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-trend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BC317B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</w:tr>
      <w:tr w:rsidR="008C7276" w:rsidRPr="005E6058" w14:paraId="16FC2564" w14:textId="77777777" w:rsidTr="00364444">
        <w:trPr>
          <w:jc w:val="center"/>
        </w:trPr>
        <w:tc>
          <w:tcPr>
            <w:tcW w:w="503" w:type="pct"/>
            <w:tcBorders>
              <w:left w:val="nil"/>
              <w:bottom w:val="nil"/>
              <w:right w:val="nil"/>
            </w:tcBorders>
            <w:vAlign w:val="center"/>
          </w:tcPr>
          <w:p w14:paraId="4BB020C1" w14:textId="48640855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    </w:t>
            </w:r>
            <w:r w:rsidR="00EC31B0"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cases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/</w:t>
            </w:r>
            <w:r w:rsidR="00EC31B0"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</w:p>
        </w:tc>
        <w:tc>
          <w:tcPr>
            <w:tcW w:w="567" w:type="pct"/>
            <w:tcBorders>
              <w:left w:val="nil"/>
              <w:bottom w:val="nil"/>
              <w:right w:val="nil"/>
            </w:tcBorders>
            <w:vAlign w:val="center"/>
          </w:tcPr>
          <w:p w14:paraId="3EE57982" w14:textId="22D7A5C9" w:rsidR="008C7276" w:rsidRPr="005E6058" w:rsidRDefault="00EC7AEF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518</w:t>
            </w:r>
            <w:r w:rsidR="008C72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15,868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04735190" w14:textId="61C52C3D" w:rsidR="008C7276" w:rsidRPr="005E6058" w:rsidRDefault="00EC7AEF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511</w:t>
            </w:r>
            <w:r w:rsidR="008C72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20,125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570CB2EA" w14:textId="0AC83B72" w:rsidR="008C7276" w:rsidRPr="005E6058" w:rsidRDefault="00EC7AEF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395 </w:t>
            </w:r>
            <w:r w:rsidR="008C72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18,730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1D389E4A" w14:textId="7620F443" w:rsidR="008C7276" w:rsidRPr="005E6058" w:rsidRDefault="00EC7AEF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225</w:t>
            </w:r>
            <w:r w:rsidR="008C72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15,359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vAlign w:val="center"/>
          </w:tcPr>
          <w:p w14:paraId="201D4A36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2" w:type="pct"/>
            <w:tcBorders>
              <w:left w:val="nil"/>
              <w:bottom w:val="nil"/>
              <w:right w:val="nil"/>
            </w:tcBorders>
            <w:vAlign w:val="center"/>
          </w:tcPr>
          <w:p w14:paraId="1EB4BE7B" w14:textId="057671B4" w:rsidR="008C7276" w:rsidRPr="005E6058" w:rsidRDefault="006B467C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1,64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8C7276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70,082</w:t>
            </w:r>
          </w:p>
        </w:tc>
      </w:tr>
      <w:tr w:rsidR="008C7276" w:rsidRPr="005E6058" w14:paraId="0C5667B1" w14:textId="77777777" w:rsidTr="00364444">
        <w:trPr>
          <w:jc w:val="center"/>
        </w:trPr>
        <w:tc>
          <w:tcPr>
            <w:tcW w:w="503" w:type="pct"/>
            <w:vAlign w:val="center"/>
            <w:hideMark/>
          </w:tcPr>
          <w:p w14:paraId="6233235A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567" w:type="pct"/>
            <w:vAlign w:val="center"/>
            <w:hideMark/>
          </w:tcPr>
          <w:p w14:paraId="5EE00C1C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543D74E6" w14:textId="5FC6F9B0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54BA7684" w14:textId="5DE1E14E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(0.5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1061936D" w14:textId="71494B7F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(0.4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0.5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0A617E8A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5940219D" w14:textId="28456DE3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(0.78 – 0.84)</w:t>
            </w:r>
          </w:p>
        </w:tc>
      </w:tr>
      <w:tr w:rsidR="008C7276" w:rsidRPr="005E6058" w14:paraId="4D6FBDFB" w14:textId="77777777" w:rsidTr="00364444">
        <w:trPr>
          <w:jc w:val="center"/>
        </w:trPr>
        <w:tc>
          <w:tcPr>
            <w:tcW w:w="503" w:type="pct"/>
            <w:vAlign w:val="center"/>
            <w:hideMark/>
          </w:tcPr>
          <w:p w14:paraId="69D4BB1A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567" w:type="pct"/>
            <w:vAlign w:val="center"/>
            <w:hideMark/>
          </w:tcPr>
          <w:p w14:paraId="211AD16E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1CE11B8A" w14:textId="5D98D1D1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02EA47EA" w14:textId="3B92EEBB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 0.7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70D59A1F" w14:textId="38A199A8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(0.4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0.5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4D86875B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3D0394C9" w14:textId="3ED3A3B8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0.85)</w:t>
            </w:r>
          </w:p>
        </w:tc>
      </w:tr>
      <w:tr w:rsidR="008C7276" w:rsidRPr="005E6058" w14:paraId="2297A1C1" w14:textId="77777777" w:rsidTr="00364444">
        <w:trPr>
          <w:jc w:val="center"/>
        </w:trPr>
        <w:tc>
          <w:tcPr>
            <w:tcW w:w="503" w:type="pct"/>
            <w:tcBorders>
              <w:bottom w:val="single" w:sz="4" w:space="0" w:color="auto"/>
            </w:tcBorders>
            <w:vAlign w:val="center"/>
            <w:hideMark/>
          </w:tcPr>
          <w:p w14:paraId="52D833A7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  <w:hideMark/>
          </w:tcPr>
          <w:p w14:paraId="4B4275F8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4FB47EF0" w14:textId="1CC41E08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5A76A0D7" w14:textId="32C7BA2B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14054847" w14:textId="3966A383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(0.6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14:paraId="29B27C0C" w14:textId="77777777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3F4DB14D" w14:textId="7433C896" w:rsidR="008C7276" w:rsidRPr="005E6058" w:rsidRDefault="008C7276" w:rsidP="003644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EC7AE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</w:tbl>
    <w:p w14:paraId="2E25273B" w14:textId="091D9321" w:rsidR="008C7276" w:rsidRPr="005E6058" w:rsidRDefault="008C7276" w:rsidP="008C7276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Abbreviations: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total number of participants;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>, number of participants included in each quartile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; p, points; Ref., reference</w:t>
      </w:r>
      <w:r w:rsidR="00BD5E8E" w:rsidRPr="005E6058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625ECC29" w14:textId="77777777" w:rsidR="008C7276" w:rsidRPr="005E6058" w:rsidRDefault="008C7276" w:rsidP="008C7276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1: Adjusted for sex, age, ethnicity, education, and deprivation index, and region of assessment.</w:t>
      </w:r>
    </w:p>
    <w:p w14:paraId="69CB36E8" w14:textId="77777777" w:rsidR="008C7276" w:rsidRPr="005E6058" w:rsidRDefault="008C7276" w:rsidP="008C7276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2: Adjusted for Model 1 + smoking status, and energy intake.</w:t>
      </w:r>
    </w:p>
    <w:p w14:paraId="34063F58" w14:textId="6875F241" w:rsidR="008C7276" w:rsidRPr="005E6058" w:rsidRDefault="008C7276" w:rsidP="008C7276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3: Adjusted for Model 2 + hypertension, cholesterol</w:t>
      </w:r>
      <w:r w:rsidR="00E961C4" w:rsidRPr="005E6058">
        <w:rPr>
          <w:rFonts w:ascii="Times New Roman" w:hAnsi="Times New Roman" w:cs="Times New Roman"/>
          <w:sz w:val="16"/>
          <w:szCs w:val="16"/>
          <w:lang w:val="en-GB"/>
        </w:rPr>
        <w:t>-lowering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 medication, body mass index, </w:t>
      </w:r>
      <w:r w:rsidR="00BD5E8E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family history of diabetes, 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and cardiovascular disease.</w:t>
      </w:r>
    </w:p>
    <w:p w14:paraId="3AC7B9F7" w14:textId="1B361CC3" w:rsidR="00C85C17" w:rsidRPr="005E6058" w:rsidRDefault="00C85C17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br w:type="page"/>
      </w:r>
    </w:p>
    <w:p w14:paraId="69552CA2" w14:textId="26074FC7" w:rsidR="00C85C17" w:rsidRPr="005E6058" w:rsidRDefault="00C85C17" w:rsidP="00C85C17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Supplementary Table S5. </w:t>
      </w:r>
      <w:r w:rsidRPr="005E6058">
        <w:rPr>
          <w:rFonts w:ascii="Times New Roman" w:hAnsi="Times New Roman" w:cs="Times New Roman"/>
          <w:lang w:val="en-GB"/>
        </w:rPr>
        <w:t xml:space="preserve">Hazard ratios (95% confidence interval) for the association between MEDLIFE index and </w:t>
      </w:r>
      <w:r w:rsidR="00DF6A44" w:rsidRPr="005E6058">
        <w:rPr>
          <w:rFonts w:ascii="Times New Roman" w:hAnsi="Times New Roman" w:cs="Times New Roman"/>
          <w:lang w:val="en-GB"/>
        </w:rPr>
        <w:t xml:space="preserve">risk of type 2 </w:t>
      </w:r>
      <w:r w:rsidRPr="005E6058">
        <w:rPr>
          <w:rFonts w:ascii="Times New Roman" w:hAnsi="Times New Roman" w:cs="Times New Roman"/>
          <w:lang w:val="en-GB"/>
        </w:rPr>
        <w:t>diabetes in the UK Biobank, exc</w:t>
      </w:r>
      <w:r w:rsidR="003A7E10" w:rsidRPr="005E6058">
        <w:rPr>
          <w:rFonts w:ascii="Times New Roman" w:hAnsi="Times New Roman" w:cs="Times New Roman"/>
          <w:lang w:val="en-GB"/>
        </w:rPr>
        <w:t>l</w:t>
      </w:r>
      <w:r w:rsidRPr="005E6058">
        <w:rPr>
          <w:rFonts w:ascii="Times New Roman" w:hAnsi="Times New Roman" w:cs="Times New Roman"/>
          <w:lang w:val="en-GB"/>
        </w:rPr>
        <w:t>uding wine from the MEDLIFE (</w:t>
      </w:r>
      <w:r w:rsidRPr="005E6058">
        <w:rPr>
          <w:rFonts w:ascii="Times New Roman" w:hAnsi="Times New Roman" w:cs="Times New Roman"/>
          <w:i/>
          <w:iCs/>
          <w:lang w:val="en-GB"/>
        </w:rPr>
        <w:t>N</w:t>
      </w:r>
      <w:r w:rsidRPr="005E6058">
        <w:rPr>
          <w:rFonts w:ascii="Times New Roman" w:hAnsi="Times New Roman" w:cs="Times New Roman"/>
          <w:lang w:val="en-GB"/>
        </w:rPr>
        <w:t xml:space="preserve"> = </w:t>
      </w:r>
      <w:r w:rsidR="00D921CD" w:rsidRPr="005E6058">
        <w:rPr>
          <w:rFonts w:ascii="Times New Roman" w:hAnsi="Times New Roman" w:cs="Times New Roman"/>
          <w:lang w:val="en-GB"/>
        </w:rPr>
        <w:t>112,493</w:t>
      </w:r>
      <w:r w:rsidRPr="005E6058">
        <w:rPr>
          <w:rFonts w:ascii="Times New Roman" w:hAnsi="Times New Roman" w:cs="Times New Roman"/>
          <w:lang w:val="en-GB"/>
        </w:rPr>
        <w:t>).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0"/>
        <w:gridCol w:w="1746"/>
        <w:gridCol w:w="2756"/>
        <w:gridCol w:w="2756"/>
        <w:gridCol w:w="2756"/>
        <w:gridCol w:w="1087"/>
        <w:gridCol w:w="2747"/>
      </w:tblGrid>
      <w:tr w:rsidR="00C85C17" w:rsidRPr="005E6058" w14:paraId="162FD36D" w14:textId="77777777" w:rsidTr="00E56644">
        <w:trPr>
          <w:jc w:val="center"/>
        </w:trPr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9E4408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A4A013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1</w:t>
            </w:r>
          </w:p>
          <w:p w14:paraId="6B9DE971" w14:textId="755DCEB8" w:rsidR="00C85C17" w:rsidRPr="005E6058" w:rsidRDefault="00D921CD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C85C1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7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118D83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2</w:t>
            </w:r>
          </w:p>
          <w:p w14:paraId="506E9F00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– 9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D6969F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3</w:t>
            </w:r>
          </w:p>
          <w:p w14:paraId="495D2083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– 11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B517C3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4</w:t>
            </w:r>
          </w:p>
          <w:p w14:paraId="025D42F9" w14:textId="54F679C3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– 2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p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F0799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-trend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35AD0" w14:textId="77777777" w:rsidR="00C85C17" w:rsidRPr="005E6058" w:rsidRDefault="00C85C17" w:rsidP="00E5664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</w:tr>
      <w:tr w:rsidR="00670964" w:rsidRPr="005E6058" w14:paraId="05946B55" w14:textId="77777777" w:rsidTr="00E56644">
        <w:trPr>
          <w:jc w:val="center"/>
        </w:trPr>
        <w:tc>
          <w:tcPr>
            <w:tcW w:w="503" w:type="pct"/>
            <w:tcBorders>
              <w:left w:val="nil"/>
              <w:bottom w:val="nil"/>
              <w:right w:val="nil"/>
            </w:tcBorders>
            <w:vAlign w:val="center"/>
          </w:tcPr>
          <w:p w14:paraId="43CECBB9" w14:textId="2EF16FF9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    cases/n</w:t>
            </w:r>
          </w:p>
        </w:tc>
        <w:tc>
          <w:tcPr>
            <w:tcW w:w="567" w:type="pct"/>
            <w:tcBorders>
              <w:left w:val="nil"/>
              <w:bottom w:val="nil"/>
              <w:right w:val="nil"/>
            </w:tcBorders>
            <w:vAlign w:val="center"/>
          </w:tcPr>
          <w:p w14:paraId="6F6A4ADA" w14:textId="351739D5" w:rsidR="00670964" w:rsidRPr="005E6058" w:rsidRDefault="00D921CD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903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27,420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5BC67472" w14:textId="19FAF3C9" w:rsidR="00670964" w:rsidRPr="005E6058" w:rsidRDefault="00D921CD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874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33,791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676E1EF1" w14:textId="23D11FAC" w:rsidR="00670964" w:rsidRPr="005E6058" w:rsidRDefault="00AE0FB0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29,461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06A5E21D" w14:textId="4865B3FB" w:rsidR="00670964" w:rsidRPr="005E6058" w:rsidRDefault="00D921CD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333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21,821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vAlign w:val="center"/>
          </w:tcPr>
          <w:p w14:paraId="24E02EDB" w14:textId="77777777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2" w:type="pct"/>
            <w:tcBorders>
              <w:left w:val="nil"/>
              <w:bottom w:val="nil"/>
              <w:right w:val="nil"/>
            </w:tcBorders>
            <w:vAlign w:val="center"/>
          </w:tcPr>
          <w:p w14:paraId="47724380" w14:textId="19752CEC" w:rsidR="00670964" w:rsidRPr="005E6058" w:rsidRDefault="00AE0FB0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2,7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112,493</w:t>
            </w:r>
          </w:p>
        </w:tc>
      </w:tr>
      <w:tr w:rsidR="00670964" w:rsidRPr="005E6058" w14:paraId="7D9EF00A" w14:textId="77777777" w:rsidTr="00E56644">
        <w:trPr>
          <w:jc w:val="center"/>
        </w:trPr>
        <w:tc>
          <w:tcPr>
            <w:tcW w:w="503" w:type="pct"/>
            <w:vAlign w:val="center"/>
            <w:hideMark/>
          </w:tcPr>
          <w:p w14:paraId="29E64996" w14:textId="77777777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567" w:type="pct"/>
            <w:vAlign w:val="center"/>
            <w:hideMark/>
          </w:tcPr>
          <w:p w14:paraId="02A1D1B1" w14:textId="5EBD8F8E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14F630BF" w14:textId="407E799D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43B8C0C4" w14:textId="23233373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(0.5</w:t>
            </w:r>
            <w:r w:rsidR="00AE0FB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21C80495" w14:textId="0BC7F318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(0.43 – 0.5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116498C1" w14:textId="02B62AE6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5B44E8AC" w14:textId="6CF53C19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(0.79 – 0.84)</w:t>
            </w:r>
          </w:p>
        </w:tc>
      </w:tr>
      <w:tr w:rsidR="00670964" w:rsidRPr="005E6058" w14:paraId="1D53FDE7" w14:textId="77777777" w:rsidTr="00E56644">
        <w:trPr>
          <w:jc w:val="center"/>
        </w:trPr>
        <w:tc>
          <w:tcPr>
            <w:tcW w:w="503" w:type="pct"/>
            <w:vAlign w:val="center"/>
            <w:hideMark/>
          </w:tcPr>
          <w:p w14:paraId="556B9C81" w14:textId="77777777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567" w:type="pct"/>
            <w:vAlign w:val="center"/>
            <w:hideMark/>
          </w:tcPr>
          <w:p w14:paraId="1C5FD7DC" w14:textId="4A062533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23E8C1FB" w14:textId="068C185A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3366705C" w14:textId="35BC8278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(0.5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7BF13968" w14:textId="1AB60886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(0.44 – 0.5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70344FA0" w14:textId="07ADEC96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21DFAF47" w14:textId="1C3CF081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AE0FB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(0.79 – 0.84)</w:t>
            </w:r>
          </w:p>
        </w:tc>
      </w:tr>
      <w:tr w:rsidR="00670964" w:rsidRPr="005E6058" w14:paraId="6B490CCD" w14:textId="77777777" w:rsidTr="00E56644">
        <w:trPr>
          <w:jc w:val="center"/>
        </w:trPr>
        <w:tc>
          <w:tcPr>
            <w:tcW w:w="503" w:type="pct"/>
            <w:tcBorders>
              <w:bottom w:val="single" w:sz="4" w:space="0" w:color="auto"/>
            </w:tcBorders>
            <w:vAlign w:val="center"/>
            <w:hideMark/>
          </w:tcPr>
          <w:p w14:paraId="3A4048DB" w14:textId="77777777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  <w:hideMark/>
          </w:tcPr>
          <w:p w14:paraId="4F37CD67" w14:textId="137C0CA8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2ACFCC13" w14:textId="7A4F10DF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00D4BEB6" w14:textId="7E8E2F9C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E0FB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7CA4FC5E" w14:textId="75F893B9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(0.6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14:paraId="6072A173" w14:textId="1B93FEDD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28A8B589" w14:textId="5782FD22" w:rsidR="00670964" w:rsidRPr="005E6058" w:rsidRDefault="00670964" w:rsidP="0067096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E0FB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(0.87 – 0.9</w:t>
            </w:r>
            <w:r w:rsidR="00D921CD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</w:tbl>
    <w:p w14:paraId="6C7D11FA" w14:textId="263D5AE2" w:rsidR="00C85C17" w:rsidRPr="005E6058" w:rsidRDefault="00C85C17" w:rsidP="00C85C17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Abbreviations: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total number of participants;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>, number of participants included in each quartile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; p, points; Ref., reference.</w:t>
      </w:r>
    </w:p>
    <w:p w14:paraId="15278741" w14:textId="513894BC" w:rsidR="00C85C17" w:rsidRPr="005E6058" w:rsidRDefault="00C85C17" w:rsidP="00C85C17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1: Adjusted for sex, age, ethnicity, education, and deprivation index, region of assessment</w:t>
      </w:r>
      <w:r w:rsidR="003A7E10" w:rsidRPr="005E6058">
        <w:rPr>
          <w:rFonts w:ascii="Times New Roman" w:hAnsi="Times New Roman" w:cs="Times New Roman"/>
          <w:sz w:val="16"/>
          <w:szCs w:val="16"/>
          <w:lang w:val="en-GB"/>
        </w:rPr>
        <w:t>, and wine consumption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287C7D97" w14:textId="131E0C3B" w:rsidR="00C85C17" w:rsidRPr="005E6058" w:rsidRDefault="00C85C17" w:rsidP="00C85C17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2: Adjusted for Model 1 + smoking status, and energy intake.</w:t>
      </w:r>
    </w:p>
    <w:p w14:paraId="4AEACD71" w14:textId="3A70470D" w:rsidR="00C85C17" w:rsidRPr="005E6058" w:rsidRDefault="00C85C17" w:rsidP="00C85C17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3: Adjusted for Model 2 + hypertension, cholesterol</w:t>
      </w:r>
      <w:r w:rsidR="00B82A5F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-lowering 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medication, body mass index, </w:t>
      </w:r>
      <w:r w:rsidR="00BD5E8E" w:rsidRPr="005E6058">
        <w:rPr>
          <w:rFonts w:ascii="Times New Roman" w:hAnsi="Times New Roman" w:cs="Times New Roman"/>
          <w:sz w:val="16"/>
          <w:szCs w:val="16"/>
          <w:lang w:val="en-GB"/>
        </w:rPr>
        <w:t>and family history of diabetes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734AB33E" w14:textId="77777777" w:rsidR="00670964" w:rsidRPr="002D7DE2" w:rsidRDefault="00670964" w:rsidP="00C85C17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5BE3B4F" w14:textId="132B0269" w:rsidR="00670964" w:rsidRPr="002D7DE2" w:rsidRDefault="00670964" w:rsidP="00C85C17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2EBFEF49" w14:textId="77777777" w:rsidR="002D7DE2" w:rsidRPr="002D7DE2" w:rsidRDefault="002D7DE2" w:rsidP="00C85C17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302EEEA5" w14:textId="77777777" w:rsidR="002D7DE2" w:rsidRPr="002D7DE2" w:rsidRDefault="002D7DE2" w:rsidP="00C85C17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14581BB1" w14:textId="77777777" w:rsidR="002D7DE2" w:rsidRPr="002D7DE2" w:rsidRDefault="002D7DE2" w:rsidP="00C85C17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0C7CD9BD" w14:textId="77777777" w:rsidR="00670964" w:rsidRPr="002D7DE2" w:rsidRDefault="00670964" w:rsidP="00C85C17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42FE7D8" w14:textId="4E3ABE80" w:rsidR="00670964" w:rsidRPr="005E6058" w:rsidRDefault="00670964" w:rsidP="00670964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t xml:space="preserve">Supplementary Table S6. </w:t>
      </w:r>
      <w:r w:rsidRPr="005E6058">
        <w:rPr>
          <w:rFonts w:ascii="Times New Roman" w:hAnsi="Times New Roman" w:cs="Times New Roman"/>
          <w:lang w:val="en-GB"/>
        </w:rPr>
        <w:t>Hazard ratios (95% confidence interval) for the association between MEDLIFE index and risk of type 2 diabetes in the UK Biobank, excluding cases of type 2 diabetes within first two years of follow-up (</w:t>
      </w:r>
      <w:r w:rsidRPr="005E6058">
        <w:rPr>
          <w:rFonts w:ascii="Times New Roman" w:hAnsi="Times New Roman" w:cs="Times New Roman"/>
          <w:i/>
          <w:iCs/>
          <w:lang w:val="en-GB"/>
        </w:rPr>
        <w:t>N</w:t>
      </w:r>
      <w:r w:rsidRPr="005E6058">
        <w:rPr>
          <w:rFonts w:ascii="Times New Roman" w:hAnsi="Times New Roman" w:cs="Times New Roman"/>
          <w:lang w:val="en-GB"/>
        </w:rPr>
        <w:t xml:space="preserve"> = </w:t>
      </w:r>
      <w:r w:rsidR="00300677" w:rsidRPr="005E6058">
        <w:rPr>
          <w:rFonts w:ascii="Times New Roman" w:hAnsi="Times New Roman" w:cs="Times New Roman"/>
          <w:lang w:val="en-GB"/>
        </w:rPr>
        <w:t>111,</w:t>
      </w:r>
      <w:r w:rsidR="00181698" w:rsidRPr="005E6058">
        <w:rPr>
          <w:rFonts w:ascii="Times New Roman" w:hAnsi="Times New Roman" w:cs="Times New Roman"/>
          <w:lang w:val="en-GB"/>
        </w:rPr>
        <w:t>900</w:t>
      </w:r>
      <w:r w:rsidRPr="005E6058">
        <w:rPr>
          <w:rFonts w:ascii="Times New Roman" w:hAnsi="Times New Roman" w:cs="Times New Roman"/>
          <w:lang w:val="en-GB"/>
        </w:rPr>
        <w:t>).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0"/>
        <w:gridCol w:w="1746"/>
        <w:gridCol w:w="2756"/>
        <w:gridCol w:w="2756"/>
        <w:gridCol w:w="2756"/>
        <w:gridCol w:w="1087"/>
        <w:gridCol w:w="2747"/>
      </w:tblGrid>
      <w:tr w:rsidR="00670964" w:rsidRPr="005E6058" w14:paraId="3917CEB0" w14:textId="77777777" w:rsidTr="00250B2D">
        <w:trPr>
          <w:jc w:val="center"/>
        </w:trPr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E29E7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A53FE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1</w:t>
            </w:r>
          </w:p>
          <w:p w14:paraId="4B74FF47" w14:textId="424DA39E" w:rsidR="00670964" w:rsidRPr="005E6058" w:rsidRDefault="00181698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7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235FC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2</w:t>
            </w:r>
          </w:p>
          <w:p w14:paraId="528DF3AA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– 9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9A8E9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3</w:t>
            </w:r>
          </w:p>
          <w:p w14:paraId="1561B88E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– 11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1E51E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 4</w:t>
            </w:r>
          </w:p>
          <w:p w14:paraId="3AEF9F51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– 22 p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FC417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-trend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D25BC7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</w:tr>
      <w:tr w:rsidR="00670964" w:rsidRPr="005E6058" w14:paraId="5F646E0A" w14:textId="77777777" w:rsidTr="00250B2D">
        <w:trPr>
          <w:jc w:val="center"/>
        </w:trPr>
        <w:tc>
          <w:tcPr>
            <w:tcW w:w="503" w:type="pct"/>
            <w:tcBorders>
              <w:left w:val="nil"/>
              <w:bottom w:val="nil"/>
              <w:right w:val="nil"/>
            </w:tcBorders>
            <w:vAlign w:val="center"/>
          </w:tcPr>
          <w:p w14:paraId="61611745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    cases/n</w:t>
            </w:r>
          </w:p>
        </w:tc>
        <w:tc>
          <w:tcPr>
            <w:tcW w:w="567" w:type="pct"/>
            <w:tcBorders>
              <w:left w:val="nil"/>
              <w:bottom w:val="nil"/>
              <w:right w:val="nil"/>
            </w:tcBorders>
            <w:vAlign w:val="center"/>
          </w:tcPr>
          <w:p w14:paraId="64C68A08" w14:textId="7FFC0F08" w:rsidR="00670964" w:rsidRPr="005E6058" w:rsidRDefault="00181698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642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24,123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2FAA3830" w14:textId="2926429C" w:rsidR="00670964" w:rsidRPr="005E6058" w:rsidRDefault="00181698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687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32,050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303A56C4" w14:textId="321CB9B3" w:rsidR="00670964" w:rsidRPr="005E6058" w:rsidRDefault="00181698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516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30,576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491F6210" w14:textId="059478AF" w:rsidR="00670964" w:rsidRPr="005E6058" w:rsidRDefault="00181698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286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25,151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vAlign w:val="center"/>
          </w:tcPr>
          <w:p w14:paraId="5401D6E1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2" w:type="pct"/>
            <w:tcBorders>
              <w:left w:val="nil"/>
              <w:bottom w:val="nil"/>
              <w:right w:val="nil"/>
            </w:tcBorders>
            <w:vAlign w:val="center"/>
          </w:tcPr>
          <w:p w14:paraId="659D521F" w14:textId="3F05D4FE" w:rsidR="00670964" w:rsidRPr="005E6058" w:rsidRDefault="00181698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2,131</w:t>
            </w:r>
            <w:r w:rsidR="00670964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111,900</w:t>
            </w:r>
          </w:p>
        </w:tc>
      </w:tr>
      <w:tr w:rsidR="00670964" w:rsidRPr="005E6058" w14:paraId="04BB381C" w14:textId="77777777" w:rsidTr="00250B2D">
        <w:trPr>
          <w:jc w:val="center"/>
        </w:trPr>
        <w:tc>
          <w:tcPr>
            <w:tcW w:w="503" w:type="pct"/>
            <w:vAlign w:val="center"/>
            <w:hideMark/>
          </w:tcPr>
          <w:p w14:paraId="2ADE5C5C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567" w:type="pct"/>
            <w:vAlign w:val="center"/>
            <w:hideMark/>
          </w:tcPr>
          <w:p w14:paraId="2F8A1063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5EA36D12" w14:textId="461DAECD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3E9C33D7" w14:textId="29D3DDD4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(0.5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097D92F4" w14:textId="3E726D11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317B57EF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63E935A0" w14:textId="1DF48EFB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670964" w:rsidRPr="005E6058" w14:paraId="16735AF3" w14:textId="77777777" w:rsidTr="00250B2D">
        <w:trPr>
          <w:jc w:val="center"/>
        </w:trPr>
        <w:tc>
          <w:tcPr>
            <w:tcW w:w="503" w:type="pct"/>
            <w:vAlign w:val="center"/>
            <w:hideMark/>
          </w:tcPr>
          <w:p w14:paraId="1D643CC0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567" w:type="pct"/>
            <w:vAlign w:val="center"/>
            <w:hideMark/>
          </w:tcPr>
          <w:p w14:paraId="297B5C88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7C998B85" w14:textId="6361DBD4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298A5D69" w14:textId="04D979BB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(0.5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3C2E54CB" w14:textId="2A139111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0.5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5877CCCE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06F8EB9B" w14:textId="5D8758C0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670964" w:rsidRPr="005E6058" w14:paraId="5AD40E70" w14:textId="77777777" w:rsidTr="00250B2D">
        <w:trPr>
          <w:jc w:val="center"/>
        </w:trPr>
        <w:tc>
          <w:tcPr>
            <w:tcW w:w="503" w:type="pct"/>
            <w:tcBorders>
              <w:bottom w:val="single" w:sz="4" w:space="0" w:color="auto"/>
            </w:tcBorders>
            <w:vAlign w:val="center"/>
            <w:hideMark/>
          </w:tcPr>
          <w:p w14:paraId="6274D43F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  <w:hideMark/>
          </w:tcPr>
          <w:p w14:paraId="36FF6907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7F6CF9D8" w14:textId="1D81C684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12B9DE8A" w14:textId="45CEC4FB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7F9B0C67" w14:textId="7E180E18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18169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14:paraId="7A37B510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462A2B83" w14:textId="24042BC9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</w:tbl>
    <w:p w14:paraId="143AD454" w14:textId="058DA69C" w:rsidR="00670964" w:rsidRPr="005E6058" w:rsidRDefault="00670964" w:rsidP="00670964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Abbreviations: </w:t>
      </w:r>
      <w:r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total number of participants; </w:t>
      </w:r>
      <w:r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, number of participants included in each quartile; p, points; Ref., reference.</w:t>
      </w:r>
    </w:p>
    <w:p w14:paraId="2FF054BC" w14:textId="6653A7B2" w:rsidR="00670964" w:rsidRPr="005E6058" w:rsidRDefault="00670964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1: Adjusted for sex, age, ethnicity, education, and deprivation index, and  region of assessment.</w:t>
      </w:r>
    </w:p>
    <w:p w14:paraId="31EF8F4F" w14:textId="77777777" w:rsidR="00670964" w:rsidRPr="005E6058" w:rsidRDefault="00670964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2: Adjusted for Model 1 + smoking status, and energy intake.</w:t>
      </w:r>
    </w:p>
    <w:p w14:paraId="4E598976" w14:textId="77777777" w:rsidR="00670964" w:rsidRDefault="00670964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3: Adjusted for Model 2 + hypertension, cholesterol-lowering medication, body mass index, and family history of diabetes.</w:t>
      </w:r>
    </w:p>
    <w:p w14:paraId="0C069DCE" w14:textId="77777777" w:rsidR="00AC2C68" w:rsidRDefault="00AC2C68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6928CCEB" w14:textId="77777777" w:rsidR="00AC2C68" w:rsidRDefault="00AC2C68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07977E87" w14:textId="77777777" w:rsidR="00AC2C68" w:rsidRDefault="00AC2C68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27A877E8" w14:textId="77777777" w:rsidR="00AC2C68" w:rsidRDefault="00AC2C68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56406AF9" w14:textId="77777777" w:rsidR="00AC2C68" w:rsidRPr="005E6058" w:rsidRDefault="00AC2C68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63C85068" w14:textId="16C193C7" w:rsidR="008C7276" w:rsidRPr="005E6058" w:rsidRDefault="008C7276" w:rsidP="008C7276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3A7547CF" w14:textId="5E130649" w:rsidR="00AC2C68" w:rsidRPr="00AC2C68" w:rsidRDefault="00AC2C68" w:rsidP="00AC2C68">
      <w:pPr>
        <w:jc w:val="both"/>
        <w:rPr>
          <w:rFonts w:ascii="Times New Roman" w:hAnsi="Times New Roman" w:cs="Times New Roman"/>
          <w:highlight w:val="yellow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t>Supplementary Table S</w:t>
      </w:r>
      <w:r>
        <w:rPr>
          <w:rFonts w:ascii="Times New Roman" w:hAnsi="Times New Roman" w:cs="Times New Roman"/>
          <w:b/>
          <w:bCs/>
          <w:lang w:val="en-GB"/>
        </w:rPr>
        <w:t>7</w:t>
      </w:r>
      <w:r w:rsidRPr="005E6058">
        <w:rPr>
          <w:rFonts w:ascii="Times New Roman" w:hAnsi="Times New Roman" w:cs="Times New Roman"/>
          <w:b/>
          <w:bCs/>
          <w:lang w:val="en-GB"/>
        </w:rPr>
        <w:t xml:space="preserve">. </w:t>
      </w:r>
      <w:r>
        <w:rPr>
          <w:rFonts w:ascii="Times New Roman" w:hAnsi="Times New Roman" w:cs="Times New Roman"/>
          <w:highlight w:val="yellow"/>
          <w:lang w:val="en-GB"/>
        </w:rPr>
        <w:t>H</w:t>
      </w:r>
      <w:r w:rsidRPr="00AC2C68">
        <w:rPr>
          <w:rFonts w:ascii="Times New Roman" w:hAnsi="Times New Roman" w:cs="Times New Roman"/>
          <w:highlight w:val="yellow"/>
          <w:lang w:val="en-GB"/>
        </w:rPr>
        <w:t xml:space="preserve">azard ratios (95% confidence interval) for the association between MEDLIFE index and risk of type 2 diabetes in the UK Biobank, </w:t>
      </w:r>
      <w:r>
        <w:rPr>
          <w:rFonts w:ascii="Times New Roman" w:hAnsi="Times New Roman" w:cs="Times New Roman"/>
          <w:highlight w:val="yellow"/>
          <w:lang w:val="en-GB"/>
        </w:rPr>
        <w:t xml:space="preserve">from </w:t>
      </w:r>
      <w:proofErr w:type="spellStart"/>
      <w:r>
        <w:rPr>
          <w:rFonts w:ascii="Times New Roman" w:hAnsi="Times New Roman" w:cs="Times New Roman"/>
          <w:highlight w:val="yellow"/>
          <w:lang w:val="en-GB"/>
        </w:rPr>
        <w:t>subdistribution</w:t>
      </w:r>
      <w:proofErr w:type="spellEnd"/>
      <w:r>
        <w:rPr>
          <w:rFonts w:ascii="Times New Roman" w:hAnsi="Times New Roman" w:cs="Times New Roman"/>
          <w:highlight w:val="yellow"/>
          <w:lang w:val="en-GB"/>
        </w:rPr>
        <w:t xml:space="preserve"> hazard models</w:t>
      </w:r>
      <w:r w:rsidR="00D84BBB">
        <w:rPr>
          <w:rFonts w:ascii="Times New Roman" w:hAnsi="Times New Roman" w:cs="Times New Roman"/>
          <w:highlight w:val="yellow"/>
          <w:lang w:val="en-GB"/>
        </w:rPr>
        <w:t xml:space="preserve"> considering death as competing event (</w:t>
      </w:r>
      <w:r w:rsidR="00D84BBB" w:rsidRPr="00D84BBB">
        <w:rPr>
          <w:rFonts w:ascii="Times New Roman" w:hAnsi="Times New Roman" w:cs="Times New Roman"/>
          <w:i/>
          <w:iCs/>
          <w:highlight w:val="yellow"/>
          <w:lang w:val="en-GB"/>
        </w:rPr>
        <w:t xml:space="preserve">N </w:t>
      </w:r>
      <w:r w:rsidR="00D84BBB">
        <w:rPr>
          <w:rFonts w:ascii="Times New Roman" w:hAnsi="Times New Roman" w:cs="Times New Roman"/>
          <w:highlight w:val="yellow"/>
          <w:lang w:val="en-GB"/>
        </w:rPr>
        <w:t xml:space="preserve">= </w:t>
      </w:r>
      <w:r w:rsidR="00D84BBB" w:rsidRPr="00D84BBB">
        <w:rPr>
          <w:rFonts w:ascii="Times New Roman" w:hAnsi="Times New Roman" w:cs="Times New Roman"/>
          <w:highlight w:val="yellow"/>
          <w:shd w:val="clear" w:color="auto" w:fill="FFFFFF"/>
          <w:lang w:val="en-GB"/>
        </w:rPr>
        <w:t>112,493</w:t>
      </w:r>
      <w:r w:rsidR="00D84BBB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  <w:t>).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755"/>
        <w:gridCol w:w="2664"/>
        <w:gridCol w:w="2664"/>
        <w:gridCol w:w="2664"/>
        <w:gridCol w:w="1250"/>
        <w:gridCol w:w="3046"/>
      </w:tblGrid>
      <w:tr w:rsidR="00AC2C68" w:rsidRPr="00AC2C68" w14:paraId="006C8A1C" w14:textId="77777777" w:rsidTr="00544A0E">
        <w:trPr>
          <w:jc w:val="center"/>
        </w:trPr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8B3515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803D52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Quartile 1</w:t>
            </w:r>
          </w:p>
          <w:p w14:paraId="49BD52B2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 – 7 p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A63AE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Quartile 2</w:t>
            </w:r>
          </w:p>
          <w:p w14:paraId="326F156E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8 – 9 p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5E351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Quartile 3</w:t>
            </w:r>
          </w:p>
          <w:p w14:paraId="133E89C6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10 – 11 p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82142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Quartile 4</w:t>
            </w:r>
          </w:p>
          <w:p w14:paraId="4160C0E3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12 – 22 p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48B20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  <w:shd w:val="clear" w:color="auto" w:fill="FFFFFF"/>
                <w:lang w:val="en-GB"/>
              </w:rPr>
              <w:t>p</w:t>
            </w: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-trend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A091D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Per 2 points increase</w:t>
            </w:r>
          </w:p>
        </w:tc>
      </w:tr>
      <w:tr w:rsidR="00AC2C68" w:rsidRPr="00AC2C68" w14:paraId="3240EADE" w14:textId="77777777" w:rsidTr="00544A0E">
        <w:trPr>
          <w:jc w:val="center"/>
        </w:trPr>
        <w:tc>
          <w:tcPr>
            <w:tcW w:w="440" w:type="pct"/>
            <w:tcBorders>
              <w:left w:val="nil"/>
              <w:bottom w:val="nil"/>
              <w:right w:val="nil"/>
            </w:tcBorders>
            <w:vAlign w:val="center"/>
          </w:tcPr>
          <w:p w14:paraId="5EFB0F4A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  <w:shd w:val="clear" w:color="auto" w:fill="FFFFFF"/>
                <w:lang w:val="en-GB"/>
              </w:rPr>
              <w:t>cases/n</w:t>
            </w:r>
          </w:p>
        </w:tc>
        <w:tc>
          <w:tcPr>
            <w:tcW w:w="570" w:type="pct"/>
            <w:tcBorders>
              <w:left w:val="nil"/>
              <w:bottom w:val="nil"/>
              <w:right w:val="nil"/>
            </w:tcBorders>
            <w:vAlign w:val="center"/>
          </w:tcPr>
          <w:p w14:paraId="60866FC9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816/24,297</w:t>
            </w:r>
          </w:p>
        </w:tc>
        <w:tc>
          <w:tcPr>
            <w:tcW w:w="865" w:type="pct"/>
            <w:tcBorders>
              <w:left w:val="nil"/>
              <w:bottom w:val="nil"/>
              <w:right w:val="nil"/>
            </w:tcBorders>
            <w:vAlign w:val="center"/>
          </w:tcPr>
          <w:p w14:paraId="207B5886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863/32,226</w:t>
            </w:r>
          </w:p>
        </w:tc>
        <w:tc>
          <w:tcPr>
            <w:tcW w:w="865" w:type="pct"/>
            <w:tcBorders>
              <w:left w:val="nil"/>
              <w:bottom w:val="nil"/>
              <w:right w:val="nil"/>
            </w:tcBorders>
            <w:vAlign w:val="center"/>
          </w:tcPr>
          <w:p w14:paraId="36FFD2BD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653/30,713</w:t>
            </w:r>
          </w:p>
        </w:tc>
        <w:tc>
          <w:tcPr>
            <w:tcW w:w="865" w:type="pct"/>
            <w:tcBorders>
              <w:left w:val="nil"/>
              <w:bottom w:val="nil"/>
              <w:right w:val="nil"/>
            </w:tcBorders>
          </w:tcPr>
          <w:p w14:paraId="0F447022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392/25,257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vAlign w:val="center"/>
          </w:tcPr>
          <w:p w14:paraId="4F8E892A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</w:p>
        </w:tc>
        <w:tc>
          <w:tcPr>
            <w:tcW w:w="991" w:type="pct"/>
            <w:tcBorders>
              <w:left w:val="nil"/>
              <w:bottom w:val="nil"/>
              <w:right w:val="nil"/>
            </w:tcBorders>
            <w:vAlign w:val="center"/>
          </w:tcPr>
          <w:p w14:paraId="2A30EEAB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2,724/112,493</w:t>
            </w:r>
          </w:p>
        </w:tc>
      </w:tr>
      <w:tr w:rsidR="00AC2C68" w:rsidRPr="00AC2C68" w14:paraId="599876CA" w14:textId="77777777" w:rsidTr="00544A0E">
        <w:trPr>
          <w:jc w:val="center"/>
        </w:trPr>
        <w:tc>
          <w:tcPr>
            <w:tcW w:w="440" w:type="pct"/>
            <w:vAlign w:val="center"/>
            <w:hideMark/>
          </w:tcPr>
          <w:p w14:paraId="7F7F0AD4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Model 1</w:t>
            </w:r>
          </w:p>
        </w:tc>
        <w:tc>
          <w:tcPr>
            <w:tcW w:w="570" w:type="pct"/>
            <w:vAlign w:val="center"/>
            <w:hideMark/>
          </w:tcPr>
          <w:p w14:paraId="47CF7275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Ref.</w:t>
            </w:r>
          </w:p>
        </w:tc>
        <w:tc>
          <w:tcPr>
            <w:tcW w:w="865" w:type="pct"/>
            <w:vAlign w:val="center"/>
          </w:tcPr>
          <w:p w14:paraId="7C66CDB0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0.76 (0.69 – 0.83)</w:t>
            </w:r>
          </w:p>
        </w:tc>
        <w:tc>
          <w:tcPr>
            <w:tcW w:w="865" w:type="pct"/>
            <w:vAlign w:val="center"/>
          </w:tcPr>
          <w:p w14:paraId="0EEDDB51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0.61 (0.55 – 0.68)</w:t>
            </w:r>
          </w:p>
        </w:tc>
        <w:tc>
          <w:tcPr>
            <w:tcW w:w="865" w:type="pct"/>
          </w:tcPr>
          <w:p w14:paraId="56036800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0.47 (0.40 – 0.54)</w:t>
            </w:r>
          </w:p>
        </w:tc>
        <w:tc>
          <w:tcPr>
            <w:tcW w:w="406" w:type="pct"/>
            <w:vAlign w:val="center"/>
          </w:tcPr>
          <w:p w14:paraId="5BB99CF8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&lt; 0.001</w:t>
            </w:r>
          </w:p>
        </w:tc>
        <w:tc>
          <w:tcPr>
            <w:tcW w:w="991" w:type="pct"/>
            <w:vAlign w:val="center"/>
          </w:tcPr>
          <w:p w14:paraId="7AC7AF2E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0.81 (0.79 – 0.83)</w:t>
            </w:r>
          </w:p>
        </w:tc>
      </w:tr>
      <w:tr w:rsidR="00AC2C68" w:rsidRPr="00AC2C68" w14:paraId="0509E75E" w14:textId="77777777" w:rsidTr="00544A0E">
        <w:trPr>
          <w:jc w:val="center"/>
        </w:trPr>
        <w:tc>
          <w:tcPr>
            <w:tcW w:w="440" w:type="pct"/>
            <w:vAlign w:val="center"/>
            <w:hideMark/>
          </w:tcPr>
          <w:p w14:paraId="4911FF9F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Model 2</w:t>
            </w:r>
          </w:p>
        </w:tc>
        <w:tc>
          <w:tcPr>
            <w:tcW w:w="570" w:type="pct"/>
            <w:vAlign w:val="center"/>
            <w:hideMark/>
          </w:tcPr>
          <w:p w14:paraId="5288413D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Ref.</w:t>
            </w:r>
          </w:p>
        </w:tc>
        <w:tc>
          <w:tcPr>
            <w:tcW w:w="865" w:type="pct"/>
            <w:vAlign w:val="center"/>
          </w:tcPr>
          <w:p w14:paraId="503BB021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0.76 (0.70 – 0.83)</w:t>
            </w:r>
          </w:p>
        </w:tc>
        <w:tc>
          <w:tcPr>
            <w:tcW w:w="865" w:type="pct"/>
            <w:vAlign w:val="center"/>
          </w:tcPr>
          <w:p w14:paraId="1CE0BC34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0.62 (0.55 – 0.69)</w:t>
            </w:r>
          </w:p>
        </w:tc>
        <w:tc>
          <w:tcPr>
            <w:tcW w:w="865" w:type="pct"/>
          </w:tcPr>
          <w:p w14:paraId="74A0E50A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0.47 (0.41 – 0.55)</w:t>
            </w:r>
          </w:p>
        </w:tc>
        <w:tc>
          <w:tcPr>
            <w:tcW w:w="406" w:type="pct"/>
            <w:vAlign w:val="center"/>
          </w:tcPr>
          <w:p w14:paraId="5B7F9BC7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&lt; 0.001</w:t>
            </w:r>
          </w:p>
        </w:tc>
        <w:tc>
          <w:tcPr>
            <w:tcW w:w="991" w:type="pct"/>
            <w:vAlign w:val="center"/>
          </w:tcPr>
          <w:p w14:paraId="498817E7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0.81 (0.79 – 0.84)</w:t>
            </w:r>
          </w:p>
        </w:tc>
      </w:tr>
      <w:tr w:rsidR="00AC2C68" w:rsidRPr="00AC2C68" w14:paraId="58E17B50" w14:textId="77777777" w:rsidTr="00544A0E">
        <w:trPr>
          <w:jc w:val="center"/>
        </w:trPr>
        <w:tc>
          <w:tcPr>
            <w:tcW w:w="440" w:type="pct"/>
            <w:tcBorders>
              <w:bottom w:val="single" w:sz="4" w:space="0" w:color="auto"/>
            </w:tcBorders>
            <w:vAlign w:val="center"/>
            <w:hideMark/>
          </w:tcPr>
          <w:p w14:paraId="67FDAA95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Model 3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  <w:hideMark/>
          </w:tcPr>
          <w:p w14:paraId="09860121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Ref.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center"/>
          </w:tcPr>
          <w:p w14:paraId="74E61126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0.86 (0.79 – 0.94)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center"/>
          </w:tcPr>
          <w:p w14:paraId="392CC78E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0.78 (0.70 – 0.87)</w:t>
            </w:r>
          </w:p>
        </w:tc>
        <w:tc>
          <w:tcPr>
            <w:tcW w:w="865" w:type="pct"/>
            <w:tcBorders>
              <w:bottom w:val="single" w:sz="4" w:space="0" w:color="auto"/>
            </w:tcBorders>
          </w:tcPr>
          <w:p w14:paraId="05F06A08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0.68 (0.59 – 0.79)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14:paraId="73206768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&lt; 0.001</w:t>
            </w:r>
          </w:p>
        </w:tc>
        <w:tc>
          <w:tcPr>
            <w:tcW w:w="991" w:type="pct"/>
            <w:tcBorders>
              <w:bottom w:val="single" w:sz="4" w:space="0" w:color="auto"/>
            </w:tcBorders>
            <w:vAlign w:val="center"/>
          </w:tcPr>
          <w:p w14:paraId="3D2BEAF5" w14:textId="77777777" w:rsidR="00AC2C68" w:rsidRPr="00AC2C68" w:rsidRDefault="00AC2C68" w:rsidP="00544A0E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</w:pPr>
            <w:r w:rsidRPr="00AC2C68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en-GB"/>
              </w:rPr>
              <w:t>0.90 (0.87 – 0.93)</w:t>
            </w:r>
          </w:p>
        </w:tc>
      </w:tr>
    </w:tbl>
    <w:p w14:paraId="5D44A2BF" w14:textId="77777777" w:rsidR="00AC2C68" w:rsidRPr="00AC2C68" w:rsidRDefault="00AC2C68" w:rsidP="00AC2C68">
      <w:pPr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</w:pPr>
      <w:r w:rsidRPr="00AC2C68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  <w:t xml:space="preserve">Abbreviations: </w:t>
      </w:r>
      <w:r w:rsidRPr="00AC2C68">
        <w:rPr>
          <w:rFonts w:ascii="Times New Roman" w:hAnsi="Times New Roman" w:cs="Times New Roman"/>
          <w:i/>
          <w:iCs/>
          <w:sz w:val="20"/>
          <w:szCs w:val="20"/>
          <w:highlight w:val="yellow"/>
          <w:shd w:val="clear" w:color="auto" w:fill="FFFFFF"/>
          <w:lang w:val="en-GB"/>
        </w:rPr>
        <w:t>N</w:t>
      </w:r>
      <w:r w:rsidRPr="00AC2C68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  <w:t xml:space="preserve">, total number of participants; </w:t>
      </w:r>
      <w:r w:rsidRPr="00AC2C68">
        <w:rPr>
          <w:rFonts w:ascii="Times New Roman" w:hAnsi="Times New Roman" w:cs="Times New Roman"/>
          <w:i/>
          <w:iCs/>
          <w:sz w:val="20"/>
          <w:szCs w:val="20"/>
          <w:highlight w:val="yellow"/>
          <w:shd w:val="clear" w:color="auto" w:fill="FFFFFF"/>
          <w:lang w:val="en-GB"/>
        </w:rPr>
        <w:t>n</w:t>
      </w:r>
      <w:r w:rsidRPr="00AC2C68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  <w:t xml:space="preserve">, number of participants included in each quartile; p, points; </w:t>
      </w:r>
      <w:bookmarkStart w:id="2" w:name="_Hlk124865372"/>
      <w:r w:rsidRPr="00AC2C68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  <w:t>Ref., reference.</w:t>
      </w:r>
      <w:bookmarkEnd w:id="2"/>
    </w:p>
    <w:p w14:paraId="2D246ECD" w14:textId="77777777" w:rsidR="00AC2C68" w:rsidRPr="00AC2C68" w:rsidRDefault="00AC2C68" w:rsidP="00AC2C68">
      <w:pPr>
        <w:spacing w:after="0"/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</w:pPr>
      <w:r w:rsidRPr="00AC2C68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  <w:t>Model 1: Adjusted for sex, age, ethnicity, education, and deprivation index, and region of assessment.</w:t>
      </w:r>
    </w:p>
    <w:p w14:paraId="69BB7A26" w14:textId="77777777" w:rsidR="00AC2C68" w:rsidRPr="00AC2C68" w:rsidRDefault="00AC2C68" w:rsidP="00AC2C68">
      <w:pPr>
        <w:spacing w:after="0"/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</w:pPr>
      <w:r w:rsidRPr="00AC2C68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  <w:t>Model 2: Adjusted for Model 1 + smoking status, and energy intake.</w:t>
      </w:r>
    </w:p>
    <w:p w14:paraId="5849EF2D" w14:textId="77777777" w:rsidR="00AC2C68" w:rsidRPr="00AC2C68" w:rsidRDefault="00AC2C68" w:rsidP="00AC2C68">
      <w:pP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  <w:lang w:val="en-GB"/>
        </w:rPr>
      </w:pPr>
      <w:r w:rsidRPr="00AC2C68">
        <w:rPr>
          <w:rFonts w:ascii="Times New Roman" w:hAnsi="Times New Roman" w:cs="Times New Roman"/>
          <w:sz w:val="20"/>
          <w:szCs w:val="20"/>
          <w:highlight w:val="yellow"/>
          <w:shd w:val="clear" w:color="auto" w:fill="FFFFFF"/>
          <w:lang w:val="en-GB"/>
        </w:rPr>
        <w:t>Model 3: Adjusted for Model 2 + hypertension, cholesterol-lowering medication, body mass index, and family history of diabetes.</w:t>
      </w:r>
    </w:p>
    <w:p w14:paraId="1B4F05A6" w14:textId="4198684D" w:rsidR="008C7276" w:rsidRDefault="008C7276" w:rsidP="008C7276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06F6BF39" w14:textId="77777777" w:rsidR="00AC2C68" w:rsidRPr="005E6058" w:rsidRDefault="00AC2C68" w:rsidP="008C7276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45DFADF8" w14:textId="484476C8" w:rsidR="00593D06" w:rsidRPr="005E6058" w:rsidRDefault="008C7276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br w:type="page"/>
      </w:r>
    </w:p>
    <w:p w14:paraId="4FCF947D" w14:textId="77777777" w:rsidR="00364444" w:rsidRPr="005E6058" w:rsidRDefault="00364444" w:rsidP="008C7276">
      <w:pPr>
        <w:spacing w:after="240" w:line="276" w:lineRule="auto"/>
        <w:rPr>
          <w:rFonts w:ascii="Times New Roman" w:eastAsia="Calibri" w:hAnsi="Times New Roman" w:cs="Times New Roman"/>
          <w:b/>
          <w:bCs/>
          <w:lang w:val="en-GB"/>
        </w:rPr>
        <w:sectPr w:rsidR="00364444" w:rsidRPr="005E6058" w:rsidSect="00C2462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3235C657" w14:textId="03CA957C" w:rsidR="00D048A7" w:rsidRPr="005E6058" w:rsidRDefault="00C7415C" w:rsidP="00D048A7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lastRenderedPageBreak/>
        <w:t>S</w:t>
      </w:r>
      <w:r w:rsidR="00D048A7" w:rsidRPr="005E6058">
        <w:rPr>
          <w:rFonts w:ascii="Times New Roman" w:hAnsi="Times New Roman" w:cs="Times New Roman"/>
          <w:b/>
          <w:bCs/>
          <w:lang w:val="en-GB"/>
        </w:rPr>
        <w:t>upplementary Table S</w:t>
      </w:r>
      <w:r w:rsidR="00AC2C68">
        <w:rPr>
          <w:rFonts w:ascii="Times New Roman" w:hAnsi="Times New Roman" w:cs="Times New Roman"/>
          <w:b/>
          <w:bCs/>
          <w:lang w:val="en-GB"/>
        </w:rPr>
        <w:t>8</w:t>
      </w:r>
      <w:r w:rsidR="00D048A7" w:rsidRPr="005E6058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636B78" w:rsidRPr="005E6058">
        <w:rPr>
          <w:rFonts w:ascii="Times New Roman" w:hAnsi="Times New Roman" w:cs="Times New Roman"/>
          <w:lang w:val="en-GB"/>
        </w:rPr>
        <w:t xml:space="preserve">Hazard ratios (95% confidence interval) for the association between </w:t>
      </w:r>
      <w:r w:rsidR="00D048A7" w:rsidRPr="005E6058">
        <w:rPr>
          <w:rFonts w:ascii="Times New Roman" w:hAnsi="Times New Roman" w:cs="Times New Roman"/>
          <w:lang w:val="en-GB"/>
        </w:rPr>
        <w:t xml:space="preserve">MEDLIFE index </w:t>
      </w:r>
      <w:r w:rsidR="00861183" w:rsidRPr="005E6058">
        <w:rPr>
          <w:rFonts w:ascii="Times New Roman" w:hAnsi="Times New Roman" w:cs="Times New Roman"/>
          <w:lang w:val="en-GB"/>
        </w:rPr>
        <w:t xml:space="preserve">blocks </w:t>
      </w:r>
      <w:r w:rsidR="00D048A7" w:rsidRPr="005E6058">
        <w:rPr>
          <w:rFonts w:ascii="Times New Roman" w:hAnsi="Times New Roman" w:cs="Times New Roman"/>
          <w:lang w:val="en-GB"/>
        </w:rPr>
        <w:t>and</w:t>
      </w:r>
      <w:r w:rsidR="00B82A5F" w:rsidRPr="005E6058">
        <w:rPr>
          <w:rFonts w:ascii="Times New Roman" w:hAnsi="Times New Roman" w:cs="Times New Roman"/>
          <w:lang w:val="en-GB"/>
        </w:rPr>
        <w:t xml:space="preserve"> risk of type 2 </w:t>
      </w:r>
      <w:r w:rsidR="00D048A7" w:rsidRPr="005E6058">
        <w:rPr>
          <w:rFonts w:ascii="Times New Roman" w:hAnsi="Times New Roman" w:cs="Times New Roman"/>
          <w:lang w:val="en-GB"/>
        </w:rPr>
        <w:t>diabetes in the UK Biobank, including participants with cardiovascular disease (</w:t>
      </w:r>
      <w:r w:rsidR="00A827EA" w:rsidRPr="005E6058">
        <w:rPr>
          <w:rFonts w:ascii="Times New Roman" w:hAnsi="Times New Roman" w:cs="Times New Roman"/>
          <w:i/>
          <w:iCs/>
          <w:lang w:val="en-GB"/>
        </w:rPr>
        <w:t>N</w:t>
      </w:r>
      <w:r w:rsidR="00A827EA" w:rsidRPr="005E6058">
        <w:rPr>
          <w:rFonts w:ascii="Times New Roman" w:hAnsi="Times New Roman" w:cs="Times New Roman"/>
          <w:lang w:val="en-GB"/>
        </w:rPr>
        <w:t xml:space="preserve"> = </w:t>
      </w:r>
      <w:r w:rsidR="00BA3429" w:rsidRPr="005E6058">
        <w:rPr>
          <w:rFonts w:ascii="Times New Roman" w:hAnsi="Times New Roman" w:cs="Times New Roman"/>
          <w:lang w:val="en-GB"/>
        </w:rPr>
        <w:t>116,832</w:t>
      </w:r>
      <w:r w:rsidR="00A827EA" w:rsidRPr="005E6058">
        <w:rPr>
          <w:rFonts w:ascii="Times New Roman" w:hAnsi="Times New Roman" w:cs="Times New Roman"/>
          <w:lang w:val="en-GB"/>
        </w:rPr>
        <w:t>)</w:t>
      </w:r>
      <w:r w:rsidR="00D048A7" w:rsidRPr="005E6058">
        <w:rPr>
          <w:rFonts w:ascii="Times New Roman" w:hAnsi="Times New Roman" w:cs="Times New Roman"/>
          <w:lang w:val="en-GB"/>
        </w:rPr>
        <w:t>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76"/>
        <w:gridCol w:w="4892"/>
        <w:gridCol w:w="2298"/>
      </w:tblGrid>
      <w:tr w:rsidR="00D048A7" w:rsidRPr="005E6058" w14:paraId="14C30EA4" w14:textId="77777777" w:rsidTr="004823BF">
        <w:trPr>
          <w:jc w:val="center"/>
        </w:trPr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1AB97" w14:textId="77777777" w:rsidR="00D048A7" w:rsidRPr="005E6058" w:rsidRDefault="00D048A7" w:rsidP="004823B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60A816" w14:textId="77777777" w:rsidR="00D048A7" w:rsidRPr="005E6058" w:rsidRDefault="00D048A7" w:rsidP="004823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1CFA82" w14:textId="77777777" w:rsidR="00D048A7" w:rsidRPr="005E6058" w:rsidRDefault="00D048A7" w:rsidP="004823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D048A7" w:rsidRPr="005E6058" w14:paraId="43E9EDDE" w14:textId="77777777" w:rsidTr="004823BF">
        <w:trPr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A157303" w14:textId="77777777" w:rsidR="00D048A7" w:rsidRPr="005E6058" w:rsidRDefault="00D048A7" w:rsidP="004823B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Block 1: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 Mediterranean food consumption</w:t>
            </w:r>
          </w:p>
        </w:tc>
      </w:tr>
      <w:tr w:rsidR="00993229" w:rsidRPr="005E6058" w14:paraId="5E0804F0" w14:textId="77777777" w:rsidTr="00084EBB">
        <w:trPr>
          <w:jc w:val="center"/>
        </w:trPr>
        <w:tc>
          <w:tcPr>
            <w:tcW w:w="1565" w:type="pct"/>
            <w:vAlign w:val="center"/>
            <w:hideMark/>
          </w:tcPr>
          <w:p w14:paraId="005724D6" w14:textId="77777777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2A2CC849" w14:textId="6F3138F0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130C683F" w14:textId="0ACED1D7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993229" w:rsidRPr="005E6058" w14:paraId="397466D6" w14:textId="77777777" w:rsidTr="00084EBB">
        <w:trPr>
          <w:jc w:val="center"/>
        </w:trPr>
        <w:tc>
          <w:tcPr>
            <w:tcW w:w="1565" w:type="pct"/>
            <w:vAlign w:val="center"/>
          </w:tcPr>
          <w:p w14:paraId="3D24380E" w14:textId="6A4F21EC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31873306" w14:textId="7120A920" w:rsidR="00993229" w:rsidRPr="005E6058" w:rsidRDefault="00993229" w:rsidP="002111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2ABD4107" w14:textId="3B54E5FE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993229" w:rsidRPr="005E6058" w14:paraId="051C829B" w14:textId="77777777" w:rsidTr="00084EBB">
        <w:trPr>
          <w:jc w:val="center"/>
        </w:trPr>
        <w:tc>
          <w:tcPr>
            <w:tcW w:w="1565" w:type="pct"/>
            <w:vAlign w:val="center"/>
            <w:hideMark/>
          </w:tcPr>
          <w:p w14:paraId="74B25309" w14:textId="77777777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vAlign w:val="center"/>
          </w:tcPr>
          <w:p w14:paraId="78287707" w14:textId="0DB9A34C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436B4400" w14:textId="7D6ABFA8" w:rsidR="00993229" w:rsidRPr="005E6058" w:rsidRDefault="00BA34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="009932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D048A7" w:rsidRPr="005E6058" w14:paraId="571E9A15" w14:textId="77777777" w:rsidTr="004823BF">
        <w:trPr>
          <w:jc w:val="center"/>
        </w:trPr>
        <w:tc>
          <w:tcPr>
            <w:tcW w:w="5000" w:type="pct"/>
            <w:gridSpan w:val="3"/>
            <w:vAlign w:val="center"/>
          </w:tcPr>
          <w:p w14:paraId="31CB162D" w14:textId="77777777" w:rsidR="00D048A7" w:rsidRPr="005E6058" w:rsidRDefault="00D048A7" w:rsidP="004823B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Block 2: 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Mediterranean dietary habits</w:t>
            </w:r>
          </w:p>
        </w:tc>
      </w:tr>
      <w:tr w:rsidR="00993229" w:rsidRPr="005E6058" w14:paraId="4565FB13" w14:textId="77777777" w:rsidTr="00784356">
        <w:trPr>
          <w:jc w:val="center"/>
        </w:trPr>
        <w:tc>
          <w:tcPr>
            <w:tcW w:w="1565" w:type="pct"/>
            <w:vAlign w:val="center"/>
          </w:tcPr>
          <w:p w14:paraId="4C09FA62" w14:textId="77777777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35D76AE0" w14:textId="77BA8BB5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(0.6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2731A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242BF515" w14:textId="2CDD5727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993229" w:rsidRPr="005E6058" w14:paraId="0E42AA87" w14:textId="77777777" w:rsidTr="00784356">
        <w:trPr>
          <w:jc w:val="center"/>
        </w:trPr>
        <w:tc>
          <w:tcPr>
            <w:tcW w:w="1565" w:type="pct"/>
            <w:vAlign w:val="center"/>
          </w:tcPr>
          <w:p w14:paraId="592F781E" w14:textId="1B60D49E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0D1FFB88" w14:textId="1AB16A91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1F0141B6" w14:textId="426544EA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993229" w:rsidRPr="005E6058" w14:paraId="009145F9" w14:textId="77777777" w:rsidTr="00784356">
        <w:trPr>
          <w:jc w:val="center"/>
        </w:trPr>
        <w:tc>
          <w:tcPr>
            <w:tcW w:w="1565" w:type="pct"/>
            <w:vAlign w:val="center"/>
          </w:tcPr>
          <w:p w14:paraId="745DD693" w14:textId="77777777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vAlign w:val="center"/>
          </w:tcPr>
          <w:p w14:paraId="4EFDBAF7" w14:textId="27D931B0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 0.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A41C07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76FA6F6B" w14:textId="3A01D141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D048A7" w:rsidRPr="00E55C0F" w14:paraId="16F8D90D" w14:textId="77777777" w:rsidTr="004823BF">
        <w:trPr>
          <w:jc w:val="center"/>
        </w:trPr>
        <w:tc>
          <w:tcPr>
            <w:tcW w:w="5000" w:type="pct"/>
            <w:gridSpan w:val="3"/>
            <w:vAlign w:val="center"/>
          </w:tcPr>
          <w:p w14:paraId="60361CB9" w14:textId="7DD2BF03" w:rsidR="00D048A7" w:rsidRPr="005E6058" w:rsidRDefault="00D048A7" w:rsidP="004823B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Block 3: 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Physical </w:t>
            </w:r>
            <w:r w:rsidR="00993229"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activity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, rest, social </w:t>
            </w:r>
            <w:r w:rsidR="00993229"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habits,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 and conviviality</w:t>
            </w:r>
          </w:p>
        </w:tc>
      </w:tr>
      <w:tr w:rsidR="00993229" w:rsidRPr="005E6058" w14:paraId="7265F78F" w14:textId="77777777" w:rsidTr="00C80425">
        <w:trPr>
          <w:jc w:val="center"/>
        </w:trPr>
        <w:tc>
          <w:tcPr>
            <w:tcW w:w="1565" w:type="pct"/>
            <w:vAlign w:val="center"/>
          </w:tcPr>
          <w:p w14:paraId="63AB7F9E" w14:textId="77777777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454BBD92" w14:textId="61EC13C0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05B45678" w14:textId="09D3EC84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993229" w:rsidRPr="005E6058" w14:paraId="34291D6C" w14:textId="77777777" w:rsidTr="00C80425">
        <w:trPr>
          <w:jc w:val="center"/>
        </w:trPr>
        <w:tc>
          <w:tcPr>
            <w:tcW w:w="1565" w:type="pct"/>
            <w:vAlign w:val="center"/>
          </w:tcPr>
          <w:p w14:paraId="516830F2" w14:textId="2A013402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252A84D7" w14:textId="21FAF2A6" w:rsidR="00993229" w:rsidRPr="005E6058" w:rsidRDefault="00993229" w:rsidP="002111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2111B8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6B36E62C" w14:textId="22252F0A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993229" w:rsidRPr="005E6058" w14:paraId="5FAFB3FB" w14:textId="77777777" w:rsidTr="00C80425">
        <w:trPr>
          <w:jc w:val="center"/>
        </w:trPr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14:paraId="4CD70B1B" w14:textId="77777777" w:rsidR="00993229" w:rsidRPr="005E6058" w:rsidRDefault="00993229" w:rsidP="009932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tcBorders>
              <w:bottom w:val="single" w:sz="4" w:space="0" w:color="auto"/>
            </w:tcBorders>
            <w:vAlign w:val="center"/>
          </w:tcPr>
          <w:p w14:paraId="70D1E2D9" w14:textId="4D50E779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BA3429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tcBorders>
              <w:bottom w:val="single" w:sz="4" w:space="0" w:color="auto"/>
            </w:tcBorders>
          </w:tcPr>
          <w:p w14:paraId="3EF88915" w14:textId="613CF47C" w:rsidR="00993229" w:rsidRPr="005E6058" w:rsidRDefault="00993229" w:rsidP="009932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</w:tbl>
    <w:p w14:paraId="7904D176" w14:textId="3360F113" w:rsidR="00D5014F" w:rsidRPr="005E6058" w:rsidRDefault="00D5014F" w:rsidP="00D5014F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Abbreviations: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>, total number of participants</w:t>
      </w:r>
      <w:r w:rsidR="009D3224" w:rsidRPr="005E6058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323FA8AA" w14:textId="30F62220" w:rsidR="00EB4BAB" w:rsidRPr="005E6058" w:rsidRDefault="00EB4BAB" w:rsidP="00EB4BAB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1: Adjusted for sex, age, ethnicity, education, and deprivation index, region of assessment</w:t>
      </w:r>
      <w:r w:rsidR="00343D30" w:rsidRPr="005E6058">
        <w:rPr>
          <w:rFonts w:ascii="Times New Roman" w:hAnsi="Times New Roman" w:cs="Times New Roman"/>
          <w:sz w:val="16"/>
          <w:szCs w:val="16"/>
          <w:lang w:val="en-GB"/>
        </w:rPr>
        <w:t>, and the remaining blocks.</w:t>
      </w:r>
    </w:p>
    <w:p w14:paraId="4F365DFE" w14:textId="77777777" w:rsidR="00EB4BAB" w:rsidRPr="005E6058" w:rsidRDefault="00EB4BAB" w:rsidP="00EB4BAB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2: Adjusted for Model 1 + smoking status, and energy intake.</w:t>
      </w:r>
    </w:p>
    <w:p w14:paraId="1893A4D9" w14:textId="2153B0DD" w:rsidR="00861183" w:rsidRPr="005E6058" w:rsidRDefault="00EB4BAB" w:rsidP="008C7276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3: Adjusted for Model 2 + hypertension, cholesterol</w:t>
      </w:r>
      <w:r w:rsidR="009265E0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-lowering 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medication, body mass index</w:t>
      </w:r>
      <w:r w:rsidR="00A41C07" w:rsidRPr="005E6058">
        <w:rPr>
          <w:rFonts w:ascii="Times New Roman" w:hAnsi="Times New Roman" w:cs="Times New Roman"/>
          <w:sz w:val="16"/>
          <w:szCs w:val="16"/>
          <w:lang w:val="en-GB"/>
        </w:rPr>
        <w:t>, and family history of diabetes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7A018AD5" w14:textId="28380677" w:rsidR="008C7276" w:rsidRPr="002D7DE2" w:rsidRDefault="008C7276" w:rsidP="008C7276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5E5F243F" w14:textId="02FE6C5E" w:rsidR="008C7276" w:rsidRPr="002D7DE2" w:rsidRDefault="008C7276" w:rsidP="008C7276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58FFFB4" w14:textId="77777777" w:rsidR="008C7276" w:rsidRPr="002D7DE2" w:rsidRDefault="008C7276" w:rsidP="008C7276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2D96B0EF" w14:textId="77777777" w:rsidR="008C7276" w:rsidRPr="002D7DE2" w:rsidRDefault="008C7276" w:rsidP="008C7276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1F88E21" w14:textId="507D1CFF" w:rsidR="00861183" w:rsidRPr="005E6058" w:rsidRDefault="00861183" w:rsidP="00861183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t>Supplementary Table S</w:t>
      </w:r>
      <w:r w:rsidR="00AC2C68">
        <w:rPr>
          <w:rFonts w:ascii="Times New Roman" w:hAnsi="Times New Roman" w:cs="Times New Roman"/>
          <w:b/>
          <w:bCs/>
          <w:lang w:val="en-GB"/>
        </w:rPr>
        <w:t>9</w:t>
      </w:r>
      <w:r w:rsidRPr="005E6058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D5014F" w:rsidRPr="005E6058">
        <w:rPr>
          <w:rFonts w:ascii="Times New Roman" w:hAnsi="Times New Roman" w:cs="Times New Roman"/>
          <w:lang w:val="en-GB"/>
        </w:rPr>
        <w:t xml:space="preserve">Hazard ratios (95% confidence interval) for the association between </w:t>
      </w:r>
      <w:r w:rsidRPr="005E6058">
        <w:rPr>
          <w:rFonts w:ascii="Times New Roman" w:hAnsi="Times New Roman" w:cs="Times New Roman"/>
          <w:lang w:val="en-GB"/>
        </w:rPr>
        <w:t xml:space="preserve">MEDLIFE index blocks and </w:t>
      </w:r>
      <w:r w:rsidR="009265E0" w:rsidRPr="005E6058">
        <w:rPr>
          <w:rFonts w:ascii="Times New Roman" w:hAnsi="Times New Roman" w:cs="Times New Roman"/>
          <w:lang w:val="en-GB"/>
        </w:rPr>
        <w:t xml:space="preserve">risk of type 2 </w:t>
      </w:r>
      <w:r w:rsidRPr="005E6058">
        <w:rPr>
          <w:rFonts w:ascii="Times New Roman" w:hAnsi="Times New Roman" w:cs="Times New Roman"/>
          <w:lang w:val="en-GB"/>
        </w:rPr>
        <w:t xml:space="preserve">diabetes in the UK Biobank, </w:t>
      </w:r>
      <w:r w:rsidR="0018295E" w:rsidRPr="005E6058">
        <w:rPr>
          <w:rFonts w:ascii="Times New Roman" w:hAnsi="Times New Roman" w:cs="Times New Roman"/>
          <w:lang w:val="en-GB"/>
        </w:rPr>
        <w:t xml:space="preserve">in participants who completed three or more diet assessments </w:t>
      </w:r>
      <w:r w:rsidRPr="005E6058">
        <w:rPr>
          <w:rFonts w:ascii="Times New Roman" w:hAnsi="Times New Roman" w:cs="Times New Roman"/>
          <w:lang w:val="en-GB"/>
        </w:rPr>
        <w:t>(</w:t>
      </w:r>
      <w:r w:rsidRPr="005E6058">
        <w:rPr>
          <w:rFonts w:ascii="Times New Roman" w:hAnsi="Times New Roman" w:cs="Times New Roman"/>
          <w:i/>
          <w:iCs/>
          <w:lang w:val="en-GB"/>
        </w:rPr>
        <w:t>N</w:t>
      </w:r>
      <w:r w:rsidRPr="005E6058">
        <w:rPr>
          <w:rFonts w:ascii="Times New Roman" w:hAnsi="Times New Roman" w:cs="Times New Roman"/>
          <w:lang w:val="en-GB"/>
        </w:rPr>
        <w:t xml:space="preserve"> = </w:t>
      </w:r>
      <w:r w:rsidR="004C7B7B" w:rsidRPr="005E6058">
        <w:rPr>
          <w:rFonts w:ascii="Times New Roman" w:hAnsi="Times New Roman" w:cs="Times New Roman"/>
          <w:lang w:val="en-GB"/>
        </w:rPr>
        <w:t>70,082</w:t>
      </w:r>
      <w:r w:rsidRPr="005E6058">
        <w:rPr>
          <w:rFonts w:ascii="Times New Roman" w:hAnsi="Times New Roman" w:cs="Times New Roman"/>
          <w:lang w:val="en-GB"/>
        </w:rPr>
        <w:t>)</w:t>
      </w:r>
      <w:r w:rsidR="007C165E" w:rsidRPr="005E6058">
        <w:rPr>
          <w:rFonts w:ascii="Times New Roman" w:hAnsi="Times New Roman" w:cs="Times New Roman"/>
          <w:lang w:val="en-GB"/>
        </w:rPr>
        <w:t>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76"/>
        <w:gridCol w:w="4892"/>
        <w:gridCol w:w="2298"/>
      </w:tblGrid>
      <w:tr w:rsidR="00861183" w:rsidRPr="005E6058" w14:paraId="1DAE4732" w14:textId="77777777" w:rsidTr="00F0595B">
        <w:trPr>
          <w:jc w:val="center"/>
        </w:trPr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7168A6" w14:textId="77777777" w:rsidR="00861183" w:rsidRPr="005E6058" w:rsidRDefault="00861183" w:rsidP="00F0595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C867EA" w14:textId="77777777" w:rsidR="00861183" w:rsidRPr="005E6058" w:rsidRDefault="00861183" w:rsidP="00F05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478461" w14:textId="77777777" w:rsidR="00861183" w:rsidRPr="005E6058" w:rsidRDefault="00861183" w:rsidP="00F05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861183" w:rsidRPr="005E6058" w14:paraId="639CFEC1" w14:textId="77777777" w:rsidTr="00F0595B">
        <w:trPr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1EE075B" w14:textId="77777777" w:rsidR="00861183" w:rsidRPr="005E6058" w:rsidRDefault="00861183" w:rsidP="00F0595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Block 1: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 Mediterranean food consumption</w:t>
            </w:r>
          </w:p>
        </w:tc>
      </w:tr>
      <w:tr w:rsidR="00062135" w:rsidRPr="005E6058" w14:paraId="78CEA873" w14:textId="77777777" w:rsidTr="00A6586A">
        <w:trPr>
          <w:jc w:val="center"/>
        </w:trPr>
        <w:tc>
          <w:tcPr>
            <w:tcW w:w="1565" w:type="pct"/>
            <w:vAlign w:val="center"/>
            <w:hideMark/>
          </w:tcPr>
          <w:p w14:paraId="18E62402" w14:textId="2C4AAC43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500017CC" w14:textId="3EEDF3A9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7C165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vAlign w:val="center"/>
          </w:tcPr>
          <w:p w14:paraId="2E9DDA5B" w14:textId="20377C9A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062135" w:rsidRPr="005E6058" w14:paraId="0F2748BE" w14:textId="77777777" w:rsidTr="001A34A8">
        <w:trPr>
          <w:jc w:val="center"/>
        </w:trPr>
        <w:tc>
          <w:tcPr>
            <w:tcW w:w="1565" w:type="pct"/>
            <w:vAlign w:val="center"/>
          </w:tcPr>
          <w:p w14:paraId="2B214A5A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372E1ADD" w14:textId="1AF5E0A7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vAlign w:val="center"/>
          </w:tcPr>
          <w:p w14:paraId="7EC964A7" w14:textId="138896D5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062135" w:rsidRPr="005E6058" w14:paraId="47A5F0A9" w14:textId="77777777" w:rsidTr="00F0595B">
        <w:trPr>
          <w:jc w:val="center"/>
        </w:trPr>
        <w:tc>
          <w:tcPr>
            <w:tcW w:w="1565" w:type="pct"/>
            <w:vAlign w:val="center"/>
            <w:hideMark/>
          </w:tcPr>
          <w:p w14:paraId="711E4E0D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vAlign w:val="center"/>
          </w:tcPr>
          <w:p w14:paraId="32A54F4C" w14:textId="4F770CF8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0ADFD2C8" w14:textId="34447861" w:rsidR="00062135" w:rsidRPr="005E6058" w:rsidRDefault="00132E1E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="00062135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062135" w:rsidRPr="005E6058" w14:paraId="7923B58C" w14:textId="77777777" w:rsidTr="00F0595B">
        <w:trPr>
          <w:jc w:val="center"/>
        </w:trPr>
        <w:tc>
          <w:tcPr>
            <w:tcW w:w="5000" w:type="pct"/>
            <w:gridSpan w:val="3"/>
            <w:vAlign w:val="center"/>
          </w:tcPr>
          <w:p w14:paraId="440E7177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Block 2: 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Mediterranean dietary habits</w:t>
            </w:r>
          </w:p>
        </w:tc>
      </w:tr>
      <w:tr w:rsidR="00062135" w:rsidRPr="005E6058" w14:paraId="5009502E" w14:textId="77777777" w:rsidTr="00496BB7">
        <w:trPr>
          <w:jc w:val="center"/>
        </w:trPr>
        <w:tc>
          <w:tcPr>
            <w:tcW w:w="1565" w:type="pct"/>
            <w:vAlign w:val="center"/>
          </w:tcPr>
          <w:p w14:paraId="69F8BB76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063C8499" w14:textId="2460C509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(0.6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0.7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vAlign w:val="center"/>
          </w:tcPr>
          <w:p w14:paraId="5AB7962E" w14:textId="2A9D3598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062135" w:rsidRPr="005E6058" w14:paraId="07F7E37E" w14:textId="77777777" w:rsidTr="00496BB7">
        <w:trPr>
          <w:jc w:val="center"/>
        </w:trPr>
        <w:tc>
          <w:tcPr>
            <w:tcW w:w="1565" w:type="pct"/>
            <w:vAlign w:val="center"/>
          </w:tcPr>
          <w:p w14:paraId="1055DD04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490C8FEF" w14:textId="4996F74B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(0.6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 0.7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vAlign w:val="center"/>
          </w:tcPr>
          <w:p w14:paraId="01FAA77C" w14:textId="6C1DE128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062135" w:rsidRPr="005E6058" w14:paraId="4EB01B60" w14:textId="77777777" w:rsidTr="001E451E">
        <w:trPr>
          <w:jc w:val="center"/>
        </w:trPr>
        <w:tc>
          <w:tcPr>
            <w:tcW w:w="1565" w:type="pct"/>
            <w:vAlign w:val="center"/>
          </w:tcPr>
          <w:p w14:paraId="4BDF0907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vAlign w:val="center"/>
          </w:tcPr>
          <w:p w14:paraId="466A417A" w14:textId="38D30BE4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vAlign w:val="center"/>
          </w:tcPr>
          <w:p w14:paraId="755EBE1B" w14:textId="4DBBEDC3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062135" w:rsidRPr="00E55C0F" w14:paraId="72FD9C8F" w14:textId="77777777" w:rsidTr="00F0595B">
        <w:trPr>
          <w:jc w:val="center"/>
        </w:trPr>
        <w:tc>
          <w:tcPr>
            <w:tcW w:w="5000" w:type="pct"/>
            <w:gridSpan w:val="3"/>
            <w:vAlign w:val="center"/>
          </w:tcPr>
          <w:p w14:paraId="55171E98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Block 3: 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Physical activity, rest, social habits, and conviviality</w:t>
            </w:r>
          </w:p>
        </w:tc>
      </w:tr>
      <w:tr w:rsidR="00062135" w:rsidRPr="005E6058" w14:paraId="309E77BD" w14:textId="77777777" w:rsidTr="009B73C1">
        <w:trPr>
          <w:jc w:val="center"/>
        </w:trPr>
        <w:tc>
          <w:tcPr>
            <w:tcW w:w="1565" w:type="pct"/>
            <w:vAlign w:val="center"/>
          </w:tcPr>
          <w:p w14:paraId="066C1702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7BBB6158" w14:textId="20EE05DA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vAlign w:val="center"/>
          </w:tcPr>
          <w:p w14:paraId="5E9260F5" w14:textId="12417040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062135" w:rsidRPr="005E6058" w14:paraId="39E2BCFD" w14:textId="77777777" w:rsidTr="009B73C1">
        <w:trPr>
          <w:jc w:val="center"/>
        </w:trPr>
        <w:tc>
          <w:tcPr>
            <w:tcW w:w="1565" w:type="pct"/>
            <w:vAlign w:val="center"/>
          </w:tcPr>
          <w:p w14:paraId="4A64543E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0600AC6A" w14:textId="0039C29B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BD5E8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vAlign w:val="center"/>
          </w:tcPr>
          <w:p w14:paraId="62E30279" w14:textId="737C0836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062135" w:rsidRPr="005E6058" w14:paraId="556091AB" w14:textId="77777777" w:rsidTr="00F0595B">
        <w:trPr>
          <w:jc w:val="center"/>
        </w:trPr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14:paraId="4A79185E" w14:textId="77777777" w:rsidR="00062135" w:rsidRPr="005E6058" w:rsidRDefault="00062135" w:rsidP="000621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tcBorders>
              <w:bottom w:val="single" w:sz="4" w:space="0" w:color="auto"/>
            </w:tcBorders>
            <w:vAlign w:val="center"/>
          </w:tcPr>
          <w:p w14:paraId="22A89B8D" w14:textId="4F432A8D" w:rsidR="00062135" w:rsidRPr="005E6058" w:rsidRDefault="00062135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</w:t>
            </w:r>
            <w:r w:rsidR="00EE4030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tcBorders>
              <w:bottom w:val="single" w:sz="4" w:space="0" w:color="auto"/>
            </w:tcBorders>
          </w:tcPr>
          <w:p w14:paraId="39643C0D" w14:textId="5511C065" w:rsidR="00062135" w:rsidRPr="005E6058" w:rsidRDefault="00004111" w:rsidP="0006213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="00062135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132E1E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</w:t>
            </w:r>
          </w:p>
        </w:tc>
      </w:tr>
    </w:tbl>
    <w:p w14:paraId="3C89D660" w14:textId="58A0D0D8" w:rsidR="00D5014F" w:rsidRPr="005E6058" w:rsidRDefault="00D5014F" w:rsidP="00D5014F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Abbreviations: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>, total number of participants</w:t>
      </w:r>
      <w:r w:rsidR="009D3224" w:rsidRPr="005E6058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317097FF" w14:textId="734AB94A" w:rsidR="00861183" w:rsidRPr="005E6058" w:rsidRDefault="00861183" w:rsidP="00861183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1: Adjusted for sex, age, ethnicity, education, and deprivation index, region of assessment, and the remaining blocks.</w:t>
      </w:r>
    </w:p>
    <w:p w14:paraId="4783E3D5" w14:textId="77777777" w:rsidR="00861183" w:rsidRPr="005E6058" w:rsidRDefault="00861183" w:rsidP="00861183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2: Adjusted for Model 1 + smoking status, and energy intake.</w:t>
      </w:r>
    </w:p>
    <w:p w14:paraId="29C8462F" w14:textId="5AA9F42A" w:rsidR="00861183" w:rsidRPr="005E6058" w:rsidRDefault="00861183" w:rsidP="00861183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3: Adjusted for Model 2 + hypertension, cholesterol</w:t>
      </w:r>
      <w:r w:rsidR="009265E0" w:rsidRPr="005E6058">
        <w:rPr>
          <w:rFonts w:ascii="Times New Roman" w:hAnsi="Times New Roman" w:cs="Times New Roman"/>
          <w:sz w:val="16"/>
          <w:szCs w:val="16"/>
          <w:lang w:val="en-GB"/>
        </w:rPr>
        <w:t>-lowering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 medication,</w:t>
      </w:r>
      <w:r w:rsidR="00BD5E8E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 ,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 body mass index</w:t>
      </w:r>
      <w:r w:rsidR="001C5A86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and family history of </w:t>
      </w:r>
      <w:proofErr w:type="gramStart"/>
      <w:r w:rsidR="001C5A86" w:rsidRPr="005E6058">
        <w:rPr>
          <w:rFonts w:ascii="Times New Roman" w:hAnsi="Times New Roman" w:cs="Times New Roman"/>
          <w:sz w:val="16"/>
          <w:szCs w:val="16"/>
          <w:lang w:val="en-GB"/>
        </w:rPr>
        <w:t>diabetes</w:t>
      </w:r>
      <w:proofErr w:type="gramEnd"/>
    </w:p>
    <w:p w14:paraId="281471FB" w14:textId="336569A6" w:rsidR="00C7415C" w:rsidRPr="005E6058" w:rsidRDefault="00C7415C" w:rsidP="00861183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5492D960" w14:textId="77777777" w:rsidR="00C7415C" w:rsidRPr="005E6058" w:rsidRDefault="00C7415C" w:rsidP="00861183">
      <w:p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0663DDF8" w14:textId="20AA0A13" w:rsidR="00C7415C" w:rsidRPr="005E6058" w:rsidRDefault="00C7415C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br w:type="page"/>
      </w:r>
    </w:p>
    <w:p w14:paraId="00505EDF" w14:textId="2C81C122" w:rsidR="00670964" w:rsidRPr="005E6058" w:rsidRDefault="00670964" w:rsidP="00670964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lastRenderedPageBreak/>
        <w:t>Supplementary Table S</w:t>
      </w:r>
      <w:r w:rsidR="00AC2C68">
        <w:rPr>
          <w:rFonts w:ascii="Times New Roman" w:hAnsi="Times New Roman" w:cs="Times New Roman"/>
          <w:b/>
          <w:bCs/>
          <w:lang w:val="en-GB"/>
        </w:rPr>
        <w:t>10</w:t>
      </w:r>
      <w:r w:rsidRPr="005E6058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5E6058">
        <w:rPr>
          <w:rFonts w:ascii="Times New Roman" w:hAnsi="Times New Roman" w:cs="Times New Roman"/>
          <w:lang w:val="en-GB"/>
        </w:rPr>
        <w:t>Hazard ratios (95% confidence interval) for the association between MEDLIFE index blocks and risk of type 2 diabetes in the UK Biobank, excluding wine from the MEDLIFE (</w:t>
      </w:r>
      <w:r w:rsidRPr="005E6058">
        <w:rPr>
          <w:rFonts w:ascii="Times New Roman" w:hAnsi="Times New Roman" w:cs="Times New Roman"/>
          <w:i/>
          <w:iCs/>
          <w:lang w:val="en-GB"/>
        </w:rPr>
        <w:t>N</w:t>
      </w:r>
      <w:r w:rsidRPr="005E6058">
        <w:rPr>
          <w:rFonts w:ascii="Times New Roman" w:hAnsi="Times New Roman" w:cs="Times New Roman"/>
          <w:lang w:val="en-GB"/>
        </w:rPr>
        <w:t xml:space="preserve"> = </w:t>
      </w:r>
      <w:r w:rsidR="0059282B" w:rsidRPr="005E6058">
        <w:rPr>
          <w:rFonts w:ascii="Times New Roman" w:hAnsi="Times New Roman" w:cs="Times New Roman"/>
          <w:lang w:val="en-GB"/>
        </w:rPr>
        <w:t>112,493</w:t>
      </w:r>
      <w:r w:rsidRPr="005E6058">
        <w:rPr>
          <w:rFonts w:ascii="Times New Roman" w:hAnsi="Times New Roman" w:cs="Times New Roman"/>
          <w:lang w:val="en-GB"/>
        </w:rPr>
        <w:t>).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76"/>
        <w:gridCol w:w="4892"/>
        <w:gridCol w:w="2298"/>
      </w:tblGrid>
      <w:tr w:rsidR="00670964" w:rsidRPr="005E6058" w14:paraId="4BEB7B12" w14:textId="77777777" w:rsidTr="00250B2D">
        <w:trPr>
          <w:jc w:val="center"/>
        </w:trPr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4307C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D4C39E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13999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670964" w:rsidRPr="005E6058" w14:paraId="7C3587A3" w14:textId="77777777" w:rsidTr="00250B2D">
        <w:trPr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3DD4F3C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Block 1: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 Mediterranean food consumption</w:t>
            </w:r>
          </w:p>
        </w:tc>
      </w:tr>
      <w:tr w:rsidR="00670964" w:rsidRPr="005E6058" w14:paraId="541D3FCB" w14:textId="77777777" w:rsidTr="00250B2D">
        <w:trPr>
          <w:jc w:val="center"/>
        </w:trPr>
        <w:tc>
          <w:tcPr>
            <w:tcW w:w="1565" w:type="pct"/>
            <w:vAlign w:val="center"/>
            <w:hideMark/>
          </w:tcPr>
          <w:p w14:paraId="2CA16610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46D53261" w14:textId="67CA0053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7BFA8069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670964" w:rsidRPr="005E6058" w14:paraId="534D7109" w14:textId="77777777" w:rsidTr="00250B2D">
        <w:trPr>
          <w:jc w:val="center"/>
        </w:trPr>
        <w:tc>
          <w:tcPr>
            <w:tcW w:w="1565" w:type="pct"/>
            <w:vAlign w:val="center"/>
          </w:tcPr>
          <w:p w14:paraId="01252E22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0A678A99" w14:textId="1A3926B9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0.90)</w:t>
            </w:r>
          </w:p>
        </w:tc>
        <w:tc>
          <w:tcPr>
            <w:tcW w:w="1098" w:type="pct"/>
          </w:tcPr>
          <w:p w14:paraId="413CC48F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670964" w:rsidRPr="005E6058" w14:paraId="24D5C336" w14:textId="77777777" w:rsidTr="00250B2D">
        <w:trPr>
          <w:jc w:val="center"/>
        </w:trPr>
        <w:tc>
          <w:tcPr>
            <w:tcW w:w="1565" w:type="pct"/>
            <w:vAlign w:val="center"/>
            <w:hideMark/>
          </w:tcPr>
          <w:p w14:paraId="5CF64893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vAlign w:val="center"/>
          </w:tcPr>
          <w:p w14:paraId="6F4B153A" w14:textId="20E78DD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0.96)</w:t>
            </w:r>
          </w:p>
        </w:tc>
        <w:tc>
          <w:tcPr>
            <w:tcW w:w="1098" w:type="pct"/>
          </w:tcPr>
          <w:p w14:paraId="2E7A4C81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670964" w:rsidRPr="005E6058" w14:paraId="45223B23" w14:textId="77777777" w:rsidTr="00250B2D">
        <w:trPr>
          <w:jc w:val="center"/>
        </w:trPr>
        <w:tc>
          <w:tcPr>
            <w:tcW w:w="5000" w:type="pct"/>
            <w:gridSpan w:val="3"/>
            <w:vAlign w:val="center"/>
          </w:tcPr>
          <w:p w14:paraId="37AEB9FF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Block 2: 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Mediterranean dietary habits</w:t>
            </w:r>
          </w:p>
        </w:tc>
      </w:tr>
      <w:tr w:rsidR="00670964" w:rsidRPr="005E6058" w14:paraId="24CF0461" w14:textId="77777777" w:rsidTr="00250B2D">
        <w:trPr>
          <w:jc w:val="center"/>
        </w:trPr>
        <w:tc>
          <w:tcPr>
            <w:tcW w:w="1565" w:type="pct"/>
            <w:vAlign w:val="center"/>
          </w:tcPr>
          <w:p w14:paraId="4D437CD7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311916C1" w14:textId="19119B2B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2A8AAB01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670964" w:rsidRPr="005E6058" w14:paraId="1E8D860E" w14:textId="77777777" w:rsidTr="00250B2D">
        <w:trPr>
          <w:jc w:val="center"/>
        </w:trPr>
        <w:tc>
          <w:tcPr>
            <w:tcW w:w="1565" w:type="pct"/>
            <w:vAlign w:val="center"/>
          </w:tcPr>
          <w:p w14:paraId="34E7CDDD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3BD15BD8" w14:textId="4BFDA88F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69BD4F06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670964" w:rsidRPr="005E6058" w14:paraId="69CBE881" w14:textId="77777777" w:rsidTr="00250B2D">
        <w:trPr>
          <w:jc w:val="center"/>
        </w:trPr>
        <w:tc>
          <w:tcPr>
            <w:tcW w:w="1565" w:type="pct"/>
            <w:vAlign w:val="center"/>
          </w:tcPr>
          <w:p w14:paraId="365C77A4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vAlign w:val="center"/>
          </w:tcPr>
          <w:p w14:paraId="14669D08" w14:textId="65A9703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3FA2F633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670964" w:rsidRPr="00E55C0F" w14:paraId="7146FAF7" w14:textId="77777777" w:rsidTr="00250B2D">
        <w:trPr>
          <w:jc w:val="center"/>
        </w:trPr>
        <w:tc>
          <w:tcPr>
            <w:tcW w:w="5000" w:type="pct"/>
            <w:gridSpan w:val="3"/>
            <w:vAlign w:val="center"/>
          </w:tcPr>
          <w:p w14:paraId="4EA37EDE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Block 3: 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Physical activity, rest, social habits, and conviviality</w:t>
            </w:r>
          </w:p>
        </w:tc>
      </w:tr>
      <w:tr w:rsidR="00670964" w:rsidRPr="005E6058" w14:paraId="484C5A3A" w14:textId="77777777" w:rsidTr="00250B2D">
        <w:trPr>
          <w:jc w:val="center"/>
        </w:trPr>
        <w:tc>
          <w:tcPr>
            <w:tcW w:w="1565" w:type="pct"/>
            <w:vAlign w:val="center"/>
          </w:tcPr>
          <w:p w14:paraId="4B16BA49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41F5535E" w14:textId="3820CBEB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7B8C169C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670964" w:rsidRPr="005E6058" w14:paraId="15320AFA" w14:textId="77777777" w:rsidTr="00250B2D">
        <w:trPr>
          <w:jc w:val="center"/>
        </w:trPr>
        <w:tc>
          <w:tcPr>
            <w:tcW w:w="1565" w:type="pct"/>
            <w:vAlign w:val="center"/>
          </w:tcPr>
          <w:p w14:paraId="342E5124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6FEBA565" w14:textId="5B51EA93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(0.7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</w:tcPr>
          <w:p w14:paraId="3E35134B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670964" w:rsidRPr="005E6058" w14:paraId="5D304C20" w14:textId="77777777" w:rsidTr="00250B2D">
        <w:trPr>
          <w:jc w:val="center"/>
        </w:trPr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14:paraId="3BDBCD6C" w14:textId="77777777" w:rsidR="00670964" w:rsidRPr="005E6058" w:rsidRDefault="00670964" w:rsidP="00250B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tcBorders>
              <w:bottom w:val="single" w:sz="4" w:space="0" w:color="auto"/>
            </w:tcBorders>
            <w:vAlign w:val="center"/>
          </w:tcPr>
          <w:p w14:paraId="7A646F57" w14:textId="3EDC3995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0.9</w:t>
            </w:r>
            <w:r w:rsidR="00CC0B2F"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98" w:type="pct"/>
            <w:tcBorders>
              <w:bottom w:val="single" w:sz="4" w:space="0" w:color="auto"/>
            </w:tcBorders>
          </w:tcPr>
          <w:p w14:paraId="7A1044E7" w14:textId="77777777" w:rsidR="00670964" w:rsidRPr="005E6058" w:rsidRDefault="00670964" w:rsidP="00250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</w:tbl>
    <w:p w14:paraId="20E54B5B" w14:textId="2199E24C" w:rsidR="00670964" w:rsidRPr="005E6058" w:rsidRDefault="00670964" w:rsidP="00670964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Abbreviations:</w:t>
      </w:r>
      <w:r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 N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, total number of participants.</w:t>
      </w:r>
    </w:p>
    <w:p w14:paraId="1788B2D6" w14:textId="77777777" w:rsidR="00670964" w:rsidRPr="005E6058" w:rsidRDefault="00670964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1: Adjusted for sex, age, ethnicity, education, and deprivation index, region of assessment, wine consumption, and the remaining blocks.</w:t>
      </w:r>
    </w:p>
    <w:p w14:paraId="724167DF" w14:textId="77777777" w:rsidR="00670964" w:rsidRPr="005E6058" w:rsidRDefault="00670964" w:rsidP="00670964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2: Adjusted for Model 1 + smoking status, and energy intake.</w:t>
      </w:r>
    </w:p>
    <w:p w14:paraId="04CBCA3E" w14:textId="53FB28E0" w:rsidR="00670964" w:rsidRPr="005E6058" w:rsidRDefault="00670964" w:rsidP="00181698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3: Adjusted for Model 2 + hypertension, cholesterol-lowering medication, body mass index, and family history of diabetes.</w:t>
      </w:r>
    </w:p>
    <w:p w14:paraId="136EB814" w14:textId="77777777" w:rsidR="00181698" w:rsidRDefault="00181698" w:rsidP="00181698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04D38B28" w14:textId="77777777" w:rsidR="002D7DE2" w:rsidRDefault="002D7DE2" w:rsidP="00181698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2CD18FA" w14:textId="77777777" w:rsidR="002D7DE2" w:rsidRDefault="002D7DE2" w:rsidP="00181698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5B96DB59" w14:textId="77777777" w:rsidR="002D7DE2" w:rsidRPr="002D7DE2" w:rsidRDefault="002D7DE2" w:rsidP="00181698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0D098173" w14:textId="77777777" w:rsidR="00181698" w:rsidRPr="002D7DE2" w:rsidRDefault="00181698" w:rsidP="00181698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2D1936EB" w14:textId="524AF15E" w:rsidR="00181698" w:rsidRPr="005E6058" w:rsidRDefault="00181698" w:rsidP="00181698">
      <w:pPr>
        <w:jc w:val="both"/>
        <w:rPr>
          <w:rFonts w:ascii="Times New Roman" w:hAnsi="Times New Roman" w:cs="Times New Roman"/>
          <w:lang w:val="en-GB"/>
        </w:rPr>
      </w:pPr>
      <w:r w:rsidRPr="005E6058">
        <w:rPr>
          <w:rFonts w:ascii="Times New Roman" w:hAnsi="Times New Roman" w:cs="Times New Roman"/>
          <w:b/>
          <w:bCs/>
          <w:lang w:val="en-GB"/>
        </w:rPr>
        <w:t>Supplementary Table S1</w:t>
      </w:r>
      <w:r w:rsidR="00AC2C68">
        <w:rPr>
          <w:rFonts w:ascii="Times New Roman" w:hAnsi="Times New Roman" w:cs="Times New Roman"/>
          <w:b/>
          <w:bCs/>
          <w:lang w:val="en-GB"/>
        </w:rPr>
        <w:t>1</w:t>
      </w:r>
      <w:r w:rsidRPr="005E6058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5E6058">
        <w:rPr>
          <w:rFonts w:ascii="Times New Roman" w:hAnsi="Times New Roman" w:cs="Times New Roman"/>
          <w:lang w:val="en-GB"/>
        </w:rPr>
        <w:t>Hazard ratios (95% confidence interval) for the association between MEDLIFE index blocks and risk of type 2 diabetes in the UK Biobank, excluding cases of type 2 diabetes within first two years of follow-up (</w:t>
      </w:r>
      <w:r w:rsidRPr="005E6058">
        <w:rPr>
          <w:rFonts w:ascii="Times New Roman" w:hAnsi="Times New Roman" w:cs="Times New Roman"/>
          <w:i/>
          <w:iCs/>
          <w:lang w:val="en-GB"/>
        </w:rPr>
        <w:t>N</w:t>
      </w:r>
      <w:r w:rsidRPr="005E6058">
        <w:rPr>
          <w:rFonts w:ascii="Times New Roman" w:hAnsi="Times New Roman" w:cs="Times New Roman"/>
          <w:lang w:val="en-GB"/>
        </w:rPr>
        <w:t xml:space="preserve"> = 11</w:t>
      </w:r>
      <w:r w:rsidR="004C7B7B" w:rsidRPr="005E6058">
        <w:rPr>
          <w:rFonts w:ascii="Times New Roman" w:hAnsi="Times New Roman" w:cs="Times New Roman"/>
          <w:lang w:val="en-GB"/>
        </w:rPr>
        <w:t>1,900</w:t>
      </w:r>
      <w:r w:rsidRPr="005E6058">
        <w:rPr>
          <w:rFonts w:ascii="Times New Roman" w:hAnsi="Times New Roman" w:cs="Times New Roman"/>
          <w:lang w:val="en-GB"/>
        </w:rPr>
        <w:t>).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76"/>
        <w:gridCol w:w="4892"/>
        <w:gridCol w:w="2298"/>
      </w:tblGrid>
      <w:tr w:rsidR="00181698" w:rsidRPr="005E6058" w14:paraId="41AA6E67" w14:textId="77777777" w:rsidTr="0095128A">
        <w:trPr>
          <w:jc w:val="center"/>
        </w:trPr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5CABC4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6423C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97F54D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181698" w:rsidRPr="005E6058" w14:paraId="1B703632" w14:textId="77777777" w:rsidTr="0095128A">
        <w:trPr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25A40AE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Block 1: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 Mediterranean food consumption</w:t>
            </w:r>
          </w:p>
        </w:tc>
      </w:tr>
      <w:tr w:rsidR="00181698" w:rsidRPr="005E6058" w14:paraId="31CFF454" w14:textId="77777777" w:rsidTr="0095128A">
        <w:trPr>
          <w:jc w:val="center"/>
        </w:trPr>
        <w:tc>
          <w:tcPr>
            <w:tcW w:w="1565" w:type="pct"/>
            <w:vAlign w:val="center"/>
            <w:hideMark/>
          </w:tcPr>
          <w:p w14:paraId="3ADBCD9E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1D6BFBBF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(0.81 – 0.90)</w:t>
            </w:r>
          </w:p>
        </w:tc>
        <w:tc>
          <w:tcPr>
            <w:tcW w:w="1098" w:type="pct"/>
          </w:tcPr>
          <w:p w14:paraId="52A57D97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181698" w:rsidRPr="005E6058" w14:paraId="2E6494F0" w14:textId="77777777" w:rsidTr="0095128A">
        <w:trPr>
          <w:jc w:val="center"/>
        </w:trPr>
        <w:tc>
          <w:tcPr>
            <w:tcW w:w="1565" w:type="pct"/>
            <w:vAlign w:val="center"/>
          </w:tcPr>
          <w:p w14:paraId="11DD18A1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6A06915B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(0.81 – 0.90)</w:t>
            </w:r>
          </w:p>
        </w:tc>
        <w:tc>
          <w:tcPr>
            <w:tcW w:w="1098" w:type="pct"/>
          </w:tcPr>
          <w:p w14:paraId="19034B18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181698" w:rsidRPr="005E6058" w14:paraId="01586E7E" w14:textId="77777777" w:rsidTr="0095128A">
        <w:trPr>
          <w:jc w:val="center"/>
        </w:trPr>
        <w:tc>
          <w:tcPr>
            <w:tcW w:w="1565" w:type="pct"/>
            <w:vAlign w:val="center"/>
            <w:hideMark/>
          </w:tcPr>
          <w:p w14:paraId="63B27E06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vAlign w:val="center"/>
          </w:tcPr>
          <w:p w14:paraId="519986EB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 (0.86 – 0.96)</w:t>
            </w:r>
          </w:p>
        </w:tc>
        <w:tc>
          <w:tcPr>
            <w:tcW w:w="1098" w:type="pct"/>
          </w:tcPr>
          <w:p w14:paraId="09D9BDF1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181698" w:rsidRPr="005E6058" w14:paraId="0E40D436" w14:textId="77777777" w:rsidTr="0095128A">
        <w:trPr>
          <w:jc w:val="center"/>
        </w:trPr>
        <w:tc>
          <w:tcPr>
            <w:tcW w:w="5000" w:type="pct"/>
            <w:gridSpan w:val="3"/>
            <w:vAlign w:val="center"/>
          </w:tcPr>
          <w:p w14:paraId="38938422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Block 2: 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Mediterranean dietary habits</w:t>
            </w:r>
          </w:p>
        </w:tc>
      </w:tr>
      <w:tr w:rsidR="00181698" w:rsidRPr="005E6058" w14:paraId="185FFA2B" w14:textId="77777777" w:rsidTr="0095128A">
        <w:trPr>
          <w:jc w:val="center"/>
        </w:trPr>
        <w:tc>
          <w:tcPr>
            <w:tcW w:w="1565" w:type="pct"/>
            <w:vAlign w:val="center"/>
          </w:tcPr>
          <w:p w14:paraId="6819E1F9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43FEFCCD" w14:textId="69E57258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(0.65 – 0.75)</w:t>
            </w:r>
          </w:p>
        </w:tc>
        <w:tc>
          <w:tcPr>
            <w:tcW w:w="1098" w:type="pct"/>
          </w:tcPr>
          <w:p w14:paraId="28351B2B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181698" w:rsidRPr="005E6058" w14:paraId="2264CB00" w14:textId="77777777" w:rsidTr="0095128A">
        <w:trPr>
          <w:jc w:val="center"/>
        </w:trPr>
        <w:tc>
          <w:tcPr>
            <w:tcW w:w="1565" w:type="pct"/>
            <w:vAlign w:val="center"/>
          </w:tcPr>
          <w:p w14:paraId="350D0A48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50502AA5" w14:textId="6B548BEA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(0.66 – 0.76)</w:t>
            </w:r>
          </w:p>
        </w:tc>
        <w:tc>
          <w:tcPr>
            <w:tcW w:w="1098" w:type="pct"/>
          </w:tcPr>
          <w:p w14:paraId="2E80E884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181698" w:rsidRPr="005E6058" w14:paraId="516E15C5" w14:textId="77777777" w:rsidTr="0095128A">
        <w:trPr>
          <w:jc w:val="center"/>
        </w:trPr>
        <w:tc>
          <w:tcPr>
            <w:tcW w:w="1565" w:type="pct"/>
            <w:vAlign w:val="center"/>
          </w:tcPr>
          <w:p w14:paraId="0FCC7793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vAlign w:val="center"/>
          </w:tcPr>
          <w:p w14:paraId="3213FB33" w14:textId="616F3094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 (0.76 – 0.88)</w:t>
            </w:r>
          </w:p>
        </w:tc>
        <w:tc>
          <w:tcPr>
            <w:tcW w:w="1098" w:type="pct"/>
          </w:tcPr>
          <w:p w14:paraId="4398A13A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181698" w:rsidRPr="00E55C0F" w14:paraId="25C94D97" w14:textId="77777777" w:rsidTr="0095128A">
        <w:trPr>
          <w:jc w:val="center"/>
        </w:trPr>
        <w:tc>
          <w:tcPr>
            <w:tcW w:w="5000" w:type="pct"/>
            <w:gridSpan w:val="3"/>
            <w:vAlign w:val="center"/>
          </w:tcPr>
          <w:p w14:paraId="07460F65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Block 3: </w:t>
            </w:r>
            <w:r w:rsidRPr="005E605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Physical activity, rest, social habits, and conviviality</w:t>
            </w:r>
          </w:p>
        </w:tc>
      </w:tr>
      <w:tr w:rsidR="00181698" w:rsidRPr="005E6058" w14:paraId="400AFAA6" w14:textId="77777777" w:rsidTr="0095128A">
        <w:trPr>
          <w:jc w:val="center"/>
        </w:trPr>
        <w:tc>
          <w:tcPr>
            <w:tcW w:w="1565" w:type="pct"/>
            <w:vAlign w:val="center"/>
          </w:tcPr>
          <w:p w14:paraId="36B260AA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1</w:t>
            </w:r>
          </w:p>
        </w:tc>
        <w:tc>
          <w:tcPr>
            <w:tcW w:w="2337" w:type="pct"/>
            <w:vAlign w:val="center"/>
          </w:tcPr>
          <w:p w14:paraId="7433262F" w14:textId="2B8EC07D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(0.72 – 0.84)</w:t>
            </w:r>
          </w:p>
        </w:tc>
        <w:tc>
          <w:tcPr>
            <w:tcW w:w="1098" w:type="pct"/>
          </w:tcPr>
          <w:p w14:paraId="694CBD67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181698" w:rsidRPr="005E6058" w14:paraId="505AEC4B" w14:textId="77777777" w:rsidTr="0095128A">
        <w:trPr>
          <w:jc w:val="center"/>
        </w:trPr>
        <w:tc>
          <w:tcPr>
            <w:tcW w:w="1565" w:type="pct"/>
            <w:vAlign w:val="center"/>
          </w:tcPr>
          <w:p w14:paraId="003E912B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2</w:t>
            </w:r>
          </w:p>
        </w:tc>
        <w:tc>
          <w:tcPr>
            <w:tcW w:w="2337" w:type="pct"/>
            <w:vAlign w:val="center"/>
          </w:tcPr>
          <w:p w14:paraId="7B53D072" w14:textId="3171542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(0.73 – 0.84)</w:t>
            </w:r>
          </w:p>
        </w:tc>
        <w:tc>
          <w:tcPr>
            <w:tcW w:w="1098" w:type="pct"/>
          </w:tcPr>
          <w:p w14:paraId="59709D99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  <w:tr w:rsidR="00181698" w:rsidRPr="005E6058" w14:paraId="498CE023" w14:textId="77777777" w:rsidTr="0095128A">
        <w:trPr>
          <w:jc w:val="center"/>
        </w:trPr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14:paraId="4B27E0CC" w14:textId="77777777" w:rsidR="00181698" w:rsidRPr="005E6058" w:rsidRDefault="00181698" w:rsidP="009512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Model 3</w:t>
            </w:r>
          </w:p>
        </w:tc>
        <w:tc>
          <w:tcPr>
            <w:tcW w:w="2337" w:type="pct"/>
            <w:tcBorders>
              <w:bottom w:val="single" w:sz="4" w:space="0" w:color="auto"/>
            </w:tcBorders>
            <w:vAlign w:val="center"/>
          </w:tcPr>
          <w:p w14:paraId="53E7CCFF" w14:textId="14739FB5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 (0.81 – 0.94)</w:t>
            </w:r>
          </w:p>
        </w:tc>
        <w:tc>
          <w:tcPr>
            <w:tcW w:w="1098" w:type="pct"/>
            <w:tcBorders>
              <w:bottom w:val="single" w:sz="4" w:space="0" w:color="auto"/>
            </w:tcBorders>
          </w:tcPr>
          <w:p w14:paraId="7EB03923" w14:textId="77777777" w:rsidR="00181698" w:rsidRPr="005E6058" w:rsidRDefault="00181698" w:rsidP="009512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</w:tr>
    </w:tbl>
    <w:p w14:paraId="3C7F7243" w14:textId="77777777" w:rsidR="00181698" w:rsidRPr="005E6058" w:rsidRDefault="00181698" w:rsidP="00181698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Abbreviations:</w:t>
      </w:r>
      <w:r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 N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, total number of participants.</w:t>
      </w:r>
    </w:p>
    <w:p w14:paraId="004F3C20" w14:textId="77777777" w:rsidR="00181698" w:rsidRPr="005E6058" w:rsidRDefault="00181698" w:rsidP="00181698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1: Adjusted for sex, age, ethnicity, education, and deprivation index, region of assessment, wine consumption, and the remaining blocks.</w:t>
      </w:r>
    </w:p>
    <w:p w14:paraId="7AC24B8C" w14:textId="77777777" w:rsidR="00181698" w:rsidRPr="005E6058" w:rsidRDefault="00181698" w:rsidP="00181698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2: Adjusted for Model 1 + smoking status, and energy intake.</w:t>
      </w:r>
    </w:p>
    <w:p w14:paraId="0AD93559" w14:textId="77777777" w:rsidR="00181698" w:rsidRPr="005E6058" w:rsidRDefault="00181698" w:rsidP="00181698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Model 3: Adjusted for Model 2 + hypertension, cholesterol-lowering medication, body mass index, and family history of diabetes.</w:t>
      </w:r>
    </w:p>
    <w:p w14:paraId="6415A2F3" w14:textId="77777777" w:rsidR="00181698" w:rsidRPr="002D7DE2" w:rsidRDefault="00181698" w:rsidP="00181698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18001F8D" w14:textId="57C73598" w:rsidR="00181698" w:rsidRPr="005E6058" w:rsidRDefault="00181698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br w:type="page"/>
      </w:r>
    </w:p>
    <w:p w14:paraId="64EB5FB5" w14:textId="32C9ACA0" w:rsidR="00C7415C" w:rsidRPr="005E6058" w:rsidRDefault="00C7415C" w:rsidP="00C7415C">
      <w:pPr>
        <w:spacing w:after="240" w:line="276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</w:pPr>
      <w:r w:rsidRPr="005E6058">
        <w:rPr>
          <w:rFonts w:ascii="Times New Roman" w:eastAsia="Calibri" w:hAnsi="Times New Roman" w:cs="Times New Roman"/>
          <w:b/>
          <w:bCs/>
          <w:lang w:val="en-GB"/>
        </w:rPr>
        <w:lastRenderedPageBreak/>
        <w:t>Supplementary Table S</w:t>
      </w:r>
      <w:r w:rsidR="00670964" w:rsidRPr="005E6058">
        <w:rPr>
          <w:rFonts w:ascii="Times New Roman" w:eastAsia="Calibri" w:hAnsi="Times New Roman" w:cs="Times New Roman"/>
          <w:b/>
          <w:bCs/>
          <w:lang w:val="en-GB"/>
        </w:rPr>
        <w:t>1</w:t>
      </w:r>
      <w:r w:rsidR="00AC2C68">
        <w:rPr>
          <w:rFonts w:ascii="Times New Roman" w:eastAsia="Calibri" w:hAnsi="Times New Roman" w:cs="Times New Roman"/>
          <w:b/>
          <w:bCs/>
          <w:lang w:val="en-GB"/>
        </w:rPr>
        <w:t>2</w:t>
      </w:r>
      <w:r w:rsidRPr="005E6058">
        <w:rPr>
          <w:rFonts w:ascii="Times New Roman" w:eastAsia="Calibri" w:hAnsi="Times New Roman" w:cs="Times New Roman"/>
          <w:b/>
          <w:bCs/>
          <w:lang w:val="en-GB"/>
        </w:rPr>
        <w:t xml:space="preserve">. </w:t>
      </w:r>
      <w:r w:rsidRPr="005E6058">
        <w:rPr>
          <w:rFonts w:ascii="Times New Roman" w:hAnsi="Times New Roman" w:cs="Times New Roman"/>
          <w:lang w:val="en-GB"/>
        </w:rPr>
        <w:t xml:space="preserve">Hazard ratios (95% confidence interval) for the association between </w:t>
      </w:r>
      <w:r w:rsidRPr="005E6058">
        <w:rPr>
          <w:rFonts w:ascii="Times New Roman" w:eastAsia="Calibri" w:hAnsi="Times New Roman" w:cs="Times New Roman"/>
          <w:lang w:val="en-GB"/>
        </w:rPr>
        <w:t xml:space="preserve">MEDLIFE index and </w:t>
      </w:r>
      <w:r w:rsidR="009265E0" w:rsidRPr="005E6058">
        <w:rPr>
          <w:rFonts w:ascii="Times New Roman" w:eastAsia="Calibri" w:hAnsi="Times New Roman" w:cs="Times New Roman"/>
          <w:lang w:val="en-GB"/>
        </w:rPr>
        <w:t xml:space="preserve">risk of type 2 </w:t>
      </w:r>
      <w:r w:rsidRPr="005E6058">
        <w:rPr>
          <w:rFonts w:ascii="Times New Roman" w:eastAsia="Calibri" w:hAnsi="Times New Roman" w:cs="Times New Roman"/>
          <w:lang w:val="en-GB"/>
        </w:rPr>
        <w:t xml:space="preserve">diabetes </w:t>
      </w:r>
      <w:r w:rsidR="009265E0" w:rsidRPr="005E6058">
        <w:rPr>
          <w:rFonts w:ascii="Times New Roman" w:eastAsia="Calibri" w:hAnsi="Times New Roman" w:cs="Times New Roman"/>
          <w:lang w:val="en-GB"/>
        </w:rPr>
        <w:t>i</w:t>
      </w:r>
      <w:r w:rsidRPr="005E6058">
        <w:rPr>
          <w:rFonts w:ascii="Times New Roman" w:eastAsia="Calibri" w:hAnsi="Times New Roman" w:cs="Times New Roman"/>
          <w:lang w:val="en-GB"/>
        </w:rPr>
        <w:t xml:space="preserve">n the UK Biobank by different subgroups </w:t>
      </w:r>
      <w:r w:rsidRPr="005E6058">
        <w:rPr>
          <w:rFonts w:ascii="Times New Roman" w:hAnsi="Times New Roman" w:cs="Times New Roman"/>
          <w:lang w:val="en-US"/>
        </w:rPr>
        <w:t>(</w:t>
      </w:r>
      <w:r w:rsidRPr="005E6058">
        <w:rPr>
          <w:rFonts w:ascii="Times New Roman" w:hAnsi="Times New Roman" w:cs="Times New Roman"/>
          <w:i/>
          <w:iCs/>
          <w:lang w:val="en-US"/>
        </w:rPr>
        <w:t>N</w:t>
      </w:r>
      <w:r w:rsidRPr="005E6058">
        <w:rPr>
          <w:rFonts w:ascii="Times New Roman" w:hAnsi="Times New Roman" w:cs="Times New Roman"/>
          <w:lang w:val="en-US"/>
        </w:rPr>
        <w:t xml:space="preserve"> = </w:t>
      </w:r>
      <w:r w:rsidR="0059282B" w:rsidRPr="005E6058">
        <w:rPr>
          <w:rFonts w:ascii="Times New Roman" w:hAnsi="Times New Roman" w:cs="Times New Roman"/>
          <w:lang w:val="en-US"/>
        </w:rPr>
        <w:t>112,493</w:t>
      </w:r>
      <w:r w:rsidRPr="005E6058">
        <w:rPr>
          <w:rFonts w:ascii="Times New Roman" w:hAnsi="Times New Roman" w:cs="Times New Roman"/>
          <w:b/>
          <w:bCs/>
          <w:lang w:val="en-US"/>
        </w:rPr>
        <w:t>)</w:t>
      </w:r>
      <w:r w:rsidRPr="005E6058">
        <w:rPr>
          <w:rFonts w:ascii="Times New Roman" w:hAnsi="Times New Roman" w:cs="Times New Roman"/>
          <w:lang w:val="en-GB"/>
        </w:rPr>
        <w:t>.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73"/>
        <w:gridCol w:w="1846"/>
        <w:gridCol w:w="1844"/>
        <w:gridCol w:w="867"/>
        <w:gridCol w:w="1668"/>
        <w:gridCol w:w="1668"/>
      </w:tblGrid>
      <w:tr w:rsidR="005E6058" w:rsidRPr="005E6058" w14:paraId="459C3443" w14:textId="77777777" w:rsidTr="005E6058">
        <w:trPr>
          <w:jc w:val="center"/>
        </w:trPr>
        <w:tc>
          <w:tcPr>
            <w:tcW w:w="1229" w:type="pct"/>
            <w:tcBorders>
              <w:bottom w:val="single" w:sz="4" w:space="0" w:color="auto"/>
            </w:tcBorders>
            <w:vAlign w:val="center"/>
          </w:tcPr>
          <w:p w14:paraId="34C3977E" w14:textId="77777777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</w:tcPr>
          <w:p w14:paraId="04A08293" w14:textId="2AC00840" w:rsidR="005E6058" w:rsidRPr="005E6058" w:rsidRDefault="005E6058" w:rsidP="005E06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cases/</w:t>
            </w:r>
            <w:r w:rsidRPr="005E60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14:paraId="4E979676" w14:textId="5438083A" w:rsidR="005E6058" w:rsidRPr="005E6058" w:rsidRDefault="005E6058" w:rsidP="00B843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 2 points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416F8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5E6058">
              <w:rPr>
                <w:rFonts w:ascii="Times New Roman" w:eastAsia="Calibri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CF32B" w14:textId="4625AFC6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5E6058"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  <w:t>Interaction</w:t>
            </w:r>
            <w:proofErr w:type="spellEnd"/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1E35E" w14:textId="74CF834C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5E605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eastAsia="Calibri" w:hAnsi="Times New Roman" w:cs="Times New Roman"/>
                <w:sz w:val="20"/>
                <w:szCs w:val="20"/>
              </w:rPr>
              <w:t>for</w:t>
            </w:r>
            <w:proofErr w:type="spellEnd"/>
            <w:r w:rsidRPr="005E60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058">
              <w:rPr>
                <w:rFonts w:ascii="Times New Roman" w:eastAsia="Calibri" w:hAnsi="Times New Roman" w:cs="Times New Roman"/>
                <w:sz w:val="20"/>
                <w:szCs w:val="20"/>
              </w:rPr>
              <w:t>interaction</w:t>
            </w:r>
            <w:proofErr w:type="spellEnd"/>
          </w:p>
        </w:tc>
      </w:tr>
      <w:tr w:rsidR="005E6058" w:rsidRPr="005E6058" w14:paraId="71502990" w14:textId="77777777" w:rsidTr="005E6058">
        <w:trPr>
          <w:jc w:val="center"/>
        </w:trPr>
        <w:tc>
          <w:tcPr>
            <w:tcW w:w="1229" w:type="pct"/>
            <w:tcBorders>
              <w:top w:val="single" w:sz="4" w:space="0" w:color="auto"/>
            </w:tcBorders>
            <w:vAlign w:val="center"/>
          </w:tcPr>
          <w:p w14:paraId="148DC123" w14:textId="77777777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Sex</w:t>
            </w:r>
          </w:p>
        </w:tc>
        <w:tc>
          <w:tcPr>
            <w:tcW w:w="882" w:type="pct"/>
            <w:tcBorders>
              <w:top w:val="single" w:sz="4" w:space="0" w:color="auto"/>
            </w:tcBorders>
          </w:tcPr>
          <w:p w14:paraId="1F70014A" w14:textId="77777777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81" w:type="pct"/>
            <w:tcBorders>
              <w:top w:val="single" w:sz="4" w:space="0" w:color="auto"/>
            </w:tcBorders>
          </w:tcPr>
          <w:p w14:paraId="1D372A8B" w14:textId="562D35A6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</w:tcBorders>
            <w:vAlign w:val="center"/>
          </w:tcPr>
          <w:p w14:paraId="6867CD44" w14:textId="77777777" w:rsidR="005E6058" w:rsidRPr="005E6058" w:rsidRDefault="005E6058" w:rsidP="0000411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97" w:type="pct"/>
            <w:tcBorders>
              <w:top w:val="single" w:sz="4" w:space="0" w:color="auto"/>
            </w:tcBorders>
            <w:vAlign w:val="center"/>
          </w:tcPr>
          <w:p w14:paraId="62ED4313" w14:textId="77777777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tcBorders>
              <w:top w:val="single" w:sz="4" w:space="0" w:color="auto"/>
            </w:tcBorders>
            <w:vAlign w:val="center"/>
          </w:tcPr>
          <w:p w14:paraId="713AA170" w14:textId="490F16DF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5E6058" w:rsidRPr="005E6058" w14:paraId="3FE67605" w14:textId="77777777" w:rsidTr="005E6058">
        <w:trPr>
          <w:jc w:val="center"/>
        </w:trPr>
        <w:tc>
          <w:tcPr>
            <w:tcW w:w="1229" w:type="pct"/>
            <w:vAlign w:val="center"/>
          </w:tcPr>
          <w:p w14:paraId="2B577E76" w14:textId="051BEF9B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Men</w:t>
            </w:r>
          </w:p>
        </w:tc>
        <w:tc>
          <w:tcPr>
            <w:tcW w:w="882" w:type="pct"/>
          </w:tcPr>
          <w:p w14:paraId="67713729" w14:textId="0135E864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1,546/46,087</w:t>
            </w:r>
          </w:p>
        </w:tc>
        <w:tc>
          <w:tcPr>
            <w:tcW w:w="881" w:type="pct"/>
            <w:vAlign w:val="center"/>
          </w:tcPr>
          <w:p w14:paraId="569B462A" w14:textId="50CB5ABB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0.88 (0.85 – 0.92)</w:t>
            </w:r>
          </w:p>
        </w:tc>
        <w:tc>
          <w:tcPr>
            <w:tcW w:w="414" w:type="pct"/>
            <w:vAlign w:val="center"/>
          </w:tcPr>
          <w:p w14:paraId="1DDF962C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797" w:type="pct"/>
            <w:vMerge w:val="restart"/>
            <w:vAlign w:val="center"/>
          </w:tcPr>
          <w:p w14:paraId="26101EC9" w14:textId="4E9B3584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  <w:t>0.97 (0.91 – 1.03)</w:t>
            </w:r>
          </w:p>
        </w:tc>
        <w:tc>
          <w:tcPr>
            <w:tcW w:w="797" w:type="pct"/>
            <w:vMerge w:val="restart"/>
            <w:vAlign w:val="center"/>
          </w:tcPr>
          <w:p w14:paraId="2590D274" w14:textId="7C9CCA76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0.327</w:t>
            </w:r>
          </w:p>
        </w:tc>
      </w:tr>
      <w:tr w:rsidR="005E6058" w:rsidRPr="005E6058" w14:paraId="5EAEA74D" w14:textId="77777777" w:rsidTr="005E6058">
        <w:trPr>
          <w:jc w:val="center"/>
        </w:trPr>
        <w:tc>
          <w:tcPr>
            <w:tcW w:w="1229" w:type="pct"/>
            <w:vAlign w:val="center"/>
          </w:tcPr>
          <w:p w14:paraId="074A7B68" w14:textId="3D830AD1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Women </w:t>
            </w:r>
          </w:p>
        </w:tc>
        <w:tc>
          <w:tcPr>
            <w:tcW w:w="882" w:type="pct"/>
          </w:tcPr>
          <w:p w14:paraId="480069FC" w14:textId="1319D7D6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1,178/63,682</w:t>
            </w:r>
          </w:p>
        </w:tc>
        <w:tc>
          <w:tcPr>
            <w:tcW w:w="881" w:type="pct"/>
            <w:vAlign w:val="center"/>
          </w:tcPr>
          <w:p w14:paraId="4F6CF33C" w14:textId="2B57BF47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0.92 (0.88 – 0.96)</w:t>
            </w:r>
          </w:p>
        </w:tc>
        <w:tc>
          <w:tcPr>
            <w:tcW w:w="414" w:type="pct"/>
            <w:vAlign w:val="center"/>
          </w:tcPr>
          <w:p w14:paraId="21BC3651" w14:textId="4041F5B9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797" w:type="pct"/>
            <w:vMerge/>
            <w:vAlign w:val="center"/>
          </w:tcPr>
          <w:p w14:paraId="49231166" w14:textId="0618D0E8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vMerge/>
            <w:vAlign w:val="center"/>
          </w:tcPr>
          <w:p w14:paraId="4C7C7C05" w14:textId="43C3C9D7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E6058" w:rsidRPr="005E6058" w14:paraId="2DF5BB3E" w14:textId="77777777" w:rsidTr="005E6058">
        <w:trPr>
          <w:jc w:val="center"/>
        </w:trPr>
        <w:tc>
          <w:tcPr>
            <w:tcW w:w="1229" w:type="pct"/>
            <w:vAlign w:val="center"/>
          </w:tcPr>
          <w:p w14:paraId="6D552CDB" w14:textId="77777777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882" w:type="pct"/>
          </w:tcPr>
          <w:p w14:paraId="52C9F648" w14:textId="77777777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1" w:type="pct"/>
            <w:vAlign w:val="center"/>
          </w:tcPr>
          <w:p w14:paraId="77A6BF5F" w14:textId="7DEEF214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14" w:type="pct"/>
            <w:vAlign w:val="center"/>
          </w:tcPr>
          <w:p w14:paraId="53089C6B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pct"/>
            <w:vAlign w:val="center"/>
          </w:tcPr>
          <w:p w14:paraId="10F726F7" w14:textId="77777777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vAlign w:val="center"/>
          </w:tcPr>
          <w:p w14:paraId="0C6586EC" w14:textId="7B308F52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E6058" w:rsidRPr="005E6058" w14:paraId="11D1C7F5" w14:textId="77777777" w:rsidTr="005E6058">
        <w:trPr>
          <w:jc w:val="center"/>
        </w:trPr>
        <w:tc>
          <w:tcPr>
            <w:tcW w:w="1229" w:type="pct"/>
            <w:vAlign w:val="center"/>
          </w:tcPr>
          <w:p w14:paraId="471CF325" w14:textId="222F0B40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&lt; 65 years</w:t>
            </w:r>
          </w:p>
        </w:tc>
        <w:tc>
          <w:tcPr>
            <w:tcW w:w="882" w:type="pct"/>
          </w:tcPr>
          <w:p w14:paraId="1323AE2C" w14:textId="3D55FBA2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1,781/84,702</w:t>
            </w:r>
          </w:p>
        </w:tc>
        <w:tc>
          <w:tcPr>
            <w:tcW w:w="881" w:type="pct"/>
            <w:vAlign w:val="center"/>
          </w:tcPr>
          <w:p w14:paraId="3CA8A011" w14:textId="58390910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0.90 (0.87 – 0.94)</w:t>
            </w:r>
          </w:p>
        </w:tc>
        <w:tc>
          <w:tcPr>
            <w:tcW w:w="414" w:type="pct"/>
            <w:vAlign w:val="center"/>
          </w:tcPr>
          <w:p w14:paraId="2C118CE9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797" w:type="pct"/>
            <w:vMerge w:val="restart"/>
            <w:vAlign w:val="center"/>
          </w:tcPr>
          <w:p w14:paraId="490C45C9" w14:textId="7F46986E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  <w:t>1.00 (1.00 – 1.01)</w:t>
            </w:r>
          </w:p>
        </w:tc>
        <w:tc>
          <w:tcPr>
            <w:tcW w:w="797" w:type="pct"/>
            <w:vMerge w:val="restart"/>
            <w:vAlign w:val="center"/>
          </w:tcPr>
          <w:p w14:paraId="38578D3A" w14:textId="24A42AD7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0.025</w:t>
            </w:r>
          </w:p>
        </w:tc>
      </w:tr>
      <w:tr w:rsidR="005E6058" w:rsidRPr="005E6058" w14:paraId="7F5D8CA8" w14:textId="77777777" w:rsidTr="005E6058">
        <w:trPr>
          <w:jc w:val="center"/>
        </w:trPr>
        <w:tc>
          <w:tcPr>
            <w:tcW w:w="1229" w:type="pct"/>
            <w:vAlign w:val="center"/>
          </w:tcPr>
          <w:p w14:paraId="37F0CC55" w14:textId="45DDCEE4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sym w:font="Symbol" w:char="F0B3"/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65 years</w:t>
            </w:r>
          </w:p>
        </w:tc>
        <w:tc>
          <w:tcPr>
            <w:tcW w:w="882" w:type="pct"/>
          </w:tcPr>
          <w:p w14:paraId="6AE8B22B" w14:textId="4D269E1E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943/27,791</w:t>
            </w:r>
          </w:p>
        </w:tc>
        <w:tc>
          <w:tcPr>
            <w:tcW w:w="881" w:type="pct"/>
            <w:vAlign w:val="center"/>
          </w:tcPr>
          <w:p w14:paraId="2BDBB9EA" w14:textId="7ED9A3A9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0.89 (0.84 – 0.94)</w:t>
            </w:r>
          </w:p>
        </w:tc>
        <w:tc>
          <w:tcPr>
            <w:tcW w:w="414" w:type="pct"/>
            <w:vAlign w:val="center"/>
          </w:tcPr>
          <w:p w14:paraId="2778021A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797" w:type="pct"/>
            <w:vMerge/>
            <w:vAlign w:val="center"/>
          </w:tcPr>
          <w:p w14:paraId="703342A5" w14:textId="77777777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vMerge/>
            <w:vAlign w:val="center"/>
          </w:tcPr>
          <w:p w14:paraId="41F56CD9" w14:textId="3C8FB583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E6058" w:rsidRPr="005E6058" w14:paraId="721BE6EF" w14:textId="77777777" w:rsidTr="005E6058">
        <w:trPr>
          <w:jc w:val="center"/>
        </w:trPr>
        <w:tc>
          <w:tcPr>
            <w:tcW w:w="1229" w:type="pct"/>
            <w:vAlign w:val="center"/>
          </w:tcPr>
          <w:p w14:paraId="42EA0257" w14:textId="77777777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Deprivation index</w:t>
            </w:r>
          </w:p>
        </w:tc>
        <w:tc>
          <w:tcPr>
            <w:tcW w:w="882" w:type="pct"/>
          </w:tcPr>
          <w:p w14:paraId="43002BF7" w14:textId="77777777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1" w:type="pct"/>
            <w:vAlign w:val="center"/>
          </w:tcPr>
          <w:p w14:paraId="2668A072" w14:textId="0613DC89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14" w:type="pct"/>
            <w:vAlign w:val="center"/>
          </w:tcPr>
          <w:p w14:paraId="16DFEAEA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pct"/>
            <w:vAlign w:val="center"/>
          </w:tcPr>
          <w:p w14:paraId="00A803E5" w14:textId="77777777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vAlign w:val="center"/>
          </w:tcPr>
          <w:p w14:paraId="2743E103" w14:textId="16CE3A87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E6058" w:rsidRPr="005E6058" w14:paraId="3720313D" w14:textId="77777777" w:rsidTr="005E6058">
        <w:trPr>
          <w:jc w:val="center"/>
        </w:trPr>
        <w:tc>
          <w:tcPr>
            <w:tcW w:w="1229" w:type="pct"/>
            <w:vAlign w:val="center"/>
          </w:tcPr>
          <w:p w14:paraId="33775D87" w14:textId="141FCE11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≤ -2.38728</w:t>
            </w:r>
          </w:p>
        </w:tc>
        <w:tc>
          <w:tcPr>
            <w:tcW w:w="882" w:type="pct"/>
          </w:tcPr>
          <w:p w14:paraId="7433B260" w14:textId="45B370F5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1,212/56,247</w:t>
            </w:r>
          </w:p>
        </w:tc>
        <w:tc>
          <w:tcPr>
            <w:tcW w:w="881" w:type="pct"/>
            <w:vAlign w:val="center"/>
          </w:tcPr>
          <w:p w14:paraId="054BE3E1" w14:textId="608F0992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0.91 (0.87 – 0.95)</w:t>
            </w:r>
          </w:p>
        </w:tc>
        <w:tc>
          <w:tcPr>
            <w:tcW w:w="414" w:type="pct"/>
            <w:vAlign w:val="center"/>
          </w:tcPr>
          <w:p w14:paraId="4B71EE6D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797" w:type="pct"/>
            <w:vMerge w:val="restart"/>
            <w:vAlign w:val="center"/>
          </w:tcPr>
          <w:p w14:paraId="38CFE619" w14:textId="73AEC58A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  <w:t>0.99 (0.9 – 1.00)</w:t>
            </w:r>
          </w:p>
        </w:tc>
        <w:tc>
          <w:tcPr>
            <w:tcW w:w="797" w:type="pct"/>
            <w:vMerge w:val="restart"/>
            <w:vAlign w:val="center"/>
          </w:tcPr>
          <w:p w14:paraId="6CD4B492" w14:textId="57E64AC9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0.221</w:t>
            </w:r>
          </w:p>
        </w:tc>
      </w:tr>
      <w:tr w:rsidR="005E6058" w:rsidRPr="005E6058" w14:paraId="6491CF62" w14:textId="77777777" w:rsidTr="005E6058">
        <w:trPr>
          <w:jc w:val="center"/>
        </w:trPr>
        <w:tc>
          <w:tcPr>
            <w:tcW w:w="1229" w:type="pct"/>
            <w:vAlign w:val="center"/>
          </w:tcPr>
          <w:p w14:paraId="690DAFB9" w14:textId="6D75C0AF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&gt; -2.38728</w:t>
            </w:r>
          </w:p>
        </w:tc>
        <w:tc>
          <w:tcPr>
            <w:tcW w:w="882" w:type="pct"/>
          </w:tcPr>
          <w:p w14:paraId="654D7211" w14:textId="40D94533" w:rsidR="005E6058" w:rsidRPr="005E6058" w:rsidRDefault="005E6058" w:rsidP="005E0649">
            <w:pPr>
              <w:tabs>
                <w:tab w:val="left" w:pos="687"/>
                <w:tab w:val="center" w:pos="1041"/>
              </w:tabs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1,512/56,246</w:t>
            </w:r>
          </w:p>
        </w:tc>
        <w:tc>
          <w:tcPr>
            <w:tcW w:w="881" w:type="pct"/>
            <w:vAlign w:val="center"/>
          </w:tcPr>
          <w:p w14:paraId="4D1B3FBF" w14:textId="6B72F4B2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0.89 (0.85 – 0.93)</w:t>
            </w:r>
          </w:p>
        </w:tc>
        <w:tc>
          <w:tcPr>
            <w:tcW w:w="414" w:type="pct"/>
            <w:vAlign w:val="center"/>
          </w:tcPr>
          <w:p w14:paraId="29695FAD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797" w:type="pct"/>
            <w:vMerge/>
            <w:vAlign w:val="center"/>
          </w:tcPr>
          <w:p w14:paraId="6ED2B1A7" w14:textId="77777777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vMerge/>
            <w:vAlign w:val="center"/>
          </w:tcPr>
          <w:p w14:paraId="4A8828CB" w14:textId="7743604F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E6058" w:rsidRPr="005E6058" w14:paraId="26DBB6B4" w14:textId="77777777" w:rsidTr="005E6058">
        <w:trPr>
          <w:jc w:val="center"/>
        </w:trPr>
        <w:tc>
          <w:tcPr>
            <w:tcW w:w="1229" w:type="pct"/>
            <w:vAlign w:val="center"/>
          </w:tcPr>
          <w:p w14:paraId="48CDC20F" w14:textId="77777777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BMI</w:t>
            </w:r>
          </w:p>
        </w:tc>
        <w:tc>
          <w:tcPr>
            <w:tcW w:w="882" w:type="pct"/>
          </w:tcPr>
          <w:p w14:paraId="34B188F4" w14:textId="77777777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1" w:type="pct"/>
            <w:vAlign w:val="center"/>
          </w:tcPr>
          <w:p w14:paraId="189AA307" w14:textId="3C5219B8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14" w:type="pct"/>
            <w:vAlign w:val="center"/>
          </w:tcPr>
          <w:p w14:paraId="7F6CF465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pct"/>
            <w:vAlign w:val="center"/>
          </w:tcPr>
          <w:p w14:paraId="7BEA688C" w14:textId="77777777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vAlign w:val="center"/>
          </w:tcPr>
          <w:p w14:paraId="11E8B105" w14:textId="3AFFA1AE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E6058" w:rsidRPr="005E6058" w14:paraId="42DC9A6A" w14:textId="77777777" w:rsidTr="005E6058">
        <w:trPr>
          <w:jc w:val="center"/>
        </w:trPr>
        <w:tc>
          <w:tcPr>
            <w:tcW w:w="1229" w:type="pct"/>
            <w:vAlign w:val="center"/>
          </w:tcPr>
          <w:p w14:paraId="55FCDF78" w14:textId="4D6B1436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&lt; 25 kg/m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882" w:type="pct"/>
          </w:tcPr>
          <w:p w14:paraId="7D42609B" w14:textId="6EFF7F17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315/46,700</w:t>
            </w:r>
          </w:p>
        </w:tc>
        <w:tc>
          <w:tcPr>
            <w:tcW w:w="881" w:type="pct"/>
            <w:vAlign w:val="center"/>
          </w:tcPr>
          <w:p w14:paraId="6115F4C1" w14:textId="4EC9A3F8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0.97 (0.88 – 1.05)</w:t>
            </w:r>
          </w:p>
        </w:tc>
        <w:tc>
          <w:tcPr>
            <w:tcW w:w="414" w:type="pct"/>
            <w:vAlign w:val="center"/>
          </w:tcPr>
          <w:p w14:paraId="225B7B1D" w14:textId="5D5DA4CB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0.432</w:t>
            </w:r>
          </w:p>
        </w:tc>
        <w:tc>
          <w:tcPr>
            <w:tcW w:w="797" w:type="pct"/>
            <w:vMerge w:val="restart"/>
            <w:vAlign w:val="center"/>
          </w:tcPr>
          <w:p w14:paraId="737C1EDC" w14:textId="217E8785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  <w:t>0.95 (0.91 – 0.99)</w:t>
            </w:r>
          </w:p>
        </w:tc>
        <w:tc>
          <w:tcPr>
            <w:tcW w:w="797" w:type="pct"/>
            <w:vMerge w:val="restart"/>
            <w:vAlign w:val="center"/>
          </w:tcPr>
          <w:p w14:paraId="2A8EC9B3" w14:textId="2761F18B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0.013</w:t>
            </w:r>
          </w:p>
        </w:tc>
      </w:tr>
      <w:tr w:rsidR="005E6058" w:rsidRPr="005E6058" w14:paraId="142AB9B0" w14:textId="77777777" w:rsidTr="005E6058">
        <w:trPr>
          <w:jc w:val="center"/>
        </w:trPr>
        <w:tc>
          <w:tcPr>
            <w:tcW w:w="1229" w:type="pct"/>
            <w:vAlign w:val="center"/>
          </w:tcPr>
          <w:p w14:paraId="241CABCD" w14:textId="43B01528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25 – 29.9 kg/m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882" w:type="pct"/>
          </w:tcPr>
          <w:p w14:paraId="397F20EB" w14:textId="215591AE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1,027/45,911</w:t>
            </w:r>
          </w:p>
        </w:tc>
        <w:tc>
          <w:tcPr>
            <w:tcW w:w="881" w:type="pct"/>
            <w:vAlign w:val="center"/>
          </w:tcPr>
          <w:p w14:paraId="7AF7A266" w14:textId="4CAE31E4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0.90 (0.86 – 0.95)</w:t>
            </w:r>
          </w:p>
        </w:tc>
        <w:tc>
          <w:tcPr>
            <w:tcW w:w="414" w:type="pct"/>
            <w:vAlign w:val="center"/>
          </w:tcPr>
          <w:p w14:paraId="091E1579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797" w:type="pct"/>
            <w:vMerge/>
            <w:vAlign w:val="center"/>
          </w:tcPr>
          <w:p w14:paraId="10305D6C" w14:textId="77777777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vMerge/>
            <w:vAlign w:val="center"/>
          </w:tcPr>
          <w:p w14:paraId="622A8484" w14:textId="3096470C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E6058" w:rsidRPr="005E6058" w14:paraId="211AE620" w14:textId="77777777" w:rsidTr="005E6058">
        <w:trPr>
          <w:jc w:val="center"/>
        </w:trPr>
        <w:tc>
          <w:tcPr>
            <w:tcW w:w="1229" w:type="pct"/>
            <w:tcBorders>
              <w:bottom w:val="single" w:sz="4" w:space="0" w:color="auto"/>
            </w:tcBorders>
            <w:vAlign w:val="center"/>
          </w:tcPr>
          <w:p w14:paraId="46224079" w14:textId="6B54ABBE" w:rsidR="005E6058" w:rsidRPr="005E6058" w:rsidRDefault="005E6058" w:rsidP="00B843BC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≥ 30 kg/m</w:t>
            </w:r>
            <w:r w:rsidRPr="005E605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882" w:type="pct"/>
            <w:tcBorders>
              <w:bottom w:val="single" w:sz="4" w:space="0" w:color="auto"/>
            </w:tcBorders>
          </w:tcPr>
          <w:p w14:paraId="0CFA2760" w14:textId="7A3B4B64" w:rsidR="005E6058" w:rsidRPr="005E6058" w:rsidRDefault="005E6058" w:rsidP="005E064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1,382/19,882</w:t>
            </w:r>
          </w:p>
        </w:tc>
        <w:tc>
          <w:tcPr>
            <w:tcW w:w="881" w:type="pct"/>
            <w:tcBorders>
              <w:bottom w:val="single" w:sz="4" w:space="0" w:color="auto"/>
            </w:tcBorders>
            <w:vAlign w:val="center"/>
          </w:tcPr>
          <w:p w14:paraId="2B1029E4" w14:textId="614AC87C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0.89 (0.85 – 0.93)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2623D1B1" w14:textId="77777777" w:rsidR="005E6058" w:rsidRPr="005E6058" w:rsidRDefault="005E6058" w:rsidP="00AE0FB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E605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&lt; 0.001</w:t>
            </w:r>
          </w:p>
        </w:tc>
        <w:tc>
          <w:tcPr>
            <w:tcW w:w="797" w:type="pct"/>
            <w:vMerge/>
            <w:tcBorders>
              <w:bottom w:val="single" w:sz="4" w:space="0" w:color="auto"/>
            </w:tcBorders>
            <w:vAlign w:val="center"/>
          </w:tcPr>
          <w:p w14:paraId="076E24EC" w14:textId="77777777" w:rsidR="005E6058" w:rsidRPr="005E6058" w:rsidRDefault="005E6058" w:rsidP="005E605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97" w:type="pct"/>
            <w:vMerge/>
            <w:tcBorders>
              <w:bottom w:val="single" w:sz="4" w:space="0" w:color="auto"/>
            </w:tcBorders>
            <w:vAlign w:val="center"/>
          </w:tcPr>
          <w:p w14:paraId="4730402D" w14:textId="49E59411" w:rsidR="005E6058" w:rsidRPr="005E6058" w:rsidRDefault="005E6058" w:rsidP="00B84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1FFB230F" w14:textId="433DA4DB" w:rsidR="00C7415C" w:rsidRPr="005E6058" w:rsidRDefault="00C7415C" w:rsidP="00C7415C">
      <w:pPr>
        <w:spacing w:before="120" w:after="12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eastAsia="Calibri" w:hAnsi="Times New Roman" w:cs="Times New Roman"/>
          <w:sz w:val="16"/>
          <w:szCs w:val="16"/>
          <w:lang w:val="en-GB"/>
        </w:rPr>
        <w:t xml:space="preserve">Abbreviations: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total number of participants; </w:t>
      </w:r>
      <w:r w:rsidR="00EC31B0"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number of participants included in each </w:t>
      </w:r>
      <w:proofErr w:type="gramStart"/>
      <w:r w:rsidR="00EC31B0" w:rsidRPr="005E6058">
        <w:rPr>
          <w:rFonts w:ascii="Times New Roman" w:hAnsi="Times New Roman" w:cs="Times New Roman"/>
          <w:sz w:val="16"/>
          <w:szCs w:val="16"/>
          <w:lang w:val="en-GB"/>
        </w:rPr>
        <w:t>strata</w:t>
      </w:r>
      <w:proofErr w:type="gramEnd"/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; </w:t>
      </w:r>
      <w:r w:rsidRPr="005E6058">
        <w:rPr>
          <w:rFonts w:ascii="Times New Roman" w:eastAsia="Calibri" w:hAnsi="Times New Roman" w:cs="Times New Roman"/>
          <w:sz w:val="16"/>
          <w:szCs w:val="16"/>
          <w:lang w:val="en-GB"/>
        </w:rPr>
        <w:t>BMI.; body mass index</w:t>
      </w:r>
      <w:r w:rsidR="009D3224" w:rsidRPr="005E6058">
        <w:rPr>
          <w:rFonts w:ascii="Times New Roman" w:eastAsia="Calibri" w:hAnsi="Times New Roman" w:cs="Times New Roman"/>
          <w:sz w:val="16"/>
          <w:szCs w:val="16"/>
          <w:lang w:val="en-GB"/>
        </w:rPr>
        <w:t>.</w:t>
      </w:r>
    </w:p>
    <w:p w14:paraId="21FCB9E1" w14:textId="59FAF421" w:rsidR="006A47A1" w:rsidRDefault="00C7415C" w:rsidP="002D7DE2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Adjusted for sex, age, ethnicity, education, and deprivation index, region of assessment, smoking status, energy intake, hypertension, cholesterol</w:t>
      </w:r>
      <w:r w:rsidR="00167264" w:rsidRPr="005E6058">
        <w:rPr>
          <w:rFonts w:ascii="Times New Roman" w:hAnsi="Times New Roman" w:cs="Times New Roman"/>
          <w:sz w:val="16"/>
          <w:szCs w:val="16"/>
          <w:lang w:val="en-GB"/>
        </w:rPr>
        <w:t>-lowering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 medication, body mass index</w:t>
      </w:r>
      <w:r w:rsidR="00AE0FB0" w:rsidRPr="005E6058">
        <w:rPr>
          <w:rFonts w:ascii="Times New Roman" w:hAnsi="Times New Roman" w:cs="Times New Roman"/>
          <w:sz w:val="16"/>
          <w:szCs w:val="16"/>
          <w:lang w:val="en-GB"/>
        </w:rPr>
        <w:t>, and family history of diabetes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0F6E2D1C" w14:textId="77777777" w:rsidR="002D7DE2" w:rsidRPr="002D7DE2" w:rsidRDefault="002D7DE2" w:rsidP="002D7DE2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B6E478D" w14:textId="77777777" w:rsidR="002D7DE2" w:rsidRPr="002D7DE2" w:rsidRDefault="002D7DE2" w:rsidP="002D7DE2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50A6EE98" w14:textId="77777777" w:rsidR="002D7DE2" w:rsidRPr="002D7DE2" w:rsidRDefault="002D7DE2" w:rsidP="002D7DE2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3880DCD" w14:textId="77777777" w:rsidR="002D7DE2" w:rsidRPr="002D7DE2" w:rsidRDefault="002D7DE2" w:rsidP="002D7DE2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3E3A5442" w14:textId="77777777" w:rsidR="002D7DE2" w:rsidRPr="002D7DE2" w:rsidRDefault="002D7DE2" w:rsidP="002D7DE2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18A37247" w14:textId="331025BF" w:rsidR="006A47A1" w:rsidRPr="00E55C0F" w:rsidRDefault="006A47A1" w:rsidP="006A47A1">
      <w:pPr>
        <w:spacing w:after="240" w:line="276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highlight w:val="yellow"/>
          <w:lang w:val="en-GB"/>
        </w:rPr>
      </w:pPr>
      <w:r w:rsidRPr="00E55C0F">
        <w:rPr>
          <w:rFonts w:ascii="Times New Roman" w:eastAsia="Calibri" w:hAnsi="Times New Roman" w:cs="Times New Roman"/>
          <w:b/>
          <w:bCs/>
          <w:highlight w:val="yellow"/>
          <w:lang w:val="en-GB"/>
        </w:rPr>
        <w:t>Supplementary Table S1</w:t>
      </w:r>
      <w:r w:rsidR="00AC2C68" w:rsidRPr="00E55C0F">
        <w:rPr>
          <w:rFonts w:ascii="Times New Roman" w:eastAsia="Calibri" w:hAnsi="Times New Roman" w:cs="Times New Roman"/>
          <w:b/>
          <w:bCs/>
          <w:highlight w:val="yellow"/>
          <w:lang w:val="en-GB"/>
        </w:rPr>
        <w:t>3</w:t>
      </w:r>
      <w:r w:rsidRPr="00E55C0F">
        <w:rPr>
          <w:rFonts w:ascii="Times New Roman" w:eastAsia="Calibri" w:hAnsi="Times New Roman" w:cs="Times New Roman"/>
          <w:b/>
          <w:bCs/>
          <w:highlight w:val="yellow"/>
          <w:lang w:val="en-GB"/>
        </w:rPr>
        <w:t xml:space="preserve">. </w:t>
      </w:r>
      <w:r w:rsidRPr="00E55C0F">
        <w:rPr>
          <w:rFonts w:ascii="Times New Roman" w:hAnsi="Times New Roman" w:cs="Times New Roman"/>
          <w:highlight w:val="yellow"/>
          <w:lang w:val="en-GB"/>
        </w:rPr>
        <w:t xml:space="preserve">Hazard ratios (95% confidence interval) for the association between </w:t>
      </w:r>
      <w:r w:rsidRPr="00E55C0F">
        <w:rPr>
          <w:rFonts w:ascii="Times New Roman" w:eastAsia="Calibri" w:hAnsi="Times New Roman" w:cs="Times New Roman"/>
          <w:highlight w:val="yellow"/>
          <w:lang w:val="en-GB"/>
        </w:rPr>
        <w:t>MEDLIFE index and risk of type 2 diabetes in the UK Biobank by health system data source</w:t>
      </w:r>
      <w:r w:rsidRPr="00E55C0F">
        <w:rPr>
          <w:rFonts w:ascii="Times New Roman" w:hAnsi="Times New Roman" w:cs="Times New Roman"/>
          <w:highlight w:val="yellow"/>
          <w:lang w:val="en-GB"/>
        </w:rPr>
        <w:t>.</w:t>
      </w:r>
    </w:p>
    <w:tbl>
      <w:tblPr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4"/>
        <w:gridCol w:w="1187"/>
        <w:gridCol w:w="1873"/>
        <w:gridCol w:w="1873"/>
        <w:gridCol w:w="1873"/>
        <w:gridCol w:w="739"/>
        <w:gridCol w:w="1867"/>
      </w:tblGrid>
      <w:tr w:rsidR="006A47A1" w:rsidRPr="00E55C0F" w14:paraId="1779DED0" w14:textId="77777777" w:rsidTr="00842B60">
        <w:trPr>
          <w:jc w:val="center"/>
        </w:trPr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5CDC8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746EA3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Quartile 1</w:t>
            </w:r>
          </w:p>
          <w:p w14:paraId="4FC53C27" w14:textId="3D32737E" w:rsidR="006A47A1" w:rsidRPr="00E55C0F" w:rsidRDefault="008660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</w:t>
            </w:r>
            <w:r w:rsidR="006A47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="006A47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A1954F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Quartile 2</w:t>
            </w:r>
          </w:p>
          <w:p w14:paraId="3DE9DC2E" w14:textId="4DFAA0BF" w:rsidR="006A47A1" w:rsidRPr="00E55C0F" w:rsidRDefault="008660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8</w:t>
            </w:r>
            <w:r w:rsidR="006A47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9</w:t>
            </w:r>
            <w:r w:rsidR="006A47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09A71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Quartile 3</w:t>
            </w:r>
          </w:p>
          <w:p w14:paraId="4521B0B3" w14:textId="5593503D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1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p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84A017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Quartile 4</w:t>
            </w:r>
          </w:p>
          <w:p w14:paraId="52FE5CC2" w14:textId="34BB5C9A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2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p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39667B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  <w:lang w:val="en-GB"/>
              </w:rPr>
              <w:t>p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-trend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1D34A8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Per 2 points</w:t>
            </w:r>
          </w:p>
        </w:tc>
      </w:tr>
      <w:tr w:rsidR="006A47A1" w:rsidRPr="00E55C0F" w14:paraId="71F1F17F" w14:textId="77777777" w:rsidTr="00842B60">
        <w:trPr>
          <w:jc w:val="center"/>
        </w:trPr>
        <w:tc>
          <w:tcPr>
            <w:tcW w:w="1070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9658A82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GB"/>
              </w:rPr>
              <w:t>From primary care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077F78DE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404C95BE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55198399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vAlign w:val="center"/>
          </w:tcPr>
          <w:p w14:paraId="4EDA5BCC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892" w:type="pct"/>
            <w:tcBorders>
              <w:left w:val="nil"/>
              <w:bottom w:val="nil"/>
              <w:right w:val="nil"/>
            </w:tcBorders>
            <w:vAlign w:val="center"/>
          </w:tcPr>
          <w:p w14:paraId="2A008B6F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</w:tr>
      <w:tr w:rsidR="006A47A1" w:rsidRPr="00E55C0F" w14:paraId="62562E04" w14:textId="77777777" w:rsidTr="00842B60">
        <w:trPr>
          <w:jc w:val="center"/>
        </w:trPr>
        <w:tc>
          <w:tcPr>
            <w:tcW w:w="503" w:type="pct"/>
            <w:tcBorders>
              <w:left w:val="nil"/>
              <w:bottom w:val="nil"/>
              <w:right w:val="nil"/>
            </w:tcBorders>
            <w:vAlign w:val="center"/>
          </w:tcPr>
          <w:p w14:paraId="69CA7C9C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  <w:lang w:val="en-GB"/>
              </w:rPr>
              <w:t xml:space="preserve">     cases/n</w:t>
            </w:r>
          </w:p>
        </w:tc>
        <w:tc>
          <w:tcPr>
            <w:tcW w:w="567" w:type="pct"/>
            <w:tcBorders>
              <w:left w:val="nil"/>
              <w:bottom w:val="nil"/>
              <w:right w:val="nil"/>
            </w:tcBorders>
            <w:vAlign w:val="center"/>
          </w:tcPr>
          <w:p w14:paraId="181B6708" w14:textId="2B7B7989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71/23,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52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6E4C6922" w14:textId="5DBE700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61/31,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424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046A2548" w14:textId="5D1C8D99" w:rsidR="006A47A1" w:rsidRPr="00E55C0F" w:rsidRDefault="008660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49</w:t>
            </w:r>
            <w:r w:rsidR="006A47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/30,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109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7724EC3B" w14:textId="0E48BFD8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9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/24,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903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vAlign w:val="center"/>
          </w:tcPr>
          <w:p w14:paraId="5E8792A9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892" w:type="pct"/>
            <w:tcBorders>
              <w:left w:val="nil"/>
              <w:bottom w:val="nil"/>
              <w:right w:val="nil"/>
            </w:tcBorders>
            <w:vAlign w:val="center"/>
          </w:tcPr>
          <w:p w14:paraId="121247B9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220/109,988</w:t>
            </w:r>
          </w:p>
        </w:tc>
      </w:tr>
      <w:tr w:rsidR="006A47A1" w:rsidRPr="00E55C0F" w14:paraId="398D0F74" w14:textId="77777777" w:rsidTr="00842B60">
        <w:trPr>
          <w:jc w:val="center"/>
        </w:trPr>
        <w:tc>
          <w:tcPr>
            <w:tcW w:w="503" w:type="pct"/>
            <w:vAlign w:val="center"/>
            <w:hideMark/>
          </w:tcPr>
          <w:p w14:paraId="1F3036EE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  Model 1</w:t>
            </w:r>
          </w:p>
        </w:tc>
        <w:tc>
          <w:tcPr>
            <w:tcW w:w="567" w:type="pct"/>
            <w:vAlign w:val="center"/>
            <w:hideMark/>
          </w:tcPr>
          <w:p w14:paraId="17B81C62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0D259FDD" w14:textId="12C345B6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0.6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8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(0.48 – 0.9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6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7772A6F7" w14:textId="7D2B830D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59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(0.41 – 0.8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047C4F17" w14:textId="0D2D0A62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0.5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9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40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0.8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8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2FF2D47D" w14:textId="15860C74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0.00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</w:t>
            </w:r>
          </w:p>
        </w:tc>
        <w:tc>
          <w:tcPr>
            <w:tcW w:w="892" w:type="pct"/>
            <w:vAlign w:val="center"/>
          </w:tcPr>
          <w:p w14:paraId="11CE7C8E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0.82 (0.74 – 0.92)</w:t>
            </w:r>
          </w:p>
        </w:tc>
      </w:tr>
      <w:tr w:rsidR="006A47A1" w:rsidRPr="00E55C0F" w14:paraId="79ED591E" w14:textId="77777777" w:rsidTr="00842B60">
        <w:trPr>
          <w:jc w:val="center"/>
        </w:trPr>
        <w:tc>
          <w:tcPr>
            <w:tcW w:w="503" w:type="pct"/>
            <w:vAlign w:val="center"/>
            <w:hideMark/>
          </w:tcPr>
          <w:p w14:paraId="7396B3FF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  Model 2</w:t>
            </w:r>
          </w:p>
        </w:tc>
        <w:tc>
          <w:tcPr>
            <w:tcW w:w="567" w:type="pct"/>
            <w:vAlign w:val="center"/>
            <w:hideMark/>
          </w:tcPr>
          <w:p w14:paraId="77843C30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2705F5B3" w14:textId="2CCC9275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0.6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0.94)</w:t>
            </w:r>
          </w:p>
        </w:tc>
        <w:tc>
          <w:tcPr>
            <w:tcW w:w="895" w:type="pct"/>
            <w:vAlign w:val="center"/>
          </w:tcPr>
          <w:p w14:paraId="2AAF9C09" w14:textId="3EC2A2A6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0.5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39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0.8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2E01CE1A" w14:textId="09F3C445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0.5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(0.3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8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0.8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164C8434" w14:textId="3E84DDF9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0.00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</w:t>
            </w:r>
          </w:p>
        </w:tc>
        <w:tc>
          <w:tcPr>
            <w:tcW w:w="892" w:type="pct"/>
            <w:vAlign w:val="center"/>
          </w:tcPr>
          <w:p w14:paraId="107880AE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0.81 (0.73 – 0.91)</w:t>
            </w:r>
          </w:p>
        </w:tc>
      </w:tr>
      <w:tr w:rsidR="006A47A1" w:rsidRPr="00E55C0F" w14:paraId="1C5D8B61" w14:textId="77777777" w:rsidTr="00842B60">
        <w:trPr>
          <w:jc w:val="center"/>
        </w:trPr>
        <w:tc>
          <w:tcPr>
            <w:tcW w:w="503" w:type="pct"/>
            <w:vAlign w:val="center"/>
            <w:hideMark/>
          </w:tcPr>
          <w:p w14:paraId="2180BFCC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  Model 3</w:t>
            </w:r>
          </w:p>
        </w:tc>
        <w:tc>
          <w:tcPr>
            <w:tcW w:w="567" w:type="pct"/>
            <w:vAlign w:val="center"/>
            <w:hideMark/>
          </w:tcPr>
          <w:p w14:paraId="634ABE2A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456E2EEB" w14:textId="5BF118A5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76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(0.5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1.0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2F0AC929" w14:textId="0AC467D0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0.7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49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1.0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4BD3F0ED" w14:textId="79EEC179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(0.5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1.2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1CCE956F" w14:textId="72DBA914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0.2</w:t>
            </w:r>
            <w:r w:rsidR="008660A1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65</w:t>
            </w:r>
          </w:p>
        </w:tc>
        <w:tc>
          <w:tcPr>
            <w:tcW w:w="892" w:type="pct"/>
            <w:vAlign w:val="center"/>
          </w:tcPr>
          <w:p w14:paraId="3C4774ED" w14:textId="76EB760E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0.91 (0.81 – 1.0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</w:tr>
      <w:tr w:rsidR="006A47A1" w:rsidRPr="00E55C0F" w14:paraId="626C0267" w14:textId="77777777" w:rsidTr="00842B60">
        <w:trPr>
          <w:jc w:val="center"/>
        </w:trPr>
        <w:tc>
          <w:tcPr>
            <w:tcW w:w="1070" w:type="pct"/>
            <w:gridSpan w:val="2"/>
            <w:vAlign w:val="center"/>
          </w:tcPr>
          <w:p w14:paraId="4BB8D590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GB"/>
              </w:rPr>
              <w:t>From hospital inpatient</w:t>
            </w:r>
          </w:p>
        </w:tc>
        <w:tc>
          <w:tcPr>
            <w:tcW w:w="895" w:type="pct"/>
            <w:vAlign w:val="center"/>
          </w:tcPr>
          <w:p w14:paraId="0CE5E08A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895" w:type="pct"/>
            <w:vAlign w:val="center"/>
          </w:tcPr>
          <w:p w14:paraId="69E3BED5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895" w:type="pct"/>
            <w:vAlign w:val="center"/>
          </w:tcPr>
          <w:p w14:paraId="611CF421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353" w:type="pct"/>
            <w:vAlign w:val="center"/>
          </w:tcPr>
          <w:p w14:paraId="2ECE6E68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892" w:type="pct"/>
            <w:vAlign w:val="center"/>
          </w:tcPr>
          <w:p w14:paraId="406E4C25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</w:tr>
      <w:tr w:rsidR="006A47A1" w:rsidRPr="00E55C0F" w14:paraId="0C85C9AD" w14:textId="77777777" w:rsidTr="00842B60">
        <w:trPr>
          <w:jc w:val="center"/>
        </w:trPr>
        <w:tc>
          <w:tcPr>
            <w:tcW w:w="503" w:type="pct"/>
            <w:vAlign w:val="center"/>
          </w:tcPr>
          <w:p w14:paraId="64A516E3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  <w:lang w:val="en-GB"/>
              </w:rPr>
              <w:t xml:space="preserve">     cases/n</w:t>
            </w:r>
          </w:p>
        </w:tc>
        <w:tc>
          <w:tcPr>
            <w:tcW w:w="567" w:type="pct"/>
            <w:vAlign w:val="center"/>
          </w:tcPr>
          <w:p w14:paraId="2C6BEAC4" w14:textId="1F51CDDD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70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/24,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184</w:t>
            </w:r>
          </w:p>
        </w:tc>
        <w:tc>
          <w:tcPr>
            <w:tcW w:w="895" w:type="pct"/>
            <w:vAlign w:val="center"/>
          </w:tcPr>
          <w:p w14:paraId="431A350C" w14:textId="71173E22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49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/32,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112</w:t>
            </w:r>
          </w:p>
        </w:tc>
        <w:tc>
          <w:tcPr>
            <w:tcW w:w="895" w:type="pct"/>
            <w:vAlign w:val="center"/>
          </w:tcPr>
          <w:p w14:paraId="5F71F103" w14:textId="4549FE2E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56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4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/30,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624</w:t>
            </w:r>
          </w:p>
        </w:tc>
        <w:tc>
          <w:tcPr>
            <w:tcW w:w="895" w:type="pct"/>
            <w:vAlign w:val="center"/>
          </w:tcPr>
          <w:p w14:paraId="3137F042" w14:textId="57423D96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32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/25,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189</w:t>
            </w:r>
          </w:p>
        </w:tc>
        <w:tc>
          <w:tcPr>
            <w:tcW w:w="353" w:type="pct"/>
            <w:vAlign w:val="center"/>
          </w:tcPr>
          <w:p w14:paraId="4A08EA98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892" w:type="pct"/>
            <w:vAlign w:val="center"/>
          </w:tcPr>
          <w:p w14:paraId="531CA228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2,341/112,109</w:t>
            </w:r>
          </w:p>
        </w:tc>
      </w:tr>
      <w:tr w:rsidR="006A47A1" w:rsidRPr="00E55C0F" w14:paraId="77F621AC" w14:textId="77777777" w:rsidTr="00842B60">
        <w:trPr>
          <w:jc w:val="center"/>
        </w:trPr>
        <w:tc>
          <w:tcPr>
            <w:tcW w:w="503" w:type="pct"/>
            <w:vAlign w:val="center"/>
          </w:tcPr>
          <w:p w14:paraId="0396AFF8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  Model 1</w:t>
            </w:r>
          </w:p>
        </w:tc>
        <w:tc>
          <w:tcPr>
            <w:tcW w:w="567" w:type="pct"/>
            <w:vAlign w:val="center"/>
          </w:tcPr>
          <w:p w14:paraId="46E96076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02265E85" w14:textId="5A39172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(0.7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89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1504CB04" w14:textId="5C6DFEC5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0.6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(0.57 – 0.71)</w:t>
            </w:r>
          </w:p>
        </w:tc>
        <w:tc>
          <w:tcPr>
            <w:tcW w:w="895" w:type="pct"/>
            <w:vAlign w:val="center"/>
          </w:tcPr>
          <w:p w14:paraId="73ED22DB" w14:textId="0CE07734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0.4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5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(0.4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0.5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353" w:type="pct"/>
            <w:vAlign w:val="center"/>
          </w:tcPr>
          <w:p w14:paraId="6B5F2A8F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3CF0ABA8" w14:textId="6C64ECC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(0.7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0.83)</w:t>
            </w:r>
          </w:p>
        </w:tc>
      </w:tr>
      <w:tr w:rsidR="006A47A1" w:rsidRPr="00E55C0F" w14:paraId="60774981" w14:textId="77777777" w:rsidTr="00842B60">
        <w:trPr>
          <w:jc w:val="center"/>
        </w:trPr>
        <w:tc>
          <w:tcPr>
            <w:tcW w:w="503" w:type="pct"/>
            <w:vAlign w:val="center"/>
          </w:tcPr>
          <w:p w14:paraId="3876B4ED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  Model 2</w:t>
            </w:r>
          </w:p>
        </w:tc>
        <w:tc>
          <w:tcPr>
            <w:tcW w:w="567" w:type="pct"/>
            <w:vAlign w:val="center"/>
          </w:tcPr>
          <w:p w14:paraId="3D07C23D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Ref.</w:t>
            </w:r>
          </w:p>
        </w:tc>
        <w:tc>
          <w:tcPr>
            <w:tcW w:w="895" w:type="pct"/>
            <w:vAlign w:val="center"/>
          </w:tcPr>
          <w:p w14:paraId="6DB36557" w14:textId="2ADD64D5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(0.7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0.9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1643A9E0" w14:textId="516482E2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0.65 (0.58 – 0.7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2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vAlign w:val="center"/>
          </w:tcPr>
          <w:p w14:paraId="3CD8C62D" w14:textId="54A0B838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0.4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7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(0.4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0.5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353" w:type="pct"/>
          </w:tcPr>
          <w:p w14:paraId="633770FB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&lt; 0.001</w:t>
            </w:r>
          </w:p>
        </w:tc>
        <w:tc>
          <w:tcPr>
            <w:tcW w:w="892" w:type="pct"/>
            <w:vAlign w:val="center"/>
          </w:tcPr>
          <w:p w14:paraId="60F635B5" w14:textId="42405D53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0.81 (0.7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8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0.8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3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</w:tr>
      <w:tr w:rsidR="006A47A1" w:rsidRPr="00E55C0F" w14:paraId="5E0C8DE8" w14:textId="77777777" w:rsidTr="00842B60">
        <w:trPr>
          <w:jc w:val="center"/>
        </w:trPr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B4BB127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    Model 3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01D81677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Ref.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59E278EB" w14:textId="00BD114C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0.9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(0.8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1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– 1.0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6045B739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0.80 (0.72 – 0.90)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6D92ED1B" w14:textId="5C3A5432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0.6</w:t>
            </w:r>
            <w:r w:rsidR="00F832BB"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6</w:t>
            </w: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(0.58 – 0.76)</w:t>
            </w:r>
          </w:p>
        </w:tc>
        <w:tc>
          <w:tcPr>
            <w:tcW w:w="353" w:type="pct"/>
            <w:tcBorders>
              <w:bottom w:val="single" w:sz="4" w:space="0" w:color="auto"/>
            </w:tcBorders>
          </w:tcPr>
          <w:p w14:paraId="389F1820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&lt; 0.001</w:t>
            </w:r>
          </w:p>
        </w:tc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4A6D4C15" w14:textId="77777777" w:rsidR="006A47A1" w:rsidRPr="00E55C0F" w:rsidRDefault="006A47A1" w:rsidP="006A47A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E55C0F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>0.89 (0.86 – 0.92)</w:t>
            </w:r>
          </w:p>
        </w:tc>
      </w:tr>
    </w:tbl>
    <w:p w14:paraId="22ACD3AD" w14:textId="77777777" w:rsidR="006A47A1" w:rsidRPr="00E55C0F" w:rsidRDefault="006A47A1" w:rsidP="006A47A1">
      <w:pPr>
        <w:spacing w:after="0" w:line="276" w:lineRule="auto"/>
        <w:rPr>
          <w:rFonts w:ascii="Times New Roman" w:hAnsi="Times New Roman" w:cs="Times New Roman"/>
          <w:sz w:val="16"/>
          <w:szCs w:val="16"/>
          <w:highlight w:val="yellow"/>
          <w:lang w:val="en-GB"/>
        </w:rPr>
      </w:pPr>
      <w:r w:rsidRPr="00E55C0F">
        <w:rPr>
          <w:rFonts w:ascii="Times New Roman" w:hAnsi="Times New Roman" w:cs="Times New Roman"/>
          <w:sz w:val="16"/>
          <w:szCs w:val="16"/>
          <w:highlight w:val="yellow"/>
          <w:lang w:val="en-GB"/>
        </w:rPr>
        <w:t xml:space="preserve">Abbreviations: </w:t>
      </w:r>
      <w:r w:rsidRPr="00E55C0F">
        <w:rPr>
          <w:rFonts w:ascii="Times New Roman" w:hAnsi="Times New Roman" w:cs="Times New Roman"/>
          <w:i/>
          <w:iCs/>
          <w:sz w:val="16"/>
          <w:szCs w:val="16"/>
          <w:highlight w:val="yellow"/>
          <w:lang w:val="en-GB"/>
        </w:rPr>
        <w:t>n</w:t>
      </w:r>
      <w:r w:rsidRPr="00E55C0F">
        <w:rPr>
          <w:rFonts w:ascii="Times New Roman" w:hAnsi="Times New Roman" w:cs="Times New Roman"/>
          <w:sz w:val="16"/>
          <w:szCs w:val="16"/>
          <w:highlight w:val="yellow"/>
          <w:lang w:val="en-GB"/>
        </w:rPr>
        <w:t>, number of participants included in each quartile; p, points; Ref., reference.</w:t>
      </w:r>
    </w:p>
    <w:p w14:paraId="5B4157E2" w14:textId="160A5DC3" w:rsidR="006A47A1" w:rsidRPr="00E55C0F" w:rsidRDefault="006A47A1" w:rsidP="006A47A1">
      <w:pPr>
        <w:spacing w:after="0" w:line="276" w:lineRule="auto"/>
        <w:rPr>
          <w:rFonts w:ascii="Times New Roman" w:hAnsi="Times New Roman" w:cs="Times New Roman"/>
          <w:sz w:val="16"/>
          <w:szCs w:val="16"/>
          <w:highlight w:val="yellow"/>
          <w:lang w:val="en-GB"/>
        </w:rPr>
      </w:pPr>
      <w:r w:rsidRPr="00E55C0F">
        <w:rPr>
          <w:rFonts w:ascii="Times New Roman" w:hAnsi="Times New Roman" w:cs="Times New Roman"/>
          <w:sz w:val="16"/>
          <w:szCs w:val="16"/>
          <w:highlight w:val="yellow"/>
          <w:lang w:val="en-GB"/>
        </w:rPr>
        <w:t>Model 1: Adjusted for sex, age, ethnicity, education, and deprivation index, and region of assessment.</w:t>
      </w:r>
    </w:p>
    <w:p w14:paraId="74D5503E" w14:textId="77777777" w:rsidR="006A47A1" w:rsidRPr="00E55C0F" w:rsidRDefault="006A47A1" w:rsidP="006A47A1">
      <w:pPr>
        <w:spacing w:after="0" w:line="276" w:lineRule="auto"/>
        <w:rPr>
          <w:rFonts w:ascii="Times New Roman" w:hAnsi="Times New Roman" w:cs="Times New Roman"/>
          <w:sz w:val="16"/>
          <w:szCs w:val="16"/>
          <w:highlight w:val="yellow"/>
          <w:lang w:val="en-GB"/>
        </w:rPr>
      </w:pPr>
      <w:r w:rsidRPr="00E55C0F">
        <w:rPr>
          <w:rFonts w:ascii="Times New Roman" w:hAnsi="Times New Roman" w:cs="Times New Roman"/>
          <w:sz w:val="16"/>
          <w:szCs w:val="16"/>
          <w:highlight w:val="yellow"/>
          <w:lang w:val="en-GB"/>
        </w:rPr>
        <w:t>Model 2: Adjusted for Model 1 + smoking status, and energy intake.</w:t>
      </w:r>
    </w:p>
    <w:p w14:paraId="36743DE1" w14:textId="77777777" w:rsidR="006A47A1" w:rsidRPr="006A47A1" w:rsidRDefault="006A47A1" w:rsidP="006A47A1">
      <w:pPr>
        <w:spacing w:after="0" w:line="276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E55C0F">
        <w:rPr>
          <w:rFonts w:ascii="Times New Roman" w:hAnsi="Times New Roman" w:cs="Times New Roman"/>
          <w:sz w:val="16"/>
          <w:szCs w:val="16"/>
          <w:highlight w:val="yellow"/>
          <w:lang w:val="en-GB"/>
        </w:rPr>
        <w:t>Model 3: Adjusted for Model 2 + hypertension, cholesterol-lowering medication, body mass index, and family history of diabetes.</w:t>
      </w:r>
    </w:p>
    <w:p w14:paraId="7DC325A9" w14:textId="77777777" w:rsidR="006A47A1" w:rsidRDefault="006A47A1" w:rsidP="004C7B7B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592D9D3" w14:textId="77777777" w:rsidR="002D7DE2" w:rsidRPr="002D7DE2" w:rsidRDefault="002D7DE2" w:rsidP="004C7B7B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5017CD66" w14:textId="67515270" w:rsidR="00F834C7" w:rsidRDefault="00C85C17" w:rsidP="004C7B7B">
      <w:pPr>
        <w:spacing w:after="0" w:line="276" w:lineRule="auto"/>
        <w:rPr>
          <w:rFonts w:ascii="Times New Roman" w:hAnsi="Times New Roman" w:cs="Times New Roman"/>
          <w:bCs/>
          <w:lang w:val="en-US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br w:type="page"/>
      </w:r>
      <w:r w:rsidR="00796139" w:rsidRPr="005E6058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Figure </w:t>
      </w:r>
      <w:r w:rsidR="004515A4" w:rsidRPr="005E6058">
        <w:rPr>
          <w:rFonts w:ascii="Times New Roman" w:hAnsi="Times New Roman" w:cs="Times New Roman"/>
          <w:b/>
          <w:bCs/>
          <w:lang w:val="en-US"/>
        </w:rPr>
        <w:t>S</w:t>
      </w:r>
      <w:r w:rsidR="00796139" w:rsidRPr="005E6058">
        <w:rPr>
          <w:rFonts w:ascii="Times New Roman" w:hAnsi="Times New Roman" w:cs="Times New Roman"/>
          <w:b/>
          <w:bCs/>
          <w:lang w:val="en-US"/>
        </w:rPr>
        <w:t>1</w:t>
      </w:r>
      <w:r w:rsidR="00796139" w:rsidRPr="005E6058">
        <w:rPr>
          <w:rFonts w:ascii="Times New Roman" w:hAnsi="Times New Roman" w:cs="Times New Roman"/>
          <w:b/>
          <w:lang w:val="en-US"/>
        </w:rPr>
        <w:t>.</w:t>
      </w:r>
      <w:r w:rsidR="00796139" w:rsidRPr="005E6058">
        <w:rPr>
          <w:rFonts w:ascii="Times New Roman" w:hAnsi="Times New Roman" w:cs="Times New Roman"/>
          <w:bCs/>
          <w:lang w:val="en-US"/>
        </w:rPr>
        <w:t xml:space="preserve"> Flow diagram of included participants from the </w:t>
      </w:r>
      <w:r w:rsidR="002F2167" w:rsidRPr="005E6058">
        <w:rPr>
          <w:rFonts w:ascii="Times New Roman" w:hAnsi="Times New Roman" w:cs="Times New Roman"/>
          <w:bCs/>
          <w:lang w:val="en-US"/>
        </w:rPr>
        <w:t>UK Biobank</w:t>
      </w:r>
      <w:r w:rsidR="00796139" w:rsidRPr="005E6058">
        <w:rPr>
          <w:rFonts w:ascii="Times New Roman" w:hAnsi="Times New Roman" w:cs="Times New Roman"/>
          <w:bCs/>
          <w:lang w:val="en-US"/>
        </w:rPr>
        <w:t xml:space="preserve">. </w:t>
      </w:r>
    </w:p>
    <w:p w14:paraId="08467A88" w14:textId="72BF5160" w:rsidR="005763CE" w:rsidRPr="00445DEE" w:rsidRDefault="002955DE" w:rsidP="002955DE">
      <w:pPr>
        <w:spacing w:after="0" w:line="276" w:lineRule="auto"/>
        <w:jc w:val="center"/>
        <w:rPr>
          <w:rFonts w:ascii="Times New Roman" w:hAnsi="Times New Roman" w:cs="Times New Roman"/>
          <w:bCs/>
          <w:lang w:val="en-US"/>
        </w:rPr>
      </w:pPr>
      <w:r>
        <w:rPr>
          <w:noProof/>
        </w:rPr>
        <w:drawing>
          <wp:inline distT="0" distB="0" distL="0" distR="0" wp14:anchorId="30A1BCBF" wp14:editId="6193C8E9">
            <wp:extent cx="6592626" cy="7613073"/>
            <wp:effectExtent l="0" t="0" r="0" b="6985"/>
            <wp:docPr id="1535055892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055892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9256" cy="76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A83F8" w14:textId="17102D1E" w:rsidR="005763CE" w:rsidRPr="005E6058" w:rsidRDefault="005763CE" w:rsidP="00B56A50">
      <w:pPr>
        <w:rPr>
          <w:rFonts w:ascii="Times New Roman" w:hAnsi="Times New Roman" w:cs="Times New Roman"/>
          <w:sz w:val="20"/>
          <w:szCs w:val="20"/>
          <w:lang w:val="en-US"/>
        </w:rPr>
        <w:sectPr w:rsidR="005763CE" w:rsidRPr="005E6058" w:rsidSect="000F040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5E6058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F79EEEC" w14:textId="0A850166" w:rsidR="005763CE" w:rsidRPr="005E6058" w:rsidRDefault="00381BA5" w:rsidP="005763CE">
      <w:pPr>
        <w:spacing w:line="256" w:lineRule="auto"/>
        <w:jc w:val="both"/>
        <w:rPr>
          <w:rFonts w:ascii="Times New Roman" w:hAnsi="Times New Roman" w:cs="Times New Roman"/>
          <w:lang w:val="en-US"/>
        </w:rPr>
      </w:pPr>
      <w:r w:rsidRPr="005E6058">
        <w:rPr>
          <w:rFonts w:ascii="Times New Roman" w:eastAsia="Calibri" w:hAnsi="Times New Roman" w:cs="Times New Roman"/>
          <w:b/>
          <w:bCs/>
          <w:lang w:val="en-GB"/>
        </w:rPr>
        <w:lastRenderedPageBreak/>
        <w:t>Supplementary F</w:t>
      </w:r>
      <w:r w:rsidR="005763CE" w:rsidRPr="005E6058">
        <w:rPr>
          <w:rFonts w:ascii="Times New Roman" w:eastAsia="Calibri" w:hAnsi="Times New Roman" w:cs="Times New Roman"/>
          <w:b/>
          <w:bCs/>
          <w:lang w:val="en-GB"/>
        </w:rPr>
        <w:t xml:space="preserve">igure </w:t>
      </w:r>
      <w:r w:rsidRPr="005E6058">
        <w:rPr>
          <w:rFonts w:ascii="Times New Roman" w:eastAsia="Calibri" w:hAnsi="Times New Roman" w:cs="Times New Roman"/>
          <w:b/>
          <w:bCs/>
          <w:lang w:val="en-GB"/>
        </w:rPr>
        <w:t>S</w:t>
      </w:r>
      <w:r w:rsidR="005763CE" w:rsidRPr="005E6058">
        <w:rPr>
          <w:rFonts w:ascii="Times New Roman" w:eastAsia="Calibri" w:hAnsi="Times New Roman" w:cs="Times New Roman"/>
          <w:b/>
          <w:bCs/>
          <w:lang w:val="en-GB"/>
        </w:rPr>
        <w:t xml:space="preserve">2. </w:t>
      </w:r>
      <w:r w:rsidR="005763CE" w:rsidRPr="005E6058">
        <w:rPr>
          <w:rFonts w:ascii="Times New Roman" w:eastAsia="Calibri" w:hAnsi="Times New Roman" w:cs="Times New Roman"/>
          <w:lang w:val="en-GB"/>
        </w:rPr>
        <w:t xml:space="preserve">Associations between the MEDLIFE index (per 1 point) and risk of type 2 diabetes in the UK Biobank, </w:t>
      </w:r>
      <w:r w:rsidR="009F3A9B" w:rsidRPr="005E6058">
        <w:rPr>
          <w:rFonts w:ascii="Times New Roman" w:eastAsia="Calibri" w:hAnsi="Times New Roman" w:cs="Times New Roman"/>
          <w:lang w:val="en-GB"/>
        </w:rPr>
        <w:t>excluding</w:t>
      </w:r>
      <w:r w:rsidR="005763CE" w:rsidRPr="005E6058">
        <w:rPr>
          <w:rFonts w:ascii="Times New Roman" w:eastAsia="Calibri" w:hAnsi="Times New Roman" w:cs="Times New Roman"/>
          <w:lang w:val="en-GB"/>
        </w:rPr>
        <w:t xml:space="preserve"> items from the score </w:t>
      </w:r>
      <w:r w:rsidR="005763CE" w:rsidRPr="005E6058">
        <w:rPr>
          <w:rFonts w:ascii="Times New Roman" w:hAnsi="Times New Roman" w:cs="Times New Roman"/>
          <w:lang w:val="en-US"/>
        </w:rPr>
        <w:t>(</w:t>
      </w:r>
      <w:r w:rsidR="005763CE" w:rsidRPr="005E6058">
        <w:rPr>
          <w:rFonts w:ascii="Times New Roman" w:hAnsi="Times New Roman" w:cs="Times New Roman"/>
          <w:i/>
          <w:iCs/>
          <w:lang w:val="en-US"/>
        </w:rPr>
        <w:t>N</w:t>
      </w:r>
      <w:r w:rsidR="005763CE" w:rsidRPr="005E6058">
        <w:rPr>
          <w:rFonts w:ascii="Times New Roman" w:hAnsi="Times New Roman" w:cs="Times New Roman"/>
          <w:lang w:val="en-US"/>
        </w:rPr>
        <w:t xml:space="preserve"> = 11</w:t>
      </w:r>
      <w:r w:rsidR="006D6D77" w:rsidRPr="005E6058">
        <w:rPr>
          <w:rFonts w:ascii="Times New Roman" w:hAnsi="Times New Roman" w:cs="Times New Roman"/>
          <w:lang w:val="en-US"/>
        </w:rPr>
        <w:t>2</w:t>
      </w:r>
      <w:r w:rsidR="005763CE" w:rsidRPr="005E6058">
        <w:rPr>
          <w:rFonts w:ascii="Times New Roman" w:hAnsi="Times New Roman" w:cs="Times New Roman"/>
          <w:lang w:val="en-US"/>
        </w:rPr>
        <w:t>,</w:t>
      </w:r>
      <w:r w:rsidR="004C7B7B" w:rsidRPr="005E6058">
        <w:rPr>
          <w:rFonts w:ascii="Times New Roman" w:hAnsi="Times New Roman" w:cs="Times New Roman"/>
          <w:lang w:val="en-US"/>
        </w:rPr>
        <w:t>493</w:t>
      </w:r>
      <w:r w:rsidR="005763CE" w:rsidRPr="005E6058">
        <w:rPr>
          <w:rFonts w:ascii="Times New Roman" w:hAnsi="Times New Roman" w:cs="Times New Roman"/>
          <w:b/>
          <w:bCs/>
          <w:lang w:val="en-US"/>
        </w:rPr>
        <w:t>)</w:t>
      </w:r>
      <w:r w:rsidR="005763CE" w:rsidRPr="005E6058">
        <w:rPr>
          <w:rFonts w:ascii="Times New Roman" w:hAnsi="Times New Roman" w:cs="Times New Roman"/>
          <w:lang w:val="en-US"/>
        </w:rPr>
        <w:t>.</w:t>
      </w:r>
    </w:p>
    <w:p w14:paraId="68166DAA" w14:textId="64C52338" w:rsidR="005763CE" w:rsidRPr="005E6058" w:rsidRDefault="00387B9C" w:rsidP="005763CE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5E6058">
        <w:rPr>
          <w:noProof/>
        </w:rPr>
        <w:drawing>
          <wp:inline distT="0" distB="0" distL="0" distR="0" wp14:anchorId="35E19031" wp14:editId="67C6BB7B">
            <wp:extent cx="7867650" cy="5073999"/>
            <wp:effectExtent l="0" t="0" r="0" b="0"/>
            <wp:docPr id="535135426" name="Imagen 2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35426" name="Imagen 2" descr="Gráfic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1" t="2225"/>
                    <a:stretch/>
                  </pic:blipFill>
                  <pic:spPr bwMode="auto">
                    <a:xfrm>
                      <a:off x="0" y="0"/>
                      <a:ext cx="7959435" cy="513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775D08" w14:textId="109AA803" w:rsidR="005763CE" w:rsidRPr="00796139" w:rsidRDefault="005763CE" w:rsidP="000F0400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E6058">
        <w:rPr>
          <w:rFonts w:ascii="Times New Roman" w:hAnsi="Times New Roman" w:cs="Times New Roman"/>
          <w:sz w:val="16"/>
          <w:szCs w:val="16"/>
          <w:lang w:val="en-GB"/>
        </w:rPr>
        <w:t>Adjusted for sex, age, ethnicity, education, deprivation index, region of assessment, smoking status, energy intake, hypertension, cholesterol-lowering medication, body mass index</w:t>
      </w:r>
      <w:r w:rsidR="001952E7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  <w:bookmarkStart w:id="3" w:name="_Hlk138147478"/>
      <w:r w:rsidR="006D6D77"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family history of diabetes, </w:t>
      </w:r>
      <w:bookmarkEnd w:id="3"/>
      <w:r w:rsidR="001952E7" w:rsidRPr="005E6058">
        <w:rPr>
          <w:rFonts w:ascii="Times New Roman" w:hAnsi="Times New Roman" w:cs="Times New Roman"/>
          <w:sz w:val="16"/>
          <w:szCs w:val="16"/>
          <w:lang w:val="en-GB"/>
        </w:rPr>
        <w:t>and the subtracted item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 xml:space="preserve">. Abbreviations: </w:t>
      </w:r>
      <w:r w:rsidRPr="005E6058">
        <w:rPr>
          <w:rFonts w:ascii="Times New Roman" w:hAnsi="Times New Roman" w:cs="Times New Roman"/>
          <w:i/>
          <w:iCs/>
          <w:sz w:val="16"/>
          <w:szCs w:val="16"/>
          <w:lang w:val="en-GB"/>
        </w:rPr>
        <w:t>N</w:t>
      </w:r>
      <w:r w:rsidRPr="005E6058">
        <w:rPr>
          <w:rFonts w:ascii="Times New Roman" w:hAnsi="Times New Roman" w:cs="Times New Roman"/>
          <w:sz w:val="16"/>
          <w:szCs w:val="16"/>
          <w:lang w:val="en-GB"/>
        </w:rPr>
        <w:t>, total number of participants.</w:t>
      </w:r>
    </w:p>
    <w:sectPr w:rsidR="005763CE" w:rsidRPr="00796139" w:rsidSect="005763C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941AF" w14:textId="77777777" w:rsidR="00693CC7" w:rsidRDefault="00693CC7" w:rsidP="001B3E47">
      <w:pPr>
        <w:spacing w:after="0" w:line="240" w:lineRule="auto"/>
      </w:pPr>
      <w:r>
        <w:separator/>
      </w:r>
    </w:p>
  </w:endnote>
  <w:endnote w:type="continuationSeparator" w:id="0">
    <w:p w14:paraId="5A77174D" w14:textId="77777777" w:rsidR="00693CC7" w:rsidRDefault="00693CC7" w:rsidP="001B3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5B099" w14:textId="77777777" w:rsidR="00693CC7" w:rsidRDefault="00693CC7" w:rsidP="001B3E47">
      <w:pPr>
        <w:spacing w:after="0" w:line="240" w:lineRule="auto"/>
      </w:pPr>
      <w:r>
        <w:separator/>
      </w:r>
    </w:p>
  </w:footnote>
  <w:footnote w:type="continuationSeparator" w:id="0">
    <w:p w14:paraId="3205AFB2" w14:textId="77777777" w:rsidR="00693CC7" w:rsidRDefault="00693CC7" w:rsidP="001B3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92384"/>
    <w:multiLevelType w:val="hybridMultilevel"/>
    <w:tmpl w:val="57340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71192"/>
    <w:multiLevelType w:val="hybridMultilevel"/>
    <w:tmpl w:val="449C9818"/>
    <w:lvl w:ilvl="0" w:tplc="B06004C4">
      <w:start w:val="1"/>
      <w:numFmt w:val="bullet"/>
      <w:lvlText w:val=""/>
      <w:lvlJc w:val="left"/>
      <w:pPr>
        <w:ind w:left="615" w:hanging="360"/>
      </w:pPr>
      <w:rPr>
        <w:rFonts w:ascii="Wingdings" w:eastAsia="Calibri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 w15:restartNumberingAfterBreak="0">
    <w:nsid w:val="4BD0267E"/>
    <w:multiLevelType w:val="hybridMultilevel"/>
    <w:tmpl w:val="A2869EC6"/>
    <w:lvl w:ilvl="0" w:tplc="851CEF16">
      <w:start w:val="1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174225">
    <w:abstractNumId w:val="0"/>
  </w:num>
  <w:num w:numId="2" w16cid:durableId="383067009">
    <w:abstractNumId w:val="2"/>
  </w:num>
  <w:num w:numId="3" w16cid:durableId="1668749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00"/>
    <w:rsid w:val="00004111"/>
    <w:rsid w:val="000045D3"/>
    <w:rsid w:val="00017E44"/>
    <w:rsid w:val="00017F6A"/>
    <w:rsid w:val="00027244"/>
    <w:rsid w:val="00045BED"/>
    <w:rsid w:val="00047370"/>
    <w:rsid w:val="00061112"/>
    <w:rsid w:val="00062135"/>
    <w:rsid w:val="00080100"/>
    <w:rsid w:val="00093D3D"/>
    <w:rsid w:val="0009450A"/>
    <w:rsid w:val="000B237F"/>
    <w:rsid w:val="000B38AA"/>
    <w:rsid w:val="000B6D4C"/>
    <w:rsid w:val="000C4A99"/>
    <w:rsid w:val="000D0937"/>
    <w:rsid w:val="000D3E75"/>
    <w:rsid w:val="000D5249"/>
    <w:rsid w:val="000D5C8D"/>
    <w:rsid w:val="000E74F6"/>
    <w:rsid w:val="000F0400"/>
    <w:rsid w:val="000F0CB1"/>
    <w:rsid w:val="000F1139"/>
    <w:rsid w:val="000F327C"/>
    <w:rsid w:val="00103ACA"/>
    <w:rsid w:val="0011326D"/>
    <w:rsid w:val="001200BF"/>
    <w:rsid w:val="001226EA"/>
    <w:rsid w:val="00126DF2"/>
    <w:rsid w:val="00132E1E"/>
    <w:rsid w:val="00135806"/>
    <w:rsid w:val="001439B4"/>
    <w:rsid w:val="00147097"/>
    <w:rsid w:val="00147130"/>
    <w:rsid w:val="0015194A"/>
    <w:rsid w:val="00167264"/>
    <w:rsid w:val="00171B2D"/>
    <w:rsid w:val="00176659"/>
    <w:rsid w:val="00181698"/>
    <w:rsid w:val="0018295E"/>
    <w:rsid w:val="00190500"/>
    <w:rsid w:val="001952E7"/>
    <w:rsid w:val="001A24BA"/>
    <w:rsid w:val="001A615F"/>
    <w:rsid w:val="001B2134"/>
    <w:rsid w:val="001B296C"/>
    <w:rsid w:val="001B2B1F"/>
    <w:rsid w:val="001B3E47"/>
    <w:rsid w:val="001B49D5"/>
    <w:rsid w:val="001C5A86"/>
    <w:rsid w:val="001C5F41"/>
    <w:rsid w:val="001D41F0"/>
    <w:rsid w:val="001D5A32"/>
    <w:rsid w:val="001E38FF"/>
    <w:rsid w:val="001F64EC"/>
    <w:rsid w:val="0020360A"/>
    <w:rsid w:val="002051AA"/>
    <w:rsid w:val="002111B8"/>
    <w:rsid w:val="00221B5D"/>
    <w:rsid w:val="00230222"/>
    <w:rsid w:val="002506D2"/>
    <w:rsid w:val="00260231"/>
    <w:rsid w:val="0027076C"/>
    <w:rsid w:val="00273100"/>
    <w:rsid w:val="002731A8"/>
    <w:rsid w:val="00284EDE"/>
    <w:rsid w:val="0028573A"/>
    <w:rsid w:val="00285E31"/>
    <w:rsid w:val="002955DE"/>
    <w:rsid w:val="00297242"/>
    <w:rsid w:val="002A132F"/>
    <w:rsid w:val="002A2A7C"/>
    <w:rsid w:val="002A57AD"/>
    <w:rsid w:val="002B47B8"/>
    <w:rsid w:val="002D2B7D"/>
    <w:rsid w:val="002D6B70"/>
    <w:rsid w:val="002D7DE2"/>
    <w:rsid w:val="002E7CBF"/>
    <w:rsid w:val="002F2167"/>
    <w:rsid w:val="00300677"/>
    <w:rsid w:val="00307962"/>
    <w:rsid w:val="0031741D"/>
    <w:rsid w:val="00326A87"/>
    <w:rsid w:val="00331C27"/>
    <w:rsid w:val="00343D30"/>
    <w:rsid w:val="0035757C"/>
    <w:rsid w:val="00357AD7"/>
    <w:rsid w:val="00357BEF"/>
    <w:rsid w:val="00364444"/>
    <w:rsid w:val="00371666"/>
    <w:rsid w:val="00375FAB"/>
    <w:rsid w:val="00376C26"/>
    <w:rsid w:val="00377A06"/>
    <w:rsid w:val="00381BA5"/>
    <w:rsid w:val="00387B9C"/>
    <w:rsid w:val="00394331"/>
    <w:rsid w:val="00397A08"/>
    <w:rsid w:val="003A08BB"/>
    <w:rsid w:val="003A1C6D"/>
    <w:rsid w:val="003A47EF"/>
    <w:rsid w:val="003A7E10"/>
    <w:rsid w:val="003B3175"/>
    <w:rsid w:val="003B74BE"/>
    <w:rsid w:val="003D3030"/>
    <w:rsid w:val="003D7056"/>
    <w:rsid w:val="003E22D6"/>
    <w:rsid w:val="00417D87"/>
    <w:rsid w:val="00440003"/>
    <w:rsid w:val="00445DEE"/>
    <w:rsid w:val="00447FDF"/>
    <w:rsid w:val="004515A4"/>
    <w:rsid w:val="004561D0"/>
    <w:rsid w:val="00462427"/>
    <w:rsid w:val="00473BE3"/>
    <w:rsid w:val="00474DB9"/>
    <w:rsid w:val="00480273"/>
    <w:rsid w:val="00484EED"/>
    <w:rsid w:val="004A0028"/>
    <w:rsid w:val="004A11FF"/>
    <w:rsid w:val="004A2097"/>
    <w:rsid w:val="004B106B"/>
    <w:rsid w:val="004B25FC"/>
    <w:rsid w:val="004C7B7B"/>
    <w:rsid w:val="004D024E"/>
    <w:rsid w:val="004D2E08"/>
    <w:rsid w:val="004E0608"/>
    <w:rsid w:val="004E748D"/>
    <w:rsid w:val="004F084D"/>
    <w:rsid w:val="004F3CED"/>
    <w:rsid w:val="00503A66"/>
    <w:rsid w:val="0050569C"/>
    <w:rsid w:val="00505CDF"/>
    <w:rsid w:val="00531A97"/>
    <w:rsid w:val="00533BBF"/>
    <w:rsid w:val="00536CE8"/>
    <w:rsid w:val="00551F52"/>
    <w:rsid w:val="0055793B"/>
    <w:rsid w:val="00562A58"/>
    <w:rsid w:val="00564A85"/>
    <w:rsid w:val="005763CE"/>
    <w:rsid w:val="005860B7"/>
    <w:rsid w:val="0059196F"/>
    <w:rsid w:val="00591C3D"/>
    <w:rsid w:val="0059282B"/>
    <w:rsid w:val="00593B42"/>
    <w:rsid w:val="00593D06"/>
    <w:rsid w:val="00595AFA"/>
    <w:rsid w:val="005A1E0B"/>
    <w:rsid w:val="005A3F3C"/>
    <w:rsid w:val="005B23ED"/>
    <w:rsid w:val="005E0649"/>
    <w:rsid w:val="005E5E6C"/>
    <w:rsid w:val="005E6058"/>
    <w:rsid w:val="00607F64"/>
    <w:rsid w:val="00611EB4"/>
    <w:rsid w:val="006230C6"/>
    <w:rsid w:val="006234C3"/>
    <w:rsid w:val="006279E8"/>
    <w:rsid w:val="00632781"/>
    <w:rsid w:val="00636B78"/>
    <w:rsid w:val="006436BD"/>
    <w:rsid w:val="00654045"/>
    <w:rsid w:val="006643B8"/>
    <w:rsid w:val="00666C78"/>
    <w:rsid w:val="00670964"/>
    <w:rsid w:val="006738EA"/>
    <w:rsid w:val="00681D51"/>
    <w:rsid w:val="00687D6A"/>
    <w:rsid w:val="00693CC7"/>
    <w:rsid w:val="006A3001"/>
    <w:rsid w:val="006A3CFC"/>
    <w:rsid w:val="006A47A1"/>
    <w:rsid w:val="006A5260"/>
    <w:rsid w:val="006B1FE4"/>
    <w:rsid w:val="006B420E"/>
    <w:rsid w:val="006B467C"/>
    <w:rsid w:val="006D6D77"/>
    <w:rsid w:val="006E0A40"/>
    <w:rsid w:val="006E7B67"/>
    <w:rsid w:val="006F18F3"/>
    <w:rsid w:val="006F6E72"/>
    <w:rsid w:val="00731D64"/>
    <w:rsid w:val="00752AA2"/>
    <w:rsid w:val="0075648E"/>
    <w:rsid w:val="007733B2"/>
    <w:rsid w:val="00773CE5"/>
    <w:rsid w:val="0077623F"/>
    <w:rsid w:val="0078738B"/>
    <w:rsid w:val="00787B6E"/>
    <w:rsid w:val="00787FCE"/>
    <w:rsid w:val="00796139"/>
    <w:rsid w:val="007A2F3F"/>
    <w:rsid w:val="007A3106"/>
    <w:rsid w:val="007B3C28"/>
    <w:rsid w:val="007C165E"/>
    <w:rsid w:val="007C727C"/>
    <w:rsid w:val="007E416E"/>
    <w:rsid w:val="007E7DA6"/>
    <w:rsid w:val="007F37AD"/>
    <w:rsid w:val="0081046E"/>
    <w:rsid w:val="00814081"/>
    <w:rsid w:val="008232FA"/>
    <w:rsid w:val="00833DC2"/>
    <w:rsid w:val="0083683E"/>
    <w:rsid w:val="00841DC7"/>
    <w:rsid w:val="0085033D"/>
    <w:rsid w:val="008522EF"/>
    <w:rsid w:val="00861183"/>
    <w:rsid w:val="00861829"/>
    <w:rsid w:val="00863C09"/>
    <w:rsid w:val="008660A1"/>
    <w:rsid w:val="00875416"/>
    <w:rsid w:val="00877655"/>
    <w:rsid w:val="00885192"/>
    <w:rsid w:val="00896227"/>
    <w:rsid w:val="00896ED3"/>
    <w:rsid w:val="008A13D2"/>
    <w:rsid w:val="008C3C86"/>
    <w:rsid w:val="008C7276"/>
    <w:rsid w:val="008D04E5"/>
    <w:rsid w:val="008D6132"/>
    <w:rsid w:val="008F536A"/>
    <w:rsid w:val="008F58AF"/>
    <w:rsid w:val="00922198"/>
    <w:rsid w:val="009265E0"/>
    <w:rsid w:val="00940C2D"/>
    <w:rsid w:val="00946EDC"/>
    <w:rsid w:val="00963284"/>
    <w:rsid w:val="00971BAF"/>
    <w:rsid w:val="0098167D"/>
    <w:rsid w:val="009831D0"/>
    <w:rsid w:val="0099078E"/>
    <w:rsid w:val="00993229"/>
    <w:rsid w:val="009A35ED"/>
    <w:rsid w:val="009A69A6"/>
    <w:rsid w:val="009B66B9"/>
    <w:rsid w:val="009B754B"/>
    <w:rsid w:val="009D3224"/>
    <w:rsid w:val="009D7D13"/>
    <w:rsid w:val="009E0CAF"/>
    <w:rsid w:val="009E3F6C"/>
    <w:rsid w:val="009F3A9B"/>
    <w:rsid w:val="009F4CD9"/>
    <w:rsid w:val="00A04BF7"/>
    <w:rsid w:val="00A1642E"/>
    <w:rsid w:val="00A21903"/>
    <w:rsid w:val="00A229D7"/>
    <w:rsid w:val="00A36018"/>
    <w:rsid w:val="00A41C07"/>
    <w:rsid w:val="00A53360"/>
    <w:rsid w:val="00A6714D"/>
    <w:rsid w:val="00A827EA"/>
    <w:rsid w:val="00A95DAD"/>
    <w:rsid w:val="00AA0BE0"/>
    <w:rsid w:val="00AA7166"/>
    <w:rsid w:val="00AC2C68"/>
    <w:rsid w:val="00AD26F8"/>
    <w:rsid w:val="00AE0FB0"/>
    <w:rsid w:val="00AE7B22"/>
    <w:rsid w:val="00AF05CA"/>
    <w:rsid w:val="00AF24B9"/>
    <w:rsid w:val="00AF4A10"/>
    <w:rsid w:val="00B02144"/>
    <w:rsid w:val="00B2412E"/>
    <w:rsid w:val="00B24B60"/>
    <w:rsid w:val="00B26FA2"/>
    <w:rsid w:val="00B3553E"/>
    <w:rsid w:val="00B36301"/>
    <w:rsid w:val="00B44350"/>
    <w:rsid w:val="00B445A9"/>
    <w:rsid w:val="00B4659D"/>
    <w:rsid w:val="00B46F0E"/>
    <w:rsid w:val="00B56A50"/>
    <w:rsid w:val="00B7782B"/>
    <w:rsid w:val="00B81407"/>
    <w:rsid w:val="00B82A5F"/>
    <w:rsid w:val="00B85940"/>
    <w:rsid w:val="00BA3429"/>
    <w:rsid w:val="00BA6BAB"/>
    <w:rsid w:val="00BC4009"/>
    <w:rsid w:val="00BD3617"/>
    <w:rsid w:val="00BD5E8E"/>
    <w:rsid w:val="00BE1F76"/>
    <w:rsid w:val="00BE3BB3"/>
    <w:rsid w:val="00BE3E68"/>
    <w:rsid w:val="00BE442C"/>
    <w:rsid w:val="00C164F3"/>
    <w:rsid w:val="00C23087"/>
    <w:rsid w:val="00C24624"/>
    <w:rsid w:val="00C277D9"/>
    <w:rsid w:val="00C31719"/>
    <w:rsid w:val="00C3246C"/>
    <w:rsid w:val="00C37E36"/>
    <w:rsid w:val="00C6147E"/>
    <w:rsid w:val="00C70AEA"/>
    <w:rsid w:val="00C70CC5"/>
    <w:rsid w:val="00C7415C"/>
    <w:rsid w:val="00C77C2F"/>
    <w:rsid w:val="00C82E45"/>
    <w:rsid w:val="00C85C17"/>
    <w:rsid w:val="00C91DC5"/>
    <w:rsid w:val="00CA428F"/>
    <w:rsid w:val="00CC0B2F"/>
    <w:rsid w:val="00CC433D"/>
    <w:rsid w:val="00D01A10"/>
    <w:rsid w:val="00D048A7"/>
    <w:rsid w:val="00D0540D"/>
    <w:rsid w:val="00D21245"/>
    <w:rsid w:val="00D224E1"/>
    <w:rsid w:val="00D2258C"/>
    <w:rsid w:val="00D34471"/>
    <w:rsid w:val="00D459E9"/>
    <w:rsid w:val="00D5014F"/>
    <w:rsid w:val="00D50A1C"/>
    <w:rsid w:val="00D640C9"/>
    <w:rsid w:val="00D77480"/>
    <w:rsid w:val="00D8460C"/>
    <w:rsid w:val="00D84BBB"/>
    <w:rsid w:val="00D86408"/>
    <w:rsid w:val="00D921CD"/>
    <w:rsid w:val="00D94D30"/>
    <w:rsid w:val="00DB6AED"/>
    <w:rsid w:val="00DC395C"/>
    <w:rsid w:val="00DE3E54"/>
    <w:rsid w:val="00DE55D5"/>
    <w:rsid w:val="00DE6520"/>
    <w:rsid w:val="00DF6A44"/>
    <w:rsid w:val="00E05318"/>
    <w:rsid w:val="00E071A6"/>
    <w:rsid w:val="00E2778B"/>
    <w:rsid w:val="00E524F2"/>
    <w:rsid w:val="00E55C0F"/>
    <w:rsid w:val="00E573BD"/>
    <w:rsid w:val="00E6365B"/>
    <w:rsid w:val="00E86E04"/>
    <w:rsid w:val="00E916ED"/>
    <w:rsid w:val="00E961C4"/>
    <w:rsid w:val="00EA7B2F"/>
    <w:rsid w:val="00EB4BAB"/>
    <w:rsid w:val="00EC31B0"/>
    <w:rsid w:val="00EC52A4"/>
    <w:rsid w:val="00EC7AEF"/>
    <w:rsid w:val="00EE3BBB"/>
    <w:rsid w:val="00EE4030"/>
    <w:rsid w:val="00F12C86"/>
    <w:rsid w:val="00F242A2"/>
    <w:rsid w:val="00F25871"/>
    <w:rsid w:val="00F578DB"/>
    <w:rsid w:val="00F57976"/>
    <w:rsid w:val="00F602DE"/>
    <w:rsid w:val="00F6573A"/>
    <w:rsid w:val="00F832BB"/>
    <w:rsid w:val="00F834C7"/>
    <w:rsid w:val="00F85068"/>
    <w:rsid w:val="00F92798"/>
    <w:rsid w:val="00FA029E"/>
    <w:rsid w:val="00FB3935"/>
    <w:rsid w:val="00FC1679"/>
    <w:rsid w:val="00FC7AFA"/>
    <w:rsid w:val="00FD0976"/>
    <w:rsid w:val="00FE4752"/>
    <w:rsid w:val="00FF1CE0"/>
    <w:rsid w:val="00FF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D1BCE"/>
  <w15:chartTrackingRefBased/>
  <w15:docId w15:val="{556D9ECE-CC44-4E29-B23B-A95983EA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C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F0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229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229D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29D7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796139"/>
    <w:pPr>
      <w:ind w:left="720"/>
      <w:contextualSpacing/>
    </w:pPr>
    <w:rPr>
      <w:rFonts w:eastAsiaTheme="minorEastAsia"/>
      <w:lang w:val="es-CO" w:eastAsia="ko-KR"/>
    </w:rPr>
  </w:style>
  <w:style w:type="paragraph" w:styleId="Encabezado">
    <w:name w:val="header"/>
    <w:basedOn w:val="Normal"/>
    <w:link w:val="EncabezadoCar"/>
    <w:uiPriority w:val="99"/>
    <w:unhideWhenUsed/>
    <w:rsid w:val="001B3E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3E47"/>
  </w:style>
  <w:style w:type="paragraph" w:styleId="Piedepgina">
    <w:name w:val="footer"/>
    <w:basedOn w:val="Normal"/>
    <w:link w:val="PiedepginaCar"/>
    <w:uiPriority w:val="99"/>
    <w:unhideWhenUsed/>
    <w:rsid w:val="001B3E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3E47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3A6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3A6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7F37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13E3F-4683-44D8-9AC2-82D80CBC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11</Pages>
  <Words>2974</Words>
  <Characters>16361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Maroto Rodriguez</dc:creator>
  <cp:keywords/>
  <dc:description/>
  <cp:lastModifiedBy>Javier Maroto Rodriguez</cp:lastModifiedBy>
  <cp:revision>8</cp:revision>
  <dcterms:created xsi:type="dcterms:W3CDTF">2023-08-09T12:03:00Z</dcterms:created>
  <dcterms:modified xsi:type="dcterms:W3CDTF">2023-09-11T09:41:00Z</dcterms:modified>
</cp:coreProperties>
</file>