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E0BB1" w14:textId="77777777" w:rsidR="00291EA1" w:rsidRPr="00AF5A8E" w:rsidRDefault="00291EA1" w:rsidP="00291EA1">
      <w:pPr>
        <w:pStyle w:val="Paragrafoelenco"/>
        <w:spacing w:after="0" w:line="360" w:lineRule="auto"/>
        <w:ind w:left="0"/>
        <w:rPr>
          <w:rFonts w:ascii="Calibri" w:hAnsi="Calibri"/>
          <w:lang w:val="en-US"/>
        </w:rPr>
      </w:pPr>
      <w:r>
        <w:rPr>
          <w:rFonts w:ascii="Calibri" w:hAnsi="Calibri"/>
          <w:b/>
          <w:bCs/>
          <w:lang w:val="en-US"/>
        </w:rPr>
        <w:t xml:space="preserve">Additional file 3: </w:t>
      </w:r>
      <w:r w:rsidRPr="00AF5A8E">
        <w:rPr>
          <w:rFonts w:ascii="Calibri" w:hAnsi="Calibri"/>
          <w:b/>
          <w:lang w:val="en-US"/>
        </w:rPr>
        <w:t xml:space="preserve">Table </w:t>
      </w:r>
      <w:r>
        <w:rPr>
          <w:rFonts w:ascii="Calibri" w:hAnsi="Calibri"/>
          <w:b/>
          <w:lang w:val="en-US"/>
        </w:rPr>
        <w:t>S</w:t>
      </w:r>
      <w:r w:rsidRPr="00AF5A8E">
        <w:rPr>
          <w:rFonts w:ascii="Calibri" w:hAnsi="Calibri"/>
          <w:b/>
          <w:lang w:val="en-US"/>
        </w:rPr>
        <w:t xml:space="preserve">2. </w:t>
      </w:r>
      <w:r w:rsidRPr="00AF5A8E">
        <w:rPr>
          <w:rFonts w:ascii="Calibri" w:hAnsi="Calibri"/>
          <w:lang w:val="en-US"/>
        </w:rPr>
        <w:t>Baseline clinical features of study participants by history of ulcer/gangrene/amputation and/or lower limb revascularization.</w:t>
      </w:r>
    </w:p>
    <w:p w14:paraId="6B936E93" w14:textId="77777777" w:rsidR="00291EA1" w:rsidRPr="00AF5A8E" w:rsidRDefault="00291EA1" w:rsidP="00291EA1">
      <w:pPr>
        <w:pStyle w:val="Paragrafoelenco"/>
        <w:spacing w:after="0" w:line="360" w:lineRule="auto"/>
        <w:ind w:left="0"/>
        <w:rPr>
          <w:rFonts w:ascii="Calibri" w:hAnsi="Calibri"/>
          <w:lang w:val="en-US"/>
        </w:rPr>
      </w:pPr>
    </w:p>
    <w:tbl>
      <w:tblPr>
        <w:tblW w:w="14628" w:type="dxa"/>
        <w:tblLook w:val="04A0" w:firstRow="1" w:lastRow="0" w:firstColumn="1" w:lastColumn="0" w:noHBand="0" w:noVBand="1"/>
      </w:tblPr>
      <w:tblGrid>
        <w:gridCol w:w="4422"/>
        <w:gridCol w:w="2268"/>
        <w:gridCol w:w="2268"/>
        <w:gridCol w:w="2268"/>
        <w:gridCol w:w="2268"/>
        <w:gridCol w:w="1134"/>
      </w:tblGrid>
      <w:tr w:rsidR="00291EA1" w:rsidRPr="00AF5A8E" w14:paraId="64003D84" w14:textId="77777777" w:rsidTr="00696F3C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05DF1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Variables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4D099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Ulcer/</w:t>
            </w:r>
            <w:proofErr w:type="spellStart"/>
            <w:r w:rsidRPr="00AF5A8E">
              <w:rPr>
                <w:rFonts w:ascii="Calibri" w:hAnsi="Calibri"/>
                <w:b/>
                <w:color w:val="000000"/>
                <w:lang w:val="en-US"/>
              </w:rPr>
              <w:t>gangr</w:t>
            </w:r>
            <w:proofErr w:type="spellEnd"/>
            <w:r w:rsidRPr="00AF5A8E">
              <w:rPr>
                <w:rFonts w:ascii="Calibri" w:hAnsi="Calibri"/>
                <w:b/>
                <w:color w:val="000000"/>
                <w:lang w:val="en-US"/>
              </w:rPr>
              <w:t>/amp no Revascularization no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476C11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Ulcer/</w:t>
            </w:r>
            <w:proofErr w:type="spellStart"/>
            <w:r w:rsidRPr="00AF5A8E">
              <w:rPr>
                <w:rFonts w:ascii="Calibri" w:hAnsi="Calibri"/>
                <w:b/>
                <w:color w:val="000000"/>
                <w:lang w:val="en-US"/>
              </w:rPr>
              <w:t>gangr</w:t>
            </w:r>
            <w:proofErr w:type="spellEnd"/>
            <w:r w:rsidRPr="00AF5A8E">
              <w:rPr>
                <w:rFonts w:ascii="Calibri" w:hAnsi="Calibri"/>
                <w:b/>
                <w:color w:val="000000"/>
                <w:lang w:val="en-US"/>
              </w:rPr>
              <w:t>/amp yes Revascularization no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D9C51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Ulcer/</w:t>
            </w:r>
            <w:proofErr w:type="spellStart"/>
            <w:r w:rsidRPr="00AF5A8E">
              <w:rPr>
                <w:rFonts w:ascii="Calibri" w:hAnsi="Calibri"/>
                <w:b/>
                <w:color w:val="000000"/>
                <w:lang w:val="en-US"/>
              </w:rPr>
              <w:t>gangr</w:t>
            </w:r>
            <w:proofErr w:type="spellEnd"/>
            <w:r w:rsidRPr="00AF5A8E">
              <w:rPr>
                <w:rFonts w:ascii="Calibri" w:hAnsi="Calibri"/>
                <w:b/>
                <w:color w:val="000000"/>
                <w:lang w:val="en-US"/>
              </w:rPr>
              <w:t>/amp no Revascularization yes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6B500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Ulcer/</w:t>
            </w:r>
            <w:proofErr w:type="spellStart"/>
            <w:r w:rsidRPr="00AF5A8E">
              <w:rPr>
                <w:rFonts w:ascii="Calibri" w:hAnsi="Calibri"/>
                <w:b/>
                <w:color w:val="000000"/>
                <w:lang w:val="en-US"/>
              </w:rPr>
              <w:t>gangr</w:t>
            </w:r>
            <w:proofErr w:type="spellEnd"/>
            <w:r w:rsidRPr="00AF5A8E">
              <w:rPr>
                <w:rFonts w:ascii="Calibri" w:hAnsi="Calibri"/>
                <w:b/>
                <w:color w:val="000000"/>
                <w:lang w:val="en-US"/>
              </w:rPr>
              <w:t>/amp yes Revascularization yes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B329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b/>
                <w:i/>
                <w:lang w:val="en-US"/>
              </w:rPr>
            </w:pPr>
            <w:r w:rsidRPr="00AF5A8E">
              <w:rPr>
                <w:rFonts w:ascii="Calibri" w:hAnsi="Calibri"/>
                <w:b/>
                <w:i/>
                <w:lang w:val="en-US"/>
              </w:rPr>
              <w:t>p</w:t>
            </w:r>
          </w:p>
        </w:tc>
      </w:tr>
      <w:tr w:rsidR="00291EA1" w:rsidRPr="00AF5A8E" w14:paraId="5C825AC3" w14:textId="77777777" w:rsidTr="00696F3C">
        <w:tc>
          <w:tcPr>
            <w:tcW w:w="4422" w:type="dxa"/>
            <w:tcBorders>
              <w:top w:val="single" w:sz="4" w:space="0" w:color="auto"/>
            </w:tcBorders>
            <w:shd w:val="clear" w:color="auto" w:fill="auto"/>
          </w:tcPr>
          <w:p w14:paraId="7844E46A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N (%)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FBB33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14,878 (94.3)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4161BD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439 (2.8)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37EEE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330 (2.1)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D543A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126 (0.8)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390290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7F65DB04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0FE0E2A7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 xml:space="preserve">Ulcer/gangrene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63E52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14:paraId="305AE3C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416 (94.8)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E0541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07665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116 (92.1)</w:t>
            </w:r>
          </w:p>
        </w:tc>
        <w:tc>
          <w:tcPr>
            <w:tcW w:w="1134" w:type="dxa"/>
            <w:vAlign w:val="center"/>
          </w:tcPr>
          <w:p w14:paraId="1CEE5CA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0B946CF1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019032E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Amputation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3FE54F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14:paraId="1F0F2BC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99 (22.6)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103E2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2D958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54 (42.9)</w:t>
            </w:r>
          </w:p>
        </w:tc>
        <w:tc>
          <w:tcPr>
            <w:tcW w:w="1134" w:type="dxa"/>
            <w:vAlign w:val="center"/>
          </w:tcPr>
          <w:p w14:paraId="55CF44E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71389F03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582408C1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Minor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970BE9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14:paraId="754C5E9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81 (18.5)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DD6192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90CE7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48 (38.1)</w:t>
            </w:r>
          </w:p>
        </w:tc>
        <w:tc>
          <w:tcPr>
            <w:tcW w:w="1134" w:type="dxa"/>
            <w:vAlign w:val="center"/>
          </w:tcPr>
          <w:p w14:paraId="734D22B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1A590B42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243937A5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Major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186AA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14:paraId="3DC0DEA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18 (4.1)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2AF09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5D43C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 (4.8)</w:t>
            </w:r>
          </w:p>
        </w:tc>
        <w:tc>
          <w:tcPr>
            <w:tcW w:w="1134" w:type="dxa"/>
            <w:vAlign w:val="center"/>
          </w:tcPr>
          <w:p w14:paraId="79FDD81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11427D0F" w14:textId="77777777" w:rsidTr="00696F3C">
        <w:tc>
          <w:tcPr>
            <w:tcW w:w="4422" w:type="dxa"/>
            <w:shd w:val="clear" w:color="auto" w:fill="auto"/>
            <w:vAlign w:val="center"/>
          </w:tcPr>
          <w:p w14:paraId="6511AF54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Lower limb revascularization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8006E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3494A5A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5A3CF4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852FDC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2DE9D3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27DE30F9" w14:textId="77777777" w:rsidTr="00696F3C">
        <w:tc>
          <w:tcPr>
            <w:tcW w:w="4422" w:type="dxa"/>
            <w:shd w:val="clear" w:color="auto" w:fill="auto"/>
            <w:vAlign w:val="center"/>
          </w:tcPr>
          <w:p w14:paraId="3EC46AC3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Endovascular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408B2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14:paraId="1727994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31376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123 (37.3)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26494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69 (54.8)</w:t>
            </w:r>
          </w:p>
        </w:tc>
        <w:tc>
          <w:tcPr>
            <w:tcW w:w="1134" w:type="dxa"/>
            <w:vAlign w:val="center"/>
          </w:tcPr>
          <w:p w14:paraId="53D4DAE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21E21848" w14:textId="77777777" w:rsidTr="00696F3C">
        <w:tc>
          <w:tcPr>
            <w:tcW w:w="4422" w:type="dxa"/>
            <w:shd w:val="clear" w:color="auto" w:fill="auto"/>
            <w:vAlign w:val="center"/>
          </w:tcPr>
          <w:p w14:paraId="120999A0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Surgical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57487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vAlign w:val="center"/>
          </w:tcPr>
          <w:p w14:paraId="5083158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FDDCD4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197 (59.7)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18486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48 (38.1)</w:t>
            </w:r>
          </w:p>
        </w:tc>
        <w:tc>
          <w:tcPr>
            <w:tcW w:w="1134" w:type="dxa"/>
            <w:vAlign w:val="center"/>
          </w:tcPr>
          <w:p w14:paraId="3D9F433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7241730E" w14:textId="77777777" w:rsidTr="00696F3C">
        <w:tc>
          <w:tcPr>
            <w:tcW w:w="4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A3554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Both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6CDA0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3F59BA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-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6156B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 (3.0)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47BC4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 (7.1)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80E28D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550ACC7A" w14:textId="77777777" w:rsidTr="00696F3C">
        <w:tc>
          <w:tcPr>
            <w:tcW w:w="4422" w:type="dxa"/>
            <w:shd w:val="clear" w:color="auto" w:fill="auto"/>
          </w:tcPr>
          <w:p w14:paraId="53E7CDB5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Age, years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CB68B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66.4±10.4</w:t>
            </w:r>
          </w:p>
        </w:tc>
        <w:tc>
          <w:tcPr>
            <w:tcW w:w="2268" w:type="dxa"/>
            <w:vAlign w:val="center"/>
          </w:tcPr>
          <w:p w14:paraId="5C7C93F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69.5±10.4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24524C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70.4±8.4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A19D8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71.5±9.4</w:t>
            </w:r>
          </w:p>
        </w:tc>
        <w:tc>
          <w:tcPr>
            <w:tcW w:w="1134" w:type="dxa"/>
            <w:vAlign w:val="center"/>
          </w:tcPr>
          <w:p w14:paraId="5025CBD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62C7961D" w14:textId="77777777" w:rsidTr="00696F3C">
        <w:tc>
          <w:tcPr>
            <w:tcW w:w="4422" w:type="dxa"/>
            <w:shd w:val="clear" w:color="auto" w:fill="auto"/>
            <w:vAlign w:val="center"/>
          </w:tcPr>
          <w:p w14:paraId="1A535371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Sex,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B4D7D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9C9190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2D173F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85B79F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862D66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291EA1" w:rsidRPr="00AF5A8E" w14:paraId="232029F0" w14:textId="77777777" w:rsidTr="00696F3C">
        <w:tc>
          <w:tcPr>
            <w:tcW w:w="4422" w:type="dxa"/>
            <w:shd w:val="clear" w:color="auto" w:fill="auto"/>
            <w:vAlign w:val="center"/>
          </w:tcPr>
          <w:p w14:paraId="1DD6C3EF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Females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2762C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6,522 (43.8)</w:t>
            </w:r>
          </w:p>
        </w:tc>
        <w:tc>
          <w:tcPr>
            <w:tcW w:w="2268" w:type="dxa"/>
            <w:vAlign w:val="center"/>
          </w:tcPr>
          <w:p w14:paraId="2905DDB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177 (40.3)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117726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85 (25.8)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8C806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30 (23.8)</w:t>
            </w:r>
          </w:p>
        </w:tc>
        <w:tc>
          <w:tcPr>
            <w:tcW w:w="1134" w:type="dxa"/>
            <w:vAlign w:val="center"/>
          </w:tcPr>
          <w:p w14:paraId="3825F47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279BB51A" w14:textId="77777777" w:rsidTr="00696F3C">
        <w:tc>
          <w:tcPr>
            <w:tcW w:w="4422" w:type="dxa"/>
            <w:shd w:val="clear" w:color="auto" w:fill="auto"/>
            <w:vAlign w:val="center"/>
          </w:tcPr>
          <w:p w14:paraId="23F59236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Males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F6FA0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8,356 (56.2)</w:t>
            </w:r>
          </w:p>
        </w:tc>
        <w:tc>
          <w:tcPr>
            <w:tcW w:w="2268" w:type="dxa"/>
            <w:vAlign w:val="center"/>
          </w:tcPr>
          <w:p w14:paraId="03E2EBA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262 (59.7)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7680D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245 (74.2)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38990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96 (76.2)</w:t>
            </w:r>
          </w:p>
        </w:tc>
        <w:tc>
          <w:tcPr>
            <w:tcW w:w="1134" w:type="dxa"/>
            <w:vAlign w:val="center"/>
          </w:tcPr>
          <w:p w14:paraId="6A53B03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36C3F2CF" w14:textId="77777777" w:rsidTr="00696F3C">
        <w:tc>
          <w:tcPr>
            <w:tcW w:w="4422" w:type="dxa"/>
            <w:shd w:val="clear" w:color="auto" w:fill="auto"/>
            <w:vAlign w:val="center"/>
          </w:tcPr>
          <w:p w14:paraId="1B7F63B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Smoking,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22137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135192D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B7B67C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848ED3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0C0FD5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291EA1" w:rsidRPr="00AF5A8E" w14:paraId="5985B98A" w14:textId="77777777" w:rsidTr="00696F3C">
        <w:tc>
          <w:tcPr>
            <w:tcW w:w="4422" w:type="dxa"/>
            <w:shd w:val="clear" w:color="auto" w:fill="auto"/>
            <w:vAlign w:val="center"/>
          </w:tcPr>
          <w:p w14:paraId="1646C0F3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Never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64E44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8,511 (57.2)</w:t>
            </w:r>
          </w:p>
        </w:tc>
        <w:tc>
          <w:tcPr>
            <w:tcW w:w="2268" w:type="dxa"/>
            <w:vAlign w:val="center"/>
          </w:tcPr>
          <w:p w14:paraId="40961B8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230 (52.4)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AB22E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126 (38.2)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669A0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61 (48.4)</w:t>
            </w:r>
          </w:p>
        </w:tc>
        <w:tc>
          <w:tcPr>
            <w:tcW w:w="1134" w:type="dxa"/>
            <w:vAlign w:val="center"/>
          </w:tcPr>
          <w:p w14:paraId="1C2F315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07D6D646" w14:textId="77777777" w:rsidTr="00696F3C">
        <w:tc>
          <w:tcPr>
            <w:tcW w:w="4422" w:type="dxa"/>
            <w:shd w:val="clear" w:color="auto" w:fill="auto"/>
            <w:vAlign w:val="center"/>
          </w:tcPr>
          <w:p w14:paraId="7A2BCD87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Former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78B18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4,101 (27.6)</w:t>
            </w:r>
          </w:p>
        </w:tc>
        <w:tc>
          <w:tcPr>
            <w:tcW w:w="2268" w:type="dxa"/>
            <w:vAlign w:val="center"/>
          </w:tcPr>
          <w:p w14:paraId="1A402B4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155 (35.3)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AC9913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138 (41.8)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D4FB4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40 (31.7)</w:t>
            </w:r>
          </w:p>
        </w:tc>
        <w:tc>
          <w:tcPr>
            <w:tcW w:w="1134" w:type="dxa"/>
            <w:vAlign w:val="center"/>
          </w:tcPr>
          <w:p w14:paraId="32B93FF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6196CCD6" w14:textId="77777777" w:rsidTr="00696F3C">
        <w:tc>
          <w:tcPr>
            <w:tcW w:w="4422" w:type="dxa"/>
            <w:shd w:val="clear" w:color="auto" w:fill="auto"/>
            <w:vAlign w:val="center"/>
          </w:tcPr>
          <w:p w14:paraId="57E6E71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Current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3D196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2,266 (15.2)</w:t>
            </w:r>
          </w:p>
        </w:tc>
        <w:tc>
          <w:tcPr>
            <w:tcW w:w="2268" w:type="dxa"/>
            <w:vAlign w:val="center"/>
          </w:tcPr>
          <w:p w14:paraId="5304646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54 (12.3)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8C910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66 (20.0)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A533B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25 (19.8)</w:t>
            </w:r>
          </w:p>
        </w:tc>
        <w:tc>
          <w:tcPr>
            <w:tcW w:w="1134" w:type="dxa"/>
            <w:vAlign w:val="center"/>
          </w:tcPr>
          <w:p w14:paraId="35BE538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27B49C47" w14:textId="77777777" w:rsidTr="00696F3C">
        <w:tc>
          <w:tcPr>
            <w:tcW w:w="4422" w:type="dxa"/>
            <w:shd w:val="clear" w:color="auto" w:fill="auto"/>
            <w:vAlign w:val="center"/>
          </w:tcPr>
          <w:p w14:paraId="713D1E6F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PA level,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C5695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067AA9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408373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A3B73C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45D56C9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4FACC478" w14:textId="77777777" w:rsidTr="00696F3C">
        <w:tc>
          <w:tcPr>
            <w:tcW w:w="4422" w:type="dxa"/>
            <w:shd w:val="clear" w:color="auto" w:fill="auto"/>
            <w:vAlign w:val="center"/>
          </w:tcPr>
          <w:p w14:paraId="56DC1015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ind w:right="-312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Inactive or moderately inactive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61C99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9,314 (62.6)</w:t>
            </w:r>
          </w:p>
        </w:tc>
        <w:tc>
          <w:tcPr>
            <w:tcW w:w="2268" w:type="dxa"/>
            <w:vAlign w:val="center"/>
          </w:tcPr>
          <w:p w14:paraId="6980CA5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349 (79.5)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CDFC6A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259 (78.5)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3992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104 (82.5)</w:t>
            </w:r>
          </w:p>
        </w:tc>
        <w:tc>
          <w:tcPr>
            <w:tcW w:w="1134" w:type="dxa"/>
            <w:vAlign w:val="center"/>
          </w:tcPr>
          <w:p w14:paraId="73A658E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10C1D043" w14:textId="77777777" w:rsidTr="00696F3C">
        <w:tc>
          <w:tcPr>
            <w:tcW w:w="4422" w:type="dxa"/>
            <w:shd w:val="clear" w:color="auto" w:fill="auto"/>
            <w:vAlign w:val="center"/>
          </w:tcPr>
          <w:p w14:paraId="31FA1ED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ind w:right="-312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Moderately active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37ED40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5,333 (35.8)</w:t>
            </w:r>
          </w:p>
        </w:tc>
        <w:tc>
          <w:tcPr>
            <w:tcW w:w="2268" w:type="dxa"/>
            <w:vAlign w:val="center"/>
          </w:tcPr>
          <w:p w14:paraId="139834C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90 (20.5)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12CBCC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67 (20.3)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C5246D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21 (16.7)</w:t>
            </w:r>
          </w:p>
        </w:tc>
        <w:tc>
          <w:tcPr>
            <w:tcW w:w="1134" w:type="dxa"/>
            <w:vAlign w:val="center"/>
          </w:tcPr>
          <w:p w14:paraId="3B74F40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582397B2" w14:textId="77777777" w:rsidTr="00696F3C">
        <w:tc>
          <w:tcPr>
            <w:tcW w:w="4422" w:type="dxa"/>
            <w:shd w:val="clear" w:color="auto" w:fill="auto"/>
            <w:vAlign w:val="center"/>
          </w:tcPr>
          <w:p w14:paraId="765F6484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ind w:right="-312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Highly active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A0156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231 (1.6)</w:t>
            </w:r>
          </w:p>
        </w:tc>
        <w:tc>
          <w:tcPr>
            <w:tcW w:w="2268" w:type="dxa"/>
            <w:vAlign w:val="center"/>
          </w:tcPr>
          <w:p w14:paraId="4C6247E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 (0.0)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16DD5F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 (1.2)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B7400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 (0.8)</w:t>
            </w:r>
          </w:p>
        </w:tc>
        <w:tc>
          <w:tcPr>
            <w:tcW w:w="1134" w:type="dxa"/>
            <w:vAlign w:val="center"/>
          </w:tcPr>
          <w:p w14:paraId="1A1FFC6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6ACD3979" w14:textId="77777777" w:rsidTr="00696F3C">
        <w:tc>
          <w:tcPr>
            <w:tcW w:w="4422" w:type="dxa"/>
            <w:shd w:val="clear" w:color="auto" w:fill="auto"/>
          </w:tcPr>
          <w:p w14:paraId="687F670C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Diabetes duration, years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AA119F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12.8±10.0</w:t>
            </w:r>
          </w:p>
        </w:tc>
        <w:tc>
          <w:tcPr>
            <w:tcW w:w="2268" w:type="dxa"/>
            <w:vAlign w:val="center"/>
          </w:tcPr>
          <w:p w14:paraId="116DF41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19.0±10.9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391A3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19.5±10.4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AEF13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18.8±10.5</w:t>
            </w:r>
          </w:p>
        </w:tc>
        <w:tc>
          <w:tcPr>
            <w:tcW w:w="1134" w:type="dxa"/>
            <w:vAlign w:val="center"/>
          </w:tcPr>
          <w:p w14:paraId="0967B66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5B3C2F1D" w14:textId="77777777" w:rsidTr="00696F3C">
        <w:tc>
          <w:tcPr>
            <w:tcW w:w="4422" w:type="dxa"/>
            <w:shd w:val="clear" w:color="auto" w:fill="auto"/>
          </w:tcPr>
          <w:p w14:paraId="5E22CFAA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HbA</w:t>
            </w:r>
            <w:r w:rsidRPr="00AF5A8E">
              <w:rPr>
                <w:rFonts w:ascii="Calibri" w:hAnsi="Calibri"/>
                <w:b/>
                <w:vertAlign w:val="subscript"/>
                <w:lang w:val="en-US"/>
              </w:rPr>
              <w:t>1c</w:t>
            </w:r>
            <w:r w:rsidRPr="00AF5A8E">
              <w:rPr>
                <w:rFonts w:ascii="Calibri" w:hAnsi="Calibri"/>
                <w:b/>
                <w:lang w:val="en-US"/>
              </w:rPr>
              <w:t>, %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859E9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7.53±1.50</w:t>
            </w:r>
          </w:p>
        </w:tc>
        <w:tc>
          <w:tcPr>
            <w:tcW w:w="2268" w:type="dxa"/>
            <w:vAlign w:val="center"/>
          </w:tcPr>
          <w:p w14:paraId="392143D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7.97±1.76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358D2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7.97±1.42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75653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7.62±1.36</w:t>
            </w:r>
          </w:p>
        </w:tc>
        <w:tc>
          <w:tcPr>
            <w:tcW w:w="1134" w:type="dxa"/>
            <w:vAlign w:val="center"/>
          </w:tcPr>
          <w:p w14:paraId="5BB8CA7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5DB0000C" w14:textId="77777777" w:rsidTr="00696F3C">
        <w:tc>
          <w:tcPr>
            <w:tcW w:w="4422" w:type="dxa"/>
            <w:shd w:val="clear" w:color="auto" w:fill="auto"/>
          </w:tcPr>
          <w:p w14:paraId="2EE85D5A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BMI, kg·m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3521C2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29.0±5.2</w:t>
            </w:r>
          </w:p>
        </w:tc>
        <w:tc>
          <w:tcPr>
            <w:tcW w:w="2268" w:type="dxa"/>
            <w:vAlign w:val="center"/>
          </w:tcPr>
          <w:p w14:paraId="200F424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29.5±5.6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6DD75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28.3±4.3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EBC82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27.8±4.0</w:t>
            </w:r>
          </w:p>
        </w:tc>
        <w:tc>
          <w:tcPr>
            <w:tcW w:w="1134" w:type="dxa"/>
            <w:vAlign w:val="center"/>
          </w:tcPr>
          <w:p w14:paraId="646A50F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0.001</w:t>
            </w:r>
          </w:p>
        </w:tc>
      </w:tr>
      <w:tr w:rsidR="00291EA1" w:rsidRPr="00AF5A8E" w14:paraId="55A87225" w14:textId="77777777" w:rsidTr="00696F3C">
        <w:tc>
          <w:tcPr>
            <w:tcW w:w="4422" w:type="dxa"/>
            <w:shd w:val="clear" w:color="auto" w:fill="auto"/>
          </w:tcPr>
          <w:p w14:paraId="43FEA5A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Waist circumference, cm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26A51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102.5±10.4</w:t>
            </w:r>
          </w:p>
        </w:tc>
        <w:tc>
          <w:tcPr>
            <w:tcW w:w="2268" w:type="dxa"/>
            <w:vAlign w:val="center"/>
          </w:tcPr>
          <w:p w14:paraId="3498CCA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103.7±11.6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F1212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101.6±9.1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929FC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100.6±8.8</w:t>
            </w:r>
          </w:p>
        </w:tc>
        <w:tc>
          <w:tcPr>
            <w:tcW w:w="1134" w:type="dxa"/>
            <w:vAlign w:val="center"/>
          </w:tcPr>
          <w:p w14:paraId="410771E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0.008</w:t>
            </w:r>
          </w:p>
        </w:tc>
      </w:tr>
      <w:tr w:rsidR="00291EA1" w:rsidRPr="00AF5A8E" w14:paraId="08654C26" w14:textId="77777777" w:rsidTr="00696F3C">
        <w:tc>
          <w:tcPr>
            <w:tcW w:w="4422" w:type="dxa"/>
            <w:shd w:val="clear" w:color="auto" w:fill="auto"/>
          </w:tcPr>
          <w:p w14:paraId="3A2FD221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Triglycerides,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</w:tcPr>
          <w:p w14:paraId="579D09E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D7795D">
              <w:rPr>
                <w:rFonts w:ascii="Calibri" w:hAnsi="Calibri"/>
                <w:lang w:val="en-US"/>
              </w:rPr>
              <w:t>1.33 (0.96-1.88)</w:t>
            </w:r>
          </w:p>
        </w:tc>
        <w:tc>
          <w:tcPr>
            <w:tcW w:w="2268" w:type="dxa"/>
          </w:tcPr>
          <w:p w14:paraId="3E922C4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D7795D">
              <w:rPr>
                <w:rFonts w:ascii="Calibri" w:hAnsi="Calibri"/>
                <w:lang w:val="en-US"/>
              </w:rPr>
              <w:t>1.37 (1.00-1.97)</w:t>
            </w:r>
          </w:p>
        </w:tc>
        <w:tc>
          <w:tcPr>
            <w:tcW w:w="2268" w:type="dxa"/>
            <w:shd w:val="clear" w:color="auto" w:fill="auto"/>
          </w:tcPr>
          <w:p w14:paraId="08B86FB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D7795D">
              <w:rPr>
                <w:rFonts w:ascii="Calibri" w:hAnsi="Calibri"/>
                <w:lang w:val="en-US"/>
              </w:rPr>
              <w:t>1.47 (1.03-2.10)</w:t>
            </w:r>
          </w:p>
        </w:tc>
        <w:tc>
          <w:tcPr>
            <w:tcW w:w="2268" w:type="dxa"/>
            <w:shd w:val="clear" w:color="auto" w:fill="auto"/>
          </w:tcPr>
          <w:p w14:paraId="26A2788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D7795D">
              <w:rPr>
                <w:rFonts w:ascii="Calibri" w:hAnsi="Calibri"/>
                <w:lang w:val="en-US"/>
              </w:rPr>
              <w:t>1.32 (1.03-2.00)</w:t>
            </w:r>
          </w:p>
        </w:tc>
        <w:tc>
          <w:tcPr>
            <w:tcW w:w="1134" w:type="dxa"/>
            <w:vAlign w:val="center"/>
          </w:tcPr>
          <w:p w14:paraId="41F5A91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0.083</w:t>
            </w:r>
          </w:p>
        </w:tc>
      </w:tr>
      <w:tr w:rsidR="00291EA1" w:rsidRPr="00AF5A8E" w14:paraId="1287C93B" w14:textId="77777777" w:rsidTr="00696F3C">
        <w:tc>
          <w:tcPr>
            <w:tcW w:w="4422" w:type="dxa"/>
            <w:shd w:val="clear" w:color="auto" w:fill="auto"/>
          </w:tcPr>
          <w:p w14:paraId="31271164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Total cholesterol,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D2FD0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4.80±0.99</w:t>
            </w:r>
          </w:p>
        </w:tc>
        <w:tc>
          <w:tcPr>
            <w:tcW w:w="2268" w:type="dxa"/>
            <w:vAlign w:val="center"/>
          </w:tcPr>
          <w:p w14:paraId="3341A4E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4.62±0.99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5FDD9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4.56±0.98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C532D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4.40±1.12</w:t>
            </w:r>
          </w:p>
        </w:tc>
        <w:tc>
          <w:tcPr>
            <w:tcW w:w="1134" w:type="dxa"/>
            <w:vAlign w:val="center"/>
          </w:tcPr>
          <w:p w14:paraId="783B35B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70F81244" w14:textId="77777777" w:rsidTr="00696F3C">
        <w:tc>
          <w:tcPr>
            <w:tcW w:w="4422" w:type="dxa"/>
            <w:shd w:val="clear" w:color="auto" w:fill="auto"/>
          </w:tcPr>
          <w:p w14:paraId="7E3F8EB5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HDL cholesterol,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52B16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1.30±0.35</w:t>
            </w:r>
          </w:p>
        </w:tc>
        <w:tc>
          <w:tcPr>
            <w:tcW w:w="2268" w:type="dxa"/>
            <w:vAlign w:val="center"/>
          </w:tcPr>
          <w:p w14:paraId="6A6BF1B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1.21±0.37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24CFA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1.18±0.32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3EE8C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1.20±0.40</w:t>
            </w:r>
          </w:p>
        </w:tc>
        <w:tc>
          <w:tcPr>
            <w:tcW w:w="1134" w:type="dxa"/>
            <w:vAlign w:val="center"/>
          </w:tcPr>
          <w:p w14:paraId="6575BD9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2E9EB614" w14:textId="77777777" w:rsidTr="00696F3C">
        <w:tc>
          <w:tcPr>
            <w:tcW w:w="4422" w:type="dxa"/>
            <w:shd w:val="clear" w:color="auto" w:fill="auto"/>
          </w:tcPr>
          <w:p w14:paraId="77E1A506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Non-HDL cholesterol,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84CDC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3.50±0.95</w:t>
            </w:r>
          </w:p>
        </w:tc>
        <w:tc>
          <w:tcPr>
            <w:tcW w:w="2268" w:type="dxa"/>
            <w:vAlign w:val="center"/>
          </w:tcPr>
          <w:p w14:paraId="4FD7ACE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3.40±0.94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10F0B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3.37±0.91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EE507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3.20±1.05</w:t>
            </w:r>
          </w:p>
        </w:tc>
        <w:tc>
          <w:tcPr>
            <w:tcW w:w="1134" w:type="dxa"/>
            <w:vAlign w:val="center"/>
          </w:tcPr>
          <w:p w14:paraId="059134A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3CEF2A28" w14:textId="77777777" w:rsidTr="00696F3C">
        <w:tc>
          <w:tcPr>
            <w:tcW w:w="4422" w:type="dxa"/>
            <w:shd w:val="clear" w:color="auto" w:fill="auto"/>
          </w:tcPr>
          <w:p w14:paraId="19BBDFF4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LDL cholesterol, mmol·l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8B607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2.80±0.84</w:t>
            </w:r>
          </w:p>
        </w:tc>
        <w:tc>
          <w:tcPr>
            <w:tcW w:w="2268" w:type="dxa"/>
            <w:vAlign w:val="center"/>
          </w:tcPr>
          <w:p w14:paraId="18FFAFD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2.68±0.86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40A587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2.61±0.81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F0F3B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2.49±0.90</w:t>
            </w:r>
          </w:p>
        </w:tc>
        <w:tc>
          <w:tcPr>
            <w:tcW w:w="1134" w:type="dxa"/>
            <w:vAlign w:val="center"/>
          </w:tcPr>
          <w:p w14:paraId="25C2CAE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21BB0304" w14:textId="77777777" w:rsidTr="00696F3C">
        <w:tc>
          <w:tcPr>
            <w:tcW w:w="4422" w:type="dxa"/>
            <w:shd w:val="clear" w:color="auto" w:fill="auto"/>
            <w:vAlign w:val="center"/>
          </w:tcPr>
          <w:p w14:paraId="3E310E62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Dyslipid</w:t>
            </w:r>
            <w:r>
              <w:rPr>
                <w:rFonts w:ascii="Calibri" w:hAnsi="Calibri"/>
                <w:b/>
                <w:lang w:val="en-US"/>
              </w:rPr>
              <w:t>e</w:t>
            </w:r>
            <w:r w:rsidRPr="00AF5A8E">
              <w:rPr>
                <w:rFonts w:ascii="Calibri" w:hAnsi="Calibri"/>
                <w:b/>
                <w:lang w:val="en-US"/>
              </w:rPr>
              <w:t>mia,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0194D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12,214 (82.1)</w:t>
            </w:r>
          </w:p>
        </w:tc>
        <w:tc>
          <w:tcPr>
            <w:tcW w:w="2268" w:type="dxa"/>
            <w:vAlign w:val="center"/>
          </w:tcPr>
          <w:p w14:paraId="06B935F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339 (77.2)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57D71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304 (92.1)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E3541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103 (81.7)</w:t>
            </w:r>
          </w:p>
        </w:tc>
        <w:tc>
          <w:tcPr>
            <w:tcW w:w="1134" w:type="dxa"/>
            <w:vAlign w:val="center"/>
          </w:tcPr>
          <w:p w14:paraId="3A1DBBD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2F22BADD" w14:textId="77777777" w:rsidTr="00696F3C">
        <w:tc>
          <w:tcPr>
            <w:tcW w:w="4422" w:type="dxa"/>
            <w:shd w:val="clear" w:color="auto" w:fill="auto"/>
          </w:tcPr>
          <w:p w14:paraId="1E6F6BE0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Systolic BP, mmHg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8A256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138.0±17.9</w:t>
            </w:r>
          </w:p>
        </w:tc>
        <w:tc>
          <w:tcPr>
            <w:tcW w:w="2268" w:type="dxa"/>
            <w:vAlign w:val="center"/>
          </w:tcPr>
          <w:p w14:paraId="55CA912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141.0±20.4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2F54B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137.2±17.8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D2D31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138.5±21.5</w:t>
            </w:r>
          </w:p>
        </w:tc>
        <w:tc>
          <w:tcPr>
            <w:tcW w:w="1134" w:type="dxa"/>
            <w:vAlign w:val="center"/>
          </w:tcPr>
          <w:p w14:paraId="2BF9F46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0.005</w:t>
            </w:r>
          </w:p>
        </w:tc>
      </w:tr>
      <w:tr w:rsidR="00291EA1" w:rsidRPr="00AF5A8E" w14:paraId="72F586E3" w14:textId="77777777" w:rsidTr="00696F3C">
        <w:tc>
          <w:tcPr>
            <w:tcW w:w="4422" w:type="dxa"/>
            <w:shd w:val="clear" w:color="auto" w:fill="auto"/>
          </w:tcPr>
          <w:p w14:paraId="62676BC7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Diastolic BP, mmHg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9E93A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78.8±9.4</w:t>
            </w:r>
          </w:p>
        </w:tc>
        <w:tc>
          <w:tcPr>
            <w:tcW w:w="2268" w:type="dxa"/>
            <w:vAlign w:val="center"/>
          </w:tcPr>
          <w:p w14:paraId="42941A4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78.6±10.0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C10C1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76.3±9.5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FA3A6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75.8±10.1</w:t>
            </w:r>
          </w:p>
        </w:tc>
        <w:tc>
          <w:tcPr>
            <w:tcW w:w="1134" w:type="dxa"/>
            <w:vAlign w:val="center"/>
          </w:tcPr>
          <w:p w14:paraId="789E7B8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5A2F2899" w14:textId="77777777" w:rsidTr="00696F3C">
        <w:tc>
          <w:tcPr>
            <w:tcW w:w="4422" w:type="dxa"/>
            <w:shd w:val="clear" w:color="auto" w:fill="auto"/>
          </w:tcPr>
          <w:p w14:paraId="5044B01E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Pulse pressure, mmHg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25604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59.1±15.6</w:t>
            </w:r>
          </w:p>
        </w:tc>
        <w:tc>
          <w:tcPr>
            <w:tcW w:w="2268" w:type="dxa"/>
            <w:vAlign w:val="center"/>
          </w:tcPr>
          <w:p w14:paraId="12EAE3B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62.4±17.6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2F13E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60.9±15.4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11CAEF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62.7±18.3</w:t>
            </w:r>
          </w:p>
        </w:tc>
        <w:tc>
          <w:tcPr>
            <w:tcW w:w="1134" w:type="dxa"/>
            <w:vAlign w:val="center"/>
          </w:tcPr>
          <w:p w14:paraId="6470E5D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7011B291" w14:textId="77777777" w:rsidTr="00696F3C">
        <w:tc>
          <w:tcPr>
            <w:tcW w:w="4422" w:type="dxa"/>
            <w:shd w:val="clear" w:color="auto" w:fill="auto"/>
            <w:vAlign w:val="center"/>
          </w:tcPr>
          <w:p w14:paraId="5E356333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Hypertension,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12B91C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12,369 (83.1)</w:t>
            </w:r>
          </w:p>
        </w:tc>
        <w:tc>
          <w:tcPr>
            <w:tcW w:w="2268" w:type="dxa"/>
            <w:vAlign w:val="center"/>
          </w:tcPr>
          <w:p w14:paraId="3F83D7C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394 (89.7)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FADE3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308 (93.3)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2CB34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118 (93.7)</w:t>
            </w:r>
          </w:p>
        </w:tc>
        <w:tc>
          <w:tcPr>
            <w:tcW w:w="1134" w:type="dxa"/>
            <w:vAlign w:val="center"/>
          </w:tcPr>
          <w:p w14:paraId="4BE6CB4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2C5E813C" w14:textId="77777777" w:rsidTr="00696F3C">
        <w:tc>
          <w:tcPr>
            <w:tcW w:w="4422" w:type="dxa"/>
            <w:shd w:val="clear" w:color="auto" w:fill="auto"/>
            <w:vAlign w:val="center"/>
          </w:tcPr>
          <w:p w14:paraId="71FC58F6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lastRenderedPageBreak/>
              <w:t>Anti-hyperglycemic treatment,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EDD1F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69D19F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3FB0BB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0FCB77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6A17C14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291EA1" w:rsidRPr="00AF5A8E" w14:paraId="0CABBDA3" w14:textId="77777777" w:rsidTr="00696F3C">
        <w:tc>
          <w:tcPr>
            <w:tcW w:w="4422" w:type="dxa"/>
            <w:shd w:val="clear" w:color="auto" w:fill="auto"/>
            <w:vAlign w:val="center"/>
          </w:tcPr>
          <w:p w14:paraId="4090965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Lifestyle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E5572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2,076 (14.0)</w:t>
            </w:r>
          </w:p>
        </w:tc>
        <w:tc>
          <w:tcPr>
            <w:tcW w:w="2268" w:type="dxa"/>
            <w:vAlign w:val="center"/>
          </w:tcPr>
          <w:p w14:paraId="4A4C9C0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 (2.7)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80A88D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31 (9.4)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317BB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 (5.6)</w:t>
            </w:r>
          </w:p>
        </w:tc>
        <w:tc>
          <w:tcPr>
            <w:tcW w:w="1134" w:type="dxa"/>
            <w:vAlign w:val="center"/>
          </w:tcPr>
          <w:p w14:paraId="50634DC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Arial"/>
                <w:lang w:val="en-US"/>
              </w:rPr>
            </w:pPr>
          </w:p>
        </w:tc>
      </w:tr>
      <w:tr w:rsidR="00291EA1" w:rsidRPr="00AF5A8E" w14:paraId="4000190D" w14:textId="77777777" w:rsidTr="00696F3C">
        <w:tc>
          <w:tcPr>
            <w:tcW w:w="4422" w:type="dxa"/>
            <w:shd w:val="clear" w:color="auto" w:fill="auto"/>
            <w:vAlign w:val="center"/>
          </w:tcPr>
          <w:p w14:paraId="3396D0BC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Non-insulin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D290D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9,229 (62.0)</w:t>
            </w:r>
          </w:p>
        </w:tc>
        <w:tc>
          <w:tcPr>
            <w:tcW w:w="2268" w:type="dxa"/>
            <w:vAlign w:val="center"/>
          </w:tcPr>
          <w:p w14:paraId="180A779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215 (49.0)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499E71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189 (57.3)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4443E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48 (38.1)</w:t>
            </w:r>
          </w:p>
        </w:tc>
        <w:tc>
          <w:tcPr>
            <w:tcW w:w="1134" w:type="dxa"/>
            <w:vAlign w:val="center"/>
          </w:tcPr>
          <w:p w14:paraId="78ED3B1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Arial"/>
                <w:lang w:val="en-US"/>
              </w:rPr>
            </w:pPr>
          </w:p>
        </w:tc>
      </w:tr>
      <w:tr w:rsidR="00291EA1" w:rsidRPr="00AF5A8E" w14:paraId="6956F910" w14:textId="77777777" w:rsidTr="00696F3C">
        <w:tc>
          <w:tcPr>
            <w:tcW w:w="4422" w:type="dxa"/>
            <w:shd w:val="clear" w:color="auto" w:fill="auto"/>
            <w:vAlign w:val="center"/>
          </w:tcPr>
          <w:p w14:paraId="5ECDD6C5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Insulin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B5359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3,573 (24.0)</w:t>
            </w:r>
          </w:p>
        </w:tc>
        <w:tc>
          <w:tcPr>
            <w:tcW w:w="2268" w:type="dxa"/>
            <w:vAlign w:val="center"/>
          </w:tcPr>
          <w:p w14:paraId="57D666A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212 (48.3)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2E063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110 (33.3)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B1402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71 (56.3)</w:t>
            </w:r>
          </w:p>
        </w:tc>
        <w:tc>
          <w:tcPr>
            <w:tcW w:w="1134" w:type="dxa"/>
            <w:vAlign w:val="center"/>
          </w:tcPr>
          <w:p w14:paraId="79F5E4C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 w:cs="Arial"/>
                <w:lang w:val="en-US"/>
              </w:rPr>
            </w:pPr>
          </w:p>
        </w:tc>
      </w:tr>
      <w:tr w:rsidR="00291EA1" w:rsidRPr="00AF5A8E" w14:paraId="6A7C369F" w14:textId="77777777" w:rsidTr="00696F3C">
        <w:tc>
          <w:tcPr>
            <w:tcW w:w="4422" w:type="dxa"/>
            <w:shd w:val="clear" w:color="auto" w:fill="auto"/>
            <w:vAlign w:val="center"/>
          </w:tcPr>
          <w:p w14:paraId="489DD95E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Lipid-lowering treatment,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AA8BCF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6,746 (45.3)</w:t>
            </w:r>
          </w:p>
        </w:tc>
        <w:tc>
          <w:tcPr>
            <w:tcW w:w="2268" w:type="dxa"/>
            <w:vAlign w:val="center"/>
          </w:tcPr>
          <w:p w14:paraId="66665D6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196 (44.6)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1ABE3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259 (78.5)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0036D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85 (67.5)</w:t>
            </w:r>
          </w:p>
        </w:tc>
        <w:tc>
          <w:tcPr>
            <w:tcW w:w="1134" w:type="dxa"/>
            <w:vAlign w:val="center"/>
          </w:tcPr>
          <w:p w14:paraId="2C44E7C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64F3CBFA" w14:textId="77777777" w:rsidTr="00696F3C">
        <w:tc>
          <w:tcPr>
            <w:tcW w:w="4422" w:type="dxa"/>
            <w:shd w:val="clear" w:color="auto" w:fill="auto"/>
            <w:vAlign w:val="center"/>
          </w:tcPr>
          <w:p w14:paraId="3A486B99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Anti-hypertensive treatment,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548D6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10,398 (69.9)</w:t>
            </w:r>
          </w:p>
        </w:tc>
        <w:tc>
          <w:tcPr>
            <w:tcW w:w="2268" w:type="dxa"/>
            <w:vAlign w:val="center"/>
          </w:tcPr>
          <w:p w14:paraId="51C13A1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346 (78.8)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CDECC3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292 (88.5)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4C37F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113 (89.7)</w:t>
            </w:r>
          </w:p>
        </w:tc>
        <w:tc>
          <w:tcPr>
            <w:tcW w:w="1134" w:type="dxa"/>
            <w:vAlign w:val="center"/>
          </w:tcPr>
          <w:p w14:paraId="290CA3C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4E1D93F5" w14:textId="77777777" w:rsidTr="00696F3C">
        <w:tc>
          <w:tcPr>
            <w:tcW w:w="4422" w:type="dxa"/>
            <w:shd w:val="clear" w:color="auto" w:fill="auto"/>
          </w:tcPr>
          <w:p w14:paraId="77E528FB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Albuminuria, mg·day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</w:tcPr>
          <w:p w14:paraId="2D622C5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F05097">
              <w:rPr>
                <w:rFonts w:ascii="Calibri" w:hAnsi="Calibri"/>
                <w:lang w:val="en-US"/>
              </w:rPr>
              <w:t>13.1 (6.5-31.0)</w:t>
            </w:r>
          </w:p>
        </w:tc>
        <w:tc>
          <w:tcPr>
            <w:tcW w:w="2268" w:type="dxa"/>
          </w:tcPr>
          <w:p w14:paraId="2A4C6C9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F05097">
              <w:rPr>
                <w:rFonts w:ascii="Calibri" w:hAnsi="Calibri"/>
                <w:lang w:val="en-US"/>
              </w:rPr>
              <w:t>26.0 (12.0-112.1)</w:t>
            </w:r>
          </w:p>
        </w:tc>
        <w:tc>
          <w:tcPr>
            <w:tcW w:w="2268" w:type="dxa"/>
            <w:shd w:val="clear" w:color="auto" w:fill="auto"/>
          </w:tcPr>
          <w:p w14:paraId="50EF766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F05097">
              <w:rPr>
                <w:rFonts w:ascii="Calibri" w:hAnsi="Calibri"/>
                <w:lang w:val="en-US"/>
              </w:rPr>
              <w:t>17.4 (8.1-57.2)</w:t>
            </w:r>
          </w:p>
        </w:tc>
        <w:tc>
          <w:tcPr>
            <w:tcW w:w="2268" w:type="dxa"/>
            <w:shd w:val="clear" w:color="auto" w:fill="auto"/>
          </w:tcPr>
          <w:p w14:paraId="0D9F716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F05097">
              <w:rPr>
                <w:rFonts w:ascii="Calibri" w:hAnsi="Calibri"/>
                <w:lang w:val="en-US"/>
              </w:rPr>
              <w:t>57.1 (19.7-210.7)</w:t>
            </w:r>
          </w:p>
        </w:tc>
        <w:tc>
          <w:tcPr>
            <w:tcW w:w="1134" w:type="dxa"/>
            <w:vAlign w:val="center"/>
          </w:tcPr>
          <w:p w14:paraId="38CDE6D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37EDE690" w14:textId="77777777" w:rsidTr="00696F3C">
        <w:tc>
          <w:tcPr>
            <w:tcW w:w="4422" w:type="dxa"/>
            <w:shd w:val="clear" w:color="auto" w:fill="auto"/>
          </w:tcPr>
          <w:p w14:paraId="5FC1ED47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 xml:space="preserve">Serum creatinine, </w:t>
            </w:r>
            <w:r w:rsidRPr="00AF5A8E">
              <w:rPr>
                <w:rFonts w:ascii="Calibri" w:hAnsi="Calibri" w:cs="Calibri"/>
                <w:b/>
                <w:lang w:val="en-US"/>
              </w:rPr>
              <w:t>µ</w:t>
            </w:r>
            <w:r w:rsidRPr="00AF5A8E">
              <w:rPr>
                <w:rFonts w:ascii="Calibri" w:hAnsi="Calibri"/>
                <w:b/>
                <w:lang w:val="en-US"/>
              </w:rPr>
              <w:t>mol·l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B89D6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80.1±33.3</w:t>
            </w:r>
          </w:p>
        </w:tc>
        <w:tc>
          <w:tcPr>
            <w:tcW w:w="2268" w:type="dxa"/>
            <w:vAlign w:val="center"/>
          </w:tcPr>
          <w:p w14:paraId="1E7A4AE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96.3±54.4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97A63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95.8±36.5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D0EF0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105.5±44.3</w:t>
            </w:r>
          </w:p>
        </w:tc>
        <w:tc>
          <w:tcPr>
            <w:tcW w:w="1134" w:type="dxa"/>
            <w:vAlign w:val="center"/>
          </w:tcPr>
          <w:p w14:paraId="626E2E2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40EE36B1" w14:textId="77777777" w:rsidTr="00696F3C">
        <w:tc>
          <w:tcPr>
            <w:tcW w:w="4422" w:type="dxa"/>
            <w:shd w:val="clear" w:color="auto" w:fill="auto"/>
          </w:tcPr>
          <w:p w14:paraId="3CB2EBF8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eGFR, ml·min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-1</w:t>
            </w:r>
            <w:r w:rsidRPr="00AF5A8E">
              <w:rPr>
                <w:rFonts w:ascii="Calibri" w:hAnsi="Calibri"/>
                <w:b/>
                <w:lang w:val="en-US"/>
              </w:rPr>
              <w:t>·1.73m</w:t>
            </w:r>
            <w:r w:rsidRPr="00AF5A8E">
              <w:rPr>
                <w:rFonts w:ascii="Calibri" w:hAnsi="Calibri"/>
                <w:b/>
                <w:vertAlign w:val="superscript"/>
                <w:lang w:val="en-US"/>
              </w:rPr>
              <w:t>-2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1351C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80.9±20.7</w:t>
            </w:r>
          </w:p>
        </w:tc>
        <w:tc>
          <w:tcPr>
            <w:tcW w:w="2268" w:type="dxa"/>
            <w:vAlign w:val="center"/>
          </w:tcPr>
          <w:p w14:paraId="7B34FA1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70.6±24.2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6BF49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69.8±20.2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A9223D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64.4±22.8</w:t>
            </w:r>
          </w:p>
        </w:tc>
        <w:tc>
          <w:tcPr>
            <w:tcW w:w="1134" w:type="dxa"/>
            <w:vAlign w:val="center"/>
          </w:tcPr>
          <w:p w14:paraId="3375955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39A4E436" w14:textId="77777777" w:rsidTr="00696F3C">
        <w:tc>
          <w:tcPr>
            <w:tcW w:w="4422" w:type="dxa"/>
            <w:shd w:val="clear" w:color="auto" w:fill="auto"/>
            <w:vAlign w:val="center"/>
          </w:tcPr>
          <w:p w14:paraId="0DB4FE38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DKD phenotype,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895C9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7B3150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C3AA2A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07EDD4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7DFBA2E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291EA1" w:rsidRPr="00AF5A8E" w14:paraId="5B49F2E5" w14:textId="77777777" w:rsidTr="00696F3C">
        <w:tc>
          <w:tcPr>
            <w:tcW w:w="4422" w:type="dxa"/>
            <w:shd w:val="clear" w:color="auto" w:fill="auto"/>
            <w:vAlign w:val="center"/>
          </w:tcPr>
          <w:p w14:paraId="05D3CE4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No DKD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9E1BE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9,697 (65.2)</w:t>
            </w:r>
          </w:p>
        </w:tc>
        <w:tc>
          <w:tcPr>
            <w:tcW w:w="2268" w:type="dxa"/>
            <w:vAlign w:val="center"/>
          </w:tcPr>
          <w:p w14:paraId="31A1C5D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169 (38.5)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62F76D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150 (45.5)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EDDBC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31 (24.6)</w:t>
            </w:r>
          </w:p>
        </w:tc>
        <w:tc>
          <w:tcPr>
            <w:tcW w:w="1134" w:type="dxa"/>
            <w:vAlign w:val="center"/>
          </w:tcPr>
          <w:p w14:paraId="1114854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38AB775E" w14:textId="77777777" w:rsidTr="00696F3C">
        <w:tc>
          <w:tcPr>
            <w:tcW w:w="4422" w:type="dxa"/>
            <w:shd w:val="clear" w:color="auto" w:fill="auto"/>
            <w:vAlign w:val="center"/>
          </w:tcPr>
          <w:p w14:paraId="3EF82FEE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</w:r>
            <w:proofErr w:type="spellStart"/>
            <w:r w:rsidRPr="00AF5A8E">
              <w:rPr>
                <w:rFonts w:ascii="Calibri" w:hAnsi="Calibri"/>
                <w:b/>
                <w:lang w:val="en-US"/>
              </w:rPr>
              <w:t>Albuminuric</w:t>
            </w:r>
            <w:proofErr w:type="spellEnd"/>
            <w:r w:rsidRPr="00AF5A8E">
              <w:rPr>
                <w:rFonts w:ascii="Calibri" w:hAnsi="Calibri"/>
                <w:b/>
                <w:lang w:val="en-US"/>
              </w:rPr>
              <w:t xml:space="preserve"> DKD with preserved eGFR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53972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2,767 (18.6)</w:t>
            </w:r>
          </w:p>
        </w:tc>
        <w:tc>
          <w:tcPr>
            <w:tcW w:w="2268" w:type="dxa"/>
            <w:vAlign w:val="center"/>
          </w:tcPr>
          <w:p w14:paraId="6BDA76E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125 (28.5)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105D8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63 (19.1)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E1B7C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40 (31.7)</w:t>
            </w:r>
          </w:p>
        </w:tc>
        <w:tc>
          <w:tcPr>
            <w:tcW w:w="1134" w:type="dxa"/>
            <w:vAlign w:val="center"/>
          </w:tcPr>
          <w:p w14:paraId="335400B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1DA59286" w14:textId="77777777" w:rsidTr="00696F3C">
        <w:tc>
          <w:tcPr>
            <w:tcW w:w="4422" w:type="dxa"/>
            <w:shd w:val="clear" w:color="auto" w:fill="auto"/>
            <w:vAlign w:val="center"/>
          </w:tcPr>
          <w:p w14:paraId="250F2EA9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</w:r>
            <w:proofErr w:type="spellStart"/>
            <w:r w:rsidRPr="00AF5A8E">
              <w:rPr>
                <w:rFonts w:ascii="Calibri" w:hAnsi="Calibri"/>
                <w:b/>
                <w:lang w:val="en-US"/>
              </w:rPr>
              <w:t>Nonalbuminuric</w:t>
            </w:r>
            <w:proofErr w:type="spellEnd"/>
            <w:r w:rsidRPr="00AF5A8E">
              <w:rPr>
                <w:rFonts w:ascii="Calibri" w:hAnsi="Calibri"/>
                <w:b/>
                <w:lang w:val="en-US"/>
              </w:rPr>
              <w:t xml:space="preserve"> DKD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27DD73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1,366 (9.2)</w:t>
            </w:r>
          </w:p>
        </w:tc>
        <w:tc>
          <w:tcPr>
            <w:tcW w:w="2268" w:type="dxa"/>
            <w:vAlign w:val="center"/>
          </w:tcPr>
          <w:p w14:paraId="40B75B2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56 (12.8)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31147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54 (16.4)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6EB6B5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15 (11.9)</w:t>
            </w:r>
          </w:p>
        </w:tc>
        <w:tc>
          <w:tcPr>
            <w:tcW w:w="1134" w:type="dxa"/>
            <w:vAlign w:val="center"/>
          </w:tcPr>
          <w:p w14:paraId="20815BA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3178AB80" w14:textId="77777777" w:rsidTr="00696F3C">
        <w:tc>
          <w:tcPr>
            <w:tcW w:w="4422" w:type="dxa"/>
            <w:shd w:val="clear" w:color="auto" w:fill="auto"/>
            <w:vAlign w:val="center"/>
          </w:tcPr>
          <w:p w14:paraId="73F2E064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</w:r>
            <w:proofErr w:type="spellStart"/>
            <w:r w:rsidRPr="00AF5A8E">
              <w:rPr>
                <w:rFonts w:ascii="Calibri" w:hAnsi="Calibri"/>
                <w:b/>
                <w:lang w:val="en-US"/>
              </w:rPr>
              <w:t>Albuminuric</w:t>
            </w:r>
            <w:proofErr w:type="spellEnd"/>
            <w:r w:rsidRPr="00AF5A8E">
              <w:rPr>
                <w:rFonts w:ascii="Calibri" w:hAnsi="Calibri"/>
                <w:b/>
                <w:lang w:val="en-US"/>
              </w:rPr>
              <w:t xml:space="preserve"> DKD with reduced eGFR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79741A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1,048 (7.0)</w:t>
            </w:r>
          </w:p>
        </w:tc>
        <w:tc>
          <w:tcPr>
            <w:tcW w:w="2268" w:type="dxa"/>
            <w:vAlign w:val="center"/>
          </w:tcPr>
          <w:p w14:paraId="10BDAD8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89 (20.3)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7B61CE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63 (19.1)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07FD17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40 (31.7)</w:t>
            </w:r>
          </w:p>
        </w:tc>
        <w:tc>
          <w:tcPr>
            <w:tcW w:w="1134" w:type="dxa"/>
            <w:vAlign w:val="center"/>
          </w:tcPr>
          <w:p w14:paraId="42938C4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50E83AC6" w14:textId="77777777" w:rsidTr="00696F3C">
        <w:tc>
          <w:tcPr>
            <w:tcW w:w="4422" w:type="dxa"/>
            <w:shd w:val="clear" w:color="auto" w:fill="auto"/>
            <w:vAlign w:val="center"/>
          </w:tcPr>
          <w:p w14:paraId="7D58258A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DR,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9A5096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0B65BDF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935332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8F910A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36009F3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/>
                <w:lang w:val="en-US"/>
              </w:rPr>
              <w:t>&lt;0.0001</w:t>
            </w:r>
          </w:p>
        </w:tc>
      </w:tr>
      <w:tr w:rsidR="00291EA1" w:rsidRPr="00AF5A8E" w14:paraId="1F66F241" w14:textId="77777777" w:rsidTr="00696F3C">
        <w:tc>
          <w:tcPr>
            <w:tcW w:w="4422" w:type="dxa"/>
            <w:shd w:val="clear" w:color="auto" w:fill="auto"/>
            <w:vAlign w:val="center"/>
          </w:tcPr>
          <w:p w14:paraId="78239033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No DR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5FDF4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11,797 (79.3)</w:t>
            </w:r>
          </w:p>
        </w:tc>
        <w:tc>
          <w:tcPr>
            <w:tcW w:w="2268" w:type="dxa"/>
            <w:vAlign w:val="center"/>
          </w:tcPr>
          <w:p w14:paraId="040660A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224 (51.0)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B755D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214 (64.8)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B64EB2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41 (32.5)</w:t>
            </w:r>
          </w:p>
        </w:tc>
        <w:tc>
          <w:tcPr>
            <w:tcW w:w="1134" w:type="dxa"/>
            <w:vAlign w:val="center"/>
          </w:tcPr>
          <w:p w14:paraId="599E0D0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2D5BBC8A" w14:textId="77777777" w:rsidTr="00696F3C">
        <w:tc>
          <w:tcPr>
            <w:tcW w:w="4422" w:type="dxa"/>
            <w:shd w:val="clear" w:color="auto" w:fill="auto"/>
            <w:vAlign w:val="center"/>
          </w:tcPr>
          <w:p w14:paraId="4B68753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Non-advanced DR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6685E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1,758 (11.8)</w:t>
            </w:r>
          </w:p>
        </w:tc>
        <w:tc>
          <w:tcPr>
            <w:tcW w:w="2268" w:type="dxa"/>
            <w:vAlign w:val="center"/>
          </w:tcPr>
          <w:p w14:paraId="552B68C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95 (21.6)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5F51D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74 (22.4)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CD294B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30 (23.8)</w:t>
            </w:r>
          </w:p>
        </w:tc>
        <w:tc>
          <w:tcPr>
            <w:tcW w:w="1134" w:type="dxa"/>
            <w:vAlign w:val="center"/>
          </w:tcPr>
          <w:p w14:paraId="45A02FE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0B131082" w14:textId="77777777" w:rsidTr="00696F3C">
        <w:tc>
          <w:tcPr>
            <w:tcW w:w="4422" w:type="dxa"/>
            <w:shd w:val="clear" w:color="auto" w:fill="auto"/>
            <w:vAlign w:val="center"/>
          </w:tcPr>
          <w:p w14:paraId="335CD65F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ab/>
              <w:t>Advanced DR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B98C4F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1,323 (8.9)</w:t>
            </w:r>
          </w:p>
        </w:tc>
        <w:tc>
          <w:tcPr>
            <w:tcW w:w="2268" w:type="dxa"/>
            <w:vAlign w:val="center"/>
          </w:tcPr>
          <w:p w14:paraId="7ECA0CE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120 (27.3)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5CEDF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42 (12.7)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2177C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55 (43.7)</w:t>
            </w:r>
          </w:p>
        </w:tc>
        <w:tc>
          <w:tcPr>
            <w:tcW w:w="1134" w:type="dxa"/>
            <w:vAlign w:val="center"/>
          </w:tcPr>
          <w:p w14:paraId="6EFD6B8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3E8605EE" w14:textId="77777777" w:rsidTr="00696F3C">
        <w:tc>
          <w:tcPr>
            <w:tcW w:w="4422" w:type="dxa"/>
            <w:shd w:val="clear" w:color="auto" w:fill="auto"/>
            <w:vAlign w:val="center"/>
          </w:tcPr>
          <w:p w14:paraId="756D0571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color w:val="000000"/>
                <w:lang w:val="en-US"/>
              </w:rPr>
              <w:t>CVD,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76C56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5180A65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F7B077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DD942B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52E1E11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24861257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369E409F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Myocardial infarction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021E05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1,503 (10.1)</w:t>
            </w:r>
          </w:p>
        </w:tc>
        <w:tc>
          <w:tcPr>
            <w:tcW w:w="2268" w:type="dxa"/>
            <w:vAlign w:val="center"/>
          </w:tcPr>
          <w:p w14:paraId="5EA8358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68 (15.5)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19963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146 (44.2)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A49B9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41 (32.5)</w:t>
            </w:r>
          </w:p>
        </w:tc>
        <w:tc>
          <w:tcPr>
            <w:tcW w:w="1134" w:type="dxa"/>
            <w:vAlign w:val="center"/>
          </w:tcPr>
          <w:p w14:paraId="1BF1C10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029F809B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467A5851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Coronary revascularization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E9AE48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1,246 (8.4)</w:t>
            </w:r>
          </w:p>
        </w:tc>
        <w:tc>
          <w:tcPr>
            <w:tcW w:w="2268" w:type="dxa"/>
            <w:vAlign w:val="center"/>
          </w:tcPr>
          <w:p w14:paraId="773F003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65 (14.8)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F815A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215 (65.2)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66348D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58 (46.0)</w:t>
            </w:r>
          </w:p>
        </w:tc>
        <w:tc>
          <w:tcPr>
            <w:tcW w:w="1134" w:type="dxa"/>
            <w:vAlign w:val="center"/>
          </w:tcPr>
          <w:p w14:paraId="19EF0BA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037A3007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3C1579D9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Any coronary event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EF054E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2,020 (13.6)</w:t>
            </w:r>
          </w:p>
        </w:tc>
        <w:tc>
          <w:tcPr>
            <w:tcW w:w="2268" w:type="dxa"/>
            <w:vAlign w:val="center"/>
          </w:tcPr>
          <w:p w14:paraId="04F4D41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97 (22.1)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F79517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230 (69.7)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C373DA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68 (54.0)</w:t>
            </w:r>
          </w:p>
        </w:tc>
        <w:tc>
          <w:tcPr>
            <w:tcW w:w="1134" w:type="dxa"/>
            <w:vAlign w:val="center"/>
          </w:tcPr>
          <w:p w14:paraId="5E44764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7B397D78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019132CC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Stroke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565CB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463 (3.1)</w:t>
            </w:r>
          </w:p>
        </w:tc>
        <w:tc>
          <w:tcPr>
            <w:tcW w:w="2268" w:type="dxa"/>
            <w:vAlign w:val="center"/>
          </w:tcPr>
          <w:p w14:paraId="1E2F3FC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19 (4.3)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5ADB6A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22 (6.7)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44572A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11 (8.7)</w:t>
            </w:r>
          </w:p>
        </w:tc>
        <w:tc>
          <w:tcPr>
            <w:tcW w:w="1134" w:type="dxa"/>
            <w:vAlign w:val="center"/>
          </w:tcPr>
          <w:p w14:paraId="374C0A7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2A0F5549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678F5E6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Carotid revascularization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2662E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589 (4.0)</w:t>
            </w:r>
          </w:p>
        </w:tc>
        <w:tc>
          <w:tcPr>
            <w:tcW w:w="2268" w:type="dxa"/>
            <w:vAlign w:val="center"/>
          </w:tcPr>
          <w:p w14:paraId="15ADE41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55 (12.5)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B13C62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173 (52.4)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A4E24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50 (39.7)</w:t>
            </w:r>
          </w:p>
        </w:tc>
        <w:tc>
          <w:tcPr>
            <w:tcW w:w="1134" w:type="dxa"/>
            <w:vAlign w:val="center"/>
          </w:tcPr>
          <w:p w14:paraId="608A05D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0FA241FE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2947AA3D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Any cerebrovascular event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D5A9C0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1,001 (6.7)</w:t>
            </w:r>
          </w:p>
        </w:tc>
        <w:tc>
          <w:tcPr>
            <w:tcW w:w="2268" w:type="dxa"/>
            <w:vAlign w:val="center"/>
          </w:tcPr>
          <w:p w14:paraId="5820CFB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71 (16.2)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DCEC15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177 (53.6)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C9A45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56 (44.4)</w:t>
            </w:r>
          </w:p>
        </w:tc>
        <w:tc>
          <w:tcPr>
            <w:tcW w:w="1134" w:type="dxa"/>
            <w:vAlign w:val="center"/>
          </w:tcPr>
          <w:p w14:paraId="4D173D9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522C4D" w14:paraId="55F2B55B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5ECA5DFA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 xml:space="preserve">Any </w:t>
            </w:r>
            <w:r>
              <w:rPr>
                <w:rFonts w:ascii="Calibri" w:hAnsi="Calibri"/>
                <w:b/>
                <w:lang w:val="en-US"/>
              </w:rPr>
              <w:t xml:space="preserve">coronary or </w:t>
            </w:r>
            <w:r w:rsidRPr="00AF5A8E">
              <w:rPr>
                <w:rFonts w:ascii="Calibri" w:hAnsi="Calibri"/>
                <w:b/>
                <w:lang w:val="en-US"/>
              </w:rPr>
              <w:t>cerebrovascular event</w:t>
            </w:r>
          </w:p>
        </w:tc>
        <w:tc>
          <w:tcPr>
            <w:tcW w:w="2268" w:type="dxa"/>
            <w:shd w:val="clear" w:color="auto" w:fill="auto"/>
          </w:tcPr>
          <w:p w14:paraId="14841C3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7E34EE">
              <w:rPr>
                <w:rFonts w:ascii="Calibri" w:hAnsi="Calibri"/>
                <w:lang w:val="en-US"/>
              </w:rPr>
              <w:t>2,715 (18.4)</w:t>
            </w:r>
          </w:p>
        </w:tc>
        <w:tc>
          <w:tcPr>
            <w:tcW w:w="2268" w:type="dxa"/>
          </w:tcPr>
          <w:p w14:paraId="2B3AF5A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7E34EE">
              <w:rPr>
                <w:rFonts w:ascii="Calibri" w:hAnsi="Calibri"/>
                <w:lang w:val="en-US"/>
              </w:rPr>
              <w:t>139 (32.1)</w:t>
            </w:r>
          </w:p>
        </w:tc>
        <w:tc>
          <w:tcPr>
            <w:tcW w:w="2268" w:type="dxa"/>
            <w:shd w:val="clear" w:color="auto" w:fill="auto"/>
          </w:tcPr>
          <w:p w14:paraId="0FEF87D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7E34EE">
              <w:rPr>
                <w:rFonts w:ascii="Calibri" w:hAnsi="Calibri"/>
                <w:lang w:val="en-US"/>
              </w:rPr>
              <w:t>247 (75.5)</w:t>
            </w:r>
          </w:p>
        </w:tc>
        <w:tc>
          <w:tcPr>
            <w:tcW w:w="2268" w:type="dxa"/>
            <w:shd w:val="clear" w:color="auto" w:fill="auto"/>
          </w:tcPr>
          <w:p w14:paraId="733B6AC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7E34EE">
              <w:rPr>
                <w:rFonts w:ascii="Calibri" w:hAnsi="Calibri"/>
                <w:lang w:val="en-US"/>
              </w:rPr>
              <w:t>74 (60.2)</w:t>
            </w:r>
          </w:p>
        </w:tc>
        <w:tc>
          <w:tcPr>
            <w:tcW w:w="1134" w:type="dxa"/>
            <w:vAlign w:val="center"/>
          </w:tcPr>
          <w:p w14:paraId="497CDB37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&lt;0.0001</w:t>
            </w:r>
          </w:p>
        </w:tc>
      </w:tr>
      <w:tr w:rsidR="00291EA1" w:rsidRPr="00AF5A8E" w14:paraId="237A1F9B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5B243EDF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color w:val="000000"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>Comorbidities</w:t>
            </w:r>
            <w:r w:rsidRPr="00AF5A8E">
              <w:rPr>
                <w:rFonts w:ascii="Calibri" w:hAnsi="Calibri"/>
                <w:b/>
                <w:color w:val="000000"/>
                <w:lang w:val="en-US"/>
              </w:rPr>
              <w:t xml:space="preserve"> n (%)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88CD08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6D29550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65B033B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3BD515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  <w:tc>
          <w:tcPr>
            <w:tcW w:w="1134" w:type="dxa"/>
            <w:vAlign w:val="center"/>
          </w:tcPr>
          <w:p w14:paraId="00E6709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ascii="Calibri" w:hAnsi="Calibri"/>
                <w:lang w:val="en-US"/>
              </w:rPr>
            </w:pPr>
          </w:p>
        </w:tc>
      </w:tr>
      <w:tr w:rsidR="00291EA1" w:rsidRPr="00AF5A8E" w14:paraId="1709E9A2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1F1B537B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 xml:space="preserve">Any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5E5050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2,614 (17.6)</w:t>
            </w:r>
          </w:p>
        </w:tc>
        <w:tc>
          <w:tcPr>
            <w:tcW w:w="2268" w:type="dxa"/>
            <w:vAlign w:val="center"/>
          </w:tcPr>
          <w:p w14:paraId="1B3BFF3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92 (21.0)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7BAC3A9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70 (21.2)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F10CB4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27 (21.4)</w:t>
            </w:r>
          </w:p>
        </w:tc>
        <w:tc>
          <w:tcPr>
            <w:tcW w:w="1134" w:type="dxa"/>
            <w:vAlign w:val="center"/>
          </w:tcPr>
          <w:p w14:paraId="748114D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0.063</w:t>
            </w:r>
          </w:p>
        </w:tc>
      </w:tr>
      <w:tr w:rsidR="00291EA1" w:rsidRPr="00AF5A8E" w14:paraId="58E17744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7254AEC3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COPD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C1508C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621 (4.2)</w:t>
            </w:r>
          </w:p>
        </w:tc>
        <w:tc>
          <w:tcPr>
            <w:tcW w:w="2268" w:type="dxa"/>
            <w:vAlign w:val="center"/>
          </w:tcPr>
          <w:p w14:paraId="543BDF4D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25 (5.7)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7F28203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24 (7.3)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D727C4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8 (6.3)</w:t>
            </w:r>
          </w:p>
        </w:tc>
        <w:tc>
          <w:tcPr>
            <w:tcW w:w="1134" w:type="dxa"/>
            <w:vAlign w:val="center"/>
          </w:tcPr>
          <w:p w14:paraId="3C16FC7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0.012</w:t>
            </w:r>
          </w:p>
        </w:tc>
      </w:tr>
      <w:tr w:rsidR="00291EA1" w:rsidRPr="00AF5A8E" w14:paraId="17F61B75" w14:textId="77777777" w:rsidTr="00696F3C">
        <w:trPr>
          <w:trHeight w:val="70"/>
        </w:trPr>
        <w:tc>
          <w:tcPr>
            <w:tcW w:w="4422" w:type="dxa"/>
            <w:shd w:val="clear" w:color="auto" w:fill="auto"/>
            <w:vAlign w:val="center"/>
          </w:tcPr>
          <w:p w14:paraId="5CA95174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Chronic liver disease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A6C29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1,264 (8.5)</w:t>
            </w:r>
          </w:p>
        </w:tc>
        <w:tc>
          <w:tcPr>
            <w:tcW w:w="2268" w:type="dxa"/>
            <w:vAlign w:val="center"/>
          </w:tcPr>
          <w:p w14:paraId="26848AA1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52 (11.8)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5C6FF8E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40 (12.1)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46C5D8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14 (11.1)</w:t>
            </w:r>
          </w:p>
        </w:tc>
        <w:tc>
          <w:tcPr>
            <w:tcW w:w="1134" w:type="dxa"/>
            <w:vAlign w:val="center"/>
          </w:tcPr>
          <w:p w14:paraId="7C20F8CF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0.007</w:t>
            </w:r>
          </w:p>
        </w:tc>
      </w:tr>
      <w:tr w:rsidR="00291EA1" w:rsidRPr="00AF5A8E" w14:paraId="52309002" w14:textId="77777777" w:rsidTr="00696F3C">
        <w:trPr>
          <w:trHeight w:val="70"/>
        </w:trPr>
        <w:tc>
          <w:tcPr>
            <w:tcW w:w="4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880D87" w14:textId="77777777" w:rsidR="00291EA1" w:rsidRPr="00AF5A8E" w:rsidRDefault="00291EA1" w:rsidP="00696F3C">
            <w:pPr>
              <w:tabs>
                <w:tab w:val="left" w:pos="284"/>
              </w:tabs>
              <w:spacing w:after="0" w:line="220" w:lineRule="exact"/>
              <w:rPr>
                <w:rFonts w:ascii="Calibri" w:hAnsi="Calibri"/>
                <w:b/>
                <w:lang w:val="en-US"/>
              </w:rPr>
            </w:pPr>
            <w:r w:rsidRPr="00AF5A8E">
              <w:rPr>
                <w:rFonts w:ascii="Calibri" w:hAnsi="Calibri"/>
                <w:b/>
                <w:lang w:val="en-US"/>
              </w:rPr>
              <w:tab/>
              <w:t>Cancer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7BCC7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990 (6.7)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3D5F8B3B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23 (5.2)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6D3166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15 (4.5)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CDD2A" w14:textId="77777777" w:rsidR="00291EA1" w:rsidRPr="00AF5A8E" w:rsidRDefault="00291EA1" w:rsidP="00696F3C">
            <w:pPr>
              <w:spacing w:after="0" w:line="220" w:lineRule="exact"/>
              <w:jc w:val="center"/>
              <w:rPr>
                <w:rFonts w:cs="Calibri"/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7 (5.6)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8D5632" w14:textId="77777777" w:rsidR="00291EA1" w:rsidRPr="00AF5A8E" w:rsidRDefault="00291EA1" w:rsidP="00696F3C">
            <w:pPr>
              <w:spacing w:after="0" w:line="220" w:lineRule="exact"/>
              <w:jc w:val="center"/>
              <w:rPr>
                <w:lang w:val="en-US"/>
              </w:rPr>
            </w:pPr>
            <w:r w:rsidRPr="00AF5A8E">
              <w:rPr>
                <w:rFonts w:ascii="Calibri" w:hAnsi="Calibri" w:cs="Calibri"/>
                <w:lang w:val="en-US"/>
              </w:rPr>
              <w:t>0.277</w:t>
            </w:r>
          </w:p>
        </w:tc>
      </w:tr>
    </w:tbl>
    <w:p w14:paraId="2C118062" w14:textId="77777777" w:rsidR="00291EA1" w:rsidRPr="00AF5A8E" w:rsidRDefault="00291EA1" w:rsidP="00291EA1">
      <w:pPr>
        <w:spacing w:after="0" w:line="240" w:lineRule="auto"/>
        <w:rPr>
          <w:rFonts w:ascii="Calibri" w:hAnsi="Calibri"/>
          <w:lang w:val="en-US"/>
        </w:rPr>
      </w:pPr>
    </w:p>
    <w:p w14:paraId="6899B975" w14:textId="4FCA67DD" w:rsidR="00AF5A8E" w:rsidRPr="00291EA1" w:rsidRDefault="00291EA1" w:rsidP="00291EA1">
      <w:pPr>
        <w:spacing w:after="0" w:line="240" w:lineRule="auto"/>
        <w:rPr>
          <w:rFonts w:ascii="Calibri" w:hAnsi="Calibri"/>
          <w:lang w:val="en-US"/>
        </w:rPr>
      </w:pPr>
      <w:r w:rsidRPr="00AF5A8E">
        <w:rPr>
          <w:rFonts w:ascii="Calibri" w:hAnsi="Calibri"/>
          <w:lang w:val="en-US"/>
        </w:rPr>
        <w:t>PA = p</w:t>
      </w:r>
      <w:r w:rsidRPr="00AF5A8E">
        <w:rPr>
          <w:rFonts w:ascii="Calibri" w:hAnsi="Calibri"/>
          <w:color w:val="000000"/>
          <w:lang w:val="en-US"/>
        </w:rPr>
        <w:t xml:space="preserve">hysical activity; </w:t>
      </w:r>
      <w:r w:rsidRPr="00AF5A8E">
        <w:rPr>
          <w:rFonts w:ascii="Calibri" w:hAnsi="Calibri"/>
          <w:lang w:val="en-US"/>
        </w:rPr>
        <w:t>HbA</w:t>
      </w:r>
      <w:r w:rsidRPr="00AF5A8E">
        <w:rPr>
          <w:rFonts w:ascii="Calibri" w:hAnsi="Calibri"/>
          <w:vertAlign w:val="subscript"/>
          <w:lang w:val="en-US"/>
        </w:rPr>
        <w:t>1c</w:t>
      </w:r>
      <w:r w:rsidRPr="00AF5A8E">
        <w:rPr>
          <w:rFonts w:ascii="Calibri" w:hAnsi="Calibri"/>
          <w:lang w:val="en-US"/>
        </w:rPr>
        <w:t xml:space="preserve"> = hemoglobin A</w:t>
      </w:r>
      <w:r w:rsidRPr="00AF5A8E">
        <w:rPr>
          <w:rFonts w:ascii="Calibri" w:hAnsi="Calibri"/>
          <w:vertAlign w:val="subscript"/>
          <w:lang w:val="en-US"/>
        </w:rPr>
        <w:t>1c</w:t>
      </w:r>
      <w:r w:rsidRPr="00AF5A8E">
        <w:rPr>
          <w:rFonts w:ascii="Calibri" w:hAnsi="Calibri"/>
          <w:lang w:val="en-US"/>
        </w:rPr>
        <w:t>; BMI = body mass index; BP = blood pressure; eGFR = estimated glomerular filtration rate; DKD = diabetic kidney disease; DR = diabetic retinopathy; = CVD = cardiovascular disease; COPD = chronic obstructive pulmonary disease.</w:t>
      </w:r>
    </w:p>
    <w:sectPr w:rsidR="00AF5A8E" w:rsidRPr="00291EA1" w:rsidSect="00E553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2F7A7" w14:textId="77777777" w:rsidR="008C3722" w:rsidRDefault="008C3722">
      <w:pPr>
        <w:spacing w:after="0" w:line="240" w:lineRule="auto"/>
      </w:pPr>
      <w:r>
        <w:separator/>
      </w:r>
    </w:p>
  </w:endnote>
  <w:endnote w:type="continuationSeparator" w:id="0">
    <w:p w14:paraId="036F0CE7" w14:textId="77777777" w:rsidR="008C3722" w:rsidRDefault="008C3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4262C" w14:textId="77777777" w:rsidR="008C3722" w:rsidRDefault="008C372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8DC11" w14:textId="77777777" w:rsidR="008C3722" w:rsidRDefault="008C3722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Pr="00BE32F0">
      <w:rPr>
        <w:noProof/>
        <w:lang w:val="it-IT"/>
      </w:rPr>
      <w:t>23</w:t>
    </w:r>
    <w:r>
      <w:fldChar w:fldCharType="end"/>
    </w:r>
  </w:p>
  <w:p w14:paraId="4DDF24FC" w14:textId="77777777" w:rsidR="008C3722" w:rsidRDefault="008C372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18F45" w14:textId="77777777" w:rsidR="008C3722" w:rsidRDefault="008C37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7FDF0" w14:textId="77777777" w:rsidR="008C3722" w:rsidRDefault="008C3722">
      <w:pPr>
        <w:spacing w:after="0" w:line="240" w:lineRule="auto"/>
      </w:pPr>
      <w:r>
        <w:separator/>
      </w:r>
    </w:p>
  </w:footnote>
  <w:footnote w:type="continuationSeparator" w:id="0">
    <w:p w14:paraId="3348AC39" w14:textId="77777777" w:rsidR="008C3722" w:rsidRDefault="008C3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08EAA" w14:textId="77777777" w:rsidR="008C3722" w:rsidRDefault="008C37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72A16" w14:textId="77777777" w:rsidR="008C3722" w:rsidRDefault="008C372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F89EA" w14:textId="77777777" w:rsidR="008C3722" w:rsidRDefault="008C37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88D9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284C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B96CC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A6F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A72DD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6D644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D0F2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244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6462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8224F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F9C1C8E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47951F2"/>
    <w:multiLevelType w:val="hybridMultilevel"/>
    <w:tmpl w:val="9F227C3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582763C"/>
    <w:multiLevelType w:val="hybridMultilevel"/>
    <w:tmpl w:val="ED5212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63A7C93"/>
    <w:multiLevelType w:val="multilevel"/>
    <w:tmpl w:val="F250A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DE12C3B"/>
    <w:multiLevelType w:val="hybridMultilevel"/>
    <w:tmpl w:val="53F6880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A179DD"/>
    <w:multiLevelType w:val="hybridMultilevel"/>
    <w:tmpl w:val="9B58EB6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CD29FD"/>
    <w:multiLevelType w:val="hybridMultilevel"/>
    <w:tmpl w:val="5AAAC1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7012B3"/>
    <w:multiLevelType w:val="multilevel"/>
    <w:tmpl w:val="0F52F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249D8"/>
    <w:multiLevelType w:val="hybridMultilevel"/>
    <w:tmpl w:val="8CE4A230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0343062"/>
    <w:multiLevelType w:val="hybridMultilevel"/>
    <w:tmpl w:val="C72C6C18"/>
    <w:lvl w:ilvl="0" w:tplc="A7A054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6164F7"/>
    <w:multiLevelType w:val="hybridMultilevel"/>
    <w:tmpl w:val="320441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27222AC"/>
    <w:multiLevelType w:val="hybridMultilevel"/>
    <w:tmpl w:val="F7E481A8"/>
    <w:lvl w:ilvl="0" w:tplc="FFFFFFFF">
      <w:start w:val="1"/>
      <w:numFmt w:val="lowerLetter"/>
      <w:lvlText w:val="%1."/>
      <w:lvlJc w:val="left"/>
      <w:pPr>
        <w:ind w:left="644" w:hanging="360"/>
      </w:pPr>
      <w:rPr>
        <w:rFonts w:ascii="Times New Roman" w:hAnsi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29445901"/>
    <w:multiLevelType w:val="hybridMultilevel"/>
    <w:tmpl w:val="9C38B5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B458DA"/>
    <w:multiLevelType w:val="hybridMultilevel"/>
    <w:tmpl w:val="CBB42C3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D470BC"/>
    <w:multiLevelType w:val="hybridMultilevel"/>
    <w:tmpl w:val="6BDEA16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361BCB"/>
    <w:multiLevelType w:val="hybridMultilevel"/>
    <w:tmpl w:val="F4225FBC"/>
    <w:lvl w:ilvl="0" w:tplc="8020C910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AFC216C"/>
    <w:multiLevelType w:val="hybridMultilevel"/>
    <w:tmpl w:val="80A8528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3B9F033E"/>
    <w:multiLevelType w:val="hybridMultilevel"/>
    <w:tmpl w:val="26BC5E72"/>
    <w:lvl w:ilvl="0" w:tplc="A7A054A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D117ACF"/>
    <w:multiLevelType w:val="hybridMultilevel"/>
    <w:tmpl w:val="74623D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2750F2"/>
    <w:multiLevelType w:val="hybridMultilevel"/>
    <w:tmpl w:val="855CA6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317C5E"/>
    <w:multiLevelType w:val="hybridMultilevel"/>
    <w:tmpl w:val="CBBEBD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A4C110E"/>
    <w:multiLevelType w:val="hybridMultilevel"/>
    <w:tmpl w:val="0D724A56"/>
    <w:lvl w:ilvl="0" w:tplc="BB148EE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" w:hAnsi="Calibri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316755"/>
    <w:multiLevelType w:val="hybridMultilevel"/>
    <w:tmpl w:val="07769D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FFA012A"/>
    <w:multiLevelType w:val="hybridMultilevel"/>
    <w:tmpl w:val="BDEEC38A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DD1CE4"/>
    <w:multiLevelType w:val="hybridMultilevel"/>
    <w:tmpl w:val="6624DFC6"/>
    <w:lvl w:ilvl="0" w:tplc="FFFFFFFF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mbria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mbria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mbria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4020D1"/>
    <w:multiLevelType w:val="multilevel"/>
    <w:tmpl w:val="79D66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424D12"/>
    <w:multiLevelType w:val="multilevel"/>
    <w:tmpl w:val="C7BAE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BA47A92"/>
    <w:multiLevelType w:val="hybridMultilevel"/>
    <w:tmpl w:val="DAE662F0"/>
    <w:lvl w:ilvl="0" w:tplc="FFFFFFFF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F726E87"/>
    <w:multiLevelType w:val="hybridMultilevel"/>
    <w:tmpl w:val="F54AD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AB2A6D"/>
    <w:multiLevelType w:val="multilevel"/>
    <w:tmpl w:val="F69C6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B37738"/>
    <w:multiLevelType w:val="hybridMultilevel"/>
    <w:tmpl w:val="CF9E8E2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95E87"/>
    <w:multiLevelType w:val="hybridMultilevel"/>
    <w:tmpl w:val="677EC5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31017E"/>
    <w:multiLevelType w:val="hybridMultilevel"/>
    <w:tmpl w:val="F77AC9CA"/>
    <w:lvl w:ilvl="0" w:tplc="FFFFFFFF">
      <w:start w:val="2"/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ambria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ambria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ambria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3" w15:restartNumberingAfterBreak="0">
    <w:nsid w:val="7D66778B"/>
    <w:multiLevelType w:val="hybridMultilevel"/>
    <w:tmpl w:val="D94CE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075792">
    <w:abstractNumId w:val="38"/>
  </w:num>
  <w:num w:numId="2" w16cid:durableId="795759840">
    <w:abstractNumId w:val="43"/>
  </w:num>
  <w:num w:numId="3" w16cid:durableId="1699771559">
    <w:abstractNumId w:val="27"/>
  </w:num>
  <w:num w:numId="4" w16cid:durableId="351107155">
    <w:abstractNumId w:val="19"/>
  </w:num>
  <w:num w:numId="5" w16cid:durableId="244068769">
    <w:abstractNumId w:val="16"/>
  </w:num>
  <w:num w:numId="6" w16cid:durableId="830484599">
    <w:abstractNumId w:val="12"/>
  </w:num>
  <w:num w:numId="7" w16cid:durableId="1589732382">
    <w:abstractNumId w:val="40"/>
  </w:num>
  <w:num w:numId="8" w16cid:durableId="1319380200">
    <w:abstractNumId w:val="24"/>
  </w:num>
  <w:num w:numId="9" w16cid:durableId="1709572975">
    <w:abstractNumId w:val="26"/>
  </w:num>
  <w:num w:numId="10" w16cid:durableId="1545019126">
    <w:abstractNumId w:val="23"/>
  </w:num>
  <w:num w:numId="11" w16cid:durableId="711348127">
    <w:abstractNumId w:val="14"/>
  </w:num>
  <w:num w:numId="12" w16cid:durableId="843320147">
    <w:abstractNumId w:val="28"/>
  </w:num>
  <w:num w:numId="13" w16cid:durableId="725757735">
    <w:abstractNumId w:val="35"/>
  </w:num>
  <w:num w:numId="14" w16cid:durableId="1666586125">
    <w:abstractNumId w:val="17"/>
  </w:num>
  <w:num w:numId="15" w16cid:durableId="681709593">
    <w:abstractNumId w:val="36"/>
  </w:num>
  <w:num w:numId="16" w16cid:durableId="1081364676">
    <w:abstractNumId w:val="39"/>
  </w:num>
  <w:num w:numId="17" w16cid:durableId="483276576">
    <w:abstractNumId w:val="41"/>
  </w:num>
  <w:num w:numId="18" w16cid:durableId="1280600570">
    <w:abstractNumId w:val="13"/>
  </w:num>
  <w:num w:numId="19" w16cid:durableId="329792614">
    <w:abstractNumId w:val="34"/>
  </w:num>
  <w:num w:numId="20" w16cid:durableId="1302930222">
    <w:abstractNumId w:val="15"/>
  </w:num>
  <w:num w:numId="21" w16cid:durableId="1429277044">
    <w:abstractNumId w:val="11"/>
  </w:num>
  <w:num w:numId="22" w16cid:durableId="265188219">
    <w:abstractNumId w:val="21"/>
  </w:num>
  <w:num w:numId="23" w16cid:durableId="1414352763">
    <w:abstractNumId w:val="42"/>
  </w:num>
  <w:num w:numId="24" w16cid:durableId="1027826108">
    <w:abstractNumId w:val="33"/>
  </w:num>
  <w:num w:numId="25" w16cid:durableId="1985742516">
    <w:abstractNumId w:val="10"/>
  </w:num>
  <w:num w:numId="26" w16cid:durableId="1613634476">
    <w:abstractNumId w:val="20"/>
  </w:num>
  <w:num w:numId="27" w16cid:durableId="1213466844">
    <w:abstractNumId w:val="30"/>
  </w:num>
  <w:num w:numId="28" w16cid:durableId="1873221864">
    <w:abstractNumId w:val="18"/>
  </w:num>
  <w:num w:numId="29" w16cid:durableId="701437814">
    <w:abstractNumId w:val="37"/>
  </w:num>
  <w:num w:numId="30" w16cid:durableId="1352217129">
    <w:abstractNumId w:val="32"/>
  </w:num>
  <w:num w:numId="31" w16cid:durableId="192496740">
    <w:abstractNumId w:val="31"/>
  </w:num>
  <w:num w:numId="32" w16cid:durableId="1988972425">
    <w:abstractNumId w:val="8"/>
  </w:num>
  <w:num w:numId="33" w16cid:durableId="154339451">
    <w:abstractNumId w:val="3"/>
  </w:num>
  <w:num w:numId="34" w16cid:durableId="1443457800">
    <w:abstractNumId w:val="2"/>
  </w:num>
  <w:num w:numId="35" w16cid:durableId="279603930">
    <w:abstractNumId w:val="1"/>
  </w:num>
  <w:num w:numId="36" w16cid:durableId="1269432635">
    <w:abstractNumId w:val="0"/>
  </w:num>
  <w:num w:numId="37" w16cid:durableId="870261017">
    <w:abstractNumId w:val="9"/>
  </w:num>
  <w:num w:numId="38" w16cid:durableId="810291599">
    <w:abstractNumId w:val="7"/>
  </w:num>
  <w:num w:numId="39" w16cid:durableId="390154903">
    <w:abstractNumId w:val="6"/>
  </w:num>
  <w:num w:numId="40" w16cid:durableId="167595813">
    <w:abstractNumId w:val="5"/>
  </w:num>
  <w:num w:numId="41" w16cid:durableId="1326278425">
    <w:abstractNumId w:val="4"/>
  </w:num>
  <w:num w:numId="42" w16cid:durableId="1079012335">
    <w:abstractNumId w:val="22"/>
  </w:num>
  <w:num w:numId="43" w16cid:durableId="1501653416">
    <w:abstractNumId w:val="25"/>
  </w:num>
  <w:num w:numId="44" w16cid:durableId="191308018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8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4096" w:nlCheck="1" w:checkStyle="0"/>
  <w:activeWritingStyle w:appName="MSWord" w:lang="it-IT" w:vendorID="64" w:dllVersion="6" w:nlCheck="1" w:checkStyle="0"/>
  <w:activeWritingStyle w:appName="MSWord" w:lang="en-GB" w:vendorID="64" w:dllVersion="6" w:nlCheck="1" w:checkStyle="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559"/>
    <w:rsid w:val="00034427"/>
    <w:rsid w:val="00050559"/>
    <w:rsid w:val="000568C3"/>
    <w:rsid w:val="00061680"/>
    <w:rsid w:val="00071230"/>
    <w:rsid w:val="000F66BB"/>
    <w:rsid w:val="00100CB3"/>
    <w:rsid w:val="001146C0"/>
    <w:rsid w:val="0012086E"/>
    <w:rsid w:val="00162B3E"/>
    <w:rsid w:val="00171BC9"/>
    <w:rsid w:val="001730FE"/>
    <w:rsid w:val="00195055"/>
    <w:rsid w:val="001A2509"/>
    <w:rsid w:val="001D7CAA"/>
    <w:rsid w:val="001E41BF"/>
    <w:rsid w:val="0021170A"/>
    <w:rsid w:val="002159EC"/>
    <w:rsid w:val="00227D02"/>
    <w:rsid w:val="0026252E"/>
    <w:rsid w:val="00271E42"/>
    <w:rsid w:val="00291EA1"/>
    <w:rsid w:val="002A2137"/>
    <w:rsid w:val="002B34E8"/>
    <w:rsid w:val="002C7EB3"/>
    <w:rsid w:val="00311B39"/>
    <w:rsid w:val="00313EE5"/>
    <w:rsid w:val="00314690"/>
    <w:rsid w:val="0032750A"/>
    <w:rsid w:val="00330DED"/>
    <w:rsid w:val="00366E2C"/>
    <w:rsid w:val="003B4247"/>
    <w:rsid w:val="003C3DD5"/>
    <w:rsid w:val="003F2B19"/>
    <w:rsid w:val="003F779E"/>
    <w:rsid w:val="00406D2E"/>
    <w:rsid w:val="004071C1"/>
    <w:rsid w:val="0042629A"/>
    <w:rsid w:val="004463B8"/>
    <w:rsid w:val="004524FA"/>
    <w:rsid w:val="00462B54"/>
    <w:rsid w:val="00472882"/>
    <w:rsid w:val="004835BB"/>
    <w:rsid w:val="00485A7E"/>
    <w:rsid w:val="004E16AA"/>
    <w:rsid w:val="004F6AC6"/>
    <w:rsid w:val="00514273"/>
    <w:rsid w:val="005372D2"/>
    <w:rsid w:val="00554B46"/>
    <w:rsid w:val="00566C51"/>
    <w:rsid w:val="0057400B"/>
    <w:rsid w:val="00585EFA"/>
    <w:rsid w:val="00596B98"/>
    <w:rsid w:val="005C09AA"/>
    <w:rsid w:val="005D1EEC"/>
    <w:rsid w:val="005D2179"/>
    <w:rsid w:val="005E66E5"/>
    <w:rsid w:val="005F596E"/>
    <w:rsid w:val="005F7C91"/>
    <w:rsid w:val="00600A0C"/>
    <w:rsid w:val="00601A2A"/>
    <w:rsid w:val="00616BF3"/>
    <w:rsid w:val="006542EF"/>
    <w:rsid w:val="0065511A"/>
    <w:rsid w:val="00670C1E"/>
    <w:rsid w:val="00677DC3"/>
    <w:rsid w:val="00681681"/>
    <w:rsid w:val="0068321D"/>
    <w:rsid w:val="00683A9E"/>
    <w:rsid w:val="006C1A1F"/>
    <w:rsid w:val="006C22E3"/>
    <w:rsid w:val="006E2DD4"/>
    <w:rsid w:val="006F1422"/>
    <w:rsid w:val="00704148"/>
    <w:rsid w:val="0070699B"/>
    <w:rsid w:val="007069A9"/>
    <w:rsid w:val="00716A25"/>
    <w:rsid w:val="00734562"/>
    <w:rsid w:val="00735D3D"/>
    <w:rsid w:val="00775FF1"/>
    <w:rsid w:val="00782520"/>
    <w:rsid w:val="00784AFB"/>
    <w:rsid w:val="0079010A"/>
    <w:rsid w:val="007A1CA4"/>
    <w:rsid w:val="007B1609"/>
    <w:rsid w:val="007C3852"/>
    <w:rsid w:val="007E29D0"/>
    <w:rsid w:val="007E77FE"/>
    <w:rsid w:val="007F158F"/>
    <w:rsid w:val="007F6C12"/>
    <w:rsid w:val="00830C7D"/>
    <w:rsid w:val="00841959"/>
    <w:rsid w:val="0084592A"/>
    <w:rsid w:val="008571F2"/>
    <w:rsid w:val="008917F3"/>
    <w:rsid w:val="008932DA"/>
    <w:rsid w:val="008B422E"/>
    <w:rsid w:val="008C3722"/>
    <w:rsid w:val="008D4AC4"/>
    <w:rsid w:val="008D6299"/>
    <w:rsid w:val="008D70BD"/>
    <w:rsid w:val="008E1E89"/>
    <w:rsid w:val="00934658"/>
    <w:rsid w:val="00946221"/>
    <w:rsid w:val="00965AD9"/>
    <w:rsid w:val="009744C4"/>
    <w:rsid w:val="009819B8"/>
    <w:rsid w:val="009955AA"/>
    <w:rsid w:val="009A7477"/>
    <w:rsid w:val="009F0BBA"/>
    <w:rsid w:val="00A11BD5"/>
    <w:rsid w:val="00A142A7"/>
    <w:rsid w:val="00A17A72"/>
    <w:rsid w:val="00A370BC"/>
    <w:rsid w:val="00A80B66"/>
    <w:rsid w:val="00AC061A"/>
    <w:rsid w:val="00AD73FC"/>
    <w:rsid w:val="00AF5A8E"/>
    <w:rsid w:val="00AF7CFE"/>
    <w:rsid w:val="00B17E62"/>
    <w:rsid w:val="00B318BA"/>
    <w:rsid w:val="00B46332"/>
    <w:rsid w:val="00B72668"/>
    <w:rsid w:val="00B81B05"/>
    <w:rsid w:val="00BA702C"/>
    <w:rsid w:val="00BB4A05"/>
    <w:rsid w:val="00BB4DFE"/>
    <w:rsid w:val="00BE0725"/>
    <w:rsid w:val="00BF2533"/>
    <w:rsid w:val="00BF55C9"/>
    <w:rsid w:val="00C27407"/>
    <w:rsid w:val="00C43A97"/>
    <w:rsid w:val="00C75CD8"/>
    <w:rsid w:val="00C77A14"/>
    <w:rsid w:val="00C80980"/>
    <w:rsid w:val="00CA639E"/>
    <w:rsid w:val="00CC190A"/>
    <w:rsid w:val="00CE4E4D"/>
    <w:rsid w:val="00D016B8"/>
    <w:rsid w:val="00D05C52"/>
    <w:rsid w:val="00D22C9D"/>
    <w:rsid w:val="00D35258"/>
    <w:rsid w:val="00D46AB7"/>
    <w:rsid w:val="00D81BD6"/>
    <w:rsid w:val="00D858F8"/>
    <w:rsid w:val="00DB4354"/>
    <w:rsid w:val="00DB5B47"/>
    <w:rsid w:val="00DD3FD2"/>
    <w:rsid w:val="00DE1F94"/>
    <w:rsid w:val="00DE2047"/>
    <w:rsid w:val="00DE44DC"/>
    <w:rsid w:val="00DF2273"/>
    <w:rsid w:val="00DF2555"/>
    <w:rsid w:val="00E25E10"/>
    <w:rsid w:val="00E32E76"/>
    <w:rsid w:val="00E54257"/>
    <w:rsid w:val="00E553B6"/>
    <w:rsid w:val="00E75C1A"/>
    <w:rsid w:val="00E92787"/>
    <w:rsid w:val="00EA7B66"/>
    <w:rsid w:val="00EE01C5"/>
    <w:rsid w:val="00EF42B0"/>
    <w:rsid w:val="00EF4B07"/>
    <w:rsid w:val="00EF75C3"/>
    <w:rsid w:val="00F0369D"/>
    <w:rsid w:val="00F04BBC"/>
    <w:rsid w:val="00F21F39"/>
    <w:rsid w:val="00F40F7B"/>
    <w:rsid w:val="00F533B8"/>
    <w:rsid w:val="00F558E5"/>
    <w:rsid w:val="00FD4E6B"/>
    <w:rsid w:val="00FE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174A8A"/>
  <w15:chartTrackingRefBased/>
  <w15:docId w15:val="{69CDEC69-547C-48C1-8196-35A4A7709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1"/>
    <w:uiPriority w:val="9"/>
    <w:qFormat/>
    <w:rsid w:val="00F21F39"/>
    <w:pPr>
      <w:spacing w:before="300" w:after="40" w:line="276" w:lineRule="auto"/>
      <w:outlineLvl w:val="0"/>
    </w:pPr>
    <w:rPr>
      <w:rFonts w:ascii="Calibri" w:eastAsia="Times New Roman" w:hAnsi="Calibri" w:cs="Times New Roman"/>
      <w:smallCaps/>
      <w:spacing w:val="5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F21F39"/>
    <w:pPr>
      <w:spacing w:before="240" w:after="80" w:line="276" w:lineRule="auto"/>
      <w:outlineLvl w:val="1"/>
    </w:pPr>
    <w:rPr>
      <w:rFonts w:ascii="Calibri" w:eastAsia="Times New Roman" w:hAnsi="Calibri" w:cs="Times New Roman"/>
      <w:smallCaps/>
      <w:spacing w:val="5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F21F39"/>
    <w:pPr>
      <w:spacing w:after="0" w:line="276" w:lineRule="auto"/>
      <w:outlineLvl w:val="2"/>
    </w:pPr>
    <w:rPr>
      <w:rFonts w:ascii="Calibri" w:eastAsia="Times New Roman" w:hAnsi="Calibri" w:cs="Times New Roman"/>
      <w:smallCaps/>
      <w:spacing w:val="5"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F21F39"/>
    <w:pPr>
      <w:spacing w:before="240" w:after="0" w:line="276" w:lineRule="auto"/>
      <w:outlineLvl w:val="3"/>
    </w:pPr>
    <w:rPr>
      <w:rFonts w:ascii="Calibri" w:eastAsia="Times New Roman" w:hAnsi="Calibri" w:cs="Times New Roman"/>
      <w:smallCaps/>
      <w:spacing w:val="10"/>
      <w:lang w:val="x-none" w:eastAsia="x-none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F21F39"/>
    <w:pPr>
      <w:spacing w:before="200" w:after="0" w:line="276" w:lineRule="auto"/>
      <w:outlineLvl w:val="4"/>
    </w:pPr>
    <w:rPr>
      <w:rFonts w:ascii="Calibri" w:eastAsia="Times New Roman" w:hAnsi="Calibri" w:cs="Times New Roman"/>
      <w:smallCaps/>
      <w:color w:val="943634"/>
      <w:spacing w:val="10"/>
      <w:szCs w:val="26"/>
      <w:lang w:val="x-none" w:eastAsia="x-none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F21F39"/>
    <w:pPr>
      <w:spacing w:after="0" w:line="276" w:lineRule="auto"/>
      <w:outlineLvl w:val="5"/>
    </w:pPr>
    <w:rPr>
      <w:rFonts w:ascii="Calibri" w:eastAsia="Times New Roman" w:hAnsi="Calibri" w:cs="Times New Roman"/>
      <w:smallCaps/>
      <w:color w:val="C0504D"/>
      <w:spacing w:val="5"/>
      <w:szCs w:val="20"/>
      <w:lang w:val="x-none" w:eastAsia="x-none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F21F39"/>
    <w:pPr>
      <w:spacing w:after="0" w:line="276" w:lineRule="auto"/>
      <w:outlineLvl w:val="6"/>
    </w:pPr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F21F39"/>
    <w:pPr>
      <w:spacing w:after="0" w:line="276" w:lineRule="auto"/>
      <w:outlineLvl w:val="7"/>
    </w:pPr>
    <w:rPr>
      <w:rFonts w:ascii="Calibri" w:eastAsia="Times New Roman" w:hAnsi="Calibri" w:cs="Times New Roman"/>
      <w:b/>
      <w:i/>
      <w:smallCaps/>
      <w:color w:val="943634"/>
      <w:sz w:val="20"/>
      <w:szCs w:val="20"/>
      <w:lang w:val="x-none" w:eastAsia="x-none"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F21F39"/>
    <w:pPr>
      <w:spacing w:after="0" w:line="276" w:lineRule="auto"/>
      <w:outlineLvl w:val="8"/>
    </w:pPr>
    <w:rPr>
      <w:rFonts w:ascii="Calibri" w:eastAsia="Times New Roman" w:hAnsi="Calibri" w:cs="Times New Roman"/>
      <w:b/>
      <w:i/>
      <w:smallCaps/>
      <w:color w:val="622423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1">
    <w:name w:val="Titolo 1 Carattere1"/>
    <w:link w:val="Titolo1"/>
    <w:uiPriority w:val="9"/>
    <w:rsid w:val="00F21F39"/>
    <w:rPr>
      <w:rFonts w:ascii="Calibri" w:eastAsia="Times New Roman" w:hAnsi="Calibri" w:cs="Times New Roman"/>
      <w:smallCaps/>
      <w:spacing w:val="5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21F39"/>
    <w:rPr>
      <w:rFonts w:ascii="Calibri" w:eastAsia="Times New Roman" w:hAnsi="Calibri" w:cs="Times New Roman"/>
      <w:smallCaps/>
      <w:spacing w:val="5"/>
      <w:sz w:val="28"/>
      <w:szCs w:val="28"/>
      <w:lang w:val="x-none" w:eastAsia="x-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21F39"/>
    <w:rPr>
      <w:rFonts w:ascii="Calibri" w:eastAsia="Times New Roman" w:hAnsi="Calibri" w:cs="Times New Roman"/>
      <w:smallCaps/>
      <w:spacing w:val="5"/>
      <w:sz w:val="24"/>
      <w:szCs w:val="24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21F39"/>
    <w:rPr>
      <w:rFonts w:ascii="Calibri" w:eastAsia="Times New Roman" w:hAnsi="Calibri" w:cs="Times New Roman"/>
      <w:smallCaps/>
      <w:spacing w:val="10"/>
      <w:lang w:val="x-none" w:eastAsia="x-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21F39"/>
    <w:rPr>
      <w:rFonts w:ascii="Calibri" w:eastAsia="Times New Roman" w:hAnsi="Calibri" w:cs="Times New Roman"/>
      <w:smallCaps/>
      <w:color w:val="943634"/>
      <w:spacing w:val="10"/>
      <w:szCs w:val="26"/>
      <w:lang w:val="x-none" w:eastAsia="x-none"/>
    </w:rPr>
  </w:style>
  <w:style w:type="character" w:customStyle="1" w:styleId="Titolo6Carattere">
    <w:name w:val="Titolo 6 Carattere"/>
    <w:basedOn w:val="Carpredefinitoparagrafo"/>
    <w:link w:val="Titolo6"/>
    <w:uiPriority w:val="9"/>
    <w:rsid w:val="00F21F39"/>
    <w:rPr>
      <w:rFonts w:ascii="Calibri" w:eastAsia="Times New Roman" w:hAnsi="Calibri" w:cs="Times New Roman"/>
      <w:smallCaps/>
      <w:color w:val="C0504D"/>
      <w:spacing w:val="5"/>
      <w:szCs w:val="20"/>
      <w:lang w:val="x-none" w:eastAsia="x-none"/>
    </w:rPr>
  </w:style>
  <w:style w:type="character" w:customStyle="1" w:styleId="Titolo7Carattere">
    <w:name w:val="Titolo 7 Carattere"/>
    <w:basedOn w:val="Carpredefinitoparagrafo"/>
    <w:link w:val="Titolo7"/>
    <w:uiPriority w:val="9"/>
    <w:rsid w:val="00F21F39"/>
    <w:rPr>
      <w:rFonts w:ascii="Calibri" w:eastAsia="Times New Roman" w:hAnsi="Calibri" w:cs="Times New Roman"/>
      <w:b/>
      <w:smallCaps/>
      <w:color w:val="C0504D"/>
      <w:spacing w:val="10"/>
      <w:sz w:val="20"/>
      <w:szCs w:val="20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rsid w:val="00F21F39"/>
    <w:rPr>
      <w:rFonts w:ascii="Calibri" w:eastAsia="Times New Roman" w:hAnsi="Calibri" w:cs="Times New Roman"/>
      <w:b/>
      <w:i/>
      <w:smallCaps/>
      <w:color w:val="943634"/>
      <w:sz w:val="20"/>
      <w:szCs w:val="20"/>
      <w:lang w:val="x-none" w:eastAsia="x-none"/>
    </w:rPr>
  </w:style>
  <w:style w:type="character" w:customStyle="1" w:styleId="Titolo9Carattere">
    <w:name w:val="Titolo 9 Carattere"/>
    <w:basedOn w:val="Carpredefinitoparagrafo"/>
    <w:link w:val="Titolo9"/>
    <w:uiPriority w:val="9"/>
    <w:rsid w:val="00F21F39"/>
    <w:rPr>
      <w:rFonts w:ascii="Calibri" w:eastAsia="Times New Roman" w:hAnsi="Calibri" w:cs="Times New Roman"/>
      <w:b/>
      <w:i/>
      <w:smallCaps/>
      <w:color w:val="622423"/>
      <w:sz w:val="20"/>
      <w:szCs w:val="20"/>
      <w:lang w:val="x-none" w:eastAsia="x-none"/>
    </w:rPr>
  </w:style>
  <w:style w:type="paragraph" w:styleId="Paragrafoelenco">
    <w:name w:val="List Paragraph"/>
    <w:basedOn w:val="Normale"/>
    <w:uiPriority w:val="34"/>
    <w:qFormat/>
    <w:rsid w:val="001E41BF"/>
    <w:pPr>
      <w:ind w:left="720"/>
      <w:contextualSpacing/>
    </w:pPr>
  </w:style>
  <w:style w:type="character" w:styleId="Collegamentoipertestuale">
    <w:name w:val="Hyperlink"/>
    <w:rsid w:val="002A2137"/>
    <w:rPr>
      <w:color w:val="0033CC"/>
      <w:u w:val="single"/>
    </w:rPr>
  </w:style>
  <w:style w:type="paragraph" w:styleId="NormaleWeb">
    <w:name w:val="Normal (Web)"/>
    <w:basedOn w:val="Normale"/>
    <w:uiPriority w:val="99"/>
    <w:unhideWhenUsed/>
    <w:rsid w:val="0071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rsid w:val="00F21F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">
    <w:basedOn w:val="Normale"/>
    <w:next w:val="Corpotesto"/>
    <w:rsid w:val="00F21F39"/>
    <w:pPr>
      <w:spacing w:after="0" w:line="240" w:lineRule="auto"/>
    </w:pPr>
    <w:rPr>
      <w:rFonts w:ascii="Times New Roman" w:eastAsia="MS Mincho" w:hAnsi="Times New Roman" w:cs="Times New Roman"/>
      <w:b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21F3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21F39"/>
  </w:style>
  <w:style w:type="paragraph" w:customStyle="1" w:styleId="Normale1">
    <w:name w:val="Normale1"/>
    <w:basedOn w:val="Normale"/>
    <w:rsid w:val="00F21F3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styleId="Enfasicorsivo">
    <w:name w:val="Emphasis"/>
    <w:uiPriority w:val="20"/>
    <w:qFormat/>
    <w:rsid w:val="00F21F39"/>
    <w:rPr>
      <w:b/>
      <w:i/>
      <w:spacing w:val="10"/>
    </w:rPr>
  </w:style>
  <w:style w:type="character" w:customStyle="1" w:styleId="author">
    <w:name w:val="author"/>
    <w:rsid w:val="00F21F39"/>
  </w:style>
  <w:style w:type="character" w:customStyle="1" w:styleId="groupname">
    <w:name w:val="groupname"/>
    <w:rsid w:val="00F21F39"/>
  </w:style>
  <w:style w:type="character" w:customStyle="1" w:styleId="articletitle5">
    <w:name w:val="articletitle5"/>
    <w:rsid w:val="00F21F39"/>
  </w:style>
  <w:style w:type="character" w:customStyle="1" w:styleId="journaltitle3">
    <w:name w:val="journaltitle3"/>
    <w:rsid w:val="00F21F39"/>
    <w:rPr>
      <w:i/>
      <w:iCs/>
    </w:rPr>
  </w:style>
  <w:style w:type="character" w:customStyle="1" w:styleId="pubyear">
    <w:name w:val="pubyear"/>
    <w:rsid w:val="00F21F39"/>
  </w:style>
  <w:style w:type="character" w:customStyle="1" w:styleId="vol3">
    <w:name w:val="vol3"/>
    <w:rsid w:val="00F21F39"/>
    <w:rPr>
      <w:b/>
      <w:bCs/>
    </w:rPr>
  </w:style>
  <w:style w:type="character" w:customStyle="1" w:styleId="pagefirst">
    <w:name w:val="pagefirst"/>
    <w:rsid w:val="00F21F39"/>
  </w:style>
  <w:style w:type="character" w:customStyle="1" w:styleId="pagelast">
    <w:name w:val="pagelast"/>
    <w:rsid w:val="00F21F39"/>
  </w:style>
  <w:style w:type="paragraph" w:styleId="Rientrocorpodeltesto">
    <w:name w:val="Body Text Indent"/>
    <w:basedOn w:val="Normale"/>
    <w:link w:val="RientrocorpodeltestoCarattere"/>
    <w:semiHidden/>
    <w:rsid w:val="00F21F39"/>
    <w:pPr>
      <w:spacing w:after="0" w:line="480" w:lineRule="auto"/>
      <w:ind w:firstLine="360"/>
      <w:jc w:val="both"/>
    </w:pPr>
    <w:rPr>
      <w:rFonts w:ascii="Times New Roman" w:eastAsia="Times New Roman" w:hAnsi="Times New Roman" w:cs="Times New Roman"/>
      <w:sz w:val="24"/>
      <w:szCs w:val="20"/>
      <w:lang w:val="en-US" w:bidi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F21F39"/>
    <w:rPr>
      <w:rFonts w:ascii="Times New Roman" w:eastAsia="Times New Roman" w:hAnsi="Times New Roman" w:cs="Times New Roman"/>
      <w:sz w:val="24"/>
      <w:szCs w:val="20"/>
      <w:lang w:val="en-US" w:bidi="en-US"/>
    </w:rPr>
  </w:style>
  <w:style w:type="character" w:styleId="Enfasigrassetto">
    <w:name w:val="Strong"/>
    <w:uiPriority w:val="22"/>
    <w:qFormat/>
    <w:rsid w:val="00F21F39"/>
    <w:rPr>
      <w:b/>
      <w:color w:val="C0504D"/>
    </w:rPr>
  </w:style>
  <w:style w:type="character" w:customStyle="1" w:styleId="referencetext1">
    <w:name w:val="referencetext1"/>
    <w:rsid w:val="00F21F39"/>
    <w:rPr>
      <w:vanish w:val="0"/>
      <w:webHidden w:val="0"/>
      <w:specVanish w:val="0"/>
    </w:rPr>
  </w:style>
  <w:style w:type="character" w:customStyle="1" w:styleId="nbapihighlight1">
    <w:name w:val="nbapihighlight1"/>
    <w:rsid w:val="00F21F39"/>
  </w:style>
  <w:style w:type="character" w:customStyle="1" w:styleId="src1">
    <w:name w:val="src1"/>
    <w:rsid w:val="00F21F39"/>
    <w:rPr>
      <w:vanish w:val="0"/>
      <w:webHidden w:val="0"/>
      <w:specVanish w:val="0"/>
    </w:rPr>
  </w:style>
  <w:style w:type="character" w:customStyle="1" w:styleId="jrnl">
    <w:name w:val="jrnl"/>
    <w:rsid w:val="00F21F39"/>
  </w:style>
  <w:style w:type="paragraph" w:customStyle="1" w:styleId="rprtbody1">
    <w:name w:val="rprtbody1"/>
    <w:basedOn w:val="Normale"/>
    <w:rsid w:val="00F21F39"/>
    <w:pPr>
      <w:spacing w:before="34" w:after="34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en-US" w:eastAsia="it-IT" w:bidi="en-US"/>
    </w:rPr>
  </w:style>
  <w:style w:type="paragraph" w:customStyle="1" w:styleId="aux1">
    <w:name w:val="aux1"/>
    <w:basedOn w:val="Normale"/>
    <w:rsid w:val="00F21F39"/>
    <w:pPr>
      <w:spacing w:after="0" w:line="320" w:lineRule="atLeast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customStyle="1" w:styleId="cit-source">
    <w:name w:val="cit-source"/>
    <w:rsid w:val="00F21F39"/>
  </w:style>
  <w:style w:type="character" w:customStyle="1" w:styleId="cit-vol3">
    <w:name w:val="cit-vol3"/>
    <w:rsid w:val="00F21F39"/>
  </w:style>
  <w:style w:type="character" w:customStyle="1" w:styleId="cit-fpage">
    <w:name w:val="cit-fpage"/>
    <w:rsid w:val="00F21F39"/>
  </w:style>
  <w:style w:type="character" w:customStyle="1" w:styleId="cit-pub-date">
    <w:name w:val="cit-pub-date"/>
    <w:rsid w:val="00F21F39"/>
  </w:style>
  <w:style w:type="character" w:customStyle="1" w:styleId="rprtid1">
    <w:name w:val="rprtid1"/>
    <w:rsid w:val="00F21F39"/>
    <w:rPr>
      <w:vanish w:val="0"/>
      <w:webHidden w:val="0"/>
      <w:color w:val="696969"/>
      <w:specVanish w:val="0"/>
    </w:rPr>
  </w:style>
  <w:style w:type="paragraph" w:customStyle="1" w:styleId="authlist">
    <w:name w:val="auth_list"/>
    <w:basedOn w:val="Normale"/>
    <w:rsid w:val="00F21F3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eastAsia="it-IT" w:bidi="en-US"/>
    </w:rPr>
  </w:style>
  <w:style w:type="character" w:customStyle="1" w:styleId="citedissue">
    <w:name w:val="citedissue"/>
    <w:rsid w:val="00F21F39"/>
  </w:style>
  <w:style w:type="character" w:customStyle="1" w:styleId="cit-auth2">
    <w:name w:val="cit-auth2"/>
    <w:rsid w:val="00F21F39"/>
  </w:style>
  <w:style w:type="character" w:customStyle="1" w:styleId="cit-name-surname">
    <w:name w:val="cit-name-surname"/>
    <w:rsid w:val="00F21F39"/>
  </w:style>
  <w:style w:type="character" w:customStyle="1" w:styleId="cit-name-given-names">
    <w:name w:val="cit-name-given-names"/>
    <w:rsid w:val="00F21F39"/>
  </w:style>
  <w:style w:type="character" w:customStyle="1" w:styleId="cit-etal">
    <w:name w:val="cit-etal"/>
    <w:rsid w:val="00F21F39"/>
  </w:style>
  <w:style w:type="character" w:customStyle="1" w:styleId="cit-article-title">
    <w:name w:val="cit-article-title"/>
    <w:rsid w:val="00F21F39"/>
  </w:style>
  <w:style w:type="character" w:customStyle="1" w:styleId="cit-vol4">
    <w:name w:val="cit-vol4"/>
    <w:rsid w:val="00F21F39"/>
  </w:style>
  <w:style w:type="character" w:customStyle="1" w:styleId="cit-lpage">
    <w:name w:val="cit-lpage"/>
    <w:rsid w:val="00F21F39"/>
  </w:style>
  <w:style w:type="character" w:customStyle="1" w:styleId="cit-auth">
    <w:name w:val="cit-auth"/>
    <w:rsid w:val="00F21F39"/>
  </w:style>
  <w:style w:type="character" w:customStyle="1" w:styleId="cit-vol">
    <w:name w:val="cit-vol"/>
    <w:rsid w:val="00F21F39"/>
  </w:style>
  <w:style w:type="character" w:customStyle="1" w:styleId="cit-issue">
    <w:name w:val="cit-issue"/>
    <w:rsid w:val="00F21F39"/>
  </w:style>
  <w:style w:type="paragraph" w:styleId="Rientrocorpodeltesto2">
    <w:name w:val="Body Text Indent 2"/>
    <w:basedOn w:val="Normale"/>
    <w:link w:val="Rientrocorpodeltesto2Carattere"/>
    <w:unhideWhenUsed/>
    <w:rsid w:val="00F21F39"/>
    <w:pPr>
      <w:spacing w:after="120" w:line="480" w:lineRule="auto"/>
      <w:ind w:left="283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Pidipagina">
    <w:name w:val="footer"/>
    <w:basedOn w:val="Normale"/>
    <w:link w:val="PidipaginaCarattere"/>
    <w:uiPriority w:val="99"/>
    <w:rsid w:val="00F21F39"/>
    <w:pPr>
      <w:tabs>
        <w:tab w:val="center" w:pos="4819"/>
        <w:tab w:val="right" w:pos="9638"/>
      </w:tabs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Intestazione">
    <w:name w:val="header"/>
    <w:basedOn w:val="Normale"/>
    <w:link w:val="IntestazioneCarattere"/>
    <w:rsid w:val="00F21F39"/>
    <w:pPr>
      <w:tabs>
        <w:tab w:val="center" w:pos="4819"/>
        <w:tab w:val="right" w:pos="9638"/>
      </w:tabs>
      <w:spacing w:after="200" w:line="276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IntestazioneCarattere">
    <w:name w:val="Intestazione Carattere"/>
    <w:basedOn w:val="Carpredefinitoparagrafo"/>
    <w:link w:val="Intestazione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Rientrocorpodeltesto3">
    <w:name w:val="Body Text Indent 3"/>
    <w:basedOn w:val="Normale"/>
    <w:link w:val="Rientrocorpodeltesto3Carattere"/>
    <w:semiHidden/>
    <w:rsid w:val="00F21F39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200" w:line="480" w:lineRule="auto"/>
      <w:ind w:firstLine="284"/>
      <w:jc w:val="both"/>
    </w:pPr>
    <w:rPr>
      <w:rFonts w:ascii="Calibri" w:eastAsia="Times New Roman" w:hAnsi="Calibri" w:cs="Times New Roman"/>
      <w:sz w:val="20"/>
      <w:szCs w:val="20"/>
      <w:lang w:val="en-GB" w:bidi="en-US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F21F39"/>
    <w:rPr>
      <w:rFonts w:ascii="Calibri" w:eastAsia="Times New Roman" w:hAnsi="Calibri" w:cs="Times New Roman"/>
      <w:sz w:val="20"/>
      <w:szCs w:val="20"/>
      <w:lang w:val="en-GB" w:bidi="en-US"/>
    </w:rPr>
  </w:style>
  <w:style w:type="paragraph" w:styleId="Corpodeltesto2">
    <w:name w:val="Body Text 2"/>
    <w:basedOn w:val="Normale"/>
    <w:link w:val="Corpodeltesto2Carattere"/>
    <w:semiHidden/>
    <w:rsid w:val="00F21F39"/>
    <w:pPr>
      <w:widowControl w:val="0"/>
      <w:autoSpaceDE w:val="0"/>
      <w:autoSpaceDN w:val="0"/>
      <w:adjustRightInd w:val="0"/>
      <w:spacing w:after="200" w:line="380" w:lineRule="atLeast"/>
      <w:jc w:val="both"/>
    </w:pPr>
    <w:rPr>
      <w:rFonts w:ascii="Arial" w:eastAsia="Times New Roman" w:hAnsi="Arial" w:cs="Times New Roman"/>
      <w:color w:val="000000"/>
      <w:sz w:val="20"/>
      <w:szCs w:val="20"/>
      <w:lang w:val="en-US" w:bidi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F21F39"/>
    <w:rPr>
      <w:rFonts w:ascii="Arial" w:eastAsia="Times New Roman" w:hAnsi="Arial" w:cs="Times New Roman"/>
      <w:color w:val="000000"/>
      <w:sz w:val="20"/>
      <w:szCs w:val="20"/>
      <w:lang w:val="en-US" w:bidi="en-US"/>
    </w:rPr>
  </w:style>
  <w:style w:type="paragraph" w:styleId="Didascalia">
    <w:name w:val="caption"/>
    <w:basedOn w:val="Normale"/>
    <w:next w:val="Normale"/>
    <w:uiPriority w:val="35"/>
    <w:qFormat/>
    <w:rsid w:val="00F21F39"/>
    <w:pPr>
      <w:spacing w:after="200" w:line="276" w:lineRule="auto"/>
      <w:jc w:val="both"/>
    </w:pPr>
    <w:rPr>
      <w:rFonts w:ascii="Calibri" w:eastAsia="Times New Roman" w:hAnsi="Calibri" w:cs="Times New Roman"/>
      <w:b/>
      <w:bCs/>
      <w:caps/>
      <w:sz w:val="16"/>
      <w:szCs w:val="18"/>
      <w:lang w:val="en-US" w:bidi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1F39"/>
    <w:pPr>
      <w:pBdr>
        <w:top w:val="single" w:sz="12" w:space="1" w:color="C0504D"/>
      </w:pBdr>
      <w:spacing w:after="200" w:line="240" w:lineRule="auto"/>
      <w:jc w:val="right"/>
    </w:pPr>
    <w:rPr>
      <w:rFonts w:ascii="Calibri" w:eastAsia="Times New Roman" w:hAnsi="Calibri" w:cs="Times New Roman"/>
      <w:smallCaps/>
      <w:sz w:val="48"/>
      <w:szCs w:val="48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F21F39"/>
    <w:rPr>
      <w:rFonts w:ascii="Calibri" w:eastAsia="Times New Roman" w:hAnsi="Calibri" w:cs="Times New Roman"/>
      <w:smallCaps/>
      <w:sz w:val="48"/>
      <w:szCs w:val="48"/>
      <w:lang w:val="x-none" w:eastAsia="x-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1F39"/>
    <w:pPr>
      <w:spacing w:after="720" w:line="240" w:lineRule="auto"/>
      <w:jc w:val="right"/>
    </w:pPr>
    <w:rPr>
      <w:rFonts w:ascii="Cambria" w:eastAsia="Times New Roman" w:hAnsi="Cambria" w:cs="Times New Roman"/>
      <w:sz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1F39"/>
    <w:rPr>
      <w:rFonts w:ascii="Cambria" w:eastAsia="Times New Roman" w:hAnsi="Cambria" w:cs="Times New Roman"/>
      <w:sz w:val="20"/>
      <w:lang w:val="x-none" w:eastAsia="x-none"/>
    </w:rPr>
  </w:style>
  <w:style w:type="paragraph" w:styleId="Nessunaspaziatura">
    <w:name w:val="No Spacing"/>
    <w:basedOn w:val="Normale"/>
    <w:link w:val="NessunaspaziaturaCarattere"/>
    <w:uiPriority w:val="1"/>
    <w:qFormat/>
    <w:rsid w:val="00F21F39"/>
    <w:pPr>
      <w:spacing w:after="0" w:line="240" w:lineRule="auto"/>
      <w:jc w:val="both"/>
    </w:pPr>
    <w:rPr>
      <w:rFonts w:ascii="Calibri" w:eastAsia="Times New Roman" w:hAnsi="Calibri" w:cs="Times New Roman"/>
      <w:sz w:val="20"/>
      <w:szCs w:val="20"/>
      <w:lang w:val="en-US" w:bidi="en-US"/>
    </w:rPr>
  </w:style>
  <w:style w:type="character" w:customStyle="1" w:styleId="NessunaspaziaturaCarattere">
    <w:name w:val="Nessuna spaziatura Carattere"/>
    <w:link w:val="Nessunaspaziatura"/>
    <w:uiPriority w:val="1"/>
    <w:rsid w:val="00F21F39"/>
    <w:rPr>
      <w:rFonts w:ascii="Calibri" w:eastAsia="Times New Roman" w:hAnsi="Calibri" w:cs="Times New Roman"/>
      <w:sz w:val="20"/>
      <w:szCs w:val="20"/>
      <w:lang w:val="en-US" w:bidi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1F39"/>
    <w:pPr>
      <w:spacing w:after="200" w:line="276" w:lineRule="auto"/>
      <w:jc w:val="both"/>
    </w:pPr>
    <w:rPr>
      <w:rFonts w:ascii="Calibri" w:eastAsia="Times New Roman" w:hAnsi="Calibri" w:cs="Times New Roman"/>
      <w:i/>
      <w:sz w:val="20"/>
      <w:szCs w:val="20"/>
      <w:lang w:val="x-none" w:eastAsia="x-none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1F39"/>
    <w:rPr>
      <w:rFonts w:ascii="Calibri" w:eastAsia="Times New Roman" w:hAnsi="Calibri" w:cs="Times New Roman"/>
      <w:i/>
      <w:sz w:val="20"/>
      <w:szCs w:val="20"/>
      <w:lang w:val="x-none" w:eastAsia="x-no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1F39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 w:line="276" w:lineRule="auto"/>
      <w:ind w:left="1440" w:right="1440"/>
      <w:jc w:val="both"/>
    </w:pPr>
    <w:rPr>
      <w:rFonts w:ascii="Calibri" w:eastAsia="Times New Roman" w:hAnsi="Calibri" w:cs="Times New Roman"/>
      <w:b/>
      <w:i/>
      <w:color w:val="FFFFFF"/>
      <w:sz w:val="20"/>
      <w:szCs w:val="20"/>
      <w:lang w:val="x-none" w:eastAsia="x-none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1F39"/>
    <w:rPr>
      <w:rFonts w:ascii="Calibri" w:eastAsia="Times New Roman" w:hAnsi="Calibri" w:cs="Times New Roman"/>
      <w:b/>
      <w:i/>
      <w:color w:val="FFFFFF"/>
      <w:sz w:val="20"/>
      <w:szCs w:val="20"/>
      <w:shd w:val="clear" w:color="auto" w:fill="C0504D"/>
      <w:lang w:val="x-none" w:eastAsia="x-none"/>
    </w:rPr>
  </w:style>
  <w:style w:type="character" w:styleId="Enfasidelicata">
    <w:name w:val="Subtle Emphasis"/>
    <w:uiPriority w:val="19"/>
    <w:qFormat/>
    <w:rsid w:val="00F21F39"/>
    <w:rPr>
      <w:i/>
    </w:rPr>
  </w:style>
  <w:style w:type="character" w:styleId="Enfasiintensa">
    <w:name w:val="Intense Emphasis"/>
    <w:uiPriority w:val="21"/>
    <w:qFormat/>
    <w:rsid w:val="00F21F39"/>
    <w:rPr>
      <w:b/>
      <w:i/>
      <w:color w:val="C0504D"/>
      <w:spacing w:val="10"/>
    </w:rPr>
  </w:style>
  <w:style w:type="character" w:styleId="Riferimentodelicato">
    <w:name w:val="Subtle Reference"/>
    <w:uiPriority w:val="31"/>
    <w:qFormat/>
    <w:rsid w:val="00F21F39"/>
    <w:rPr>
      <w:b/>
    </w:rPr>
  </w:style>
  <w:style w:type="character" w:styleId="Riferimentointenso">
    <w:name w:val="Intense Reference"/>
    <w:uiPriority w:val="32"/>
    <w:qFormat/>
    <w:rsid w:val="00F21F39"/>
    <w:rPr>
      <w:b/>
      <w:bCs/>
      <w:smallCaps/>
      <w:spacing w:val="5"/>
      <w:sz w:val="22"/>
      <w:szCs w:val="22"/>
      <w:u w:val="single"/>
    </w:rPr>
  </w:style>
  <w:style w:type="character" w:styleId="Titolodellibro">
    <w:name w:val="Book Title"/>
    <w:uiPriority w:val="33"/>
    <w:qFormat/>
    <w:rsid w:val="00F21F39"/>
    <w:rPr>
      <w:rFonts w:ascii="Cambria" w:eastAsia="Times New Roman" w:hAnsi="Cambria" w:cs="Times New Roman"/>
      <w:i/>
      <w:iCs/>
      <w:sz w:val="20"/>
      <w:szCs w:val="20"/>
    </w:rPr>
  </w:style>
  <w:style w:type="paragraph" w:styleId="Titolosommario">
    <w:name w:val="TOC Heading"/>
    <w:basedOn w:val="Titolo1"/>
    <w:next w:val="Normale"/>
    <w:uiPriority w:val="39"/>
    <w:qFormat/>
    <w:rsid w:val="00F21F39"/>
    <w:pPr>
      <w:outlineLvl w:val="9"/>
    </w:pPr>
  </w:style>
  <w:style w:type="character" w:customStyle="1" w:styleId="apple-converted-space">
    <w:name w:val="apple-converted-space"/>
    <w:rsid w:val="00F21F3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1F39"/>
    <w:pPr>
      <w:spacing w:after="0" w:line="240" w:lineRule="auto"/>
    </w:pPr>
    <w:rPr>
      <w:rFonts w:ascii="Segoe UI" w:eastAsia="MS Mincho" w:hAnsi="Segoe UI" w:cs="Segoe UI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1F39"/>
    <w:rPr>
      <w:rFonts w:ascii="Segoe UI" w:eastAsia="MS Mincho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Pugliese</dc:creator>
  <cp:keywords/>
  <dc:description/>
  <cp:lastModifiedBy>Giuseppe Pugliese</cp:lastModifiedBy>
  <cp:revision>4</cp:revision>
  <dcterms:created xsi:type="dcterms:W3CDTF">2023-07-20T13:40:00Z</dcterms:created>
  <dcterms:modified xsi:type="dcterms:W3CDTF">2023-11-01T20:22:00Z</dcterms:modified>
</cp:coreProperties>
</file>