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30949" w14:textId="77777777" w:rsidR="00E41A80" w:rsidRDefault="00E41A80" w:rsidP="00E41A80">
      <w:pPr>
        <w:widowControl w:val="0"/>
        <w:spacing w:line="480" w:lineRule="auto"/>
        <w:jc w:val="both"/>
        <w:rPr>
          <w:rFonts w:ascii="Times New Roman" w:hAnsi="Times New Roman" w:cs="Times New Roman"/>
          <w:b/>
          <w:sz w:val="24"/>
          <w:szCs w:val="24"/>
          <w:lang w:val="en-AU"/>
        </w:rPr>
      </w:pPr>
    </w:p>
    <w:p w14:paraId="659809E3" w14:textId="02479E59" w:rsidR="00E41A80" w:rsidRPr="005571FA" w:rsidRDefault="005571FA" w:rsidP="00E41A80">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Additional file</w:t>
      </w:r>
      <w:r w:rsidR="00E41A80" w:rsidRPr="005571FA">
        <w:rPr>
          <w:rFonts w:ascii="Times New Roman" w:hAnsi="Times New Roman" w:cs="Times New Roman"/>
          <w:b/>
          <w:sz w:val="24"/>
          <w:szCs w:val="24"/>
          <w:lang w:val="en-US"/>
        </w:rPr>
        <w:t xml:space="preserve">: </w:t>
      </w:r>
    </w:p>
    <w:p w14:paraId="26E33116" w14:textId="2F38B3B6" w:rsidR="00E41A80" w:rsidRPr="005571FA" w:rsidRDefault="00E41A80" w:rsidP="00E41A80">
      <w:pPr>
        <w:widowControl w:val="0"/>
        <w:spacing w:line="240" w:lineRule="auto"/>
        <w:jc w:val="both"/>
        <w:rPr>
          <w:rFonts w:ascii="Times New Roman" w:hAnsi="Times New Roman" w:cs="Times New Roman"/>
          <w:b/>
          <w:sz w:val="24"/>
          <w:szCs w:val="24"/>
          <w:lang w:val="en-AU"/>
        </w:rPr>
      </w:pPr>
      <w:r w:rsidRPr="005571FA">
        <w:rPr>
          <w:rFonts w:ascii="Times New Roman" w:hAnsi="Times New Roman" w:cs="Times New Roman"/>
          <w:b/>
          <w:sz w:val="24"/>
          <w:szCs w:val="24"/>
          <w:lang w:val="en-AU"/>
        </w:rPr>
        <w:t xml:space="preserve">Insulin sensitivity estimates and their association with coronary artery disease in type 1 diabetes. Does it matter? </w:t>
      </w:r>
    </w:p>
    <w:p w14:paraId="0A690F0B" w14:textId="3CE335E0" w:rsidR="003A3FE0" w:rsidRPr="005571FA" w:rsidRDefault="003A3FE0" w:rsidP="005571FA">
      <w:pPr>
        <w:widowControl w:val="0"/>
        <w:spacing w:line="240" w:lineRule="auto"/>
        <w:jc w:val="both"/>
        <w:rPr>
          <w:rFonts w:ascii="Times New Roman" w:hAnsi="Times New Roman" w:cs="Times New Roman"/>
          <w:sz w:val="24"/>
          <w:szCs w:val="24"/>
          <w:lang w:val="en-AU"/>
        </w:rPr>
      </w:pPr>
      <w:r w:rsidRPr="005571FA">
        <w:rPr>
          <w:rFonts w:ascii="Times New Roman" w:hAnsi="Times New Roman" w:cs="Times New Roman"/>
          <w:sz w:val="24"/>
          <w:szCs w:val="24"/>
          <w:lang w:val="en-AU"/>
        </w:rPr>
        <w:t>Stefan Mutter, PhD</w:t>
      </w:r>
      <w:r w:rsidRPr="005571FA">
        <w:rPr>
          <w:rFonts w:ascii="Times New Roman" w:hAnsi="Times New Roman" w:cs="Times New Roman"/>
          <w:sz w:val="24"/>
          <w:szCs w:val="24"/>
          <w:vertAlign w:val="superscript"/>
          <w:lang w:val="en-AU"/>
        </w:rPr>
        <w:t>1,2,3</w:t>
      </w:r>
      <w:r w:rsidRPr="005571FA">
        <w:rPr>
          <w:rFonts w:ascii="Times New Roman" w:hAnsi="Times New Roman" w:cs="Times New Roman"/>
          <w:sz w:val="24"/>
          <w:szCs w:val="24"/>
          <w:lang w:val="en-AU"/>
        </w:rPr>
        <w:t>, Erika B Parente, PhD</w:t>
      </w:r>
      <w:r w:rsidRPr="005571FA">
        <w:rPr>
          <w:rFonts w:ascii="Times New Roman" w:hAnsi="Times New Roman" w:cs="Times New Roman"/>
          <w:sz w:val="24"/>
          <w:szCs w:val="24"/>
          <w:vertAlign w:val="superscript"/>
          <w:lang w:val="en-AU"/>
        </w:rPr>
        <w:t>1,2,3</w:t>
      </w:r>
      <w:r w:rsidRPr="005571FA">
        <w:rPr>
          <w:rFonts w:ascii="Times New Roman" w:hAnsi="Times New Roman" w:cs="Times New Roman"/>
          <w:sz w:val="24"/>
          <w:szCs w:val="24"/>
          <w:lang w:val="en-AU"/>
        </w:rPr>
        <w:t>, Andrzej S Januszewski, PhD</w:t>
      </w:r>
      <w:r w:rsidRPr="005571FA">
        <w:rPr>
          <w:rFonts w:ascii="Times New Roman" w:hAnsi="Times New Roman" w:cs="Times New Roman"/>
          <w:sz w:val="24"/>
          <w:szCs w:val="24"/>
          <w:vertAlign w:val="superscript"/>
          <w:lang w:val="en-AU"/>
        </w:rPr>
        <w:t>4,5</w:t>
      </w:r>
      <w:r w:rsidRPr="005571FA">
        <w:rPr>
          <w:rFonts w:ascii="Times New Roman" w:hAnsi="Times New Roman" w:cs="Times New Roman"/>
          <w:sz w:val="24"/>
          <w:szCs w:val="24"/>
          <w:lang w:val="en-AU"/>
        </w:rPr>
        <w:t xml:space="preserve">, </w:t>
      </w:r>
      <w:r w:rsidR="00E9292C">
        <w:rPr>
          <w:rFonts w:ascii="Times New Roman" w:hAnsi="Times New Roman" w:cs="Times New Roman"/>
          <w:sz w:val="24"/>
          <w:szCs w:val="24"/>
          <w:lang w:val="en-AU"/>
        </w:rPr>
        <w:t xml:space="preserve">Johan </w:t>
      </w:r>
      <w:r w:rsidRPr="005571FA">
        <w:rPr>
          <w:rFonts w:ascii="Times New Roman" w:hAnsi="Times New Roman" w:cs="Times New Roman"/>
          <w:sz w:val="24"/>
          <w:szCs w:val="24"/>
          <w:lang w:val="en-AU"/>
        </w:rPr>
        <w:t>R Simonsen, DMSc</w:t>
      </w:r>
      <w:r w:rsidRPr="005571FA">
        <w:rPr>
          <w:rFonts w:ascii="Times New Roman" w:hAnsi="Times New Roman" w:cs="Times New Roman"/>
          <w:sz w:val="24"/>
          <w:szCs w:val="24"/>
          <w:vertAlign w:val="superscript"/>
          <w:lang w:val="en-AU"/>
        </w:rPr>
        <w:t>1,2,3</w:t>
      </w:r>
      <w:r w:rsidRPr="005571FA">
        <w:rPr>
          <w:rFonts w:ascii="Times New Roman" w:hAnsi="Times New Roman" w:cs="Times New Roman"/>
          <w:sz w:val="24"/>
          <w:szCs w:val="24"/>
          <w:lang w:val="en-AU"/>
        </w:rPr>
        <w:t>, Valma Harjutsalo, PhD</w:t>
      </w:r>
      <w:r w:rsidRPr="005571FA">
        <w:rPr>
          <w:rFonts w:ascii="Times New Roman" w:hAnsi="Times New Roman" w:cs="Times New Roman"/>
          <w:sz w:val="24"/>
          <w:szCs w:val="24"/>
          <w:vertAlign w:val="superscript"/>
          <w:lang w:val="en-AU"/>
        </w:rPr>
        <w:t>1,2,3</w:t>
      </w:r>
      <w:r w:rsidRPr="005571FA">
        <w:rPr>
          <w:rFonts w:ascii="Times New Roman" w:hAnsi="Times New Roman" w:cs="Times New Roman"/>
          <w:sz w:val="24"/>
          <w:szCs w:val="24"/>
          <w:lang w:val="en-AU"/>
        </w:rPr>
        <w:t>, Per-Henrik Groop, DMSc, FRCPE</w:t>
      </w:r>
      <w:r w:rsidRPr="005571FA">
        <w:rPr>
          <w:rFonts w:ascii="Times New Roman" w:hAnsi="Times New Roman" w:cs="Times New Roman"/>
          <w:sz w:val="24"/>
          <w:szCs w:val="24"/>
          <w:vertAlign w:val="superscript"/>
          <w:lang w:val="en-AU"/>
        </w:rPr>
        <w:t>1,2,3,6,7</w:t>
      </w:r>
      <w:r w:rsidRPr="005571FA">
        <w:rPr>
          <w:rFonts w:ascii="Times New Roman" w:hAnsi="Times New Roman" w:cs="Times New Roman"/>
          <w:sz w:val="24"/>
          <w:szCs w:val="24"/>
          <w:lang w:val="en-AU"/>
        </w:rPr>
        <w:t>, Alicia J Jenkins, MD, FRACP*</w:t>
      </w:r>
      <w:r w:rsidRPr="005571FA">
        <w:rPr>
          <w:rFonts w:ascii="Times New Roman" w:hAnsi="Times New Roman" w:cs="Times New Roman"/>
          <w:sz w:val="24"/>
          <w:szCs w:val="24"/>
          <w:vertAlign w:val="superscript"/>
          <w:lang w:val="en-AU"/>
        </w:rPr>
        <w:t>5,7</w:t>
      </w:r>
      <w:r w:rsidRPr="005571FA">
        <w:rPr>
          <w:rFonts w:ascii="Times New Roman" w:hAnsi="Times New Roman" w:cs="Times New Roman"/>
          <w:sz w:val="24"/>
          <w:szCs w:val="24"/>
          <w:lang w:val="en-AU"/>
        </w:rPr>
        <w:t>, Lena M Thorn*, DMSc</w:t>
      </w:r>
      <w:r w:rsidRPr="005571FA">
        <w:rPr>
          <w:rFonts w:ascii="Times New Roman" w:hAnsi="Times New Roman" w:cs="Times New Roman"/>
          <w:sz w:val="24"/>
          <w:szCs w:val="24"/>
          <w:vertAlign w:val="superscript"/>
          <w:lang w:val="en-AU"/>
        </w:rPr>
        <w:t>1,3,</w:t>
      </w:r>
      <w:r w:rsidR="00E9292C">
        <w:rPr>
          <w:rFonts w:ascii="Times New Roman" w:hAnsi="Times New Roman" w:cs="Times New Roman"/>
          <w:sz w:val="24"/>
          <w:szCs w:val="24"/>
          <w:vertAlign w:val="superscript"/>
          <w:lang w:val="en-AU"/>
        </w:rPr>
        <w:t>8</w:t>
      </w:r>
      <w:r w:rsidRPr="005571FA">
        <w:rPr>
          <w:rFonts w:ascii="Times New Roman" w:hAnsi="Times New Roman" w:cs="Times New Roman"/>
          <w:sz w:val="24"/>
          <w:szCs w:val="24"/>
          <w:lang w:val="en-AU"/>
        </w:rPr>
        <w:t>, on behalf of the FinnDiane Study Group</w:t>
      </w:r>
    </w:p>
    <w:p w14:paraId="7B72C2E1" w14:textId="77777777" w:rsidR="003A3FE0" w:rsidRPr="005571FA" w:rsidRDefault="003A3FE0" w:rsidP="005571FA">
      <w:pPr>
        <w:widowControl w:val="0"/>
        <w:spacing w:line="240" w:lineRule="auto"/>
        <w:jc w:val="both"/>
        <w:rPr>
          <w:rFonts w:ascii="Times New Roman" w:hAnsi="Times New Roman" w:cs="Times New Roman"/>
          <w:sz w:val="24"/>
          <w:szCs w:val="24"/>
          <w:lang w:val="en-AU"/>
        </w:rPr>
      </w:pPr>
      <w:r w:rsidRPr="005571FA">
        <w:rPr>
          <w:rFonts w:ascii="Times New Roman" w:hAnsi="Times New Roman" w:cs="Times New Roman"/>
          <w:sz w:val="24"/>
          <w:szCs w:val="24"/>
          <w:lang w:val="en-AU"/>
        </w:rPr>
        <w:t>*equal contributions</w:t>
      </w:r>
    </w:p>
    <w:p w14:paraId="7CAB202E" w14:textId="77777777" w:rsidR="003A3FE0" w:rsidRPr="005571FA" w:rsidRDefault="003A3FE0" w:rsidP="005571FA">
      <w:pPr>
        <w:widowControl w:val="0"/>
        <w:spacing w:line="240" w:lineRule="auto"/>
        <w:jc w:val="both"/>
        <w:rPr>
          <w:rFonts w:ascii="Times New Roman" w:hAnsi="Times New Roman" w:cs="Times New Roman"/>
          <w:i/>
          <w:sz w:val="24"/>
          <w:szCs w:val="24"/>
          <w:lang w:val="en-US"/>
        </w:rPr>
      </w:pPr>
      <w:r w:rsidRPr="005571FA">
        <w:rPr>
          <w:rFonts w:ascii="Times New Roman" w:hAnsi="Times New Roman" w:cs="Times New Roman"/>
          <w:sz w:val="24"/>
          <w:szCs w:val="24"/>
          <w:lang w:val="en-US"/>
        </w:rPr>
        <w:t>¹</w:t>
      </w:r>
      <w:r w:rsidRPr="005571FA">
        <w:rPr>
          <w:rFonts w:ascii="Times New Roman" w:hAnsi="Times New Roman" w:cs="Times New Roman"/>
          <w:i/>
          <w:sz w:val="24"/>
          <w:szCs w:val="24"/>
          <w:lang w:val="en-US"/>
        </w:rPr>
        <w:t>Folkhälsan Institute of Genetics, Folkhälsan Research Center, Biomedicum Helsinki, Haartmaninkatu 8, 00290 Helsinki, Finland</w:t>
      </w:r>
    </w:p>
    <w:p w14:paraId="4BFE7B06" w14:textId="77777777" w:rsidR="003A3FE0" w:rsidRPr="005571FA" w:rsidRDefault="003A3FE0" w:rsidP="005571FA">
      <w:pPr>
        <w:widowControl w:val="0"/>
        <w:spacing w:line="240" w:lineRule="auto"/>
        <w:jc w:val="both"/>
        <w:rPr>
          <w:rFonts w:ascii="Times New Roman" w:hAnsi="Times New Roman" w:cs="Times New Roman"/>
          <w:i/>
          <w:sz w:val="24"/>
          <w:szCs w:val="24"/>
          <w:lang w:val="en-AU"/>
        </w:rPr>
      </w:pPr>
      <w:r w:rsidRPr="005571FA">
        <w:rPr>
          <w:rFonts w:ascii="Times New Roman" w:hAnsi="Times New Roman" w:cs="Times New Roman"/>
          <w:i/>
          <w:sz w:val="24"/>
          <w:szCs w:val="24"/>
          <w:lang w:val="en-AU"/>
        </w:rPr>
        <w:t>²Department of Nephrology, University of Helsinki and Helsinki University Hospital, Haartmaninkatu 4, 00290 Helsinki, Finland</w:t>
      </w:r>
    </w:p>
    <w:p w14:paraId="7CC267D2" w14:textId="77777777" w:rsidR="003A3FE0" w:rsidRPr="005571FA" w:rsidRDefault="003A3FE0" w:rsidP="005571FA">
      <w:pPr>
        <w:widowControl w:val="0"/>
        <w:spacing w:line="240" w:lineRule="auto"/>
        <w:jc w:val="both"/>
        <w:rPr>
          <w:rFonts w:ascii="Times New Roman" w:hAnsi="Times New Roman" w:cs="Times New Roman"/>
          <w:i/>
          <w:sz w:val="24"/>
          <w:szCs w:val="24"/>
          <w:lang w:val="en-AU"/>
        </w:rPr>
      </w:pPr>
      <w:r w:rsidRPr="005571FA">
        <w:rPr>
          <w:rFonts w:ascii="Times New Roman" w:hAnsi="Times New Roman" w:cs="Times New Roman"/>
          <w:sz w:val="24"/>
          <w:szCs w:val="24"/>
          <w:lang w:val="en-AU"/>
        </w:rPr>
        <w:t>³</w:t>
      </w:r>
      <w:r w:rsidRPr="005571FA">
        <w:rPr>
          <w:rFonts w:ascii="Times New Roman" w:hAnsi="Times New Roman" w:cs="Times New Roman"/>
          <w:i/>
          <w:sz w:val="24"/>
          <w:szCs w:val="24"/>
          <w:lang w:val="en-AU"/>
        </w:rPr>
        <w:t>Research Program for Clinical and Molecular Metabolism, Faculty of Medicine, University of Helsinki, Haartmaninkatu 8, 00290 Helsinki, Finland</w:t>
      </w:r>
    </w:p>
    <w:p w14:paraId="4915F0E7" w14:textId="77777777" w:rsidR="003A3FE0" w:rsidRPr="005571FA" w:rsidRDefault="003A3FE0" w:rsidP="005571FA">
      <w:pPr>
        <w:widowControl w:val="0"/>
        <w:spacing w:line="240" w:lineRule="auto"/>
        <w:jc w:val="both"/>
        <w:rPr>
          <w:rFonts w:ascii="Times New Roman" w:hAnsi="Times New Roman" w:cs="Times New Roman"/>
          <w:i/>
          <w:sz w:val="24"/>
          <w:szCs w:val="24"/>
          <w:lang w:val="en-AU"/>
        </w:rPr>
      </w:pPr>
      <w:r w:rsidRPr="005571FA">
        <w:rPr>
          <w:rFonts w:ascii="Times New Roman" w:hAnsi="Times New Roman" w:cs="Times New Roman"/>
          <w:i/>
          <w:sz w:val="24"/>
          <w:szCs w:val="24"/>
          <w:vertAlign w:val="superscript"/>
          <w:lang w:val="en-AU"/>
        </w:rPr>
        <w:t>4</w:t>
      </w:r>
      <w:r w:rsidRPr="005571FA">
        <w:rPr>
          <w:rFonts w:ascii="Times New Roman" w:hAnsi="Times New Roman" w:cs="Times New Roman"/>
          <w:i/>
          <w:sz w:val="24"/>
          <w:szCs w:val="24"/>
          <w:lang w:val="en-AU"/>
        </w:rPr>
        <w:t xml:space="preserve">Sydney Pharmacy School, University of Sydney, </w:t>
      </w:r>
      <w:r w:rsidRPr="005571FA">
        <w:rPr>
          <w:rFonts w:ascii="Times New Roman" w:hAnsi="Times New Roman" w:cs="Times New Roman"/>
          <w:i/>
          <w:sz w:val="24"/>
          <w:szCs w:val="24"/>
          <w:lang w:val="en-US"/>
        </w:rPr>
        <w:t>A15, Science Rd, Camperdown NSW 2050</w:t>
      </w:r>
      <w:r w:rsidRPr="005571FA">
        <w:rPr>
          <w:rFonts w:ascii="Times New Roman" w:hAnsi="Times New Roman" w:cs="Times New Roman"/>
          <w:i/>
          <w:sz w:val="24"/>
          <w:szCs w:val="24"/>
          <w:lang w:val="en-AU"/>
        </w:rPr>
        <w:t>, Australia</w:t>
      </w:r>
    </w:p>
    <w:p w14:paraId="69C7B372" w14:textId="77777777" w:rsidR="003A3FE0" w:rsidRPr="005571FA" w:rsidRDefault="003A3FE0" w:rsidP="005571FA">
      <w:pPr>
        <w:widowControl w:val="0"/>
        <w:spacing w:line="240" w:lineRule="auto"/>
        <w:jc w:val="both"/>
        <w:rPr>
          <w:rFonts w:ascii="Times New Roman" w:hAnsi="Times New Roman" w:cs="Times New Roman"/>
          <w:i/>
          <w:sz w:val="24"/>
          <w:szCs w:val="24"/>
          <w:lang w:val="en-AU"/>
        </w:rPr>
      </w:pPr>
      <w:r w:rsidRPr="005571FA">
        <w:rPr>
          <w:rFonts w:ascii="Times New Roman" w:hAnsi="Times New Roman" w:cs="Times New Roman"/>
          <w:i/>
          <w:sz w:val="24"/>
          <w:szCs w:val="24"/>
          <w:vertAlign w:val="superscript"/>
          <w:lang w:val="en-AU"/>
        </w:rPr>
        <w:t>5</w:t>
      </w:r>
      <w:r w:rsidRPr="005571FA">
        <w:rPr>
          <w:rFonts w:ascii="Times New Roman" w:hAnsi="Times New Roman" w:cs="Times New Roman"/>
          <w:i/>
          <w:sz w:val="24"/>
          <w:szCs w:val="24"/>
          <w:lang w:val="en-AU"/>
        </w:rPr>
        <w:t>NHMRC Clinical Trials Centre, University of Sydney, K25, Parramatta Rd, Camperdown NSW 2050, Australia</w:t>
      </w:r>
    </w:p>
    <w:p w14:paraId="2D3BFAFA" w14:textId="77777777" w:rsidR="003A3FE0" w:rsidRPr="005571FA" w:rsidRDefault="003A3FE0" w:rsidP="005571FA">
      <w:pPr>
        <w:widowControl w:val="0"/>
        <w:spacing w:line="240" w:lineRule="auto"/>
        <w:jc w:val="both"/>
        <w:rPr>
          <w:rFonts w:ascii="Times New Roman" w:hAnsi="Times New Roman" w:cs="Times New Roman"/>
          <w:i/>
          <w:sz w:val="24"/>
          <w:szCs w:val="24"/>
          <w:lang w:val="en-AU"/>
        </w:rPr>
      </w:pPr>
      <w:r w:rsidRPr="005571FA">
        <w:rPr>
          <w:rFonts w:ascii="Times New Roman" w:hAnsi="Times New Roman" w:cs="Times New Roman"/>
          <w:i/>
          <w:sz w:val="24"/>
          <w:szCs w:val="24"/>
          <w:vertAlign w:val="superscript"/>
          <w:lang w:val="en-AU"/>
        </w:rPr>
        <w:t>6</w:t>
      </w:r>
      <w:r w:rsidRPr="005571FA">
        <w:rPr>
          <w:rFonts w:ascii="Times New Roman" w:hAnsi="Times New Roman" w:cs="Times New Roman"/>
          <w:i/>
          <w:sz w:val="24"/>
          <w:szCs w:val="24"/>
          <w:lang w:val="en-AU"/>
        </w:rPr>
        <w:t>Department of Diabetes, Central Clinical School, Monash University, The Alfred Centre</w:t>
      </w:r>
    </w:p>
    <w:p w14:paraId="71180523" w14:textId="77777777" w:rsidR="003A3FE0" w:rsidRPr="005571FA" w:rsidRDefault="003A3FE0" w:rsidP="005571FA">
      <w:pPr>
        <w:widowControl w:val="0"/>
        <w:spacing w:line="240" w:lineRule="auto"/>
        <w:jc w:val="both"/>
        <w:rPr>
          <w:rFonts w:ascii="Times New Roman" w:hAnsi="Times New Roman" w:cs="Times New Roman"/>
          <w:i/>
          <w:sz w:val="24"/>
          <w:szCs w:val="24"/>
          <w:lang w:val="en-AU"/>
        </w:rPr>
      </w:pPr>
      <w:r w:rsidRPr="005571FA">
        <w:rPr>
          <w:rFonts w:ascii="Times New Roman" w:hAnsi="Times New Roman" w:cs="Times New Roman"/>
          <w:i/>
          <w:sz w:val="24"/>
          <w:szCs w:val="24"/>
          <w:lang w:val="en-AU"/>
        </w:rPr>
        <w:t>99 Commercial Rd, Melbourne VIC 3004, Australia</w:t>
      </w:r>
    </w:p>
    <w:p w14:paraId="4189F205" w14:textId="77777777" w:rsidR="003A3FE0" w:rsidRPr="005571FA" w:rsidRDefault="003A3FE0" w:rsidP="005571FA">
      <w:pPr>
        <w:widowControl w:val="0"/>
        <w:spacing w:line="240" w:lineRule="auto"/>
        <w:jc w:val="both"/>
        <w:rPr>
          <w:rFonts w:ascii="Times New Roman" w:hAnsi="Times New Roman" w:cs="Times New Roman"/>
          <w:i/>
          <w:sz w:val="24"/>
          <w:szCs w:val="24"/>
          <w:lang w:val="en-AU"/>
        </w:rPr>
      </w:pPr>
      <w:r w:rsidRPr="005571FA">
        <w:rPr>
          <w:rFonts w:ascii="Times New Roman" w:hAnsi="Times New Roman" w:cs="Times New Roman"/>
          <w:i/>
          <w:sz w:val="24"/>
          <w:szCs w:val="24"/>
          <w:vertAlign w:val="superscript"/>
          <w:lang w:val="en-AU"/>
        </w:rPr>
        <w:t>7</w:t>
      </w:r>
      <w:r w:rsidRPr="005571FA">
        <w:rPr>
          <w:rFonts w:ascii="Times New Roman" w:hAnsi="Times New Roman" w:cs="Times New Roman"/>
          <w:i/>
          <w:sz w:val="24"/>
          <w:szCs w:val="24"/>
          <w:lang w:val="en-AU"/>
        </w:rPr>
        <w:t xml:space="preserve">Baker Heart and Diabetes Institute, </w:t>
      </w:r>
      <w:r w:rsidRPr="005571FA">
        <w:rPr>
          <w:rFonts w:ascii="Times New Roman" w:hAnsi="Times New Roman" w:cs="Times New Roman"/>
          <w:i/>
          <w:sz w:val="24"/>
          <w:szCs w:val="24"/>
          <w:lang w:val="en-US"/>
        </w:rPr>
        <w:t>75 Commercial Rd, Melbourne VIC 3004</w:t>
      </w:r>
      <w:r w:rsidRPr="005571FA">
        <w:rPr>
          <w:rFonts w:ascii="Times New Roman" w:hAnsi="Times New Roman" w:cs="Times New Roman"/>
          <w:i/>
          <w:sz w:val="24"/>
          <w:szCs w:val="24"/>
          <w:lang w:val="en-AU"/>
        </w:rPr>
        <w:t>, Australia</w:t>
      </w:r>
    </w:p>
    <w:p w14:paraId="64168FA4" w14:textId="77777777" w:rsidR="003A3FE0" w:rsidRPr="005571FA" w:rsidRDefault="003A3FE0" w:rsidP="005571FA">
      <w:pPr>
        <w:widowControl w:val="0"/>
        <w:spacing w:line="240" w:lineRule="auto"/>
        <w:jc w:val="both"/>
        <w:rPr>
          <w:rFonts w:ascii="Times New Roman" w:hAnsi="Times New Roman" w:cs="Times New Roman"/>
          <w:sz w:val="24"/>
          <w:szCs w:val="24"/>
          <w:lang w:val="en-AU"/>
        </w:rPr>
      </w:pPr>
      <w:r w:rsidRPr="005571FA">
        <w:rPr>
          <w:rFonts w:ascii="Times New Roman" w:hAnsi="Times New Roman" w:cs="Times New Roman"/>
          <w:i/>
          <w:sz w:val="24"/>
          <w:szCs w:val="24"/>
          <w:vertAlign w:val="superscript"/>
          <w:lang w:val="en-AU"/>
        </w:rPr>
        <w:t>8</w:t>
      </w:r>
      <w:r w:rsidRPr="005571FA">
        <w:rPr>
          <w:rFonts w:ascii="Times New Roman" w:hAnsi="Times New Roman" w:cs="Times New Roman"/>
          <w:i/>
          <w:sz w:val="24"/>
          <w:szCs w:val="24"/>
          <w:lang w:val="en-AU"/>
        </w:rPr>
        <w:t>Department of General Practice and Primary Health Care, University of Helsinki and Helsinki University Hospital, Biomedicum 2, Tukholmankatu 8, 00290 Helsinki, Finland</w:t>
      </w:r>
    </w:p>
    <w:p w14:paraId="1A4FF20E" w14:textId="2849C146" w:rsidR="00E41A80" w:rsidRPr="005571FA" w:rsidRDefault="00E41A80" w:rsidP="00E41A80">
      <w:pPr>
        <w:widowControl w:val="0"/>
        <w:spacing w:line="240" w:lineRule="auto"/>
        <w:jc w:val="both"/>
        <w:rPr>
          <w:rFonts w:ascii="Times New Roman" w:hAnsi="Times New Roman" w:cs="Times New Roman"/>
          <w:sz w:val="24"/>
          <w:szCs w:val="24"/>
          <w:lang w:val="en-AU"/>
        </w:rPr>
      </w:pPr>
      <w:r w:rsidRPr="005571FA">
        <w:rPr>
          <w:rFonts w:ascii="Times New Roman" w:hAnsi="Times New Roman" w:cs="Times New Roman"/>
          <w:sz w:val="24"/>
          <w:szCs w:val="24"/>
          <w:lang w:val="en-GB"/>
        </w:rPr>
        <w:br w:type="page"/>
      </w:r>
    </w:p>
    <w:sdt>
      <w:sdtPr>
        <w:rPr>
          <w:rFonts w:asciiTheme="minorHAnsi" w:hAnsiTheme="minorHAnsi" w:cstheme="minorBidi"/>
          <w:b w:val="0"/>
          <w:sz w:val="22"/>
          <w:szCs w:val="22"/>
          <w:lang w:val="fi-FI"/>
        </w:rPr>
        <w:id w:val="1880662419"/>
        <w:docPartObj>
          <w:docPartGallery w:val="Table of Contents"/>
          <w:docPartUnique/>
        </w:docPartObj>
      </w:sdtPr>
      <w:sdtEndPr>
        <w:rPr>
          <w:bCs/>
          <w:noProof/>
        </w:rPr>
      </w:sdtEndPr>
      <w:sdtContent>
        <w:p w14:paraId="65BB7FA2" w14:textId="45BE7E9F" w:rsidR="009606F4" w:rsidRPr="005571FA" w:rsidRDefault="009606F4" w:rsidP="009606F4">
          <w:pPr>
            <w:pStyle w:val="TOCHeading"/>
          </w:pPr>
          <w:r w:rsidRPr="005571FA">
            <w:t>Table of Contents</w:t>
          </w:r>
        </w:p>
        <w:p w14:paraId="0D138749" w14:textId="1BBE560F" w:rsidR="00796D76" w:rsidRPr="005571FA" w:rsidRDefault="009606F4">
          <w:pPr>
            <w:pStyle w:val="TOC1"/>
            <w:tabs>
              <w:tab w:val="right" w:leader="dot" w:pos="9016"/>
            </w:tabs>
            <w:rPr>
              <w:rFonts w:ascii="Times New Roman" w:eastAsiaTheme="minorEastAsia" w:hAnsi="Times New Roman" w:cs="Times New Roman"/>
              <w:noProof/>
            </w:rPr>
          </w:pPr>
          <w:r w:rsidRPr="005571FA">
            <w:rPr>
              <w:rFonts w:ascii="Times New Roman" w:hAnsi="Times New Roman" w:cs="Times New Roman"/>
              <w:sz w:val="20"/>
              <w:szCs w:val="20"/>
            </w:rPr>
            <w:fldChar w:fldCharType="begin"/>
          </w:r>
          <w:r w:rsidRPr="005571FA">
            <w:rPr>
              <w:rFonts w:ascii="Times New Roman" w:hAnsi="Times New Roman" w:cs="Times New Roman"/>
              <w:sz w:val="20"/>
              <w:szCs w:val="20"/>
              <w:lang w:val="en-US"/>
            </w:rPr>
            <w:instrText xml:space="preserve"> TOC \o "1-3" \h \z \u </w:instrText>
          </w:r>
          <w:r w:rsidRPr="005571FA">
            <w:rPr>
              <w:rFonts w:ascii="Times New Roman" w:hAnsi="Times New Roman" w:cs="Times New Roman"/>
              <w:sz w:val="20"/>
              <w:szCs w:val="20"/>
            </w:rPr>
            <w:fldChar w:fldCharType="separate"/>
          </w:r>
          <w:hyperlink w:anchor="_Toc163474796" w:history="1">
            <w:r w:rsidR="00796D76" w:rsidRPr="005571FA">
              <w:rPr>
                <w:rStyle w:val="Hyperlink"/>
                <w:rFonts w:ascii="Times New Roman" w:hAnsi="Times New Roman" w:cs="Times New Roman"/>
                <w:noProof/>
              </w:rPr>
              <w:t xml:space="preserve">Table </w:t>
            </w:r>
            <w:r w:rsidR="005571FA">
              <w:rPr>
                <w:rStyle w:val="Hyperlink"/>
                <w:rFonts w:ascii="Times New Roman" w:hAnsi="Times New Roman" w:cs="Times New Roman"/>
                <w:noProof/>
              </w:rPr>
              <w:t>S</w:t>
            </w:r>
            <w:r w:rsidR="00796D76" w:rsidRPr="005571FA">
              <w:rPr>
                <w:rStyle w:val="Hyperlink"/>
                <w:rFonts w:ascii="Times New Roman" w:hAnsi="Times New Roman" w:cs="Times New Roman"/>
                <w:noProof/>
              </w:rPr>
              <w:t>1. Physicians and nurses at each of the FinnDiane centres participating in patient recruitment and characterisation.</w:t>
            </w:r>
            <w:r w:rsidR="00796D76" w:rsidRPr="005571FA">
              <w:rPr>
                <w:rFonts w:ascii="Times New Roman" w:hAnsi="Times New Roman" w:cs="Times New Roman"/>
                <w:noProof/>
                <w:webHidden/>
              </w:rPr>
              <w:tab/>
            </w:r>
            <w:r w:rsidR="00796D76" w:rsidRPr="005571FA">
              <w:rPr>
                <w:rFonts w:ascii="Times New Roman" w:hAnsi="Times New Roman" w:cs="Times New Roman"/>
                <w:noProof/>
                <w:webHidden/>
              </w:rPr>
              <w:fldChar w:fldCharType="begin"/>
            </w:r>
            <w:r w:rsidR="00796D76" w:rsidRPr="005571FA">
              <w:rPr>
                <w:rFonts w:ascii="Times New Roman" w:hAnsi="Times New Roman" w:cs="Times New Roman"/>
                <w:noProof/>
                <w:webHidden/>
              </w:rPr>
              <w:instrText xml:space="preserve"> PAGEREF _Toc163474796 \h </w:instrText>
            </w:r>
            <w:r w:rsidR="00796D76" w:rsidRPr="005571FA">
              <w:rPr>
                <w:rFonts w:ascii="Times New Roman" w:hAnsi="Times New Roman" w:cs="Times New Roman"/>
                <w:noProof/>
                <w:webHidden/>
              </w:rPr>
            </w:r>
            <w:r w:rsidR="00796D76" w:rsidRPr="005571FA">
              <w:rPr>
                <w:rFonts w:ascii="Times New Roman" w:hAnsi="Times New Roman" w:cs="Times New Roman"/>
                <w:noProof/>
                <w:webHidden/>
              </w:rPr>
              <w:fldChar w:fldCharType="separate"/>
            </w:r>
            <w:r w:rsidR="00796D76" w:rsidRPr="005571FA">
              <w:rPr>
                <w:rFonts w:ascii="Times New Roman" w:hAnsi="Times New Roman" w:cs="Times New Roman"/>
                <w:noProof/>
                <w:webHidden/>
              </w:rPr>
              <w:t>4</w:t>
            </w:r>
            <w:r w:rsidR="00796D76" w:rsidRPr="005571FA">
              <w:rPr>
                <w:rFonts w:ascii="Times New Roman" w:hAnsi="Times New Roman" w:cs="Times New Roman"/>
                <w:noProof/>
                <w:webHidden/>
              </w:rPr>
              <w:fldChar w:fldCharType="end"/>
            </w:r>
          </w:hyperlink>
        </w:p>
        <w:p w14:paraId="4139BFC8" w14:textId="144DA354" w:rsidR="00796D76" w:rsidRPr="005571FA" w:rsidRDefault="00E9292C">
          <w:pPr>
            <w:pStyle w:val="TOC1"/>
            <w:tabs>
              <w:tab w:val="right" w:leader="dot" w:pos="9016"/>
            </w:tabs>
            <w:rPr>
              <w:rFonts w:ascii="Times New Roman" w:eastAsiaTheme="minorEastAsia" w:hAnsi="Times New Roman" w:cs="Times New Roman"/>
              <w:noProof/>
            </w:rPr>
          </w:pPr>
          <w:hyperlink w:anchor="_Toc163474797" w:history="1">
            <w:r w:rsidR="00796D76" w:rsidRPr="005571FA">
              <w:rPr>
                <w:rStyle w:val="Hyperlink"/>
                <w:rFonts w:ascii="Times New Roman" w:hAnsi="Times New Roman" w:cs="Times New Roman"/>
                <w:noProof/>
              </w:rPr>
              <w:t xml:space="preserve">Table </w:t>
            </w:r>
            <w:r w:rsidR="005571FA">
              <w:rPr>
                <w:rStyle w:val="Hyperlink"/>
                <w:rFonts w:ascii="Times New Roman" w:hAnsi="Times New Roman" w:cs="Times New Roman"/>
                <w:noProof/>
              </w:rPr>
              <w:t>S</w:t>
            </w:r>
            <w:r w:rsidR="00796D76" w:rsidRPr="005571FA">
              <w:rPr>
                <w:rStyle w:val="Hyperlink"/>
                <w:rFonts w:ascii="Times New Roman" w:hAnsi="Times New Roman" w:cs="Times New Roman"/>
                <w:noProof/>
              </w:rPr>
              <w:t>2. Baseline clinical characteristics at according to the Kidney Disease Improving Global Outcomes (KDIGO) risk categories.</w:t>
            </w:r>
            <w:r w:rsidR="00796D76" w:rsidRPr="005571FA">
              <w:rPr>
                <w:rFonts w:ascii="Times New Roman" w:hAnsi="Times New Roman" w:cs="Times New Roman"/>
                <w:noProof/>
                <w:webHidden/>
              </w:rPr>
              <w:tab/>
            </w:r>
            <w:r w:rsidR="00796D76" w:rsidRPr="005571FA">
              <w:rPr>
                <w:rFonts w:ascii="Times New Roman" w:hAnsi="Times New Roman" w:cs="Times New Roman"/>
                <w:noProof/>
                <w:webHidden/>
              </w:rPr>
              <w:fldChar w:fldCharType="begin"/>
            </w:r>
            <w:r w:rsidR="00796D76" w:rsidRPr="005571FA">
              <w:rPr>
                <w:rFonts w:ascii="Times New Roman" w:hAnsi="Times New Roman" w:cs="Times New Roman"/>
                <w:noProof/>
                <w:webHidden/>
              </w:rPr>
              <w:instrText xml:space="preserve"> PAGEREF _Toc163474797 \h </w:instrText>
            </w:r>
            <w:r w:rsidR="00796D76" w:rsidRPr="005571FA">
              <w:rPr>
                <w:rFonts w:ascii="Times New Roman" w:hAnsi="Times New Roman" w:cs="Times New Roman"/>
                <w:noProof/>
                <w:webHidden/>
              </w:rPr>
            </w:r>
            <w:r w:rsidR="00796D76" w:rsidRPr="005571FA">
              <w:rPr>
                <w:rFonts w:ascii="Times New Roman" w:hAnsi="Times New Roman" w:cs="Times New Roman"/>
                <w:noProof/>
                <w:webHidden/>
              </w:rPr>
              <w:fldChar w:fldCharType="separate"/>
            </w:r>
            <w:r w:rsidR="00796D76" w:rsidRPr="005571FA">
              <w:rPr>
                <w:rFonts w:ascii="Times New Roman" w:hAnsi="Times New Roman" w:cs="Times New Roman"/>
                <w:noProof/>
                <w:webHidden/>
              </w:rPr>
              <w:t>6</w:t>
            </w:r>
            <w:r w:rsidR="00796D76" w:rsidRPr="005571FA">
              <w:rPr>
                <w:rFonts w:ascii="Times New Roman" w:hAnsi="Times New Roman" w:cs="Times New Roman"/>
                <w:noProof/>
                <w:webHidden/>
              </w:rPr>
              <w:fldChar w:fldCharType="end"/>
            </w:r>
          </w:hyperlink>
        </w:p>
        <w:p w14:paraId="5F7F2157" w14:textId="081FB8DC" w:rsidR="00796D76" w:rsidRPr="005571FA" w:rsidRDefault="00E9292C">
          <w:pPr>
            <w:pStyle w:val="TOC1"/>
            <w:tabs>
              <w:tab w:val="right" w:leader="dot" w:pos="9016"/>
            </w:tabs>
            <w:rPr>
              <w:rFonts w:ascii="Times New Roman" w:eastAsiaTheme="minorEastAsia" w:hAnsi="Times New Roman" w:cs="Times New Roman"/>
              <w:noProof/>
            </w:rPr>
          </w:pPr>
          <w:hyperlink w:anchor="_Toc163474798" w:history="1">
            <w:r w:rsidR="00796D76" w:rsidRPr="005571FA">
              <w:rPr>
                <w:rStyle w:val="Hyperlink"/>
                <w:rFonts w:ascii="Times New Roman" w:hAnsi="Times New Roman" w:cs="Times New Roman"/>
                <w:noProof/>
              </w:rPr>
              <w:t xml:space="preserve">Table </w:t>
            </w:r>
            <w:r w:rsidR="005571FA">
              <w:rPr>
                <w:rStyle w:val="Hyperlink"/>
                <w:rFonts w:ascii="Times New Roman" w:hAnsi="Times New Roman" w:cs="Times New Roman"/>
                <w:noProof/>
              </w:rPr>
              <w:t>S</w:t>
            </w:r>
            <w:r w:rsidR="00796D76" w:rsidRPr="005571FA">
              <w:rPr>
                <w:rStyle w:val="Hyperlink"/>
                <w:rFonts w:ascii="Times New Roman" w:hAnsi="Times New Roman" w:cs="Times New Roman"/>
                <w:noProof/>
              </w:rPr>
              <w:t>3. C-indexes and 95% confidence intervals (CI) with regards to coronary artery disease (CAD) for three estimated glucose disposal rate (eGDR) formulae, the metabolic syndrome and their components for the full cohort.</w:t>
            </w:r>
            <w:r w:rsidR="00796D76" w:rsidRPr="005571FA">
              <w:rPr>
                <w:rFonts w:ascii="Times New Roman" w:hAnsi="Times New Roman" w:cs="Times New Roman"/>
                <w:noProof/>
                <w:webHidden/>
              </w:rPr>
              <w:tab/>
            </w:r>
            <w:r w:rsidR="00796D76" w:rsidRPr="005571FA">
              <w:rPr>
                <w:rFonts w:ascii="Times New Roman" w:hAnsi="Times New Roman" w:cs="Times New Roman"/>
                <w:noProof/>
                <w:webHidden/>
              </w:rPr>
              <w:fldChar w:fldCharType="begin"/>
            </w:r>
            <w:r w:rsidR="00796D76" w:rsidRPr="005571FA">
              <w:rPr>
                <w:rFonts w:ascii="Times New Roman" w:hAnsi="Times New Roman" w:cs="Times New Roman"/>
                <w:noProof/>
                <w:webHidden/>
              </w:rPr>
              <w:instrText xml:space="preserve"> PAGEREF _Toc163474798 \h </w:instrText>
            </w:r>
            <w:r w:rsidR="00796D76" w:rsidRPr="005571FA">
              <w:rPr>
                <w:rFonts w:ascii="Times New Roman" w:hAnsi="Times New Roman" w:cs="Times New Roman"/>
                <w:noProof/>
                <w:webHidden/>
              </w:rPr>
            </w:r>
            <w:r w:rsidR="00796D76" w:rsidRPr="005571FA">
              <w:rPr>
                <w:rFonts w:ascii="Times New Roman" w:hAnsi="Times New Roman" w:cs="Times New Roman"/>
                <w:noProof/>
                <w:webHidden/>
              </w:rPr>
              <w:fldChar w:fldCharType="separate"/>
            </w:r>
            <w:r w:rsidR="00796D76" w:rsidRPr="005571FA">
              <w:rPr>
                <w:rFonts w:ascii="Times New Roman" w:hAnsi="Times New Roman" w:cs="Times New Roman"/>
                <w:noProof/>
                <w:webHidden/>
              </w:rPr>
              <w:t>7</w:t>
            </w:r>
            <w:r w:rsidR="00796D76" w:rsidRPr="005571FA">
              <w:rPr>
                <w:rFonts w:ascii="Times New Roman" w:hAnsi="Times New Roman" w:cs="Times New Roman"/>
                <w:noProof/>
                <w:webHidden/>
              </w:rPr>
              <w:fldChar w:fldCharType="end"/>
            </w:r>
          </w:hyperlink>
        </w:p>
        <w:p w14:paraId="2B2EDD99" w14:textId="1B55C288" w:rsidR="00796D76" w:rsidRPr="005571FA" w:rsidRDefault="00E9292C">
          <w:pPr>
            <w:pStyle w:val="TOC1"/>
            <w:tabs>
              <w:tab w:val="right" w:leader="dot" w:pos="9016"/>
            </w:tabs>
            <w:rPr>
              <w:rFonts w:ascii="Times New Roman" w:eastAsiaTheme="minorEastAsia" w:hAnsi="Times New Roman" w:cs="Times New Roman"/>
              <w:noProof/>
            </w:rPr>
          </w:pPr>
          <w:hyperlink w:anchor="_Toc163474799" w:history="1">
            <w:r w:rsidR="00796D76" w:rsidRPr="005571FA">
              <w:rPr>
                <w:rStyle w:val="Hyperlink"/>
                <w:rFonts w:ascii="Times New Roman" w:hAnsi="Times New Roman" w:cs="Times New Roman"/>
                <w:noProof/>
              </w:rPr>
              <w:t xml:space="preserve">Table </w:t>
            </w:r>
            <w:r w:rsidR="005571FA">
              <w:rPr>
                <w:rStyle w:val="Hyperlink"/>
                <w:rFonts w:ascii="Times New Roman" w:hAnsi="Times New Roman" w:cs="Times New Roman"/>
                <w:noProof/>
              </w:rPr>
              <w:t>S</w:t>
            </w:r>
            <w:r w:rsidR="00796D76" w:rsidRPr="005571FA">
              <w:rPr>
                <w:rStyle w:val="Hyperlink"/>
                <w:rFonts w:ascii="Times New Roman" w:hAnsi="Times New Roman" w:cs="Times New Roman"/>
                <w:noProof/>
              </w:rPr>
              <w:t>4. C-indexes and 95% confidence intervals (CI) with regards to coronary artery disease (CAD) for three estimated glucose disposal rate (eGDR) formulae, the metabolic syndrome and their components for individuals in Kidney Disease Improving Global Outcomes (KDIGO) category low.</w:t>
            </w:r>
            <w:r w:rsidR="00796D76" w:rsidRPr="005571FA">
              <w:rPr>
                <w:rFonts w:ascii="Times New Roman" w:hAnsi="Times New Roman" w:cs="Times New Roman"/>
                <w:noProof/>
                <w:webHidden/>
              </w:rPr>
              <w:tab/>
            </w:r>
            <w:r w:rsidR="00796D76" w:rsidRPr="005571FA">
              <w:rPr>
                <w:rFonts w:ascii="Times New Roman" w:hAnsi="Times New Roman" w:cs="Times New Roman"/>
                <w:noProof/>
                <w:webHidden/>
              </w:rPr>
              <w:fldChar w:fldCharType="begin"/>
            </w:r>
            <w:r w:rsidR="00796D76" w:rsidRPr="005571FA">
              <w:rPr>
                <w:rFonts w:ascii="Times New Roman" w:hAnsi="Times New Roman" w:cs="Times New Roman"/>
                <w:noProof/>
                <w:webHidden/>
              </w:rPr>
              <w:instrText xml:space="preserve"> PAGEREF _Toc163474799 \h </w:instrText>
            </w:r>
            <w:r w:rsidR="00796D76" w:rsidRPr="005571FA">
              <w:rPr>
                <w:rFonts w:ascii="Times New Roman" w:hAnsi="Times New Roman" w:cs="Times New Roman"/>
                <w:noProof/>
                <w:webHidden/>
              </w:rPr>
            </w:r>
            <w:r w:rsidR="00796D76" w:rsidRPr="005571FA">
              <w:rPr>
                <w:rFonts w:ascii="Times New Roman" w:hAnsi="Times New Roman" w:cs="Times New Roman"/>
                <w:noProof/>
                <w:webHidden/>
              </w:rPr>
              <w:fldChar w:fldCharType="separate"/>
            </w:r>
            <w:r w:rsidR="00796D76" w:rsidRPr="005571FA">
              <w:rPr>
                <w:rFonts w:ascii="Times New Roman" w:hAnsi="Times New Roman" w:cs="Times New Roman"/>
                <w:noProof/>
                <w:webHidden/>
              </w:rPr>
              <w:t>8</w:t>
            </w:r>
            <w:r w:rsidR="00796D76" w:rsidRPr="005571FA">
              <w:rPr>
                <w:rFonts w:ascii="Times New Roman" w:hAnsi="Times New Roman" w:cs="Times New Roman"/>
                <w:noProof/>
                <w:webHidden/>
              </w:rPr>
              <w:fldChar w:fldCharType="end"/>
            </w:r>
          </w:hyperlink>
        </w:p>
        <w:p w14:paraId="3FF80C00" w14:textId="146EB5A1" w:rsidR="00796D76" w:rsidRPr="005571FA" w:rsidRDefault="00E9292C">
          <w:pPr>
            <w:pStyle w:val="TOC1"/>
            <w:tabs>
              <w:tab w:val="right" w:leader="dot" w:pos="9016"/>
            </w:tabs>
            <w:rPr>
              <w:rFonts w:ascii="Times New Roman" w:eastAsiaTheme="minorEastAsia" w:hAnsi="Times New Roman" w:cs="Times New Roman"/>
              <w:noProof/>
            </w:rPr>
          </w:pPr>
          <w:hyperlink w:anchor="_Toc163474800" w:history="1">
            <w:r w:rsidR="00796D76" w:rsidRPr="005571FA">
              <w:rPr>
                <w:rStyle w:val="Hyperlink"/>
                <w:rFonts w:ascii="Times New Roman" w:hAnsi="Times New Roman" w:cs="Times New Roman"/>
                <w:noProof/>
              </w:rPr>
              <w:t xml:space="preserve">Table </w:t>
            </w:r>
            <w:r w:rsidR="005571FA">
              <w:rPr>
                <w:rStyle w:val="Hyperlink"/>
                <w:rFonts w:ascii="Times New Roman" w:hAnsi="Times New Roman" w:cs="Times New Roman"/>
                <w:noProof/>
              </w:rPr>
              <w:t>S</w:t>
            </w:r>
            <w:r w:rsidR="00796D76" w:rsidRPr="005571FA">
              <w:rPr>
                <w:rStyle w:val="Hyperlink"/>
                <w:rFonts w:ascii="Times New Roman" w:hAnsi="Times New Roman" w:cs="Times New Roman"/>
                <w:noProof/>
              </w:rPr>
              <w:t>5. C-indexes and 95% confidence intervals (CI) with regards to coronary artery disease (CAD) for three estimated glucose disposal rate (eGDR) formulae, the metabolic syndrome and their components for individuals in Kidney Disease Improving Global Outcomes (KDIGO) category moderate.</w:t>
            </w:r>
            <w:r w:rsidR="00796D76" w:rsidRPr="005571FA">
              <w:rPr>
                <w:rFonts w:ascii="Times New Roman" w:hAnsi="Times New Roman" w:cs="Times New Roman"/>
                <w:noProof/>
                <w:webHidden/>
              </w:rPr>
              <w:tab/>
            </w:r>
            <w:r w:rsidR="00796D76" w:rsidRPr="005571FA">
              <w:rPr>
                <w:rFonts w:ascii="Times New Roman" w:hAnsi="Times New Roman" w:cs="Times New Roman"/>
                <w:noProof/>
                <w:webHidden/>
              </w:rPr>
              <w:fldChar w:fldCharType="begin"/>
            </w:r>
            <w:r w:rsidR="00796D76" w:rsidRPr="005571FA">
              <w:rPr>
                <w:rFonts w:ascii="Times New Roman" w:hAnsi="Times New Roman" w:cs="Times New Roman"/>
                <w:noProof/>
                <w:webHidden/>
              </w:rPr>
              <w:instrText xml:space="preserve"> PAGEREF _Toc163474800 \h </w:instrText>
            </w:r>
            <w:r w:rsidR="00796D76" w:rsidRPr="005571FA">
              <w:rPr>
                <w:rFonts w:ascii="Times New Roman" w:hAnsi="Times New Roman" w:cs="Times New Roman"/>
                <w:noProof/>
                <w:webHidden/>
              </w:rPr>
            </w:r>
            <w:r w:rsidR="00796D76" w:rsidRPr="005571FA">
              <w:rPr>
                <w:rFonts w:ascii="Times New Roman" w:hAnsi="Times New Roman" w:cs="Times New Roman"/>
                <w:noProof/>
                <w:webHidden/>
              </w:rPr>
              <w:fldChar w:fldCharType="separate"/>
            </w:r>
            <w:r w:rsidR="00796D76" w:rsidRPr="005571FA">
              <w:rPr>
                <w:rFonts w:ascii="Times New Roman" w:hAnsi="Times New Roman" w:cs="Times New Roman"/>
                <w:noProof/>
                <w:webHidden/>
              </w:rPr>
              <w:t>9</w:t>
            </w:r>
            <w:r w:rsidR="00796D76" w:rsidRPr="005571FA">
              <w:rPr>
                <w:rFonts w:ascii="Times New Roman" w:hAnsi="Times New Roman" w:cs="Times New Roman"/>
                <w:noProof/>
                <w:webHidden/>
              </w:rPr>
              <w:fldChar w:fldCharType="end"/>
            </w:r>
          </w:hyperlink>
        </w:p>
        <w:p w14:paraId="29F1388A" w14:textId="7E7186E4" w:rsidR="00796D76" w:rsidRPr="005571FA" w:rsidRDefault="00E9292C">
          <w:pPr>
            <w:pStyle w:val="TOC1"/>
            <w:tabs>
              <w:tab w:val="right" w:leader="dot" w:pos="9016"/>
            </w:tabs>
            <w:rPr>
              <w:rFonts w:ascii="Times New Roman" w:eastAsiaTheme="minorEastAsia" w:hAnsi="Times New Roman" w:cs="Times New Roman"/>
              <w:noProof/>
            </w:rPr>
          </w:pPr>
          <w:hyperlink w:anchor="_Toc163474801" w:history="1">
            <w:r w:rsidR="00796D76" w:rsidRPr="005571FA">
              <w:rPr>
                <w:rStyle w:val="Hyperlink"/>
                <w:rFonts w:ascii="Times New Roman" w:hAnsi="Times New Roman" w:cs="Times New Roman"/>
                <w:noProof/>
              </w:rPr>
              <w:t xml:space="preserve">Table </w:t>
            </w:r>
            <w:r w:rsidR="005571FA">
              <w:rPr>
                <w:rStyle w:val="Hyperlink"/>
                <w:rFonts w:ascii="Times New Roman" w:hAnsi="Times New Roman" w:cs="Times New Roman"/>
                <w:noProof/>
              </w:rPr>
              <w:t>S</w:t>
            </w:r>
            <w:r w:rsidR="00796D76" w:rsidRPr="005571FA">
              <w:rPr>
                <w:rStyle w:val="Hyperlink"/>
                <w:rFonts w:ascii="Times New Roman" w:hAnsi="Times New Roman" w:cs="Times New Roman"/>
                <w:noProof/>
              </w:rPr>
              <w:t>6. C-indexes and 95% confidence intervals (CI) with regards to coronary artery disease (CAD) for three estimated glucose disposal rate (eGDR) formulae, the metabolic syndrome and their components for individuals in Kidney Disease Improving Global Outcomes (KDIGO) categories high and very high.</w:t>
            </w:r>
            <w:r w:rsidR="00796D76" w:rsidRPr="005571FA">
              <w:rPr>
                <w:rFonts w:ascii="Times New Roman" w:hAnsi="Times New Roman" w:cs="Times New Roman"/>
                <w:noProof/>
                <w:webHidden/>
              </w:rPr>
              <w:tab/>
            </w:r>
            <w:r w:rsidR="00796D76" w:rsidRPr="005571FA">
              <w:rPr>
                <w:rFonts w:ascii="Times New Roman" w:hAnsi="Times New Roman" w:cs="Times New Roman"/>
                <w:noProof/>
                <w:webHidden/>
              </w:rPr>
              <w:fldChar w:fldCharType="begin"/>
            </w:r>
            <w:r w:rsidR="00796D76" w:rsidRPr="005571FA">
              <w:rPr>
                <w:rFonts w:ascii="Times New Roman" w:hAnsi="Times New Roman" w:cs="Times New Roman"/>
                <w:noProof/>
                <w:webHidden/>
              </w:rPr>
              <w:instrText xml:space="preserve"> PAGEREF _Toc163474801 \h </w:instrText>
            </w:r>
            <w:r w:rsidR="00796D76" w:rsidRPr="005571FA">
              <w:rPr>
                <w:rFonts w:ascii="Times New Roman" w:hAnsi="Times New Roman" w:cs="Times New Roman"/>
                <w:noProof/>
                <w:webHidden/>
              </w:rPr>
            </w:r>
            <w:r w:rsidR="00796D76" w:rsidRPr="005571FA">
              <w:rPr>
                <w:rFonts w:ascii="Times New Roman" w:hAnsi="Times New Roman" w:cs="Times New Roman"/>
                <w:noProof/>
                <w:webHidden/>
              </w:rPr>
              <w:fldChar w:fldCharType="separate"/>
            </w:r>
            <w:r w:rsidR="00796D76" w:rsidRPr="005571FA">
              <w:rPr>
                <w:rFonts w:ascii="Times New Roman" w:hAnsi="Times New Roman" w:cs="Times New Roman"/>
                <w:noProof/>
                <w:webHidden/>
              </w:rPr>
              <w:t>10</w:t>
            </w:r>
            <w:r w:rsidR="00796D76" w:rsidRPr="005571FA">
              <w:rPr>
                <w:rFonts w:ascii="Times New Roman" w:hAnsi="Times New Roman" w:cs="Times New Roman"/>
                <w:noProof/>
                <w:webHidden/>
              </w:rPr>
              <w:fldChar w:fldCharType="end"/>
            </w:r>
          </w:hyperlink>
        </w:p>
        <w:p w14:paraId="2612C620" w14:textId="1E95823E" w:rsidR="00796D76" w:rsidRPr="005571FA" w:rsidRDefault="00E9292C">
          <w:pPr>
            <w:pStyle w:val="TOC1"/>
            <w:tabs>
              <w:tab w:val="right" w:leader="dot" w:pos="9016"/>
            </w:tabs>
            <w:rPr>
              <w:rFonts w:ascii="Times New Roman" w:eastAsiaTheme="minorEastAsia" w:hAnsi="Times New Roman" w:cs="Times New Roman"/>
              <w:noProof/>
            </w:rPr>
          </w:pPr>
          <w:hyperlink w:anchor="_Toc163474802" w:history="1">
            <w:r w:rsidR="00796D76" w:rsidRPr="005571FA">
              <w:rPr>
                <w:rStyle w:val="Hyperlink"/>
                <w:rFonts w:ascii="Times New Roman" w:hAnsi="Times New Roman" w:cs="Times New Roman"/>
                <w:noProof/>
              </w:rPr>
              <w:t xml:space="preserve">Table </w:t>
            </w:r>
            <w:r w:rsidR="005571FA">
              <w:rPr>
                <w:rStyle w:val="Hyperlink"/>
                <w:rFonts w:ascii="Times New Roman" w:hAnsi="Times New Roman" w:cs="Times New Roman"/>
                <w:noProof/>
              </w:rPr>
              <w:t>S</w:t>
            </w:r>
            <w:r w:rsidR="00796D76" w:rsidRPr="005571FA">
              <w:rPr>
                <w:rStyle w:val="Hyperlink"/>
                <w:rFonts w:ascii="Times New Roman" w:hAnsi="Times New Roman" w:cs="Times New Roman"/>
                <w:noProof/>
              </w:rPr>
              <w:t>7. Comparison of the FinnDiane study participants to those in the clamp studies</w:t>
            </w:r>
            <w:r w:rsidR="00796D76" w:rsidRPr="005571FA">
              <w:rPr>
                <w:rFonts w:ascii="Times New Roman" w:hAnsi="Times New Roman" w:cs="Times New Roman"/>
                <w:noProof/>
                <w:webHidden/>
              </w:rPr>
              <w:tab/>
            </w:r>
            <w:r w:rsidR="00796D76" w:rsidRPr="005571FA">
              <w:rPr>
                <w:rFonts w:ascii="Times New Roman" w:hAnsi="Times New Roman" w:cs="Times New Roman"/>
                <w:noProof/>
                <w:webHidden/>
              </w:rPr>
              <w:fldChar w:fldCharType="begin"/>
            </w:r>
            <w:r w:rsidR="00796D76" w:rsidRPr="005571FA">
              <w:rPr>
                <w:rFonts w:ascii="Times New Roman" w:hAnsi="Times New Roman" w:cs="Times New Roman"/>
                <w:noProof/>
                <w:webHidden/>
              </w:rPr>
              <w:instrText xml:space="preserve"> PAGEREF _Toc163474802 \h </w:instrText>
            </w:r>
            <w:r w:rsidR="00796D76" w:rsidRPr="005571FA">
              <w:rPr>
                <w:rFonts w:ascii="Times New Roman" w:hAnsi="Times New Roman" w:cs="Times New Roman"/>
                <w:noProof/>
                <w:webHidden/>
              </w:rPr>
            </w:r>
            <w:r w:rsidR="00796D76" w:rsidRPr="005571FA">
              <w:rPr>
                <w:rFonts w:ascii="Times New Roman" w:hAnsi="Times New Roman" w:cs="Times New Roman"/>
                <w:noProof/>
                <w:webHidden/>
              </w:rPr>
              <w:fldChar w:fldCharType="separate"/>
            </w:r>
            <w:r w:rsidR="00796D76" w:rsidRPr="005571FA">
              <w:rPr>
                <w:rFonts w:ascii="Times New Roman" w:hAnsi="Times New Roman" w:cs="Times New Roman"/>
                <w:noProof/>
                <w:webHidden/>
              </w:rPr>
              <w:t>11</w:t>
            </w:r>
            <w:r w:rsidR="00796D76" w:rsidRPr="005571FA">
              <w:rPr>
                <w:rFonts w:ascii="Times New Roman" w:hAnsi="Times New Roman" w:cs="Times New Roman"/>
                <w:noProof/>
                <w:webHidden/>
              </w:rPr>
              <w:fldChar w:fldCharType="end"/>
            </w:r>
          </w:hyperlink>
        </w:p>
        <w:p w14:paraId="394771BF" w14:textId="049DD507" w:rsidR="00796D76" w:rsidRPr="005571FA" w:rsidRDefault="00E9292C">
          <w:pPr>
            <w:pStyle w:val="TOC1"/>
            <w:tabs>
              <w:tab w:val="right" w:leader="dot" w:pos="9016"/>
            </w:tabs>
            <w:rPr>
              <w:rFonts w:ascii="Times New Roman" w:eastAsiaTheme="minorEastAsia" w:hAnsi="Times New Roman" w:cs="Times New Roman"/>
              <w:noProof/>
            </w:rPr>
          </w:pPr>
          <w:hyperlink w:anchor="_Toc163474803" w:history="1">
            <w:r w:rsidR="00796D76" w:rsidRPr="005571FA">
              <w:rPr>
                <w:rStyle w:val="Hyperlink"/>
                <w:rFonts w:ascii="Times New Roman" w:hAnsi="Times New Roman" w:cs="Times New Roman"/>
                <w:noProof/>
              </w:rPr>
              <w:t>Figure S1. A Venn diagram for insulin resistance defined as those individuals that were ranked in the lowest quartile of each estimated glucose disposal rate (eGDR) score.</w:t>
            </w:r>
            <w:r w:rsidR="00796D76" w:rsidRPr="005571FA">
              <w:rPr>
                <w:rFonts w:ascii="Times New Roman" w:hAnsi="Times New Roman" w:cs="Times New Roman"/>
                <w:noProof/>
                <w:webHidden/>
              </w:rPr>
              <w:tab/>
            </w:r>
            <w:r w:rsidR="00796D76" w:rsidRPr="005571FA">
              <w:rPr>
                <w:rFonts w:ascii="Times New Roman" w:hAnsi="Times New Roman" w:cs="Times New Roman"/>
                <w:noProof/>
                <w:webHidden/>
              </w:rPr>
              <w:fldChar w:fldCharType="begin"/>
            </w:r>
            <w:r w:rsidR="00796D76" w:rsidRPr="005571FA">
              <w:rPr>
                <w:rFonts w:ascii="Times New Roman" w:hAnsi="Times New Roman" w:cs="Times New Roman"/>
                <w:noProof/>
                <w:webHidden/>
              </w:rPr>
              <w:instrText xml:space="preserve"> PAGEREF _Toc163474803 \h </w:instrText>
            </w:r>
            <w:r w:rsidR="00796D76" w:rsidRPr="005571FA">
              <w:rPr>
                <w:rFonts w:ascii="Times New Roman" w:hAnsi="Times New Roman" w:cs="Times New Roman"/>
                <w:noProof/>
                <w:webHidden/>
              </w:rPr>
            </w:r>
            <w:r w:rsidR="00796D76" w:rsidRPr="005571FA">
              <w:rPr>
                <w:rFonts w:ascii="Times New Roman" w:hAnsi="Times New Roman" w:cs="Times New Roman"/>
                <w:noProof/>
                <w:webHidden/>
              </w:rPr>
              <w:fldChar w:fldCharType="separate"/>
            </w:r>
            <w:r w:rsidR="00796D76" w:rsidRPr="005571FA">
              <w:rPr>
                <w:rFonts w:ascii="Times New Roman" w:hAnsi="Times New Roman" w:cs="Times New Roman"/>
                <w:noProof/>
                <w:webHidden/>
              </w:rPr>
              <w:t>12</w:t>
            </w:r>
            <w:r w:rsidR="00796D76" w:rsidRPr="005571FA">
              <w:rPr>
                <w:rFonts w:ascii="Times New Roman" w:hAnsi="Times New Roman" w:cs="Times New Roman"/>
                <w:noProof/>
                <w:webHidden/>
              </w:rPr>
              <w:fldChar w:fldCharType="end"/>
            </w:r>
          </w:hyperlink>
        </w:p>
        <w:p w14:paraId="04E3881A" w14:textId="41072757" w:rsidR="00796D76" w:rsidRPr="005571FA" w:rsidRDefault="00E9292C">
          <w:pPr>
            <w:pStyle w:val="TOC1"/>
            <w:tabs>
              <w:tab w:val="right" w:leader="dot" w:pos="9016"/>
            </w:tabs>
            <w:rPr>
              <w:rFonts w:ascii="Times New Roman" w:eastAsiaTheme="minorEastAsia" w:hAnsi="Times New Roman" w:cs="Times New Roman"/>
              <w:noProof/>
            </w:rPr>
          </w:pPr>
          <w:hyperlink w:anchor="_Toc163474804" w:history="1">
            <w:r w:rsidR="00796D76" w:rsidRPr="005571FA">
              <w:rPr>
                <w:rStyle w:val="Hyperlink"/>
                <w:rFonts w:ascii="Times New Roman" w:hAnsi="Times New Roman" w:cs="Times New Roman"/>
                <w:noProof/>
              </w:rPr>
              <w:t>Figure S2. Kaplan-Meier curves for subsequent coronary artery disease (CAD) based on baseline estimated glucose disposal rete (eGDR) quartiles for (A) eGDR by Williams; (B) eGDR by Duca, and (C) eGDR by Januszewski</w:t>
            </w:r>
            <w:r w:rsidR="00796D76" w:rsidRPr="005571FA">
              <w:rPr>
                <w:rFonts w:ascii="Times New Roman" w:hAnsi="Times New Roman" w:cs="Times New Roman"/>
                <w:noProof/>
                <w:webHidden/>
              </w:rPr>
              <w:tab/>
            </w:r>
            <w:r w:rsidR="00796D76" w:rsidRPr="005571FA">
              <w:rPr>
                <w:rFonts w:ascii="Times New Roman" w:hAnsi="Times New Roman" w:cs="Times New Roman"/>
                <w:noProof/>
                <w:webHidden/>
              </w:rPr>
              <w:fldChar w:fldCharType="begin"/>
            </w:r>
            <w:r w:rsidR="00796D76" w:rsidRPr="005571FA">
              <w:rPr>
                <w:rFonts w:ascii="Times New Roman" w:hAnsi="Times New Roman" w:cs="Times New Roman"/>
                <w:noProof/>
                <w:webHidden/>
              </w:rPr>
              <w:instrText xml:space="preserve"> PAGEREF _Toc163474804 \h </w:instrText>
            </w:r>
            <w:r w:rsidR="00796D76" w:rsidRPr="005571FA">
              <w:rPr>
                <w:rFonts w:ascii="Times New Roman" w:hAnsi="Times New Roman" w:cs="Times New Roman"/>
                <w:noProof/>
                <w:webHidden/>
              </w:rPr>
            </w:r>
            <w:r w:rsidR="00796D76" w:rsidRPr="005571FA">
              <w:rPr>
                <w:rFonts w:ascii="Times New Roman" w:hAnsi="Times New Roman" w:cs="Times New Roman"/>
                <w:noProof/>
                <w:webHidden/>
              </w:rPr>
              <w:fldChar w:fldCharType="separate"/>
            </w:r>
            <w:r w:rsidR="00796D76" w:rsidRPr="005571FA">
              <w:rPr>
                <w:rFonts w:ascii="Times New Roman" w:hAnsi="Times New Roman" w:cs="Times New Roman"/>
                <w:noProof/>
                <w:webHidden/>
              </w:rPr>
              <w:t>13</w:t>
            </w:r>
            <w:r w:rsidR="00796D76" w:rsidRPr="005571FA">
              <w:rPr>
                <w:rFonts w:ascii="Times New Roman" w:hAnsi="Times New Roman" w:cs="Times New Roman"/>
                <w:noProof/>
                <w:webHidden/>
              </w:rPr>
              <w:fldChar w:fldCharType="end"/>
            </w:r>
          </w:hyperlink>
        </w:p>
        <w:p w14:paraId="27E90D83" w14:textId="06D97015" w:rsidR="00796D76" w:rsidRPr="005571FA" w:rsidRDefault="00E9292C">
          <w:pPr>
            <w:pStyle w:val="TOC1"/>
            <w:tabs>
              <w:tab w:val="right" w:leader="dot" w:pos="9016"/>
            </w:tabs>
            <w:rPr>
              <w:rFonts w:ascii="Times New Roman" w:eastAsiaTheme="minorEastAsia" w:hAnsi="Times New Roman" w:cs="Times New Roman"/>
              <w:noProof/>
            </w:rPr>
          </w:pPr>
          <w:hyperlink w:anchor="_Toc163474805" w:history="1">
            <w:r w:rsidR="00796D76" w:rsidRPr="005571FA">
              <w:rPr>
                <w:rStyle w:val="Hyperlink"/>
                <w:rFonts w:ascii="Times New Roman" w:hAnsi="Times New Roman" w:cs="Times New Roman"/>
                <w:noProof/>
              </w:rPr>
              <w:t>Figure S3. Kaplan-Meier curves for subsequent coronary artery disease (CAD) based on metabolic syndrome (yes vs. no).</w:t>
            </w:r>
            <w:r w:rsidR="00796D76" w:rsidRPr="005571FA">
              <w:rPr>
                <w:rFonts w:ascii="Times New Roman" w:hAnsi="Times New Roman" w:cs="Times New Roman"/>
                <w:noProof/>
                <w:webHidden/>
              </w:rPr>
              <w:tab/>
            </w:r>
            <w:r w:rsidR="00796D76" w:rsidRPr="005571FA">
              <w:rPr>
                <w:rFonts w:ascii="Times New Roman" w:hAnsi="Times New Roman" w:cs="Times New Roman"/>
                <w:noProof/>
                <w:webHidden/>
              </w:rPr>
              <w:fldChar w:fldCharType="begin"/>
            </w:r>
            <w:r w:rsidR="00796D76" w:rsidRPr="005571FA">
              <w:rPr>
                <w:rFonts w:ascii="Times New Roman" w:hAnsi="Times New Roman" w:cs="Times New Roman"/>
                <w:noProof/>
                <w:webHidden/>
              </w:rPr>
              <w:instrText xml:space="preserve"> PAGEREF _Toc163474805 \h </w:instrText>
            </w:r>
            <w:r w:rsidR="00796D76" w:rsidRPr="005571FA">
              <w:rPr>
                <w:rFonts w:ascii="Times New Roman" w:hAnsi="Times New Roman" w:cs="Times New Roman"/>
                <w:noProof/>
                <w:webHidden/>
              </w:rPr>
            </w:r>
            <w:r w:rsidR="00796D76" w:rsidRPr="005571FA">
              <w:rPr>
                <w:rFonts w:ascii="Times New Roman" w:hAnsi="Times New Roman" w:cs="Times New Roman"/>
                <w:noProof/>
                <w:webHidden/>
              </w:rPr>
              <w:fldChar w:fldCharType="separate"/>
            </w:r>
            <w:r w:rsidR="00796D76" w:rsidRPr="005571FA">
              <w:rPr>
                <w:rFonts w:ascii="Times New Roman" w:hAnsi="Times New Roman" w:cs="Times New Roman"/>
                <w:noProof/>
                <w:webHidden/>
              </w:rPr>
              <w:t>14</w:t>
            </w:r>
            <w:r w:rsidR="00796D76" w:rsidRPr="005571FA">
              <w:rPr>
                <w:rFonts w:ascii="Times New Roman" w:hAnsi="Times New Roman" w:cs="Times New Roman"/>
                <w:noProof/>
                <w:webHidden/>
              </w:rPr>
              <w:fldChar w:fldCharType="end"/>
            </w:r>
          </w:hyperlink>
        </w:p>
        <w:p w14:paraId="32B819AE" w14:textId="1EB75D76" w:rsidR="00796D76" w:rsidRPr="005571FA" w:rsidRDefault="00E9292C">
          <w:pPr>
            <w:pStyle w:val="TOC1"/>
            <w:tabs>
              <w:tab w:val="right" w:leader="dot" w:pos="9016"/>
            </w:tabs>
            <w:rPr>
              <w:rFonts w:ascii="Times New Roman" w:eastAsiaTheme="minorEastAsia" w:hAnsi="Times New Roman" w:cs="Times New Roman"/>
              <w:noProof/>
            </w:rPr>
          </w:pPr>
          <w:hyperlink w:anchor="_Toc163474806" w:history="1">
            <w:r w:rsidR="00796D76" w:rsidRPr="005571FA">
              <w:rPr>
                <w:rStyle w:val="Hyperlink"/>
                <w:rFonts w:ascii="Times New Roman" w:hAnsi="Times New Roman" w:cs="Times New Roman"/>
                <w:noProof/>
              </w:rPr>
              <w:t>Figure S4. Hazard ratio plot for coronary artery disease according to different eGDR formulae in individuals at KDIGO category low.</w:t>
            </w:r>
            <w:r w:rsidR="00796D76" w:rsidRPr="005571FA">
              <w:rPr>
                <w:rFonts w:ascii="Times New Roman" w:hAnsi="Times New Roman" w:cs="Times New Roman"/>
                <w:noProof/>
                <w:webHidden/>
              </w:rPr>
              <w:tab/>
            </w:r>
            <w:r w:rsidR="00796D76" w:rsidRPr="005571FA">
              <w:rPr>
                <w:rFonts w:ascii="Times New Roman" w:hAnsi="Times New Roman" w:cs="Times New Roman"/>
                <w:noProof/>
                <w:webHidden/>
              </w:rPr>
              <w:fldChar w:fldCharType="begin"/>
            </w:r>
            <w:r w:rsidR="00796D76" w:rsidRPr="005571FA">
              <w:rPr>
                <w:rFonts w:ascii="Times New Roman" w:hAnsi="Times New Roman" w:cs="Times New Roman"/>
                <w:noProof/>
                <w:webHidden/>
              </w:rPr>
              <w:instrText xml:space="preserve"> PAGEREF _Toc163474806 \h </w:instrText>
            </w:r>
            <w:r w:rsidR="00796D76" w:rsidRPr="005571FA">
              <w:rPr>
                <w:rFonts w:ascii="Times New Roman" w:hAnsi="Times New Roman" w:cs="Times New Roman"/>
                <w:noProof/>
                <w:webHidden/>
              </w:rPr>
            </w:r>
            <w:r w:rsidR="00796D76" w:rsidRPr="005571FA">
              <w:rPr>
                <w:rFonts w:ascii="Times New Roman" w:hAnsi="Times New Roman" w:cs="Times New Roman"/>
                <w:noProof/>
                <w:webHidden/>
              </w:rPr>
              <w:fldChar w:fldCharType="separate"/>
            </w:r>
            <w:r w:rsidR="00796D76" w:rsidRPr="005571FA">
              <w:rPr>
                <w:rFonts w:ascii="Times New Roman" w:hAnsi="Times New Roman" w:cs="Times New Roman"/>
                <w:noProof/>
                <w:webHidden/>
              </w:rPr>
              <w:t>15</w:t>
            </w:r>
            <w:r w:rsidR="00796D76" w:rsidRPr="005571FA">
              <w:rPr>
                <w:rFonts w:ascii="Times New Roman" w:hAnsi="Times New Roman" w:cs="Times New Roman"/>
                <w:noProof/>
                <w:webHidden/>
              </w:rPr>
              <w:fldChar w:fldCharType="end"/>
            </w:r>
          </w:hyperlink>
        </w:p>
        <w:p w14:paraId="5BBDFFCD" w14:textId="088A28E1" w:rsidR="00796D76" w:rsidRPr="005571FA" w:rsidRDefault="00E9292C">
          <w:pPr>
            <w:pStyle w:val="TOC1"/>
            <w:tabs>
              <w:tab w:val="right" w:leader="dot" w:pos="9016"/>
            </w:tabs>
            <w:rPr>
              <w:rFonts w:ascii="Times New Roman" w:eastAsiaTheme="minorEastAsia" w:hAnsi="Times New Roman" w:cs="Times New Roman"/>
              <w:noProof/>
            </w:rPr>
          </w:pPr>
          <w:hyperlink w:anchor="_Toc163474807" w:history="1">
            <w:r w:rsidR="00796D76" w:rsidRPr="005571FA">
              <w:rPr>
                <w:rStyle w:val="Hyperlink"/>
                <w:rFonts w:ascii="Times New Roman" w:hAnsi="Times New Roman" w:cs="Times New Roman"/>
                <w:noProof/>
              </w:rPr>
              <w:t>Figure S5. Hazard ratio plot for coronary artery disease according to different eGDR formulae in individuals at KDIGO category moderate</w:t>
            </w:r>
            <w:r w:rsidR="00796D76" w:rsidRPr="005571FA">
              <w:rPr>
                <w:rFonts w:ascii="Times New Roman" w:hAnsi="Times New Roman" w:cs="Times New Roman"/>
                <w:noProof/>
                <w:webHidden/>
              </w:rPr>
              <w:tab/>
            </w:r>
            <w:r w:rsidR="00796D76" w:rsidRPr="005571FA">
              <w:rPr>
                <w:rFonts w:ascii="Times New Roman" w:hAnsi="Times New Roman" w:cs="Times New Roman"/>
                <w:noProof/>
                <w:webHidden/>
              </w:rPr>
              <w:fldChar w:fldCharType="begin"/>
            </w:r>
            <w:r w:rsidR="00796D76" w:rsidRPr="005571FA">
              <w:rPr>
                <w:rFonts w:ascii="Times New Roman" w:hAnsi="Times New Roman" w:cs="Times New Roman"/>
                <w:noProof/>
                <w:webHidden/>
              </w:rPr>
              <w:instrText xml:space="preserve"> PAGEREF _Toc163474807 \h </w:instrText>
            </w:r>
            <w:r w:rsidR="00796D76" w:rsidRPr="005571FA">
              <w:rPr>
                <w:rFonts w:ascii="Times New Roman" w:hAnsi="Times New Roman" w:cs="Times New Roman"/>
                <w:noProof/>
                <w:webHidden/>
              </w:rPr>
            </w:r>
            <w:r w:rsidR="00796D76" w:rsidRPr="005571FA">
              <w:rPr>
                <w:rFonts w:ascii="Times New Roman" w:hAnsi="Times New Roman" w:cs="Times New Roman"/>
                <w:noProof/>
                <w:webHidden/>
              </w:rPr>
              <w:fldChar w:fldCharType="separate"/>
            </w:r>
            <w:r w:rsidR="00796D76" w:rsidRPr="005571FA">
              <w:rPr>
                <w:rFonts w:ascii="Times New Roman" w:hAnsi="Times New Roman" w:cs="Times New Roman"/>
                <w:noProof/>
                <w:webHidden/>
              </w:rPr>
              <w:t>16</w:t>
            </w:r>
            <w:r w:rsidR="00796D76" w:rsidRPr="005571FA">
              <w:rPr>
                <w:rFonts w:ascii="Times New Roman" w:hAnsi="Times New Roman" w:cs="Times New Roman"/>
                <w:noProof/>
                <w:webHidden/>
              </w:rPr>
              <w:fldChar w:fldCharType="end"/>
            </w:r>
          </w:hyperlink>
        </w:p>
        <w:p w14:paraId="230B4247" w14:textId="328D0C8D" w:rsidR="00796D76" w:rsidRPr="005571FA" w:rsidRDefault="00E9292C">
          <w:pPr>
            <w:pStyle w:val="TOC1"/>
            <w:tabs>
              <w:tab w:val="right" w:leader="dot" w:pos="9016"/>
            </w:tabs>
            <w:rPr>
              <w:rFonts w:ascii="Times New Roman" w:eastAsiaTheme="minorEastAsia" w:hAnsi="Times New Roman" w:cs="Times New Roman"/>
              <w:noProof/>
            </w:rPr>
          </w:pPr>
          <w:hyperlink w:anchor="_Toc163474808" w:history="1">
            <w:r w:rsidR="00796D76" w:rsidRPr="005571FA">
              <w:rPr>
                <w:rStyle w:val="Hyperlink"/>
                <w:rFonts w:ascii="Times New Roman" w:hAnsi="Times New Roman" w:cs="Times New Roman"/>
                <w:noProof/>
              </w:rPr>
              <w:t>Figure S6. Hazard ratio plot for coronary artery disease according to different eGDR formulae in individuals at KDIGO category high &amp; very high.</w:t>
            </w:r>
            <w:r w:rsidR="00796D76" w:rsidRPr="005571FA">
              <w:rPr>
                <w:rFonts w:ascii="Times New Roman" w:hAnsi="Times New Roman" w:cs="Times New Roman"/>
                <w:noProof/>
                <w:webHidden/>
              </w:rPr>
              <w:tab/>
            </w:r>
            <w:r w:rsidR="00796D76" w:rsidRPr="005571FA">
              <w:rPr>
                <w:rFonts w:ascii="Times New Roman" w:hAnsi="Times New Roman" w:cs="Times New Roman"/>
                <w:noProof/>
                <w:webHidden/>
              </w:rPr>
              <w:fldChar w:fldCharType="begin"/>
            </w:r>
            <w:r w:rsidR="00796D76" w:rsidRPr="005571FA">
              <w:rPr>
                <w:rFonts w:ascii="Times New Roman" w:hAnsi="Times New Roman" w:cs="Times New Roman"/>
                <w:noProof/>
                <w:webHidden/>
              </w:rPr>
              <w:instrText xml:space="preserve"> PAGEREF _Toc163474808 \h </w:instrText>
            </w:r>
            <w:r w:rsidR="00796D76" w:rsidRPr="005571FA">
              <w:rPr>
                <w:rFonts w:ascii="Times New Roman" w:hAnsi="Times New Roman" w:cs="Times New Roman"/>
                <w:noProof/>
                <w:webHidden/>
              </w:rPr>
            </w:r>
            <w:r w:rsidR="00796D76" w:rsidRPr="005571FA">
              <w:rPr>
                <w:rFonts w:ascii="Times New Roman" w:hAnsi="Times New Roman" w:cs="Times New Roman"/>
                <w:noProof/>
                <w:webHidden/>
              </w:rPr>
              <w:fldChar w:fldCharType="separate"/>
            </w:r>
            <w:r w:rsidR="00796D76" w:rsidRPr="005571FA">
              <w:rPr>
                <w:rFonts w:ascii="Times New Roman" w:hAnsi="Times New Roman" w:cs="Times New Roman"/>
                <w:noProof/>
                <w:webHidden/>
              </w:rPr>
              <w:t>17</w:t>
            </w:r>
            <w:r w:rsidR="00796D76" w:rsidRPr="005571FA">
              <w:rPr>
                <w:rFonts w:ascii="Times New Roman" w:hAnsi="Times New Roman" w:cs="Times New Roman"/>
                <w:noProof/>
                <w:webHidden/>
              </w:rPr>
              <w:fldChar w:fldCharType="end"/>
            </w:r>
          </w:hyperlink>
        </w:p>
        <w:p w14:paraId="651C548C" w14:textId="5EA1561F" w:rsidR="009606F4" w:rsidRPr="005571FA" w:rsidRDefault="009606F4">
          <w:pPr>
            <w:rPr>
              <w:rFonts w:ascii="Times New Roman" w:hAnsi="Times New Roman" w:cs="Times New Roman"/>
              <w:sz w:val="20"/>
              <w:szCs w:val="20"/>
              <w:lang w:val="en-US"/>
            </w:rPr>
          </w:pPr>
          <w:r w:rsidRPr="005571FA">
            <w:rPr>
              <w:rFonts w:ascii="Times New Roman" w:hAnsi="Times New Roman" w:cs="Times New Roman"/>
              <w:b/>
              <w:bCs/>
              <w:noProof/>
              <w:sz w:val="20"/>
              <w:szCs w:val="20"/>
            </w:rPr>
            <w:fldChar w:fldCharType="end"/>
          </w:r>
        </w:p>
      </w:sdtContent>
    </w:sdt>
    <w:p w14:paraId="549C64A1" w14:textId="77777777" w:rsidR="009606F4" w:rsidRPr="005571FA" w:rsidRDefault="009606F4">
      <w:pPr>
        <w:rPr>
          <w:rFonts w:ascii="Times New Roman" w:hAnsi="Times New Roman" w:cs="Times New Roman"/>
          <w:b/>
          <w:sz w:val="20"/>
          <w:szCs w:val="20"/>
          <w:lang w:val="en-GB"/>
        </w:rPr>
      </w:pPr>
      <w:r w:rsidRPr="005571FA">
        <w:rPr>
          <w:rFonts w:ascii="Times New Roman" w:hAnsi="Times New Roman" w:cs="Times New Roman"/>
          <w:b/>
          <w:sz w:val="20"/>
          <w:szCs w:val="20"/>
          <w:lang w:val="en-GB"/>
        </w:rPr>
        <w:br w:type="page"/>
      </w:r>
    </w:p>
    <w:p w14:paraId="1860C6C0" w14:textId="4718DFEF" w:rsidR="00F90D21" w:rsidRPr="005571FA" w:rsidRDefault="00F90D21" w:rsidP="009606F4">
      <w:pPr>
        <w:pStyle w:val="Heading1"/>
      </w:pPr>
      <w:bookmarkStart w:id="0" w:name="_Toc163474796"/>
      <w:r w:rsidRPr="005571FA">
        <w:lastRenderedPageBreak/>
        <w:t xml:space="preserve">Table </w:t>
      </w:r>
      <w:r w:rsidR="005571FA">
        <w:t>S</w:t>
      </w:r>
      <w:r w:rsidRPr="005571FA">
        <w:t xml:space="preserve">1. Physicians and nurses at each of the FinnDiane </w:t>
      </w:r>
      <w:r w:rsidR="00D32288" w:rsidRPr="005571FA">
        <w:t>centres</w:t>
      </w:r>
      <w:r w:rsidRPr="005571FA">
        <w:t xml:space="preserve"> participating in patient recruitment and characteri</w:t>
      </w:r>
      <w:r w:rsidR="00EB5520" w:rsidRPr="005571FA">
        <w:t>s</w:t>
      </w:r>
      <w:r w:rsidRPr="005571FA">
        <w:t>ation</w:t>
      </w:r>
      <w:r w:rsidR="00EB5520" w:rsidRPr="005571FA">
        <w:t>.</w:t>
      </w:r>
      <w:bookmarkEnd w:id="0"/>
    </w:p>
    <w:tbl>
      <w:tblPr>
        <w:tblStyle w:val="TableGrid"/>
        <w:tblW w:w="0" w:type="auto"/>
        <w:tblLook w:val="04A0" w:firstRow="1" w:lastRow="0" w:firstColumn="1" w:lastColumn="0" w:noHBand="0" w:noVBand="1"/>
      </w:tblPr>
      <w:tblGrid>
        <w:gridCol w:w="4508"/>
        <w:gridCol w:w="4508"/>
      </w:tblGrid>
      <w:tr w:rsidR="000022AF" w:rsidRPr="005571FA" w14:paraId="30CE1A55" w14:textId="77777777" w:rsidTr="003C6144">
        <w:tc>
          <w:tcPr>
            <w:tcW w:w="4508" w:type="dxa"/>
            <w:tcBorders>
              <w:top w:val="nil"/>
              <w:left w:val="nil"/>
              <w:bottom w:val="single" w:sz="4" w:space="0" w:color="auto"/>
              <w:right w:val="nil"/>
            </w:tcBorders>
          </w:tcPr>
          <w:p w14:paraId="293D662F" w14:textId="7E25784E" w:rsidR="000022AF" w:rsidRPr="005571FA" w:rsidRDefault="000022AF" w:rsidP="00F90D21">
            <w:pPr>
              <w:widowControl w:val="0"/>
              <w:tabs>
                <w:tab w:val="left" w:pos="8610"/>
              </w:tabs>
              <w:spacing w:line="360" w:lineRule="auto"/>
              <w:jc w:val="both"/>
              <w:rPr>
                <w:rFonts w:ascii="Times New Roman" w:hAnsi="Times New Roman" w:cs="Times New Roman"/>
                <w:sz w:val="24"/>
                <w:szCs w:val="24"/>
                <w:lang w:val="en-GB"/>
              </w:rPr>
            </w:pPr>
            <w:r w:rsidRPr="005571FA">
              <w:rPr>
                <w:rFonts w:ascii="Garamond-Bold" w:hAnsi="Garamond-Bold" w:cs="Garamond-Bold"/>
                <w:b/>
                <w:bCs/>
                <w:sz w:val="18"/>
                <w:szCs w:val="18"/>
                <w:lang w:val="en-GB"/>
              </w:rPr>
              <w:t>The Finnish Diabetic Nephropathy Study Center</w:t>
            </w:r>
          </w:p>
        </w:tc>
        <w:tc>
          <w:tcPr>
            <w:tcW w:w="4508" w:type="dxa"/>
            <w:tcBorders>
              <w:top w:val="nil"/>
              <w:left w:val="nil"/>
              <w:bottom w:val="single" w:sz="4" w:space="0" w:color="auto"/>
              <w:right w:val="nil"/>
            </w:tcBorders>
          </w:tcPr>
          <w:p w14:paraId="3385D877" w14:textId="0406DE75" w:rsidR="000022AF" w:rsidRPr="005571FA" w:rsidRDefault="000022AF" w:rsidP="00F90D21">
            <w:pPr>
              <w:widowControl w:val="0"/>
              <w:tabs>
                <w:tab w:val="left" w:pos="8610"/>
              </w:tabs>
              <w:spacing w:line="360" w:lineRule="auto"/>
              <w:jc w:val="both"/>
              <w:rPr>
                <w:rFonts w:ascii="Times New Roman" w:hAnsi="Times New Roman" w:cs="Times New Roman"/>
                <w:sz w:val="24"/>
                <w:szCs w:val="24"/>
                <w:lang w:val="en-GB"/>
              </w:rPr>
            </w:pPr>
            <w:r w:rsidRPr="005571FA">
              <w:rPr>
                <w:rFonts w:ascii="Garamond-Bold" w:hAnsi="Garamond-Bold" w:cs="Garamond-Bold"/>
                <w:b/>
                <w:bCs/>
                <w:sz w:val="18"/>
                <w:szCs w:val="18"/>
                <w:lang w:val="en-GB"/>
              </w:rPr>
              <w:t>Physicians and nurses</w:t>
            </w:r>
          </w:p>
        </w:tc>
      </w:tr>
      <w:tr w:rsidR="000022AF" w:rsidRPr="005571FA" w14:paraId="33E2CC8F" w14:textId="77777777" w:rsidTr="003C6144">
        <w:tc>
          <w:tcPr>
            <w:tcW w:w="4508" w:type="dxa"/>
            <w:tcBorders>
              <w:top w:val="single" w:sz="4" w:space="0" w:color="auto"/>
              <w:left w:val="nil"/>
              <w:bottom w:val="nil"/>
              <w:right w:val="nil"/>
            </w:tcBorders>
          </w:tcPr>
          <w:p w14:paraId="6DD50532" w14:textId="55FF13F1" w:rsidR="000022AF" w:rsidRPr="005571FA" w:rsidRDefault="000022AF" w:rsidP="00F90D21">
            <w:pPr>
              <w:widowControl w:val="0"/>
              <w:tabs>
                <w:tab w:val="left" w:pos="8610"/>
              </w:tabs>
              <w:spacing w:line="360" w:lineRule="auto"/>
              <w:jc w:val="both"/>
              <w:rPr>
                <w:rFonts w:ascii="Times New Roman" w:hAnsi="Times New Roman" w:cs="Times New Roman"/>
                <w:sz w:val="24"/>
                <w:szCs w:val="24"/>
                <w:lang w:val="en-GB"/>
              </w:rPr>
            </w:pPr>
            <w:r w:rsidRPr="005571FA">
              <w:rPr>
                <w:rFonts w:ascii="Garamond" w:hAnsi="Garamond" w:cs="Garamond"/>
                <w:sz w:val="18"/>
                <w:szCs w:val="18"/>
                <w:lang w:val="en-GB"/>
              </w:rPr>
              <w:t>Anjalankoski Health Center</w:t>
            </w:r>
          </w:p>
        </w:tc>
        <w:tc>
          <w:tcPr>
            <w:tcW w:w="4508" w:type="dxa"/>
            <w:tcBorders>
              <w:top w:val="single" w:sz="4" w:space="0" w:color="auto"/>
              <w:left w:val="nil"/>
              <w:bottom w:val="nil"/>
              <w:right w:val="nil"/>
            </w:tcBorders>
          </w:tcPr>
          <w:p w14:paraId="20353299" w14:textId="34519620" w:rsidR="000022AF" w:rsidRPr="005571FA" w:rsidRDefault="000022AF" w:rsidP="003C6144">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S.Koivula, T.Uggeldahl</w:t>
            </w:r>
          </w:p>
        </w:tc>
      </w:tr>
      <w:tr w:rsidR="000022AF" w:rsidRPr="00E9292C" w14:paraId="5B922EF2" w14:textId="77777777" w:rsidTr="003C6144">
        <w:tc>
          <w:tcPr>
            <w:tcW w:w="4508" w:type="dxa"/>
            <w:tcBorders>
              <w:top w:val="nil"/>
              <w:left w:val="nil"/>
              <w:bottom w:val="nil"/>
              <w:right w:val="nil"/>
            </w:tcBorders>
          </w:tcPr>
          <w:p w14:paraId="1ECE4D89" w14:textId="365B8904" w:rsidR="000022AF" w:rsidRPr="005571FA" w:rsidRDefault="000022AF" w:rsidP="00F90D21">
            <w:pPr>
              <w:widowControl w:val="0"/>
              <w:tabs>
                <w:tab w:val="left" w:pos="8610"/>
              </w:tabs>
              <w:spacing w:line="360" w:lineRule="auto"/>
              <w:jc w:val="both"/>
              <w:rPr>
                <w:rFonts w:ascii="Times New Roman" w:hAnsi="Times New Roman" w:cs="Times New Roman"/>
                <w:sz w:val="24"/>
                <w:szCs w:val="24"/>
                <w:lang w:val="en-GB"/>
              </w:rPr>
            </w:pPr>
            <w:r w:rsidRPr="005571FA">
              <w:rPr>
                <w:rFonts w:ascii="Garamond" w:hAnsi="Garamond" w:cs="Garamond"/>
                <w:sz w:val="18"/>
                <w:szCs w:val="18"/>
                <w:lang w:val="en-GB"/>
              </w:rPr>
              <w:t>Central Finland Central Hospital, Jyväskylä</w:t>
            </w:r>
          </w:p>
        </w:tc>
        <w:tc>
          <w:tcPr>
            <w:tcW w:w="4508" w:type="dxa"/>
            <w:tcBorders>
              <w:top w:val="nil"/>
              <w:left w:val="nil"/>
              <w:bottom w:val="nil"/>
              <w:right w:val="nil"/>
            </w:tcBorders>
          </w:tcPr>
          <w:p w14:paraId="6B815476" w14:textId="4606C3BE" w:rsidR="000022AF" w:rsidRPr="005571FA" w:rsidRDefault="000022AF" w:rsidP="000022AF">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 xml:space="preserve">T.Forslund, A.Halonen, A.Koistinen, P.Koskiaho, M.Laukkanen, J.Saltevo, M.Tiihonen                     </w:t>
            </w:r>
          </w:p>
        </w:tc>
      </w:tr>
      <w:tr w:rsidR="000022AF" w:rsidRPr="00E9292C" w14:paraId="125F0FCD" w14:textId="77777777" w:rsidTr="003C6144">
        <w:tc>
          <w:tcPr>
            <w:tcW w:w="4508" w:type="dxa"/>
            <w:tcBorders>
              <w:top w:val="nil"/>
              <w:left w:val="nil"/>
              <w:bottom w:val="nil"/>
              <w:right w:val="nil"/>
            </w:tcBorders>
          </w:tcPr>
          <w:p w14:paraId="121FF254" w14:textId="7878B66C" w:rsidR="000022AF" w:rsidRPr="005571FA" w:rsidRDefault="000022AF" w:rsidP="00F90D21">
            <w:pPr>
              <w:widowControl w:val="0"/>
              <w:tabs>
                <w:tab w:val="left" w:pos="8610"/>
              </w:tabs>
              <w:spacing w:line="360" w:lineRule="auto"/>
              <w:jc w:val="both"/>
              <w:rPr>
                <w:rFonts w:ascii="Times New Roman" w:hAnsi="Times New Roman" w:cs="Times New Roman"/>
                <w:sz w:val="24"/>
                <w:szCs w:val="24"/>
                <w:lang w:val="en-GB"/>
              </w:rPr>
            </w:pPr>
            <w:r w:rsidRPr="005571FA">
              <w:rPr>
                <w:rFonts w:ascii="Garamond" w:hAnsi="Garamond" w:cs="Garamond"/>
                <w:sz w:val="18"/>
                <w:szCs w:val="18"/>
                <w:lang w:val="en-GB"/>
              </w:rPr>
              <w:t>Central Hospital of Åland Islands, Mariehamn</w:t>
            </w:r>
          </w:p>
        </w:tc>
        <w:tc>
          <w:tcPr>
            <w:tcW w:w="4508" w:type="dxa"/>
            <w:tcBorders>
              <w:top w:val="nil"/>
              <w:left w:val="nil"/>
              <w:bottom w:val="nil"/>
              <w:right w:val="nil"/>
            </w:tcBorders>
          </w:tcPr>
          <w:p w14:paraId="6EA03005" w14:textId="5C046F25" w:rsidR="000022AF" w:rsidRPr="005571FA" w:rsidRDefault="000022AF" w:rsidP="00F90D21">
            <w:pPr>
              <w:widowControl w:val="0"/>
              <w:tabs>
                <w:tab w:val="left" w:pos="8610"/>
              </w:tabs>
              <w:spacing w:line="360" w:lineRule="auto"/>
              <w:jc w:val="both"/>
              <w:rPr>
                <w:rFonts w:ascii="Times New Roman" w:hAnsi="Times New Roman" w:cs="Times New Roman"/>
                <w:sz w:val="24"/>
                <w:szCs w:val="24"/>
                <w:lang w:val="en-GB"/>
              </w:rPr>
            </w:pPr>
            <w:r w:rsidRPr="005571FA">
              <w:rPr>
                <w:rFonts w:ascii="Garamond" w:hAnsi="Garamond" w:cs="Garamond"/>
                <w:sz w:val="18"/>
                <w:szCs w:val="18"/>
                <w:lang w:val="en-GB"/>
              </w:rPr>
              <w:t>M.Forsen, H.Granlund, A.-C.Jonsson, B.Nyroos</w:t>
            </w:r>
          </w:p>
        </w:tc>
      </w:tr>
      <w:tr w:rsidR="000022AF" w:rsidRPr="005571FA" w14:paraId="43C3C666" w14:textId="77777777" w:rsidTr="003C6144">
        <w:tc>
          <w:tcPr>
            <w:tcW w:w="4508" w:type="dxa"/>
            <w:tcBorders>
              <w:top w:val="nil"/>
              <w:left w:val="nil"/>
              <w:bottom w:val="nil"/>
              <w:right w:val="nil"/>
            </w:tcBorders>
          </w:tcPr>
          <w:p w14:paraId="63EDF92C" w14:textId="676F9901" w:rsidR="000022AF" w:rsidRPr="005571FA" w:rsidRDefault="000022AF" w:rsidP="00F90D21">
            <w:pPr>
              <w:widowControl w:val="0"/>
              <w:tabs>
                <w:tab w:val="left" w:pos="8610"/>
              </w:tabs>
              <w:spacing w:line="360" w:lineRule="auto"/>
              <w:jc w:val="both"/>
              <w:rPr>
                <w:rFonts w:ascii="Times New Roman" w:hAnsi="Times New Roman" w:cs="Times New Roman"/>
                <w:sz w:val="24"/>
                <w:szCs w:val="24"/>
                <w:lang w:val="en-GB"/>
              </w:rPr>
            </w:pPr>
            <w:r w:rsidRPr="005571FA">
              <w:rPr>
                <w:rFonts w:ascii="Garamond" w:hAnsi="Garamond" w:cs="Garamond"/>
                <w:sz w:val="18"/>
                <w:szCs w:val="18"/>
                <w:lang w:val="en-GB"/>
              </w:rPr>
              <w:t>Central Hospital of Kanta-Häme, Hämeenlinna</w:t>
            </w:r>
          </w:p>
        </w:tc>
        <w:tc>
          <w:tcPr>
            <w:tcW w:w="4508" w:type="dxa"/>
            <w:tcBorders>
              <w:top w:val="nil"/>
              <w:left w:val="nil"/>
              <w:bottom w:val="nil"/>
              <w:right w:val="nil"/>
            </w:tcBorders>
          </w:tcPr>
          <w:p w14:paraId="3B7CF4B0" w14:textId="01F38E1E" w:rsidR="000022AF" w:rsidRPr="005571FA" w:rsidRDefault="000022AF" w:rsidP="00F90D21">
            <w:pPr>
              <w:widowControl w:val="0"/>
              <w:tabs>
                <w:tab w:val="left" w:pos="8610"/>
              </w:tabs>
              <w:spacing w:line="360" w:lineRule="auto"/>
              <w:jc w:val="both"/>
              <w:rPr>
                <w:rFonts w:ascii="Times New Roman" w:hAnsi="Times New Roman" w:cs="Times New Roman"/>
                <w:sz w:val="24"/>
                <w:szCs w:val="24"/>
              </w:rPr>
            </w:pPr>
            <w:r w:rsidRPr="005571FA">
              <w:rPr>
                <w:rFonts w:ascii="Garamond" w:hAnsi="Garamond" w:cs="Garamond"/>
                <w:sz w:val="18"/>
                <w:szCs w:val="18"/>
              </w:rPr>
              <w:t>P.Kinnunen, A.Orvola, T.Salonen, A.Vähänen</w:t>
            </w:r>
          </w:p>
        </w:tc>
      </w:tr>
      <w:tr w:rsidR="000022AF" w:rsidRPr="00E9292C" w14:paraId="48474939" w14:textId="77777777" w:rsidTr="003C6144">
        <w:tc>
          <w:tcPr>
            <w:tcW w:w="4508" w:type="dxa"/>
            <w:tcBorders>
              <w:top w:val="nil"/>
              <w:left w:val="nil"/>
              <w:bottom w:val="nil"/>
              <w:right w:val="nil"/>
            </w:tcBorders>
          </w:tcPr>
          <w:p w14:paraId="489F1550" w14:textId="77591DAB" w:rsidR="000022AF" w:rsidRPr="005571FA" w:rsidRDefault="000022AF" w:rsidP="00F90D21">
            <w:pPr>
              <w:widowControl w:val="0"/>
              <w:tabs>
                <w:tab w:val="left" w:pos="8610"/>
              </w:tabs>
              <w:spacing w:line="360" w:lineRule="auto"/>
              <w:jc w:val="both"/>
              <w:rPr>
                <w:rFonts w:ascii="Times New Roman" w:hAnsi="Times New Roman" w:cs="Times New Roman"/>
                <w:sz w:val="24"/>
                <w:szCs w:val="24"/>
                <w:lang w:val="en-GB"/>
              </w:rPr>
            </w:pPr>
            <w:r w:rsidRPr="005571FA">
              <w:rPr>
                <w:rFonts w:ascii="Garamond" w:hAnsi="Garamond" w:cs="Garamond"/>
                <w:sz w:val="18"/>
                <w:szCs w:val="18"/>
                <w:lang w:val="en-GB"/>
              </w:rPr>
              <w:t>Central Hospital of Kymenlaakso, Kotka</w:t>
            </w:r>
          </w:p>
        </w:tc>
        <w:tc>
          <w:tcPr>
            <w:tcW w:w="4508" w:type="dxa"/>
            <w:tcBorders>
              <w:top w:val="nil"/>
              <w:left w:val="nil"/>
              <w:bottom w:val="nil"/>
              <w:right w:val="nil"/>
            </w:tcBorders>
          </w:tcPr>
          <w:p w14:paraId="1A018B3C" w14:textId="5DB9F113" w:rsidR="000022AF" w:rsidRPr="005571FA" w:rsidRDefault="000022AF" w:rsidP="00F90D21">
            <w:pPr>
              <w:widowControl w:val="0"/>
              <w:tabs>
                <w:tab w:val="left" w:pos="8610"/>
              </w:tabs>
              <w:spacing w:line="360" w:lineRule="auto"/>
              <w:jc w:val="both"/>
              <w:rPr>
                <w:rFonts w:ascii="Times New Roman" w:hAnsi="Times New Roman" w:cs="Times New Roman"/>
                <w:sz w:val="24"/>
                <w:szCs w:val="24"/>
                <w:lang w:val="en-GB"/>
              </w:rPr>
            </w:pPr>
            <w:r w:rsidRPr="005571FA">
              <w:rPr>
                <w:rFonts w:ascii="Garamond" w:hAnsi="Garamond" w:cs="Garamond"/>
                <w:sz w:val="18"/>
                <w:szCs w:val="18"/>
                <w:lang w:val="en-GB"/>
              </w:rPr>
              <w:t>R.Paldanius, M.Riihelä, L.Ryysy</w:t>
            </w:r>
          </w:p>
        </w:tc>
      </w:tr>
      <w:tr w:rsidR="000022AF" w:rsidRPr="005571FA" w14:paraId="393E30A4" w14:textId="77777777" w:rsidTr="003C6144">
        <w:tc>
          <w:tcPr>
            <w:tcW w:w="4508" w:type="dxa"/>
            <w:tcBorders>
              <w:top w:val="nil"/>
              <w:left w:val="nil"/>
              <w:bottom w:val="nil"/>
              <w:right w:val="nil"/>
            </w:tcBorders>
          </w:tcPr>
          <w:p w14:paraId="71D0F409" w14:textId="117F0B96" w:rsidR="000022AF" w:rsidRPr="005571FA" w:rsidRDefault="000022AF" w:rsidP="00F90D21">
            <w:pPr>
              <w:widowControl w:val="0"/>
              <w:tabs>
                <w:tab w:val="left" w:pos="8610"/>
              </w:tabs>
              <w:spacing w:line="360" w:lineRule="auto"/>
              <w:jc w:val="both"/>
              <w:rPr>
                <w:rFonts w:ascii="Times New Roman" w:hAnsi="Times New Roman" w:cs="Times New Roman"/>
                <w:sz w:val="24"/>
                <w:szCs w:val="24"/>
                <w:lang w:val="en-GB"/>
              </w:rPr>
            </w:pPr>
            <w:r w:rsidRPr="005571FA">
              <w:rPr>
                <w:rFonts w:ascii="Garamond" w:hAnsi="Garamond" w:cs="Garamond"/>
                <w:sz w:val="18"/>
                <w:szCs w:val="18"/>
                <w:lang w:val="en-GB"/>
              </w:rPr>
              <w:t>Central Hospital of Länsi-Pohja, Kemi</w:t>
            </w:r>
          </w:p>
        </w:tc>
        <w:tc>
          <w:tcPr>
            <w:tcW w:w="4508" w:type="dxa"/>
            <w:tcBorders>
              <w:top w:val="nil"/>
              <w:left w:val="nil"/>
              <w:bottom w:val="nil"/>
              <w:right w:val="nil"/>
            </w:tcBorders>
          </w:tcPr>
          <w:p w14:paraId="782EDF6C" w14:textId="2129F082" w:rsidR="000022AF" w:rsidRPr="005571FA" w:rsidRDefault="000022AF" w:rsidP="00F90D21">
            <w:pPr>
              <w:widowControl w:val="0"/>
              <w:tabs>
                <w:tab w:val="left" w:pos="8610"/>
              </w:tabs>
              <w:spacing w:line="360" w:lineRule="auto"/>
              <w:jc w:val="both"/>
              <w:rPr>
                <w:rFonts w:ascii="Times New Roman" w:hAnsi="Times New Roman" w:cs="Times New Roman"/>
                <w:sz w:val="24"/>
                <w:szCs w:val="24"/>
              </w:rPr>
            </w:pPr>
            <w:r w:rsidRPr="005571FA">
              <w:rPr>
                <w:rFonts w:ascii="Garamond" w:hAnsi="Garamond" w:cs="Garamond"/>
                <w:sz w:val="18"/>
                <w:szCs w:val="18"/>
              </w:rPr>
              <w:t>H.Laukkanen, P.Nyländen, A.Sademies</w:t>
            </w:r>
          </w:p>
        </w:tc>
      </w:tr>
      <w:tr w:rsidR="000022AF" w:rsidRPr="00E9292C" w14:paraId="7D3A9CCF" w14:textId="77777777" w:rsidTr="003C6144">
        <w:tc>
          <w:tcPr>
            <w:tcW w:w="4508" w:type="dxa"/>
            <w:tcBorders>
              <w:top w:val="nil"/>
              <w:left w:val="nil"/>
              <w:bottom w:val="nil"/>
              <w:right w:val="nil"/>
            </w:tcBorders>
          </w:tcPr>
          <w:p w14:paraId="21DCC78A" w14:textId="4CC07391" w:rsidR="000022AF" w:rsidRPr="005571FA" w:rsidRDefault="000022AF" w:rsidP="00F90D21">
            <w:pPr>
              <w:widowControl w:val="0"/>
              <w:tabs>
                <w:tab w:val="left" w:pos="8610"/>
              </w:tabs>
              <w:spacing w:line="360" w:lineRule="auto"/>
              <w:jc w:val="both"/>
              <w:rPr>
                <w:rFonts w:ascii="Times New Roman" w:hAnsi="Times New Roman" w:cs="Times New Roman"/>
                <w:sz w:val="24"/>
                <w:szCs w:val="24"/>
                <w:lang w:val="en-GB"/>
              </w:rPr>
            </w:pPr>
            <w:r w:rsidRPr="005571FA">
              <w:rPr>
                <w:rFonts w:ascii="Garamond" w:hAnsi="Garamond" w:cs="Garamond"/>
                <w:sz w:val="18"/>
                <w:szCs w:val="18"/>
                <w:lang w:val="en-GB"/>
              </w:rPr>
              <w:t>Central Ostrobothnian Hospital District, Kokkola</w:t>
            </w:r>
          </w:p>
        </w:tc>
        <w:tc>
          <w:tcPr>
            <w:tcW w:w="4508" w:type="dxa"/>
            <w:tcBorders>
              <w:top w:val="nil"/>
              <w:left w:val="nil"/>
              <w:bottom w:val="nil"/>
              <w:right w:val="nil"/>
            </w:tcBorders>
          </w:tcPr>
          <w:p w14:paraId="2DDFC94F" w14:textId="63D0A237" w:rsidR="000022AF" w:rsidRPr="005571FA" w:rsidRDefault="000022AF" w:rsidP="009F328F">
            <w:pPr>
              <w:autoSpaceDE w:val="0"/>
              <w:autoSpaceDN w:val="0"/>
              <w:adjustRightInd w:val="0"/>
              <w:rPr>
                <w:rFonts w:ascii="Times New Roman" w:hAnsi="Times New Roman" w:cs="Times New Roman"/>
                <w:sz w:val="24"/>
                <w:szCs w:val="24"/>
                <w:lang w:val="en-GB"/>
              </w:rPr>
            </w:pPr>
            <w:r w:rsidRPr="005571FA">
              <w:rPr>
                <w:rFonts w:ascii="Garamond" w:hAnsi="Garamond" w:cs="Garamond"/>
                <w:sz w:val="18"/>
                <w:szCs w:val="18"/>
                <w:lang w:val="en-GB"/>
              </w:rPr>
              <w:t>S.Anderson, B.Asplund, U.Byskata, P.Liedes, M.Kuusela, T.Virkkala</w:t>
            </w:r>
          </w:p>
        </w:tc>
      </w:tr>
      <w:tr w:rsidR="000022AF" w:rsidRPr="005571FA" w14:paraId="7560E0A4" w14:textId="77777777" w:rsidTr="003C6144">
        <w:tc>
          <w:tcPr>
            <w:tcW w:w="4508" w:type="dxa"/>
            <w:tcBorders>
              <w:top w:val="nil"/>
              <w:left w:val="nil"/>
              <w:bottom w:val="nil"/>
              <w:right w:val="nil"/>
            </w:tcBorders>
          </w:tcPr>
          <w:p w14:paraId="28482DB8" w14:textId="0B7D5755" w:rsidR="000022AF" w:rsidRPr="005571FA" w:rsidRDefault="00D85457"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City of Espoo Health Centers</w:t>
            </w:r>
          </w:p>
        </w:tc>
        <w:tc>
          <w:tcPr>
            <w:tcW w:w="4508" w:type="dxa"/>
            <w:tcBorders>
              <w:top w:val="nil"/>
              <w:left w:val="nil"/>
              <w:bottom w:val="nil"/>
              <w:right w:val="nil"/>
            </w:tcBorders>
          </w:tcPr>
          <w:p w14:paraId="740EC322" w14:textId="060EBFB5" w:rsidR="000022AF" w:rsidRPr="005571FA" w:rsidRDefault="00D85457" w:rsidP="009F328F">
            <w:pPr>
              <w:autoSpaceDE w:val="0"/>
              <w:autoSpaceDN w:val="0"/>
              <w:adjustRightInd w:val="0"/>
              <w:rPr>
                <w:rFonts w:ascii="Garamond" w:hAnsi="Garamond" w:cs="Garamond"/>
                <w:sz w:val="18"/>
                <w:szCs w:val="18"/>
              </w:rPr>
            </w:pPr>
            <w:r w:rsidRPr="005571FA">
              <w:rPr>
                <w:rFonts w:ascii="Garamond" w:hAnsi="Garamond" w:cs="Garamond"/>
                <w:sz w:val="18"/>
                <w:szCs w:val="18"/>
              </w:rPr>
              <w:t>A.Lyytinen,</w:t>
            </w:r>
            <w:r w:rsidR="009F328F" w:rsidRPr="005571FA">
              <w:rPr>
                <w:rFonts w:ascii="Garamond" w:hAnsi="Garamond" w:cs="Garamond"/>
                <w:sz w:val="18"/>
                <w:szCs w:val="18"/>
              </w:rPr>
              <w:t xml:space="preserve"> </w:t>
            </w:r>
            <w:r w:rsidRPr="005571FA">
              <w:rPr>
                <w:rFonts w:ascii="Garamond" w:hAnsi="Garamond" w:cs="Garamond"/>
                <w:sz w:val="18"/>
                <w:szCs w:val="18"/>
              </w:rPr>
              <w:t>A.Nikkola, M.Niska, E.Oukko-Ruponen, E.Ritola, H.Saarinen, T.Virtanen</w:t>
            </w:r>
          </w:p>
        </w:tc>
      </w:tr>
      <w:tr w:rsidR="00D85457" w:rsidRPr="00E9292C" w14:paraId="5644E1B0" w14:textId="77777777" w:rsidTr="003C6144">
        <w:tc>
          <w:tcPr>
            <w:tcW w:w="4508" w:type="dxa"/>
            <w:tcBorders>
              <w:top w:val="nil"/>
              <w:left w:val="nil"/>
              <w:bottom w:val="nil"/>
              <w:right w:val="nil"/>
            </w:tcBorders>
          </w:tcPr>
          <w:p w14:paraId="312E1641" w14:textId="781AD0DB" w:rsidR="00D85457" w:rsidRPr="005571FA" w:rsidRDefault="00D85457"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City of Helsinki Health Centers</w:t>
            </w:r>
          </w:p>
        </w:tc>
        <w:tc>
          <w:tcPr>
            <w:tcW w:w="4508" w:type="dxa"/>
            <w:tcBorders>
              <w:top w:val="nil"/>
              <w:left w:val="nil"/>
              <w:bottom w:val="nil"/>
              <w:right w:val="nil"/>
            </w:tcBorders>
          </w:tcPr>
          <w:p w14:paraId="50187B74" w14:textId="514FC8FB" w:rsidR="00D85457" w:rsidRPr="005571FA" w:rsidRDefault="00D85457" w:rsidP="009F328F">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 xml:space="preserve">J.Haaga, A.Kaprio, H.Kari, J.Kärkkäinen, P.Kääriäinen, A-L.Pietiläinen, B.Rantaeskola, T.Simonen </w:t>
            </w:r>
          </w:p>
        </w:tc>
      </w:tr>
      <w:tr w:rsidR="00D85457" w:rsidRPr="005571FA" w14:paraId="096D21A0" w14:textId="77777777" w:rsidTr="003C6144">
        <w:tc>
          <w:tcPr>
            <w:tcW w:w="4508" w:type="dxa"/>
            <w:tcBorders>
              <w:top w:val="nil"/>
              <w:left w:val="nil"/>
              <w:bottom w:val="nil"/>
              <w:right w:val="nil"/>
            </w:tcBorders>
          </w:tcPr>
          <w:p w14:paraId="0431D884" w14:textId="16C86077" w:rsidR="00D85457" w:rsidRPr="005571FA" w:rsidRDefault="00165401"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City of Hyvinkää Health Center</w:t>
            </w:r>
          </w:p>
        </w:tc>
        <w:tc>
          <w:tcPr>
            <w:tcW w:w="4508" w:type="dxa"/>
            <w:tcBorders>
              <w:top w:val="nil"/>
              <w:left w:val="nil"/>
              <w:bottom w:val="nil"/>
              <w:right w:val="nil"/>
            </w:tcBorders>
          </w:tcPr>
          <w:p w14:paraId="074BFE72" w14:textId="799A022E" w:rsidR="00D85457" w:rsidRPr="005571FA" w:rsidRDefault="00165401" w:rsidP="00F90D21">
            <w:pPr>
              <w:widowControl w:val="0"/>
              <w:tabs>
                <w:tab w:val="left" w:pos="8610"/>
              </w:tabs>
              <w:spacing w:line="360" w:lineRule="auto"/>
              <w:jc w:val="both"/>
              <w:rPr>
                <w:rFonts w:ascii="Garamond" w:hAnsi="Garamond" w:cs="Garamond"/>
                <w:sz w:val="18"/>
                <w:szCs w:val="18"/>
              </w:rPr>
            </w:pPr>
            <w:r w:rsidRPr="005571FA">
              <w:rPr>
                <w:rFonts w:ascii="Garamond" w:hAnsi="Garamond" w:cs="Garamond"/>
                <w:sz w:val="18"/>
                <w:szCs w:val="18"/>
              </w:rPr>
              <w:t>S.Klemetti, T.Nyandoto, E.Rontu, S.Satuli-Autere</w:t>
            </w:r>
          </w:p>
        </w:tc>
      </w:tr>
      <w:tr w:rsidR="00165401" w:rsidRPr="00E9292C" w14:paraId="4A79FDD0" w14:textId="77777777" w:rsidTr="003C6144">
        <w:tc>
          <w:tcPr>
            <w:tcW w:w="4508" w:type="dxa"/>
            <w:tcBorders>
              <w:top w:val="nil"/>
              <w:left w:val="nil"/>
              <w:bottom w:val="nil"/>
              <w:right w:val="nil"/>
            </w:tcBorders>
          </w:tcPr>
          <w:p w14:paraId="5384DDAD" w14:textId="7A2B22DF" w:rsidR="00165401" w:rsidRPr="005571FA" w:rsidRDefault="00165401"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City of Vantaa Health Centers</w:t>
            </w:r>
          </w:p>
        </w:tc>
        <w:tc>
          <w:tcPr>
            <w:tcW w:w="4508" w:type="dxa"/>
            <w:tcBorders>
              <w:top w:val="nil"/>
              <w:left w:val="nil"/>
              <w:bottom w:val="nil"/>
              <w:right w:val="nil"/>
            </w:tcBorders>
          </w:tcPr>
          <w:p w14:paraId="2B39262B" w14:textId="3740636E" w:rsidR="00165401" w:rsidRPr="005571FA" w:rsidRDefault="00165401"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R.Ahonen, A.Airas, M.Erola, M.Ivaska-Suomela, E.Jatkola, A.Jauhiainen, J.Laakso, M.Laine, R.Lönnblad, A.Malm, J.Mäkelä, T.Pellonpää,</w:t>
            </w:r>
            <w:r w:rsidRPr="005571FA">
              <w:rPr>
                <w:rFonts w:ascii="Garamond" w:eastAsia="Garamond-Italic" w:hAnsi="Garamond" w:cs="Garamond-Italic"/>
                <w:iCs/>
                <w:sz w:val="18"/>
                <w:szCs w:val="18"/>
                <w:lang w:val="en-GB"/>
              </w:rPr>
              <w:t xml:space="preserve">     </w:t>
            </w:r>
            <w:r w:rsidRPr="005571FA">
              <w:rPr>
                <w:rFonts w:ascii="Garamond" w:hAnsi="Garamond" w:cs="Garamond"/>
                <w:sz w:val="18"/>
                <w:szCs w:val="18"/>
                <w:lang w:val="en-GB"/>
              </w:rPr>
              <w:t>R.Puranen, E.Rautamo, K.Rautavaara, R.Toivonen, H.Virtanen</w:t>
            </w:r>
          </w:p>
        </w:tc>
      </w:tr>
      <w:tr w:rsidR="00165401" w:rsidRPr="005571FA" w14:paraId="622ED69F" w14:textId="77777777" w:rsidTr="003C6144">
        <w:tc>
          <w:tcPr>
            <w:tcW w:w="4508" w:type="dxa"/>
            <w:tcBorders>
              <w:top w:val="nil"/>
              <w:left w:val="nil"/>
              <w:bottom w:val="nil"/>
              <w:right w:val="nil"/>
            </w:tcBorders>
          </w:tcPr>
          <w:p w14:paraId="6FC7211C" w14:textId="48A35579" w:rsidR="00165401" w:rsidRPr="005571FA" w:rsidRDefault="00165401"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Heinola Health Center</w:t>
            </w:r>
          </w:p>
        </w:tc>
        <w:tc>
          <w:tcPr>
            <w:tcW w:w="4508" w:type="dxa"/>
            <w:tcBorders>
              <w:top w:val="nil"/>
              <w:left w:val="nil"/>
              <w:bottom w:val="nil"/>
              <w:right w:val="nil"/>
            </w:tcBorders>
          </w:tcPr>
          <w:p w14:paraId="454E26AF" w14:textId="31F3155B" w:rsidR="00165401" w:rsidRPr="005571FA" w:rsidRDefault="00165401" w:rsidP="00F90D21">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P.Hentunen, J.Lagerstam</w:t>
            </w:r>
          </w:p>
        </w:tc>
      </w:tr>
      <w:tr w:rsidR="00165401" w:rsidRPr="00E9292C" w14:paraId="15B8701C" w14:textId="77777777" w:rsidTr="003C6144">
        <w:tc>
          <w:tcPr>
            <w:tcW w:w="4508" w:type="dxa"/>
            <w:tcBorders>
              <w:top w:val="nil"/>
              <w:left w:val="nil"/>
              <w:bottom w:val="nil"/>
              <w:right w:val="nil"/>
            </w:tcBorders>
          </w:tcPr>
          <w:p w14:paraId="481F8A27" w14:textId="248FA31D" w:rsidR="00165401" w:rsidRPr="005571FA" w:rsidRDefault="00165401" w:rsidP="00542D1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Helsinki University Central Hospital, Department of Medicine, Division of Nephrology</w:t>
            </w:r>
          </w:p>
        </w:tc>
        <w:tc>
          <w:tcPr>
            <w:tcW w:w="4508" w:type="dxa"/>
            <w:tcBorders>
              <w:top w:val="nil"/>
              <w:left w:val="nil"/>
              <w:bottom w:val="nil"/>
              <w:right w:val="nil"/>
            </w:tcBorders>
          </w:tcPr>
          <w:p w14:paraId="7D03CC10" w14:textId="5F3290EB" w:rsidR="00165401" w:rsidRPr="005571FA" w:rsidRDefault="00542D11" w:rsidP="00542D1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 xml:space="preserve">A. Dufva, </w:t>
            </w:r>
            <w:r w:rsidR="00165401" w:rsidRPr="005571FA">
              <w:rPr>
                <w:rFonts w:ascii="Garamond" w:hAnsi="Garamond" w:cs="Garamond"/>
                <w:sz w:val="18"/>
                <w:szCs w:val="18"/>
                <w:lang w:val="en-GB"/>
              </w:rPr>
              <w:t xml:space="preserve">M.Feodoroff, D.Gordin, O.Heikkilä, K.Hietala, J.Fagerudd, M.Korolainen, L.Kyllönen, J.Kytö, S.Lindh, K.Pettersson-Fernholm, M.Rosengård-Bärlund, A.Sandelin, L.Thorn, J.Tuomikangas, </w:t>
            </w:r>
            <w:r w:rsidRPr="005571FA">
              <w:rPr>
                <w:rFonts w:ascii="Garamond" w:hAnsi="Garamond" w:cs="Garamond"/>
                <w:sz w:val="18"/>
                <w:szCs w:val="18"/>
                <w:lang w:val="en-GB"/>
              </w:rPr>
              <w:t xml:space="preserve">K. Uljala, </w:t>
            </w:r>
            <w:r w:rsidR="00165401" w:rsidRPr="005571FA">
              <w:rPr>
                <w:rFonts w:ascii="Garamond" w:hAnsi="Garamond" w:cs="Garamond"/>
                <w:sz w:val="18"/>
                <w:szCs w:val="18"/>
                <w:lang w:val="en-GB"/>
              </w:rPr>
              <w:t xml:space="preserve">T.Vesisenaho, J.Wadén     </w:t>
            </w:r>
          </w:p>
        </w:tc>
      </w:tr>
      <w:tr w:rsidR="00165401" w:rsidRPr="005571FA" w14:paraId="199B9D19" w14:textId="77777777" w:rsidTr="003C6144">
        <w:tc>
          <w:tcPr>
            <w:tcW w:w="4508" w:type="dxa"/>
            <w:tcBorders>
              <w:top w:val="nil"/>
              <w:left w:val="nil"/>
              <w:bottom w:val="nil"/>
              <w:right w:val="nil"/>
            </w:tcBorders>
          </w:tcPr>
          <w:p w14:paraId="3BB98ADB" w14:textId="01E682D4" w:rsidR="00165401" w:rsidRPr="005571FA" w:rsidRDefault="00165401"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Herttoniemi Hospital, Helsinki</w:t>
            </w:r>
          </w:p>
        </w:tc>
        <w:tc>
          <w:tcPr>
            <w:tcW w:w="4508" w:type="dxa"/>
            <w:tcBorders>
              <w:top w:val="nil"/>
              <w:left w:val="nil"/>
              <w:bottom w:val="nil"/>
              <w:right w:val="nil"/>
            </w:tcBorders>
          </w:tcPr>
          <w:p w14:paraId="5810DA82" w14:textId="3AFCD80F" w:rsidR="00165401" w:rsidRPr="005571FA" w:rsidRDefault="00165401" w:rsidP="00F90D21">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V.Sipilä</w:t>
            </w:r>
          </w:p>
        </w:tc>
      </w:tr>
      <w:tr w:rsidR="00165401" w:rsidRPr="005571FA" w14:paraId="0606E377" w14:textId="77777777" w:rsidTr="003C6144">
        <w:tc>
          <w:tcPr>
            <w:tcW w:w="4508" w:type="dxa"/>
            <w:tcBorders>
              <w:top w:val="nil"/>
              <w:left w:val="nil"/>
              <w:bottom w:val="nil"/>
              <w:right w:val="nil"/>
            </w:tcBorders>
          </w:tcPr>
          <w:p w14:paraId="5F834D93" w14:textId="3C6E40F1" w:rsidR="00165401" w:rsidRPr="005571FA" w:rsidRDefault="00165401"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Hospital of Lounais-Häme, Forssa</w:t>
            </w:r>
          </w:p>
        </w:tc>
        <w:tc>
          <w:tcPr>
            <w:tcW w:w="4508" w:type="dxa"/>
            <w:tcBorders>
              <w:top w:val="nil"/>
              <w:left w:val="nil"/>
              <w:bottom w:val="nil"/>
              <w:right w:val="nil"/>
            </w:tcBorders>
          </w:tcPr>
          <w:p w14:paraId="4B43E076" w14:textId="1D647237" w:rsidR="00165401" w:rsidRPr="005571FA" w:rsidRDefault="00165401" w:rsidP="00165401">
            <w:pPr>
              <w:autoSpaceDE w:val="0"/>
              <w:autoSpaceDN w:val="0"/>
              <w:adjustRightInd w:val="0"/>
              <w:rPr>
                <w:rFonts w:ascii="Garamond" w:hAnsi="Garamond" w:cs="Garamond"/>
                <w:sz w:val="18"/>
                <w:szCs w:val="18"/>
              </w:rPr>
            </w:pPr>
            <w:r w:rsidRPr="005571FA">
              <w:rPr>
                <w:rFonts w:ascii="Garamond" w:hAnsi="Garamond" w:cs="Garamond"/>
                <w:sz w:val="18"/>
                <w:szCs w:val="18"/>
              </w:rPr>
              <w:t>T.Kalliomäki, J.Koskelainen, R.Nikkanen, N.Savolainen, H.Sulonen, E.Valtonen</w:t>
            </w:r>
          </w:p>
        </w:tc>
      </w:tr>
      <w:tr w:rsidR="00165401" w:rsidRPr="005571FA" w14:paraId="631808F7" w14:textId="77777777" w:rsidTr="003C6144">
        <w:tc>
          <w:tcPr>
            <w:tcW w:w="4508" w:type="dxa"/>
            <w:tcBorders>
              <w:top w:val="nil"/>
              <w:left w:val="nil"/>
              <w:bottom w:val="nil"/>
              <w:right w:val="nil"/>
            </w:tcBorders>
          </w:tcPr>
          <w:p w14:paraId="1A10C5FF" w14:textId="77988752" w:rsidR="00165401" w:rsidRPr="005571FA" w:rsidRDefault="00165401"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Hyvinkää Hospital</w:t>
            </w:r>
          </w:p>
        </w:tc>
        <w:tc>
          <w:tcPr>
            <w:tcW w:w="4508" w:type="dxa"/>
            <w:tcBorders>
              <w:top w:val="nil"/>
              <w:left w:val="nil"/>
              <w:bottom w:val="nil"/>
              <w:right w:val="nil"/>
            </w:tcBorders>
          </w:tcPr>
          <w:p w14:paraId="10889710" w14:textId="29D574C0" w:rsidR="00165401" w:rsidRPr="005571FA" w:rsidRDefault="00165401"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L. Norvio, A.Hämäläinen</w:t>
            </w:r>
          </w:p>
        </w:tc>
      </w:tr>
      <w:tr w:rsidR="00165401" w:rsidRPr="005571FA" w14:paraId="7B08BA23" w14:textId="77777777" w:rsidTr="003C6144">
        <w:tc>
          <w:tcPr>
            <w:tcW w:w="4508" w:type="dxa"/>
            <w:tcBorders>
              <w:top w:val="nil"/>
              <w:left w:val="nil"/>
              <w:bottom w:val="nil"/>
              <w:right w:val="nil"/>
            </w:tcBorders>
          </w:tcPr>
          <w:p w14:paraId="072F2095" w14:textId="71191C86" w:rsidR="00165401" w:rsidRPr="005571FA" w:rsidRDefault="00165401"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Iisalmi Hospital</w:t>
            </w:r>
          </w:p>
        </w:tc>
        <w:tc>
          <w:tcPr>
            <w:tcW w:w="4508" w:type="dxa"/>
            <w:tcBorders>
              <w:top w:val="nil"/>
              <w:left w:val="nil"/>
              <w:bottom w:val="nil"/>
              <w:right w:val="nil"/>
            </w:tcBorders>
          </w:tcPr>
          <w:p w14:paraId="3601B851" w14:textId="21657BCC" w:rsidR="00165401" w:rsidRPr="005571FA" w:rsidRDefault="007D325E"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E.Toivanen</w:t>
            </w:r>
          </w:p>
        </w:tc>
      </w:tr>
      <w:tr w:rsidR="00165401" w:rsidRPr="005571FA" w14:paraId="2EA5BA35" w14:textId="77777777" w:rsidTr="003C6144">
        <w:tc>
          <w:tcPr>
            <w:tcW w:w="4508" w:type="dxa"/>
            <w:tcBorders>
              <w:top w:val="nil"/>
              <w:left w:val="nil"/>
              <w:bottom w:val="nil"/>
              <w:right w:val="nil"/>
            </w:tcBorders>
          </w:tcPr>
          <w:p w14:paraId="2A8317B4" w14:textId="4F46CA88" w:rsidR="00165401" w:rsidRPr="005571FA" w:rsidRDefault="00165401"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Jokilaakso Hospital, Jämsä</w:t>
            </w:r>
          </w:p>
        </w:tc>
        <w:tc>
          <w:tcPr>
            <w:tcW w:w="4508" w:type="dxa"/>
            <w:tcBorders>
              <w:top w:val="nil"/>
              <w:left w:val="nil"/>
              <w:bottom w:val="nil"/>
              <w:right w:val="nil"/>
            </w:tcBorders>
          </w:tcPr>
          <w:p w14:paraId="02310BFE" w14:textId="16B33E84" w:rsidR="00165401" w:rsidRPr="005571FA" w:rsidRDefault="007D325E"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A.Parta, I.Pirttiniemi</w:t>
            </w:r>
          </w:p>
        </w:tc>
      </w:tr>
      <w:tr w:rsidR="00165401" w:rsidRPr="005571FA" w14:paraId="55E059A4" w14:textId="77777777" w:rsidTr="003C6144">
        <w:tc>
          <w:tcPr>
            <w:tcW w:w="4508" w:type="dxa"/>
            <w:tcBorders>
              <w:top w:val="nil"/>
              <w:left w:val="nil"/>
              <w:bottom w:val="nil"/>
              <w:right w:val="nil"/>
            </w:tcBorders>
          </w:tcPr>
          <w:p w14:paraId="39A3C1AB" w14:textId="3E23B8E2" w:rsidR="00165401" w:rsidRPr="005571FA" w:rsidRDefault="00165401"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Jorvi Hospital, Helsinki University Central Hospital</w:t>
            </w:r>
          </w:p>
        </w:tc>
        <w:tc>
          <w:tcPr>
            <w:tcW w:w="4508" w:type="dxa"/>
            <w:tcBorders>
              <w:top w:val="nil"/>
              <w:left w:val="nil"/>
              <w:bottom w:val="nil"/>
              <w:right w:val="nil"/>
            </w:tcBorders>
          </w:tcPr>
          <w:p w14:paraId="5A49A233" w14:textId="55436770" w:rsidR="00165401" w:rsidRPr="005571FA" w:rsidRDefault="007D325E" w:rsidP="00165401">
            <w:pPr>
              <w:autoSpaceDE w:val="0"/>
              <w:autoSpaceDN w:val="0"/>
              <w:adjustRightInd w:val="0"/>
              <w:rPr>
                <w:rFonts w:ascii="Garamond" w:hAnsi="Garamond" w:cs="Garamond"/>
                <w:sz w:val="18"/>
                <w:szCs w:val="18"/>
              </w:rPr>
            </w:pPr>
            <w:r w:rsidRPr="005571FA">
              <w:rPr>
                <w:rFonts w:ascii="Garamond" w:hAnsi="Garamond" w:cs="Garamond"/>
                <w:sz w:val="18"/>
                <w:szCs w:val="18"/>
              </w:rPr>
              <w:t>S.Aranko, S.Ervasti, R.Kauppinen-Mäkelin, A.Kuusisto, T.Leppälä, K.Nikkilä, L.Pekkonen</w:t>
            </w:r>
          </w:p>
        </w:tc>
      </w:tr>
      <w:tr w:rsidR="00165401" w:rsidRPr="005571FA" w14:paraId="7A2BC178" w14:textId="77777777" w:rsidTr="003C6144">
        <w:tc>
          <w:tcPr>
            <w:tcW w:w="4508" w:type="dxa"/>
            <w:tcBorders>
              <w:top w:val="nil"/>
              <w:left w:val="nil"/>
              <w:bottom w:val="nil"/>
              <w:right w:val="nil"/>
            </w:tcBorders>
          </w:tcPr>
          <w:p w14:paraId="420535F1" w14:textId="251B750D" w:rsidR="00165401" w:rsidRPr="005571FA" w:rsidRDefault="00165401"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Jyväskylä Health Center, Kyllö</w:t>
            </w:r>
          </w:p>
        </w:tc>
        <w:tc>
          <w:tcPr>
            <w:tcW w:w="4508" w:type="dxa"/>
            <w:tcBorders>
              <w:top w:val="nil"/>
              <w:left w:val="nil"/>
              <w:bottom w:val="nil"/>
              <w:right w:val="nil"/>
            </w:tcBorders>
          </w:tcPr>
          <w:p w14:paraId="5CF33B03" w14:textId="3C191CAF" w:rsidR="00165401" w:rsidRPr="005571FA" w:rsidRDefault="007D325E"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K.Nuorva, M.Tiihonen</w:t>
            </w:r>
          </w:p>
        </w:tc>
      </w:tr>
      <w:tr w:rsidR="00165401" w:rsidRPr="005571FA" w14:paraId="7D5A7856" w14:textId="77777777" w:rsidTr="003C6144">
        <w:tc>
          <w:tcPr>
            <w:tcW w:w="4508" w:type="dxa"/>
            <w:tcBorders>
              <w:top w:val="nil"/>
              <w:left w:val="nil"/>
              <w:bottom w:val="nil"/>
              <w:right w:val="nil"/>
            </w:tcBorders>
          </w:tcPr>
          <w:p w14:paraId="1AE5AE07" w14:textId="211A0C98" w:rsidR="00165401" w:rsidRPr="005571FA" w:rsidRDefault="00165401"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Kainuu Central Hospital, Kajaani</w:t>
            </w:r>
          </w:p>
        </w:tc>
        <w:tc>
          <w:tcPr>
            <w:tcW w:w="4508" w:type="dxa"/>
            <w:tcBorders>
              <w:top w:val="nil"/>
              <w:left w:val="nil"/>
              <w:bottom w:val="nil"/>
              <w:right w:val="nil"/>
            </w:tcBorders>
          </w:tcPr>
          <w:p w14:paraId="7852036E" w14:textId="48C6B735" w:rsidR="00165401" w:rsidRPr="005571FA" w:rsidRDefault="007D325E" w:rsidP="00165401">
            <w:pPr>
              <w:autoSpaceDE w:val="0"/>
              <w:autoSpaceDN w:val="0"/>
              <w:adjustRightInd w:val="0"/>
              <w:rPr>
                <w:rFonts w:ascii="Garamond" w:hAnsi="Garamond" w:cs="Garamond"/>
                <w:sz w:val="18"/>
                <w:szCs w:val="18"/>
              </w:rPr>
            </w:pPr>
            <w:r w:rsidRPr="005571FA">
              <w:rPr>
                <w:rFonts w:ascii="Garamond" w:hAnsi="Garamond" w:cs="Garamond"/>
                <w:sz w:val="18"/>
                <w:szCs w:val="18"/>
              </w:rPr>
              <w:t>S.Jokelainen, K.Kananen, M.Karjalainen, P.Kemppainen, A-M.Mankinen, A.Reponen, M.Sankari</w:t>
            </w:r>
          </w:p>
        </w:tc>
      </w:tr>
      <w:tr w:rsidR="00165401" w:rsidRPr="005571FA" w14:paraId="008EA714" w14:textId="77777777" w:rsidTr="003C6144">
        <w:tc>
          <w:tcPr>
            <w:tcW w:w="4508" w:type="dxa"/>
            <w:tcBorders>
              <w:top w:val="nil"/>
              <w:left w:val="nil"/>
              <w:bottom w:val="nil"/>
              <w:right w:val="nil"/>
            </w:tcBorders>
          </w:tcPr>
          <w:p w14:paraId="1E11EA7B" w14:textId="1FBE4006" w:rsidR="00664FA0" w:rsidRPr="005571FA" w:rsidRDefault="008466E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Kerava Health Center</w:t>
            </w:r>
          </w:p>
        </w:tc>
        <w:tc>
          <w:tcPr>
            <w:tcW w:w="4508" w:type="dxa"/>
            <w:tcBorders>
              <w:top w:val="nil"/>
              <w:left w:val="nil"/>
              <w:bottom w:val="nil"/>
              <w:right w:val="nil"/>
            </w:tcBorders>
          </w:tcPr>
          <w:p w14:paraId="305D262F" w14:textId="4C420339" w:rsidR="00165401" w:rsidRPr="005571FA" w:rsidRDefault="007D325E"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H.Stuckey, P.Suominen</w:t>
            </w:r>
          </w:p>
        </w:tc>
      </w:tr>
      <w:tr w:rsidR="008466EA" w:rsidRPr="005571FA" w14:paraId="77926511" w14:textId="77777777" w:rsidTr="003C6144">
        <w:tc>
          <w:tcPr>
            <w:tcW w:w="4508" w:type="dxa"/>
            <w:tcBorders>
              <w:top w:val="nil"/>
              <w:left w:val="nil"/>
              <w:bottom w:val="nil"/>
              <w:right w:val="nil"/>
            </w:tcBorders>
          </w:tcPr>
          <w:p w14:paraId="70F2A4C5" w14:textId="2C90C824" w:rsidR="008466EA" w:rsidRPr="005571FA" w:rsidRDefault="008466E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Kirkkonummi Health Center</w:t>
            </w:r>
          </w:p>
        </w:tc>
        <w:tc>
          <w:tcPr>
            <w:tcW w:w="4508" w:type="dxa"/>
            <w:tcBorders>
              <w:top w:val="nil"/>
              <w:left w:val="nil"/>
              <w:bottom w:val="nil"/>
              <w:right w:val="nil"/>
            </w:tcBorders>
          </w:tcPr>
          <w:p w14:paraId="27A81DF7" w14:textId="0EC8FA23" w:rsidR="008466EA" w:rsidRPr="005571FA" w:rsidRDefault="007D325E" w:rsidP="00165401">
            <w:pPr>
              <w:autoSpaceDE w:val="0"/>
              <w:autoSpaceDN w:val="0"/>
              <w:adjustRightInd w:val="0"/>
              <w:rPr>
                <w:rFonts w:ascii="Garamond" w:hAnsi="Garamond" w:cs="Garamond"/>
                <w:sz w:val="18"/>
                <w:szCs w:val="18"/>
              </w:rPr>
            </w:pPr>
            <w:r w:rsidRPr="005571FA">
              <w:rPr>
                <w:rFonts w:ascii="Garamond" w:hAnsi="Garamond" w:cs="Garamond"/>
                <w:sz w:val="18"/>
                <w:szCs w:val="18"/>
              </w:rPr>
              <w:t>A.Lappalainen, M.Liimatainen, J.Santaholma</w:t>
            </w:r>
          </w:p>
        </w:tc>
      </w:tr>
      <w:tr w:rsidR="008466EA" w:rsidRPr="005571FA" w14:paraId="0D52029A" w14:textId="77777777" w:rsidTr="003C6144">
        <w:tc>
          <w:tcPr>
            <w:tcW w:w="4508" w:type="dxa"/>
            <w:tcBorders>
              <w:top w:val="nil"/>
              <w:left w:val="nil"/>
              <w:bottom w:val="nil"/>
              <w:right w:val="nil"/>
            </w:tcBorders>
          </w:tcPr>
          <w:p w14:paraId="5DF25827" w14:textId="02C39B10" w:rsidR="008466EA" w:rsidRPr="005571FA" w:rsidRDefault="008466E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Kivelä Hospital, Helsinki</w:t>
            </w:r>
          </w:p>
        </w:tc>
        <w:tc>
          <w:tcPr>
            <w:tcW w:w="4508" w:type="dxa"/>
            <w:tcBorders>
              <w:top w:val="nil"/>
              <w:left w:val="nil"/>
              <w:bottom w:val="nil"/>
              <w:right w:val="nil"/>
            </w:tcBorders>
          </w:tcPr>
          <w:p w14:paraId="352CA8BC" w14:textId="35E78C64" w:rsidR="008466EA" w:rsidRPr="005571FA" w:rsidRDefault="007D325E"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A.Aimolahti, E.Huovinen</w:t>
            </w:r>
          </w:p>
        </w:tc>
      </w:tr>
      <w:tr w:rsidR="008466EA" w:rsidRPr="005571FA" w14:paraId="484CF001" w14:textId="77777777" w:rsidTr="003C6144">
        <w:tc>
          <w:tcPr>
            <w:tcW w:w="4508" w:type="dxa"/>
            <w:tcBorders>
              <w:top w:val="nil"/>
              <w:left w:val="nil"/>
              <w:bottom w:val="nil"/>
              <w:right w:val="nil"/>
            </w:tcBorders>
          </w:tcPr>
          <w:p w14:paraId="560658E1" w14:textId="1E3018D4" w:rsidR="008466EA" w:rsidRPr="005571FA" w:rsidRDefault="008466E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Koskela Hospital, Helsinki</w:t>
            </w:r>
          </w:p>
        </w:tc>
        <w:tc>
          <w:tcPr>
            <w:tcW w:w="4508" w:type="dxa"/>
            <w:tcBorders>
              <w:top w:val="nil"/>
              <w:left w:val="nil"/>
              <w:bottom w:val="nil"/>
              <w:right w:val="nil"/>
            </w:tcBorders>
          </w:tcPr>
          <w:p w14:paraId="4C8C956A" w14:textId="4FEBEF72" w:rsidR="008466EA" w:rsidRPr="005571FA" w:rsidRDefault="007D325E"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V.Ilkka, M.Lehtimäki</w:t>
            </w:r>
          </w:p>
        </w:tc>
      </w:tr>
      <w:tr w:rsidR="008466EA" w:rsidRPr="005571FA" w14:paraId="35126C6D" w14:textId="77777777" w:rsidTr="003C6144">
        <w:tc>
          <w:tcPr>
            <w:tcW w:w="4508" w:type="dxa"/>
            <w:tcBorders>
              <w:top w:val="nil"/>
              <w:left w:val="nil"/>
              <w:bottom w:val="nil"/>
              <w:right w:val="nil"/>
            </w:tcBorders>
          </w:tcPr>
          <w:p w14:paraId="3FDF464A" w14:textId="5AA40FAC" w:rsidR="008466EA" w:rsidRPr="005571FA" w:rsidRDefault="008466E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Kotka Health Center</w:t>
            </w:r>
          </w:p>
        </w:tc>
        <w:tc>
          <w:tcPr>
            <w:tcW w:w="4508" w:type="dxa"/>
            <w:tcBorders>
              <w:top w:val="nil"/>
              <w:left w:val="nil"/>
              <w:bottom w:val="nil"/>
              <w:right w:val="nil"/>
            </w:tcBorders>
          </w:tcPr>
          <w:p w14:paraId="73984EC2" w14:textId="481E9265" w:rsidR="008466EA" w:rsidRPr="005571FA" w:rsidRDefault="007D325E" w:rsidP="00165401">
            <w:pPr>
              <w:autoSpaceDE w:val="0"/>
              <w:autoSpaceDN w:val="0"/>
              <w:adjustRightInd w:val="0"/>
              <w:rPr>
                <w:rFonts w:ascii="Garamond" w:hAnsi="Garamond" w:cs="Garamond"/>
                <w:sz w:val="18"/>
                <w:szCs w:val="18"/>
              </w:rPr>
            </w:pPr>
            <w:r w:rsidRPr="005571FA">
              <w:rPr>
                <w:rFonts w:ascii="Garamond" w:hAnsi="Garamond" w:cs="Garamond"/>
                <w:sz w:val="18"/>
                <w:szCs w:val="18"/>
              </w:rPr>
              <w:t>E.Pälikkö-Kontinen, A.Vanhanen</w:t>
            </w:r>
          </w:p>
        </w:tc>
      </w:tr>
      <w:tr w:rsidR="008466EA" w:rsidRPr="005571FA" w14:paraId="3BE4FBFE" w14:textId="77777777" w:rsidTr="003C6144">
        <w:tc>
          <w:tcPr>
            <w:tcW w:w="4508" w:type="dxa"/>
            <w:tcBorders>
              <w:top w:val="nil"/>
              <w:left w:val="nil"/>
              <w:bottom w:val="nil"/>
              <w:right w:val="nil"/>
            </w:tcBorders>
          </w:tcPr>
          <w:p w14:paraId="03248EC9" w14:textId="3E57E79E" w:rsidR="008466EA" w:rsidRPr="005571FA" w:rsidRDefault="008466E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Kouvola Health Center</w:t>
            </w:r>
          </w:p>
        </w:tc>
        <w:tc>
          <w:tcPr>
            <w:tcW w:w="4508" w:type="dxa"/>
            <w:tcBorders>
              <w:top w:val="nil"/>
              <w:left w:val="nil"/>
              <w:bottom w:val="nil"/>
              <w:right w:val="nil"/>
            </w:tcBorders>
          </w:tcPr>
          <w:p w14:paraId="2C866BDE" w14:textId="3F5E8A07" w:rsidR="008466EA" w:rsidRPr="005571FA" w:rsidRDefault="007D325E"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E.Koskinen, T.Siitonen</w:t>
            </w:r>
          </w:p>
        </w:tc>
      </w:tr>
      <w:tr w:rsidR="008466EA" w:rsidRPr="00E9292C" w14:paraId="24CAED4A" w14:textId="77777777" w:rsidTr="003C6144">
        <w:tc>
          <w:tcPr>
            <w:tcW w:w="4508" w:type="dxa"/>
            <w:tcBorders>
              <w:top w:val="nil"/>
              <w:left w:val="nil"/>
              <w:bottom w:val="nil"/>
              <w:right w:val="nil"/>
            </w:tcBorders>
          </w:tcPr>
          <w:p w14:paraId="6E1B789D" w14:textId="4AAD52E8" w:rsidR="008466EA" w:rsidRPr="005571FA" w:rsidRDefault="008466E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Kuopio University Hospital</w:t>
            </w:r>
          </w:p>
        </w:tc>
        <w:tc>
          <w:tcPr>
            <w:tcW w:w="4508" w:type="dxa"/>
            <w:tcBorders>
              <w:top w:val="nil"/>
              <w:left w:val="nil"/>
              <w:bottom w:val="nil"/>
              <w:right w:val="nil"/>
            </w:tcBorders>
          </w:tcPr>
          <w:p w14:paraId="2EEF137A" w14:textId="4AE66E58" w:rsidR="008466EA" w:rsidRPr="005571FA" w:rsidRDefault="007D325E"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E.Huttunen, R.Ikäheimo, P.Karhapää, P.Kekäläinen, M.Laakso, T.Lakka, E.Lampainen, L.Moilanen, S. Tanskanen, L.Niskanen, U.Tuovinen, I.Vauhkonen, E.Voutilainen</w:t>
            </w:r>
          </w:p>
        </w:tc>
      </w:tr>
      <w:tr w:rsidR="008466EA" w:rsidRPr="005571FA" w14:paraId="6EB24B1F" w14:textId="77777777" w:rsidTr="003C6144">
        <w:tc>
          <w:tcPr>
            <w:tcW w:w="4508" w:type="dxa"/>
            <w:tcBorders>
              <w:top w:val="nil"/>
              <w:left w:val="nil"/>
              <w:bottom w:val="nil"/>
              <w:right w:val="nil"/>
            </w:tcBorders>
          </w:tcPr>
          <w:p w14:paraId="579549CF" w14:textId="76AD2541" w:rsidR="008466EA" w:rsidRPr="005571FA" w:rsidRDefault="008466E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Kuusamo Health Center</w:t>
            </w:r>
          </w:p>
        </w:tc>
        <w:tc>
          <w:tcPr>
            <w:tcW w:w="4508" w:type="dxa"/>
            <w:tcBorders>
              <w:top w:val="nil"/>
              <w:left w:val="nil"/>
              <w:bottom w:val="nil"/>
              <w:right w:val="nil"/>
            </w:tcBorders>
          </w:tcPr>
          <w:p w14:paraId="153D60AB" w14:textId="4DBDA6CE" w:rsidR="008466EA" w:rsidRPr="005571FA" w:rsidRDefault="007D325E"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T.Kääriäinen, E.Isopoussu</w:t>
            </w:r>
          </w:p>
        </w:tc>
      </w:tr>
      <w:tr w:rsidR="007D325E" w:rsidRPr="005571FA" w14:paraId="27575CE4" w14:textId="77777777" w:rsidTr="003C6144">
        <w:tc>
          <w:tcPr>
            <w:tcW w:w="4508" w:type="dxa"/>
            <w:tcBorders>
              <w:top w:val="nil"/>
              <w:left w:val="nil"/>
              <w:bottom w:val="nil"/>
              <w:right w:val="nil"/>
            </w:tcBorders>
          </w:tcPr>
          <w:p w14:paraId="2AE351C4" w14:textId="0B8D7A03" w:rsidR="007D325E" w:rsidRPr="005571FA" w:rsidRDefault="007D325E"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Kuusankoski Hospital</w:t>
            </w:r>
          </w:p>
        </w:tc>
        <w:tc>
          <w:tcPr>
            <w:tcW w:w="4508" w:type="dxa"/>
            <w:tcBorders>
              <w:top w:val="nil"/>
              <w:left w:val="nil"/>
              <w:bottom w:val="nil"/>
              <w:right w:val="nil"/>
            </w:tcBorders>
          </w:tcPr>
          <w:p w14:paraId="6DC4860C" w14:textId="271DFA35" w:rsidR="007D325E" w:rsidRPr="005571FA" w:rsidRDefault="007D325E" w:rsidP="00165401">
            <w:pPr>
              <w:autoSpaceDE w:val="0"/>
              <w:autoSpaceDN w:val="0"/>
              <w:adjustRightInd w:val="0"/>
              <w:rPr>
                <w:rFonts w:ascii="Garamond" w:hAnsi="Garamond" w:cs="Garamond"/>
                <w:sz w:val="18"/>
                <w:szCs w:val="18"/>
              </w:rPr>
            </w:pPr>
            <w:r w:rsidRPr="005571FA">
              <w:rPr>
                <w:rFonts w:ascii="Garamond" w:hAnsi="Garamond" w:cs="Garamond"/>
                <w:sz w:val="18"/>
                <w:szCs w:val="18"/>
              </w:rPr>
              <w:t>E.Kilkki, I.Koskinen, L.Riihelä</w:t>
            </w:r>
          </w:p>
        </w:tc>
      </w:tr>
      <w:tr w:rsidR="007D325E" w:rsidRPr="005571FA" w14:paraId="3D2A6E4D" w14:textId="77777777" w:rsidTr="003C6144">
        <w:tc>
          <w:tcPr>
            <w:tcW w:w="4508" w:type="dxa"/>
            <w:tcBorders>
              <w:top w:val="nil"/>
              <w:left w:val="nil"/>
              <w:bottom w:val="nil"/>
              <w:right w:val="nil"/>
            </w:tcBorders>
          </w:tcPr>
          <w:p w14:paraId="29884536" w14:textId="1D7D2AEE" w:rsidR="007D325E" w:rsidRPr="005571FA" w:rsidRDefault="007D325E"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Laakso Hospital, Helsinki</w:t>
            </w:r>
          </w:p>
        </w:tc>
        <w:tc>
          <w:tcPr>
            <w:tcW w:w="4508" w:type="dxa"/>
            <w:tcBorders>
              <w:top w:val="nil"/>
              <w:left w:val="nil"/>
              <w:bottom w:val="nil"/>
              <w:right w:val="nil"/>
            </w:tcBorders>
          </w:tcPr>
          <w:p w14:paraId="6BD3F351" w14:textId="25C17FB9" w:rsidR="007D325E" w:rsidRPr="005571FA" w:rsidRDefault="007D325E" w:rsidP="00165401">
            <w:pPr>
              <w:autoSpaceDE w:val="0"/>
              <w:autoSpaceDN w:val="0"/>
              <w:adjustRightInd w:val="0"/>
              <w:rPr>
                <w:rFonts w:ascii="Garamond" w:hAnsi="Garamond" w:cs="Garamond"/>
                <w:sz w:val="18"/>
                <w:szCs w:val="18"/>
              </w:rPr>
            </w:pPr>
            <w:r w:rsidRPr="005571FA">
              <w:rPr>
                <w:rFonts w:ascii="Garamond" w:hAnsi="Garamond" w:cs="Garamond"/>
                <w:sz w:val="18"/>
                <w:szCs w:val="18"/>
              </w:rPr>
              <w:t>T.Meriläinen, P.Poukka, R.Savolainen, N.Uhlenius</w:t>
            </w:r>
          </w:p>
        </w:tc>
      </w:tr>
      <w:tr w:rsidR="007D325E" w:rsidRPr="005571FA" w14:paraId="27137261" w14:textId="77777777" w:rsidTr="003C6144">
        <w:tc>
          <w:tcPr>
            <w:tcW w:w="4508" w:type="dxa"/>
            <w:tcBorders>
              <w:top w:val="nil"/>
              <w:left w:val="nil"/>
              <w:bottom w:val="nil"/>
              <w:right w:val="nil"/>
            </w:tcBorders>
          </w:tcPr>
          <w:p w14:paraId="0E767DA6" w14:textId="159F0690" w:rsidR="007D325E" w:rsidRPr="005571FA" w:rsidRDefault="007D325E"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Lahti City Hospital</w:t>
            </w:r>
          </w:p>
        </w:tc>
        <w:tc>
          <w:tcPr>
            <w:tcW w:w="4508" w:type="dxa"/>
            <w:tcBorders>
              <w:top w:val="nil"/>
              <w:left w:val="nil"/>
              <w:bottom w:val="nil"/>
              <w:right w:val="nil"/>
            </w:tcBorders>
          </w:tcPr>
          <w:p w14:paraId="72BF119C" w14:textId="5853024F" w:rsidR="007D325E" w:rsidRPr="005571FA" w:rsidRDefault="007D325E"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A.Mäkelä, M.Tanner</w:t>
            </w:r>
          </w:p>
        </w:tc>
      </w:tr>
      <w:tr w:rsidR="007D325E" w:rsidRPr="005571FA" w14:paraId="06BE8E80" w14:textId="77777777" w:rsidTr="003C6144">
        <w:tc>
          <w:tcPr>
            <w:tcW w:w="4508" w:type="dxa"/>
            <w:tcBorders>
              <w:top w:val="nil"/>
              <w:left w:val="nil"/>
              <w:bottom w:val="nil"/>
              <w:right w:val="nil"/>
            </w:tcBorders>
          </w:tcPr>
          <w:p w14:paraId="22A26A70" w14:textId="2414A14A" w:rsidR="007D325E" w:rsidRPr="005571FA" w:rsidRDefault="007D325E"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Lapland Central Hospital, Rovaniemi</w:t>
            </w:r>
          </w:p>
        </w:tc>
        <w:tc>
          <w:tcPr>
            <w:tcW w:w="4508" w:type="dxa"/>
            <w:tcBorders>
              <w:top w:val="nil"/>
              <w:left w:val="nil"/>
              <w:bottom w:val="nil"/>
              <w:right w:val="nil"/>
            </w:tcBorders>
          </w:tcPr>
          <w:p w14:paraId="4BDA0A00" w14:textId="78D13254" w:rsidR="007D325E" w:rsidRPr="005571FA" w:rsidRDefault="007D325E" w:rsidP="00165401">
            <w:pPr>
              <w:autoSpaceDE w:val="0"/>
              <w:autoSpaceDN w:val="0"/>
              <w:adjustRightInd w:val="0"/>
              <w:rPr>
                <w:rFonts w:ascii="Garamond" w:hAnsi="Garamond" w:cs="Garamond"/>
                <w:sz w:val="18"/>
                <w:szCs w:val="18"/>
              </w:rPr>
            </w:pPr>
            <w:r w:rsidRPr="005571FA">
              <w:rPr>
                <w:rFonts w:ascii="Garamond" w:hAnsi="Garamond" w:cs="Garamond"/>
                <w:sz w:val="18"/>
                <w:szCs w:val="18"/>
              </w:rPr>
              <w:t>L.Hyvärinen, K.Lampela, S.Pöykkö, T.Rompasaari, S.Severinkangas, T.Tulokas</w:t>
            </w:r>
          </w:p>
        </w:tc>
      </w:tr>
      <w:tr w:rsidR="007D325E" w:rsidRPr="005571FA" w14:paraId="2D6E9260" w14:textId="77777777" w:rsidTr="003C6144">
        <w:tc>
          <w:tcPr>
            <w:tcW w:w="4508" w:type="dxa"/>
            <w:tcBorders>
              <w:top w:val="nil"/>
              <w:left w:val="nil"/>
              <w:bottom w:val="nil"/>
              <w:right w:val="nil"/>
            </w:tcBorders>
          </w:tcPr>
          <w:p w14:paraId="7AEDB6B3" w14:textId="41213E2C" w:rsidR="007D325E" w:rsidRPr="005571FA" w:rsidRDefault="007D325E"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Lappeenranta Health Center</w:t>
            </w:r>
          </w:p>
        </w:tc>
        <w:tc>
          <w:tcPr>
            <w:tcW w:w="4508" w:type="dxa"/>
            <w:tcBorders>
              <w:top w:val="nil"/>
              <w:left w:val="nil"/>
              <w:bottom w:val="nil"/>
              <w:right w:val="nil"/>
            </w:tcBorders>
          </w:tcPr>
          <w:p w14:paraId="0C86E0E6" w14:textId="566FD1B7" w:rsidR="007D325E" w:rsidRPr="005571FA" w:rsidRDefault="007D325E" w:rsidP="00165401">
            <w:pPr>
              <w:autoSpaceDE w:val="0"/>
              <w:autoSpaceDN w:val="0"/>
              <w:adjustRightInd w:val="0"/>
              <w:rPr>
                <w:rFonts w:ascii="Garamond" w:hAnsi="Garamond" w:cs="Garamond"/>
                <w:sz w:val="18"/>
                <w:szCs w:val="18"/>
              </w:rPr>
            </w:pPr>
            <w:r w:rsidRPr="005571FA">
              <w:rPr>
                <w:rFonts w:ascii="Garamond" w:hAnsi="Garamond" w:cs="Garamond"/>
                <w:sz w:val="18"/>
                <w:szCs w:val="18"/>
              </w:rPr>
              <w:t>P. Erola, L.Härkönen, P.Linkola, T.Pekkanen, I.Pulli, E.Repo</w:t>
            </w:r>
          </w:p>
        </w:tc>
      </w:tr>
      <w:tr w:rsidR="007D325E" w:rsidRPr="005571FA" w14:paraId="6736ECA4" w14:textId="77777777" w:rsidTr="003C6144">
        <w:tc>
          <w:tcPr>
            <w:tcW w:w="4508" w:type="dxa"/>
            <w:tcBorders>
              <w:top w:val="nil"/>
              <w:left w:val="nil"/>
              <w:bottom w:val="nil"/>
              <w:right w:val="nil"/>
            </w:tcBorders>
          </w:tcPr>
          <w:p w14:paraId="25AEAB2A" w14:textId="3CF26ADB" w:rsidR="007D325E" w:rsidRPr="005571FA" w:rsidRDefault="007D325E"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lastRenderedPageBreak/>
              <w:t>Lohja Hospital</w:t>
            </w:r>
          </w:p>
        </w:tc>
        <w:tc>
          <w:tcPr>
            <w:tcW w:w="4508" w:type="dxa"/>
            <w:tcBorders>
              <w:top w:val="nil"/>
              <w:left w:val="nil"/>
              <w:bottom w:val="nil"/>
              <w:right w:val="nil"/>
            </w:tcBorders>
          </w:tcPr>
          <w:p w14:paraId="38E93F87" w14:textId="3A42B3B9" w:rsidR="007D325E" w:rsidRPr="005571FA" w:rsidRDefault="007D325E" w:rsidP="00165401">
            <w:pPr>
              <w:autoSpaceDE w:val="0"/>
              <w:autoSpaceDN w:val="0"/>
              <w:adjustRightInd w:val="0"/>
              <w:rPr>
                <w:rFonts w:ascii="Garamond" w:hAnsi="Garamond" w:cs="Garamond"/>
                <w:sz w:val="18"/>
                <w:szCs w:val="18"/>
              </w:rPr>
            </w:pPr>
            <w:r w:rsidRPr="005571FA">
              <w:rPr>
                <w:rFonts w:ascii="Garamond" w:hAnsi="Garamond" w:cs="Garamond"/>
                <w:sz w:val="18"/>
                <w:szCs w:val="18"/>
              </w:rPr>
              <w:t>T.Granlund, K.Hietanen, M.Porrassalmi, M.Saari, T.Salonen, M.Tiikkainen</w:t>
            </w:r>
          </w:p>
        </w:tc>
      </w:tr>
      <w:tr w:rsidR="007D325E" w:rsidRPr="005571FA" w14:paraId="168FBECB" w14:textId="77777777" w:rsidTr="003C6144">
        <w:tc>
          <w:tcPr>
            <w:tcW w:w="4508" w:type="dxa"/>
            <w:tcBorders>
              <w:top w:val="nil"/>
              <w:left w:val="nil"/>
              <w:bottom w:val="nil"/>
              <w:right w:val="nil"/>
            </w:tcBorders>
          </w:tcPr>
          <w:p w14:paraId="6FC1EE7A" w14:textId="287907CB" w:rsidR="007D325E" w:rsidRPr="005571FA" w:rsidRDefault="007D325E"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Länsi-Uusimaa Hospital, Tammisaari</w:t>
            </w:r>
          </w:p>
        </w:tc>
        <w:tc>
          <w:tcPr>
            <w:tcW w:w="4508" w:type="dxa"/>
            <w:tcBorders>
              <w:top w:val="nil"/>
              <w:left w:val="nil"/>
              <w:bottom w:val="nil"/>
              <w:right w:val="nil"/>
            </w:tcBorders>
          </w:tcPr>
          <w:p w14:paraId="7DE6B3E1" w14:textId="0A22A613" w:rsidR="007D325E" w:rsidRPr="005571FA" w:rsidRDefault="008B6FC4" w:rsidP="00165401">
            <w:pPr>
              <w:autoSpaceDE w:val="0"/>
              <w:autoSpaceDN w:val="0"/>
              <w:adjustRightInd w:val="0"/>
              <w:rPr>
                <w:rFonts w:ascii="Garamond" w:hAnsi="Garamond" w:cs="Garamond"/>
                <w:sz w:val="18"/>
                <w:szCs w:val="18"/>
              </w:rPr>
            </w:pPr>
            <w:r w:rsidRPr="005571FA">
              <w:rPr>
                <w:rFonts w:ascii="Garamond" w:hAnsi="Garamond" w:cs="Garamond"/>
                <w:sz w:val="18"/>
                <w:szCs w:val="18"/>
              </w:rPr>
              <w:t>I.-M.Jousmaa, J.Rinne</w:t>
            </w:r>
          </w:p>
        </w:tc>
      </w:tr>
      <w:tr w:rsidR="007D325E" w:rsidRPr="005571FA" w14:paraId="194CEAB1" w14:textId="77777777" w:rsidTr="003C6144">
        <w:tc>
          <w:tcPr>
            <w:tcW w:w="4508" w:type="dxa"/>
            <w:tcBorders>
              <w:top w:val="nil"/>
              <w:left w:val="nil"/>
              <w:bottom w:val="nil"/>
              <w:right w:val="nil"/>
            </w:tcBorders>
          </w:tcPr>
          <w:p w14:paraId="2AB8AA45" w14:textId="73982279" w:rsidR="007D325E" w:rsidRPr="005571FA" w:rsidRDefault="007D325E"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Loimaa Health Center</w:t>
            </w:r>
          </w:p>
        </w:tc>
        <w:tc>
          <w:tcPr>
            <w:tcW w:w="4508" w:type="dxa"/>
            <w:tcBorders>
              <w:top w:val="nil"/>
              <w:left w:val="nil"/>
              <w:bottom w:val="nil"/>
              <w:right w:val="nil"/>
            </w:tcBorders>
          </w:tcPr>
          <w:p w14:paraId="0968ECB1" w14:textId="39606093" w:rsidR="007D325E" w:rsidRPr="005571FA" w:rsidRDefault="008B6FC4"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A.Mäkelä, P.Eloranta</w:t>
            </w:r>
          </w:p>
        </w:tc>
      </w:tr>
      <w:tr w:rsidR="007D325E" w:rsidRPr="005571FA" w14:paraId="3F97B4B3" w14:textId="77777777" w:rsidTr="003C6144">
        <w:tc>
          <w:tcPr>
            <w:tcW w:w="4508" w:type="dxa"/>
            <w:tcBorders>
              <w:top w:val="nil"/>
              <w:left w:val="nil"/>
              <w:bottom w:val="nil"/>
              <w:right w:val="nil"/>
            </w:tcBorders>
          </w:tcPr>
          <w:p w14:paraId="486F81B1" w14:textId="07D66B51" w:rsidR="007D325E" w:rsidRPr="005571FA" w:rsidRDefault="007D325E"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Malmi Hospital, Helsinki</w:t>
            </w:r>
          </w:p>
        </w:tc>
        <w:tc>
          <w:tcPr>
            <w:tcW w:w="4508" w:type="dxa"/>
            <w:tcBorders>
              <w:top w:val="nil"/>
              <w:left w:val="nil"/>
              <w:bottom w:val="nil"/>
              <w:right w:val="nil"/>
            </w:tcBorders>
          </w:tcPr>
          <w:p w14:paraId="78CF3100" w14:textId="6EEAD390" w:rsidR="007D325E" w:rsidRPr="005571FA" w:rsidRDefault="008B6FC4" w:rsidP="00165401">
            <w:pPr>
              <w:autoSpaceDE w:val="0"/>
              <w:autoSpaceDN w:val="0"/>
              <w:adjustRightInd w:val="0"/>
              <w:rPr>
                <w:rFonts w:ascii="Garamond" w:hAnsi="Garamond" w:cs="Garamond"/>
                <w:sz w:val="18"/>
                <w:szCs w:val="18"/>
              </w:rPr>
            </w:pPr>
            <w:r w:rsidRPr="005571FA">
              <w:rPr>
                <w:rFonts w:ascii="Garamond" w:hAnsi="Garamond" w:cs="Garamond"/>
                <w:sz w:val="18"/>
                <w:szCs w:val="18"/>
              </w:rPr>
              <w:t>H.Lanki, S.Moilanen, M.Tilly-Kiesi</w:t>
            </w:r>
          </w:p>
        </w:tc>
      </w:tr>
      <w:tr w:rsidR="007D325E" w:rsidRPr="005571FA" w14:paraId="06112A3E" w14:textId="77777777" w:rsidTr="003C6144">
        <w:tc>
          <w:tcPr>
            <w:tcW w:w="4508" w:type="dxa"/>
            <w:tcBorders>
              <w:top w:val="nil"/>
              <w:left w:val="nil"/>
              <w:bottom w:val="nil"/>
              <w:right w:val="nil"/>
            </w:tcBorders>
          </w:tcPr>
          <w:p w14:paraId="0CE2DFD2" w14:textId="3EF6791F" w:rsidR="007D325E" w:rsidRPr="005571FA" w:rsidRDefault="007D325E"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Mikkeli Central Hospital</w:t>
            </w:r>
          </w:p>
        </w:tc>
        <w:tc>
          <w:tcPr>
            <w:tcW w:w="4508" w:type="dxa"/>
            <w:tcBorders>
              <w:top w:val="nil"/>
              <w:left w:val="nil"/>
              <w:bottom w:val="nil"/>
              <w:right w:val="nil"/>
            </w:tcBorders>
          </w:tcPr>
          <w:p w14:paraId="76B12CD0" w14:textId="6DA3FD30" w:rsidR="007D325E" w:rsidRPr="005571FA" w:rsidRDefault="008B6FC4" w:rsidP="00165401">
            <w:pPr>
              <w:autoSpaceDE w:val="0"/>
              <w:autoSpaceDN w:val="0"/>
              <w:adjustRightInd w:val="0"/>
              <w:rPr>
                <w:rFonts w:ascii="Garamond" w:hAnsi="Garamond" w:cs="Garamond"/>
                <w:sz w:val="18"/>
                <w:szCs w:val="18"/>
              </w:rPr>
            </w:pPr>
            <w:r w:rsidRPr="005571FA">
              <w:rPr>
                <w:rFonts w:ascii="Garamond" w:hAnsi="Garamond" w:cs="Garamond"/>
                <w:sz w:val="18"/>
                <w:szCs w:val="18"/>
              </w:rPr>
              <w:t>A.Gynther, R.Manninen, P.Nironen, M.Salminen, T.Vänttinen</w:t>
            </w:r>
          </w:p>
        </w:tc>
      </w:tr>
      <w:tr w:rsidR="007D325E" w:rsidRPr="005571FA" w14:paraId="72209D62" w14:textId="77777777" w:rsidTr="003C6144">
        <w:tc>
          <w:tcPr>
            <w:tcW w:w="4508" w:type="dxa"/>
            <w:tcBorders>
              <w:top w:val="nil"/>
              <w:left w:val="nil"/>
              <w:bottom w:val="nil"/>
              <w:right w:val="nil"/>
            </w:tcBorders>
          </w:tcPr>
          <w:p w14:paraId="5896595F" w14:textId="15544713" w:rsidR="007D325E" w:rsidRPr="005571FA" w:rsidRDefault="007D325E"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Mänttä Regional Hospital</w:t>
            </w:r>
          </w:p>
        </w:tc>
        <w:tc>
          <w:tcPr>
            <w:tcW w:w="4508" w:type="dxa"/>
            <w:tcBorders>
              <w:top w:val="nil"/>
              <w:left w:val="nil"/>
              <w:bottom w:val="nil"/>
              <w:right w:val="nil"/>
            </w:tcBorders>
          </w:tcPr>
          <w:p w14:paraId="1AEF8727" w14:textId="3B71DB4F" w:rsidR="007D325E" w:rsidRPr="005571FA" w:rsidRDefault="008B6FC4" w:rsidP="00165401">
            <w:pPr>
              <w:autoSpaceDE w:val="0"/>
              <w:autoSpaceDN w:val="0"/>
              <w:adjustRightInd w:val="0"/>
              <w:rPr>
                <w:rFonts w:ascii="Garamond" w:hAnsi="Garamond" w:cs="Garamond"/>
                <w:sz w:val="18"/>
                <w:szCs w:val="18"/>
              </w:rPr>
            </w:pPr>
            <w:r w:rsidRPr="005571FA">
              <w:rPr>
                <w:rFonts w:ascii="Garamond" w:hAnsi="Garamond" w:cs="Garamond"/>
                <w:sz w:val="18"/>
                <w:szCs w:val="18"/>
              </w:rPr>
              <w:t>I.Pirttiniemi, A-M.Hänninen</w:t>
            </w:r>
          </w:p>
        </w:tc>
      </w:tr>
      <w:tr w:rsidR="007D325E" w:rsidRPr="005571FA" w14:paraId="1EAA8400" w14:textId="77777777" w:rsidTr="003C6144">
        <w:tc>
          <w:tcPr>
            <w:tcW w:w="4508" w:type="dxa"/>
            <w:tcBorders>
              <w:top w:val="nil"/>
              <w:left w:val="nil"/>
              <w:bottom w:val="nil"/>
              <w:right w:val="nil"/>
            </w:tcBorders>
          </w:tcPr>
          <w:p w14:paraId="506C5C42" w14:textId="02939EC2" w:rsidR="007D325E" w:rsidRPr="005571FA" w:rsidRDefault="007D325E"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North Karelian Hospital, Joensuu</w:t>
            </w:r>
          </w:p>
        </w:tc>
        <w:tc>
          <w:tcPr>
            <w:tcW w:w="4508" w:type="dxa"/>
            <w:tcBorders>
              <w:top w:val="nil"/>
              <w:left w:val="nil"/>
              <w:bottom w:val="nil"/>
              <w:right w:val="nil"/>
            </w:tcBorders>
          </w:tcPr>
          <w:p w14:paraId="681C3F05" w14:textId="1DC7C442" w:rsidR="007D325E" w:rsidRPr="005571FA" w:rsidRDefault="008B6FC4" w:rsidP="00165401">
            <w:pPr>
              <w:autoSpaceDE w:val="0"/>
              <w:autoSpaceDN w:val="0"/>
              <w:adjustRightInd w:val="0"/>
              <w:rPr>
                <w:rFonts w:ascii="Garamond" w:hAnsi="Garamond" w:cs="Garamond"/>
                <w:sz w:val="18"/>
                <w:szCs w:val="18"/>
              </w:rPr>
            </w:pPr>
            <w:r w:rsidRPr="005571FA">
              <w:rPr>
                <w:rFonts w:ascii="Garamond" w:hAnsi="Garamond" w:cs="Garamond"/>
                <w:sz w:val="18"/>
                <w:szCs w:val="18"/>
              </w:rPr>
              <w:t>U-M.Henttula, P.Kekäläinen, M.Pietarinen, A.Rissanen, M.Voutilainen</w:t>
            </w:r>
          </w:p>
        </w:tc>
      </w:tr>
      <w:tr w:rsidR="007D325E" w:rsidRPr="005571FA" w14:paraId="3F2048BE" w14:textId="77777777" w:rsidTr="003C6144">
        <w:tc>
          <w:tcPr>
            <w:tcW w:w="4508" w:type="dxa"/>
            <w:tcBorders>
              <w:top w:val="nil"/>
              <w:left w:val="nil"/>
              <w:bottom w:val="nil"/>
              <w:right w:val="nil"/>
            </w:tcBorders>
          </w:tcPr>
          <w:p w14:paraId="70FB5ADD" w14:textId="55EB7A6B" w:rsidR="007D325E"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Nurmijärvi Health Center</w:t>
            </w:r>
          </w:p>
        </w:tc>
        <w:tc>
          <w:tcPr>
            <w:tcW w:w="4508" w:type="dxa"/>
            <w:tcBorders>
              <w:top w:val="nil"/>
              <w:left w:val="nil"/>
              <w:bottom w:val="nil"/>
              <w:right w:val="nil"/>
            </w:tcBorders>
          </w:tcPr>
          <w:p w14:paraId="75D9C9D1" w14:textId="0660D75A" w:rsidR="007D325E" w:rsidRPr="005571FA" w:rsidRDefault="00BF6DED"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A.Burgos, K.Urtamo</w:t>
            </w:r>
          </w:p>
        </w:tc>
      </w:tr>
      <w:tr w:rsidR="00BF6DED" w:rsidRPr="005571FA" w14:paraId="170CA23B" w14:textId="77777777" w:rsidTr="003C6144">
        <w:tc>
          <w:tcPr>
            <w:tcW w:w="4508" w:type="dxa"/>
            <w:tcBorders>
              <w:top w:val="nil"/>
              <w:left w:val="nil"/>
              <w:bottom w:val="nil"/>
              <w:right w:val="nil"/>
            </w:tcBorders>
          </w:tcPr>
          <w:p w14:paraId="29FF1A88" w14:textId="3B138CCD"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Oulaskangas Hospital, Oulainen</w:t>
            </w:r>
          </w:p>
        </w:tc>
        <w:tc>
          <w:tcPr>
            <w:tcW w:w="4508" w:type="dxa"/>
            <w:tcBorders>
              <w:top w:val="nil"/>
              <w:left w:val="nil"/>
              <w:bottom w:val="nil"/>
              <w:right w:val="nil"/>
            </w:tcBorders>
          </w:tcPr>
          <w:p w14:paraId="3AA996D8" w14:textId="7DD6BAAA" w:rsidR="00BF6DED" w:rsidRPr="005571FA" w:rsidRDefault="00BF6DED" w:rsidP="00165401">
            <w:pPr>
              <w:autoSpaceDE w:val="0"/>
              <w:autoSpaceDN w:val="0"/>
              <w:adjustRightInd w:val="0"/>
              <w:rPr>
                <w:rFonts w:ascii="Garamond" w:hAnsi="Garamond" w:cs="Garamond"/>
                <w:sz w:val="18"/>
                <w:szCs w:val="18"/>
              </w:rPr>
            </w:pPr>
            <w:r w:rsidRPr="005571FA">
              <w:rPr>
                <w:rFonts w:ascii="Garamond" w:hAnsi="Garamond" w:cs="Garamond"/>
                <w:sz w:val="18"/>
                <w:szCs w:val="18"/>
              </w:rPr>
              <w:t>E.Jokelainen, P-L.Jylkkä, E.Kaarlela, J.Vuolaspuro</w:t>
            </w:r>
          </w:p>
        </w:tc>
      </w:tr>
      <w:tr w:rsidR="00BF6DED" w:rsidRPr="005571FA" w14:paraId="749F5611" w14:textId="77777777" w:rsidTr="003C6144">
        <w:tc>
          <w:tcPr>
            <w:tcW w:w="4508" w:type="dxa"/>
            <w:tcBorders>
              <w:top w:val="nil"/>
              <w:left w:val="nil"/>
              <w:bottom w:val="nil"/>
              <w:right w:val="nil"/>
            </w:tcBorders>
          </w:tcPr>
          <w:p w14:paraId="1182DCB8" w14:textId="103A7E8F"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Oulu Health Center</w:t>
            </w:r>
          </w:p>
        </w:tc>
        <w:tc>
          <w:tcPr>
            <w:tcW w:w="4508" w:type="dxa"/>
            <w:tcBorders>
              <w:top w:val="nil"/>
              <w:left w:val="nil"/>
              <w:bottom w:val="nil"/>
              <w:right w:val="nil"/>
            </w:tcBorders>
          </w:tcPr>
          <w:p w14:paraId="645A3B3C" w14:textId="6E4A9737" w:rsidR="00BF6DED" w:rsidRPr="005571FA" w:rsidRDefault="00BF6DED" w:rsidP="00165401">
            <w:pPr>
              <w:autoSpaceDE w:val="0"/>
              <w:autoSpaceDN w:val="0"/>
              <w:adjustRightInd w:val="0"/>
              <w:rPr>
                <w:rFonts w:ascii="Garamond" w:hAnsi="Garamond" w:cs="Garamond"/>
                <w:sz w:val="18"/>
                <w:szCs w:val="18"/>
              </w:rPr>
            </w:pPr>
            <w:r w:rsidRPr="005571FA">
              <w:rPr>
                <w:rFonts w:ascii="Garamond" w:hAnsi="Garamond" w:cs="Garamond"/>
                <w:sz w:val="18"/>
                <w:szCs w:val="18"/>
              </w:rPr>
              <w:t>L.Hiltunen, R.Häkkinen, S.Keinänen-Kiukaanniemi</w:t>
            </w:r>
          </w:p>
        </w:tc>
      </w:tr>
      <w:tr w:rsidR="00BF6DED" w:rsidRPr="005571FA" w14:paraId="103E832A" w14:textId="77777777" w:rsidTr="003C6144">
        <w:tc>
          <w:tcPr>
            <w:tcW w:w="4508" w:type="dxa"/>
            <w:tcBorders>
              <w:top w:val="nil"/>
              <w:left w:val="nil"/>
              <w:bottom w:val="nil"/>
              <w:right w:val="nil"/>
            </w:tcBorders>
          </w:tcPr>
          <w:p w14:paraId="1A26FDFC" w14:textId="0895B8A4"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Oulu University Hospital</w:t>
            </w:r>
          </w:p>
        </w:tc>
        <w:tc>
          <w:tcPr>
            <w:tcW w:w="4508" w:type="dxa"/>
            <w:tcBorders>
              <w:top w:val="nil"/>
              <w:left w:val="nil"/>
              <w:bottom w:val="nil"/>
              <w:right w:val="nil"/>
            </w:tcBorders>
          </w:tcPr>
          <w:p w14:paraId="64EA6C02" w14:textId="16C3819D" w:rsidR="00BF6DED" w:rsidRPr="005571FA" w:rsidRDefault="00BF6DED"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R.Ikäheimo</w:t>
            </w:r>
          </w:p>
        </w:tc>
      </w:tr>
      <w:tr w:rsidR="00BF6DED" w:rsidRPr="005571FA" w14:paraId="6FFAFD8F" w14:textId="77777777" w:rsidTr="003C6144">
        <w:tc>
          <w:tcPr>
            <w:tcW w:w="4508" w:type="dxa"/>
            <w:tcBorders>
              <w:top w:val="nil"/>
              <w:left w:val="nil"/>
              <w:bottom w:val="nil"/>
              <w:right w:val="nil"/>
            </w:tcBorders>
          </w:tcPr>
          <w:p w14:paraId="5797FBAB" w14:textId="65A63EFC"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Päijät-Häme Central Hospital</w:t>
            </w:r>
          </w:p>
        </w:tc>
        <w:tc>
          <w:tcPr>
            <w:tcW w:w="4508" w:type="dxa"/>
            <w:tcBorders>
              <w:top w:val="nil"/>
              <w:left w:val="nil"/>
              <w:bottom w:val="nil"/>
              <w:right w:val="nil"/>
            </w:tcBorders>
          </w:tcPr>
          <w:p w14:paraId="7C9EB7B8" w14:textId="4BEA788B" w:rsidR="00BF6DED" w:rsidRPr="005571FA" w:rsidRDefault="00BF6DED" w:rsidP="00165401">
            <w:pPr>
              <w:autoSpaceDE w:val="0"/>
              <w:autoSpaceDN w:val="0"/>
              <w:adjustRightInd w:val="0"/>
              <w:rPr>
                <w:rFonts w:ascii="Garamond" w:hAnsi="Garamond" w:cs="Garamond"/>
                <w:sz w:val="18"/>
                <w:szCs w:val="18"/>
              </w:rPr>
            </w:pPr>
            <w:r w:rsidRPr="005571FA">
              <w:rPr>
                <w:rFonts w:ascii="Garamond" w:hAnsi="Garamond" w:cs="Garamond"/>
                <w:sz w:val="18"/>
                <w:szCs w:val="18"/>
              </w:rPr>
              <w:t>H.Haapamäki, A.Helanterä, S.Hämäläinen, V.Ilvesmäki, H.Miettinen</w:t>
            </w:r>
          </w:p>
        </w:tc>
      </w:tr>
      <w:tr w:rsidR="00BF6DED" w:rsidRPr="005571FA" w14:paraId="5B43ABAD" w14:textId="77777777" w:rsidTr="003C6144">
        <w:tc>
          <w:tcPr>
            <w:tcW w:w="4508" w:type="dxa"/>
            <w:tcBorders>
              <w:top w:val="nil"/>
              <w:left w:val="nil"/>
              <w:bottom w:val="nil"/>
              <w:right w:val="nil"/>
            </w:tcBorders>
          </w:tcPr>
          <w:p w14:paraId="7C2F1FB5" w14:textId="2F84E32D"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Palokka Health Center</w:t>
            </w:r>
          </w:p>
        </w:tc>
        <w:tc>
          <w:tcPr>
            <w:tcW w:w="4508" w:type="dxa"/>
            <w:tcBorders>
              <w:top w:val="nil"/>
              <w:left w:val="nil"/>
              <w:bottom w:val="nil"/>
              <w:right w:val="nil"/>
            </w:tcBorders>
          </w:tcPr>
          <w:p w14:paraId="36E0705F" w14:textId="795DE17F" w:rsidR="00BF6DED" w:rsidRPr="005571FA" w:rsidRDefault="00BF6DED"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P.Sopanen, L.Welling</w:t>
            </w:r>
          </w:p>
        </w:tc>
      </w:tr>
      <w:tr w:rsidR="00BF6DED" w:rsidRPr="005571FA" w14:paraId="7D20E2FF" w14:textId="77777777" w:rsidTr="003C6144">
        <w:tc>
          <w:tcPr>
            <w:tcW w:w="4508" w:type="dxa"/>
            <w:tcBorders>
              <w:top w:val="nil"/>
              <w:left w:val="nil"/>
              <w:bottom w:val="nil"/>
              <w:right w:val="nil"/>
            </w:tcBorders>
          </w:tcPr>
          <w:p w14:paraId="4281500C" w14:textId="0C58C140"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Pieksämäki Hospital</w:t>
            </w:r>
          </w:p>
        </w:tc>
        <w:tc>
          <w:tcPr>
            <w:tcW w:w="4508" w:type="dxa"/>
            <w:tcBorders>
              <w:top w:val="nil"/>
              <w:left w:val="nil"/>
              <w:bottom w:val="nil"/>
              <w:right w:val="nil"/>
            </w:tcBorders>
          </w:tcPr>
          <w:p w14:paraId="75E8C029" w14:textId="44988CC6" w:rsidR="00BF6DED" w:rsidRPr="005571FA" w:rsidRDefault="00BF6DED"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V.Sevtsenko, M.Tamminen</w:t>
            </w:r>
          </w:p>
        </w:tc>
      </w:tr>
      <w:tr w:rsidR="00BF6DED" w:rsidRPr="00E9292C" w14:paraId="721A7EDD" w14:textId="77777777" w:rsidTr="003C6144">
        <w:tc>
          <w:tcPr>
            <w:tcW w:w="4508" w:type="dxa"/>
            <w:tcBorders>
              <w:top w:val="nil"/>
              <w:left w:val="nil"/>
              <w:bottom w:val="nil"/>
              <w:right w:val="nil"/>
            </w:tcBorders>
          </w:tcPr>
          <w:p w14:paraId="6C391DD7" w14:textId="77CF7160"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Pietarsaari Hospital</w:t>
            </w:r>
          </w:p>
        </w:tc>
        <w:tc>
          <w:tcPr>
            <w:tcW w:w="4508" w:type="dxa"/>
            <w:tcBorders>
              <w:top w:val="nil"/>
              <w:left w:val="nil"/>
              <w:bottom w:val="nil"/>
              <w:right w:val="nil"/>
            </w:tcBorders>
          </w:tcPr>
          <w:p w14:paraId="663AA00A" w14:textId="2074DFD4" w:rsidR="00BF6DED" w:rsidRPr="005571FA" w:rsidRDefault="00BF6DED"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M-L.Holmbäck, B.Isomaa, L.Sarelin</w:t>
            </w:r>
          </w:p>
        </w:tc>
      </w:tr>
      <w:tr w:rsidR="00BF6DED" w:rsidRPr="005571FA" w14:paraId="7A2437CA" w14:textId="77777777" w:rsidTr="003C6144">
        <w:tc>
          <w:tcPr>
            <w:tcW w:w="4508" w:type="dxa"/>
            <w:tcBorders>
              <w:top w:val="nil"/>
              <w:left w:val="nil"/>
              <w:bottom w:val="nil"/>
              <w:right w:val="nil"/>
            </w:tcBorders>
          </w:tcPr>
          <w:p w14:paraId="77A588F5" w14:textId="0C6B3A91"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Pori City Hospital</w:t>
            </w:r>
          </w:p>
        </w:tc>
        <w:tc>
          <w:tcPr>
            <w:tcW w:w="4508" w:type="dxa"/>
            <w:tcBorders>
              <w:top w:val="nil"/>
              <w:left w:val="nil"/>
              <w:bottom w:val="nil"/>
              <w:right w:val="nil"/>
            </w:tcBorders>
          </w:tcPr>
          <w:p w14:paraId="248414F1" w14:textId="79F5932D" w:rsidR="00BF6DED" w:rsidRPr="005571FA" w:rsidRDefault="00BF6DED" w:rsidP="00165401">
            <w:pPr>
              <w:autoSpaceDE w:val="0"/>
              <w:autoSpaceDN w:val="0"/>
              <w:adjustRightInd w:val="0"/>
              <w:rPr>
                <w:rFonts w:ascii="Garamond" w:hAnsi="Garamond" w:cs="Garamond"/>
                <w:sz w:val="18"/>
                <w:szCs w:val="18"/>
              </w:rPr>
            </w:pPr>
            <w:r w:rsidRPr="005571FA">
              <w:rPr>
                <w:rFonts w:ascii="Garamond" w:hAnsi="Garamond" w:cs="Garamond"/>
                <w:sz w:val="18"/>
                <w:szCs w:val="18"/>
              </w:rPr>
              <w:t>P.Ahonen, P.Merisalo, E.Muurinen, K.Sävelä</w:t>
            </w:r>
          </w:p>
        </w:tc>
      </w:tr>
      <w:tr w:rsidR="00BF6DED" w:rsidRPr="00E9292C" w14:paraId="7772E853" w14:textId="77777777" w:rsidTr="003C6144">
        <w:tc>
          <w:tcPr>
            <w:tcW w:w="4508" w:type="dxa"/>
            <w:tcBorders>
              <w:top w:val="nil"/>
              <w:left w:val="nil"/>
              <w:bottom w:val="nil"/>
              <w:right w:val="nil"/>
            </w:tcBorders>
          </w:tcPr>
          <w:p w14:paraId="0DEFBC57" w14:textId="151DEE87"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Porvoo Hospital</w:t>
            </w:r>
          </w:p>
        </w:tc>
        <w:tc>
          <w:tcPr>
            <w:tcW w:w="4508" w:type="dxa"/>
            <w:tcBorders>
              <w:top w:val="nil"/>
              <w:left w:val="nil"/>
              <w:bottom w:val="nil"/>
              <w:right w:val="nil"/>
            </w:tcBorders>
          </w:tcPr>
          <w:p w14:paraId="4119021D" w14:textId="64A6F831" w:rsidR="00BF6DED" w:rsidRPr="005571FA" w:rsidRDefault="00BF6DED"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M.Kallio, B.Rask, S.Rämö</w:t>
            </w:r>
          </w:p>
        </w:tc>
      </w:tr>
      <w:tr w:rsidR="00BF6DED" w:rsidRPr="005571FA" w14:paraId="3BCBA275" w14:textId="77777777" w:rsidTr="003C6144">
        <w:tc>
          <w:tcPr>
            <w:tcW w:w="4508" w:type="dxa"/>
            <w:tcBorders>
              <w:top w:val="nil"/>
              <w:left w:val="nil"/>
              <w:bottom w:val="nil"/>
              <w:right w:val="nil"/>
            </w:tcBorders>
          </w:tcPr>
          <w:p w14:paraId="6A26690F" w14:textId="35FECFF1"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Raahe Hospital</w:t>
            </w:r>
          </w:p>
        </w:tc>
        <w:tc>
          <w:tcPr>
            <w:tcW w:w="4508" w:type="dxa"/>
            <w:tcBorders>
              <w:top w:val="nil"/>
              <w:left w:val="nil"/>
              <w:bottom w:val="nil"/>
              <w:right w:val="nil"/>
            </w:tcBorders>
          </w:tcPr>
          <w:p w14:paraId="5E9957D6" w14:textId="425EBF5F" w:rsidR="00BF6DED" w:rsidRPr="005571FA" w:rsidRDefault="00BF6DED" w:rsidP="00165401">
            <w:pPr>
              <w:autoSpaceDE w:val="0"/>
              <w:autoSpaceDN w:val="0"/>
              <w:adjustRightInd w:val="0"/>
              <w:rPr>
                <w:rFonts w:ascii="Garamond" w:hAnsi="Garamond" w:cs="Garamond"/>
                <w:sz w:val="18"/>
                <w:szCs w:val="18"/>
              </w:rPr>
            </w:pPr>
            <w:r w:rsidRPr="005571FA">
              <w:rPr>
                <w:rFonts w:ascii="Garamond" w:hAnsi="Garamond" w:cs="Garamond"/>
                <w:sz w:val="18"/>
                <w:szCs w:val="18"/>
              </w:rPr>
              <w:t>A.Holma, M.Honkala, A.Tuomivaara, R.Vainionpää</w:t>
            </w:r>
          </w:p>
        </w:tc>
      </w:tr>
      <w:tr w:rsidR="00BF6DED" w:rsidRPr="005571FA" w14:paraId="7E630CEC" w14:textId="77777777" w:rsidTr="003C6144">
        <w:tc>
          <w:tcPr>
            <w:tcW w:w="4508" w:type="dxa"/>
            <w:tcBorders>
              <w:top w:val="nil"/>
              <w:left w:val="nil"/>
              <w:bottom w:val="nil"/>
              <w:right w:val="nil"/>
            </w:tcBorders>
          </w:tcPr>
          <w:p w14:paraId="619C7641" w14:textId="6A0FEFA6"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Rauma Hospital</w:t>
            </w:r>
          </w:p>
        </w:tc>
        <w:tc>
          <w:tcPr>
            <w:tcW w:w="4508" w:type="dxa"/>
            <w:tcBorders>
              <w:top w:val="nil"/>
              <w:left w:val="nil"/>
              <w:bottom w:val="nil"/>
              <w:right w:val="nil"/>
            </w:tcBorders>
          </w:tcPr>
          <w:p w14:paraId="4A717A06" w14:textId="5D075113" w:rsidR="00BF6DED" w:rsidRPr="005571FA" w:rsidRDefault="00BF6DED" w:rsidP="00165401">
            <w:pPr>
              <w:autoSpaceDE w:val="0"/>
              <w:autoSpaceDN w:val="0"/>
              <w:adjustRightInd w:val="0"/>
              <w:rPr>
                <w:rFonts w:ascii="Garamond" w:hAnsi="Garamond" w:cs="Garamond"/>
                <w:sz w:val="18"/>
                <w:szCs w:val="18"/>
              </w:rPr>
            </w:pPr>
            <w:r w:rsidRPr="005571FA">
              <w:rPr>
                <w:rFonts w:ascii="Garamond" w:hAnsi="Garamond" w:cs="Garamond"/>
                <w:sz w:val="18"/>
                <w:szCs w:val="18"/>
              </w:rPr>
              <w:t>K.Laine, K.Saarinen, T.Salminen</w:t>
            </w:r>
          </w:p>
        </w:tc>
      </w:tr>
      <w:tr w:rsidR="00BF6DED" w:rsidRPr="005571FA" w14:paraId="6D333D67" w14:textId="77777777" w:rsidTr="003C6144">
        <w:tc>
          <w:tcPr>
            <w:tcW w:w="4508" w:type="dxa"/>
            <w:tcBorders>
              <w:top w:val="nil"/>
              <w:left w:val="nil"/>
              <w:bottom w:val="nil"/>
              <w:right w:val="nil"/>
            </w:tcBorders>
          </w:tcPr>
          <w:p w14:paraId="130852C1" w14:textId="24BE1463"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Riihimäki Hospital</w:t>
            </w:r>
          </w:p>
        </w:tc>
        <w:tc>
          <w:tcPr>
            <w:tcW w:w="4508" w:type="dxa"/>
            <w:tcBorders>
              <w:top w:val="nil"/>
              <w:left w:val="nil"/>
              <w:bottom w:val="nil"/>
              <w:right w:val="nil"/>
            </w:tcBorders>
          </w:tcPr>
          <w:p w14:paraId="415B78BA" w14:textId="46342EE5" w:rsidR="00BF6DED" w:rsidRPr="005571FA" w:rsidRDefault="00BF6DED" w:rsidP="00165401">
            <w:pPr>
              <w:autoSpaceDE w:val="0"/>
              <w:autoSpaceDN w:val="0"/>
              <w:adjustRightInd w:val="0"/>
              <w:rPr>
                <w:rFonts w:ascii="Garamond" w:hAnsi="Garamond" w:cs="Garamond"/>
                <w:sz w:val="18"/>
                <w:szCs w:val="18"/>
              </w:rPr>
            </w:pPr>
            <w:r w:rsidRPr="005571FA">
              <w:rPr>
                <w:rFonts w:ascii="Garamond" w:hAnsi="Garamond" w:cs="Garamond"/>
                <w:sz w:val="18"/>
                <w:szCs w:val="18"/>
              </w:rPr>
              <w:t>P.Aalto, E.Immonen, L.Juurinen</w:t>
            </w:r>
          </w:p>
        </w:tc>
      </w:tr>
      <w:tr w:rsidR="00BF6DED" w:rsidRPr="005571FA" w14:paraId="7EB3A397" w14:textId="77777777" w:rsidTr="003C6144">
        <w:tc>
          <w:tcPr>
            <w:tcW w:w="4508" w:type="dxa"/>
            <w:tcBorders>
              <w:top w:val="nil"/>
              <w:left w:val="nil"/>
              <w:bottom w:val="nil"/>
              <w:right w:val="nil"/>
            </w:tcBorders>
          </w:tcPr>
          <w:p w14:paraId="2784B9A1" w14:textId="1BA10F4B"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Salo Hospital</w:t>
            </w:r>
          </w:p>
        </w:tc>
        <w:tc>
          <w:tcPr>
            <w:tcW w:w="4508" w:type="dxa"/>
            <w:tcBorders>
              <w:top w:val="nil"/>
              <w:left w:val="nil"/>
              <w:bottom w:val="nil"/>
              <w:right w:val="nil"/>
            </w:tcBorders>
          </w:tcPr>
          <w:p w14:paraId="29D22A75" w14:textId="4EC75D33" w:rsidR="00BF6DED" w:rsidRPr="005571FA" w:rsidRDefault="00BF6DED" w:rsidP="00165401">
            <w:pPr>
              <w:autoSpaceDE w:val="0"/>
              <w:autoSpaceDN w:val="0"/>
              <w:adjustRightInd w:val="0"/>
              <w:rPr>
                <w:rFonts w:ascii="Garamond" w:hAnsi="Garamond" w:cs="Garamond"/>
                <w:sz w:val="18"/>
                <w:szCs w:val="18"/>
              </w:rPr>
            </w:pPr>
            <w:r w:rsidRPr="005571FA">
              <w:rPr>
                <w:rFonts w:ascii="Garamond" w:hAnsi="Garamond" w:cs="Garamond"/>
                <w:sz w:val="18"/>
                <w:szCs w:val="18"/>
              </w:rPr>
              <w:t>A.Alanko, J.Lapinleimu, P.Rautio, M.Virtanen</w:t>
            </w:r>
          </w:p>
        </w:tc>
      </w:tr>
      <w:tr w:rsidR="00BF6DED" w:rsidRPr="005571FA" w14:paraId="13E81488" w14:textId="77777777" w:rsidTr="003C6144">
        <w:tc>
          <w:tcPr>
            <w:tcW w:w="4508" w:type="dxa"/>
            <w:tcBorders>
              <w:top w:val="nil"/>
              <w:left w:val="nil"/>
              <w:bottom w:val="nil"/>
              <w:right w:val="nil"/>
            </w:tcBorders>
          </w:tcPr>
          <w:p w14:paraId="105AE714" w14:textId="350648BE"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Satakunta Central Hospital, Pori</w:t>
            </w:r>
          </w:p>
        </w:tc>
        <w:tc>
          <w:tcPr>
            <w:tcW w:w="4508" w:type="dxa"/>
            <w:tcBorders>
              <w:top w:val="nil"/>
              <w:left w:val="nil"/>
              <w:bottom w:val="nil"/>
              <w:right w:val="nil"/>
            </w:tcBorders>
          </w:tcPr>
          <w:p w14:paraId="0A5FAFCD" w14:textId="0930C3DD" w:rsidR="00BF6DED" w:rsidRPr="005571FA" w:rsidRDefault="00BF6DED" w:rsidP="00165401">
            <w:pPr>
              <w:autoSpaceDE w:val="0"/>
              <w:autoSpaceDN w:val="0"/>
              <w:adjustRightInd w:val="0"/>
              <w:rPr>
                <w:rFonts w:ascii="Garamond" w:hAnsi="Garamond" w:cs="Garamond"/>
                <w:sz w:val="18"/>
                <w:szCs w:val="18"/>
              </w:rPr>
            </w:pPr>
            <w:r w:rsidRPr="005571FA">
              <w:rPr>
                <w:rFonts w:ascii="Garamond" w:hAnsi="Garamond" w:cs="Garamond"/>
                <w:sz w:val="18"/>
                <w:szCs w:val="18"/>
              </w:rPr>
              <w:t>M.Asola, M.Juhola, P.Kunelius, M.-L.Lahdenmäki, P.Pääkkönen, M.Rautavirta</w:t>
            </w:r>
          </w:p>
        </w:tc>
      </w:tr>
      <w:tr w:rsidR="00BF6DED" w:rsidRPr="005571FA" w14:paraId="2A0CA906" w14:textId="77777777" w:rsidTr="003C6144">
        <w:tc>
          <w:tcPr>
            <w:tcW w:w="4508" w:type="dxa"/>
            <w:tcBorders>
              <w:top w:val="nil"/>
              <w:left w:val="nil"/>
              <w:bottom w:val="nil"/>
              <w:right w:val="nil"/>
            </w:tcBorders>
          </w:tcPr>
          <w:p w14:paraId="2C378A76" w14:textId="2DE24532"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Savonlinna Central Hospital</w:t>
            </w:r>
          </w:p>
        </w:tc>
        <w:tc>
          <w:tcPr>
            <w:tcW w:w="4508" w:type="dxa"/>
            <w:tcBorders>
              <w:top w:val="nil"/>
              <w:left w:val="nil"/>
              <w:bottom w:val="nil"/>
              <w:right w:val="nil"/>
            </w:tcBorders>
          </w:tcPr>
          <w:p w14:paraId="69C79E31" w14:textId="6C480438" w:rsidR="00BF6DED" w:rsidRPr="005571FA" w:rsidRDefault="00BF6DED"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rPr>
              <w:t xml:space="preserve">T.Pulli, P.Sallinen, M.Taskinen, E.Tolvanen, T.Tuominen, H.Valtonen, A.Vartia, S-L. </w:t>
            </w:r>
            <w:r w:rsidRPr="005571FA">
              <w:rPr>
                <w:rFonts w:ascii="Garamond" w:hAnsi="Garamond" w:cs="Garamond"/>
                <w:sz w:val="18"/>
                <w:szCs w:val="18"/>
                <w:lang w:val="en-GB"/>
              </w:rPr>
              <w:t>Viitanen</w:t>
            </w:r>
          </w:p>
        </w:tc>
      </w:tr>
      <w:tr w:rsidR="00BF6DED" w:rsidRPr="005571FA" w14:paraId="728B0E0C" w14:textId="77777777" w:rsidTr="003C6144">
        <w:tc>
          <w:tcPr>
            <w:tcW w:w="4508" w:type="dxa"/>
            <w:tcBorders>
              <w:top w:val="nil"/>
              <w:left w:val="nil"/>
              <w:bottom w:val="nil"/>
              <w:right w:val="nil"/>
            </w:tcBorders>
          </w:tcPr>
          <w:p w14:paraId="4BF8F005" w14:textId="2BB71B35"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Seinäjoki Central Hospital</w:t>
            </w:r>
          </w:p>
        </w:tc>
        <w:tc>
          <w:tcPr>
            <w:tcW w:w="4508" w:type="dxa"/>
            <w:tcBorders>
              <w:top w:val="nil"/>
              <w:left w:val="nil"/>
              <w:bottom w:val="nil"/>
              <w:right w:val="nil"/>
            </w:tcBorders>
          </w:tcPr>
          <w:p w14:paraId="281CC3AA" w14:textId="23266473" w:rsidR="00BF6DED" w:rsidRPr="005571FA" w:rsidRDefault="00BF6DED" w:rsidP="00165401">
            <w:pPr>
              <w:autoSpaceDE w:val="0"/>
              <w:autoSpaceDN w:val="0"/>
              <w:adjustRightInd w:val="0"/>
              <w:rPr>
                <w:rFonts w:ascii="Garamond" w:hAnsi="Garamond" w:cs="Garamond"/>
                <w:sz w:val="18"/>
                <w:szCs w:val="18"/>
              </w:rPr>
            </w:pPr>
            <w:r w:rsidRPr="005571FA">
              <w:rPr>
                <w:rFonts w:ascii="Garamond" w:hAnsi="Garamond" w:cs="Garamond"/>
                <w:sz w:val="18"/>
                <w:szCs w:val="18"/>
              </w:rPr>
              <w:t>O.Antila, E.Korpi-Hyövälti, T.Latvala, E.Leijala, T.Leikkari, M.Punkari, N.Rantamäki, H.Vähävuori</w:t>
            </w:r>
          </w:p>
        </w:tc>
      </w:tr>
      <w:tr w:rsidR="00BF6DED" w:rsidRPr="005571FA" w14:paraId="728565D3" w14:textId="77777777" w:rsidTr="003C6144">
        <w:tc>
          <w:tcPr>
            <w:tcW w:w="4508" w:type="dxa"/>
            <w:tcBorders>
              <w:top w:val="nil"/>
              <w:left w:val="nil"/>
              <w:bottom w:val="nil"/>
              <w:right w:val="nil"/>
            </w:tcBorders>
          </w:tcPr>
          <w:p w14:paraId="54425DB5" w14:textId="319A0CCE" w:rsidR="00BF6DED" w:rsidRPr="005571FA" w:rsidRDefault="00BF6DED"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South Karelia Central Hospital, Lappeenranta</w:t>
            </w:r>
          </w:p>
        </w:tc>
        <w:tc>
          <w:tcPr>
            <w:tcW w:w="4508" w:type="dxa"/>
            <w:tcBorders>
              <w:top w:val="nil"/>
              <w:left w:val="nil"/>
              <w:bottom w:val="nil"/>
              <w:right w:val="nil"/>
            </w:tcBorders>
          </w:tcPr>
          <w:p w14:paraId="1111CA2A" w14:textId="183239A2" w:rsidR="00BF6DED" w:rsidRPr="005571FA" w:rsidRDefault="00BF6DED" w:rsidP="00165401">
            <w:pPr>
              <w:autoSpaceDE w:val="0"/>
              <w:autoSpaceDN w:val="0"/>
              <w:adjustRightInd w:val="0"/>
              <w:rPr>
                <w:rFonts w:ascii="Garamond" w:hAnsi="Garamond" w:cs="Garamond"/>
                <w:sz w:val="18"/>
                <w:szCs w:val="18"/>
              </w:rPr>
            </w:pPr>
            <w:r w:rsidRPr="005571FA">
              <w:rPr>
                <w:rFonts w:ascii="Garamond" w:hAnsi="Garamond" w:cs="Garamond"/>
                <w:sz w:val="18"/>
                <w:szCs w:val="18"/>
              </w:rPr>
              <w:t>T.Ensala, E.Hussi, R.Härkönen, U.Nyholm, J.Toivanen</w:t>
            </w:r>
          </w:p>
        </w:tc>
      </w:tr>
      <w:tr w:rsidR="00BF6DED" w:rsidRPr="00E9292C" w14:paraId="32E67565" w14:textId="77777777" w:rsidTr="003C6144">
        <w:tc>
          <w:tcPr>
            <w:tcW w:w="4508" w:type="dxa"/>
            <w:tcBorders>
              <w:top w:val="nil"/>
              <w:left w:val="nil"/>
              <w:bottom w:val="nil"/>
              <w:right w:val="nil"/>
            </w:tcBorders>
          </w:tcPr>
          <w:p w14:paraId="4853F05B" w14:textId="05B926D2" w:rsidR="00BF6DED" w:rsidRPr="005571FA" w:rsidRDefault="00F744C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Tampere Health Center</w:t>
            </w:r>
          </w:p>
        </w:tc>
        <w:tc>
          <w:tcPr>
            <w:tcW w:w="4508" w:type="dxa"/>
            <w:tcBorders>
              <w:top w:val="nil"/>
              <w:left w:val="nil"/>
              <w:bottom w:val="nil"/>
              <w:right w:val="nil"/>
            </w:tcBorders>
          </w:tcPr>
          <w:p w14:paraId="5738A388" w14:textId="2F0A08D4" w:rsidR="00BF6DED" w:rsidRPr="005571FA" w:rsidRDefault="00F744CA"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A.Vaden, P.Alarotu, E.Kujansuu, H.Kirkkopelto-Jokinen, M.Helin, S.Gummerus, L.Calonius, T.Niskanen, T.Kaitala, T.Vatanen</w:t>
            </w:r>
          </w:p>
        </w:tc>
      </w:tr>
      <w:tr w:rsidR="00CB0B63" w:rsidRPr="00E9292C" w14:paraId="5D40D4F6" w14:textId="77777777" w:rsidTr="003C6144">
        <w:tc>
          <w:tcPr>
            <w:tcW w:w="4508" w:type="dxa"/>
            <w:tcBorders>
              <w:top w:val="nil"/>
              <w:left w:val="nil"/>
              <w:bottom w:val="nil"/>
              <w:right w:val="nil"/>
            </w:tcBorders>
          </w:tcPr>
          <w:p w14:paraId="01409F63" w14:textId="313F963F" w:rsidR="00CB0B63" w:rsidRPr="005571FA" w:rsidRDefault="00CB0B63"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Tampere University Hospital</w:t>
            </w:r>
          </w:p>
        </w:tc>
        <w:tc>
          <w:tcPr>
            <w:tcW w:w="4508" w:type="dxa"/>
            <w:tcBorders>
              <w:top w:val="nil"/>
              <w:left w:val="nil"/>
              <w:bottom w:val="nil"/>
              <w:right w:val="nil"/>
            </w:tcBorders>
          </w:tcPr>
          <w:p w14:paraId="272F50F0" w14:textId="7AD0A6F6" w:rsidR="00CB0B63" w:rsidRPr="005571FA" w:rsidRDefault="00CB0B63"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P. Hannula, I.Ala-Houhala, R.Kannisto, T.Kuningas, P.Lampinen, M.Määttä, H.Oksala, T.Oksanen, A.Putila, H.Saha, K.Salonen, H.Tauriainen, S.Tulokas</w:t>
            </w:r>
          </w:p>
        </w:tc>
      </w:tr>
      <w:tr w:rsidR="00F744CA" w:rsidRPr="005571FA" w14:paraId="48CC3B02" w14:textId="77777777" w:rsidTr="003C6144">
        <w:tc>
          <w:tcPr>
            <w:tcW w:w="4508" w:type="dxa"/>
            <w:tcBorders>
              <w:top w:val="nil"/>
              <w:left w:val="nil"/>
              <w:bottom w:val="nil"/>
              <w:right w:val="nil"/>
            </w:tcBorders>
          </w:tcPr>
          <w:p w14:paraId="619ACE3B" w14:textId="34500544" w:rsidR="00F744CA" w:rsidRPr="005571FA" w:rsidRDefault="00F744C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Tiirismaa Health Center, Hollola</w:t>
            </w:r>
          </w:p>
        </w:tc>
        <w:tc>
          <w:tcPr>
            <w:tcW w:w="4508" w:type="dxa"/>
            <w:tcBorders>
              <w:top w:val="nil"/>
              <w:left w:val="nil"/>
              <w:bottom w:val="nil"/>
              <w:right w:val="nil"/>
            </w:tcBorders>
          </w:tcPr>
          <w:p w14:paraId="0AE686C0" w14:textId="43239A29" w:rsidR="00F744CA" w:rsidRPr="005571FA" w:rsidRDefault="00CB0B63" w:rsidP="00165401">
            <w:pPr>
              <w:autoSpaceDE w:val="0"/>
              <w:autoSpaceDN w:val="0"/>
              <w:adjustRightInd w:val="0"/>
              <w:rPr>
                <w:rFonts w:ascii="Garamond" w:hAnsi="Garamond" w:cs="Garamond"/>
                <w:sz w:val="18"/>
                <w:szCs w:val="18"/>
              </w:rPr>
            </w:pPr>
            <w:r w:rsidRPr="005571FA">
              <w:rPr>
                <w:rFonts w:ascii="Garamond" w:hAnsi="Garamond" w:cs="Garamond"/>
                <w:sz w:val="18"/>
                <w:szCs w:val="18"/>
              </w:rPr>
              <w:t>T.Kivelä, L.Petlin, L.Savolainen</w:t>
            </w:r>
          </w:p>
        </w:tc>
      </w:tr>
      <w:tr w:rsidR="00F744CA" w:rsidRPr="005571FA" w14:paraId="1D0C2E50" w14:textId="77777777" w:rsidTr="003C6144">
        <w:tc>
          <w:tcPr>
            <w:tcW w:w="4508" w:type="dxa"/>
            <w:tcBorders>
              <w:top w:val="nil"/>
              <w:left w:val="nil"/>
              <w:bottom w:val="nil"/>
              <w:right w:val="nil"/>
            </w:tcBorders>
          </w:tcPr>
          <w:p w14:paraId="2E2A25D6" w14:textId="21108E62" w:rsidR="00F744CA" w:rsidRPr="005571FA" w:rsidRDefault="00F744C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Turku Health Center</w:t>
            </w:r>
          </w:p>
        </w:tc>
        <w:tc>
          <w:tcPr>
            <w:tcW w:w="4508" w:type="dxa"/>
            <w:tcBorders>
              <w:top w:val="nil"/>
              <w:left w:val="nil"/>
              <w:bottom w:val="nil"/>
              <w:right w:val="nil"/>
            </w:tcBorders>
          </w:tcPr>
          <w:p w14:paraId="21FA5E9B" w14:textId="03ECE1C7" w:rsidR="00F744CA" w:rsidRPr="005571FA" w:rsidRDefault="00CB0B63" w:rsidP="00165401">
            <w:pPr>
              <w:autoSpaceDE w:val="0"/>
              <w:autoSpaceDN w:val="0"/>
              <w:adjustRightInd w:val="0"/>
              <w:rPr>
                <w:rFonts w:ascii="Garamond" w:hAnsi="Garamond" w:cs="Garamond"/>
                <w:sz w:val="18"/>
                <w:szCs w:val="18"/>
              </w:rPr>
            </w:pPr>
            <w:r w:rsidRPr="005571FA">
              <w:rPr>
                <w:rFonts w:ascii="Garamond" w:hAnsi="Garamond" w:cs="Garamond"/>
                <w:sz w:val="18"/>
                <w:szCs w:val="18"/>
              </w:rPr>
              <w:t>A.Artukka, I.Hämäläinen, L.Lehtinen, E.Pyysalo, H.Virtamo, M.Viinikkala, M.Vähätalo</w:t>
            </w:r>
          </w:p>
        </w:tc>
      </w:tr>
      <w:tr w:rsidR="00CB0B63" w:rsidRPr="00E9292C" w14:paraId="30EBF81D" w14:textId="77777777" w:rsidTr="003C6144">
        <w:tc>
          <w:tcPr>
            <w:tcW w:w="4508" w:type="dxa"/>
            <w:tcBorders>
              <w:top w:val="nil"/>
              <w:left w:val="nil"/>
              <w:bottom w:val="nil"/>
              <w:right w:val="nil"/>
            </w:tcBorders>
          </w:tcPr>
          <w:p w14:paraId="504A4FC9" w14:textId="3F742D07" w:rsidR="00CB0B63" w:rsidRPr="005571FA" w:rsidRDefault="00CB0B63"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Turku University Central Hospital</w:t>
            </w:r>
          </w:p>
        </w:tc>
        <w:tc>
          <w:tcPr>
            <w:tcW w:w="4508" w:type="dxa"/>
            <w:tcBorders>
              <w:top w:val="nil"/>
              <w:left w:val="nil"/>
              <w:bottom w:val="nil"/>
              <w:right w:val="nil"/>
            </w:tcBorders>
          </w:tcPr>
          <w:p w14:paraId="4DE3A2DE" w14:textId="79CB69D5" w:rsidR="00CB0B63" w:rsidRPr="005571FA" w:rsidRDefault="00CB0B63"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K.Breitholz, R.Eskola, K.Metsärinne, U.Pietilä, P.Saarinen, R.Tuominen, S.Äyräpää</w:t>
            </w:r>
          </w:p>
        </w:tc>
      </w:tr>
      <w:tr w:rsidR="00F744CA" w:rsidRPr="005571FA" w14:paraId="1411D540" w14:textId="77777777" w:rsidTr="003C6144">
        <w:tc>
          <w:tcPr>
            <w:tcW w:w="4508" w:type="dxa"/>
            <w:tcBorders>
              <w:top w:val="nil"/>
              <w:left w:val="nil"/>
              <w:bottom w:val="nil"/>
              <w:right w:val="nil"/>
            </w:tcBorders>
          </w:tcPr>
          <w:p w14:paraId="7B7F4DC0" w14:textId="344332B7" w:rsidR="00F744CA" w:rsidRPr="005571FA" w:rsidRDefault="00F744C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Vaajakoski Health Center</w:t>
            </w:r>
          </w:p>
        </w:tc>
        <w:tc>
          <w:tcPr>
            <w:tcW w:w="4508" w:type="dxa"/>
            <w:tcBorders>
              <w:top w:val="nil"/>
              <w:left w:val="nil"/>
              <w:bottom w:val="nil"/>
              <w:right w:val="nil"/>
            </w:tcBorders>
          </w:tcPr>
          <w:p w14:paraId="5DD6CA0A" w14:textId="1029FC05" w:rsidR="00F744CA" w:rsidRPr="005571FA" w:rsidRDefault="00CB0B63"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K.Mäkinen, P.Sopanen</w:t>
            </w:r>
          </w:p>
        </w:tc>
      </w:tr>
      <w:tr w:rsidR="00F744CA" w:rsidRPr="005571FA" w14:paraId="14458DFA" w14:textId="77777777" w:rsidTr="003C6144">
        <w:tc>
          <w:tcPr>
            <w:tcW w:w="4508" w:type="dxa"/>
            <w:tcBorders>
              <w:top w:val="nil"/>
              <w:left w:val="nil"/>
              <w:bottom w:val="nil"/>
              <w:right w:val="nil"/>
            </w:tcBorders>
          </w:tcPr>
          <w:p w14:paraId="3F9FDC32" w14:textId="636105DE" w:rsidR="00F744CA" w:rsidRPr="005571FA" w:rsidRDefault="00F744C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Valkeakoski Regional Hospital</w:t>
            </w:r>
          </w:p>
        </w:tc>
        <w:tc>
          <w:tcPr>
            <w:tcW w:w="4508" w:type="dxa"/>
            <w:tcBorders>
              <w:top w:val="nil"/>
              <w:left w:val="nil"/>
              <w:bottom w:val="nil"/>
              <w:right w:val="nil"/>
            </w:tcBorders>
          </w:tcPr>
          <w:p w14:paraId="72CF42E0" w14:textId="6C2D2F25" w:rsidR="00F744CA" w:rsidRPr="005571FA" w:rsidRDefault="00CB0B63" w:rsidP="00165401">
            <w:pPr>
              <w:autoSpaceDE w:val="0"/>
              <w:autoSpaceDN w:val="0"/>
              <w:adjustRightInd w:val="0"/>
              <w:rPr>
                <w:rFonts w:ascii="Garamond" w:hAnsi="Garamond" w:cs="Garamond"/>
                <w:sz w:val="18"/>
                <w:szCs w:val="18"/>
              </w:rPr>
            </w:pPr>
            <w:r w:rsidRPr="005571FA">
              <w:rPr>
                <w:rFonts w:ascii="Garamond" w:hAnsi="Garamond" w:cs="Garamond"/>
                <w:sz w:val="18"/>
                <w:szCs w:val="18"/>
              </w:rPr>
              <w:t>S.Ojanen, E.Valtonen, H.Ylönen, M.Rautiainen,T.Immonen</w:t>
            </w:r>
          </w:p>
        </w:tc>
      </w:tr>
      <w:tr w:rsidR="00F744CA" w:rsidRPr="005571FA" w14:paraId="24ACD2F5" w14:textId="77777777" w:rsidTr="003C6144">
        <w:tc>
          <w:tcPr>
            <w:tcW w:w="4508" w:type="dxa"/>
            <w:tcBorders>
              <w:top w:val="nil"/>
              <w:left w:val="nil"/>
              <w:bottom w:val="nil"/>
              <w:right w:val="nil"/>
            </w:tcBorders>
          </w:tcPr>
          <w:p w14:paraId="46E8318C" w14:textId="05F83EE7" w:rsidR="00F744CA" w:rsidRPr="005571FA" w:rsidRDefault="00F744C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Vammala Regional Hospital</w:t>
            </w:r>
          </w:p>
        </w:tc>
        <w:tc>
          <w:tcPr>
            <w:tcW w:w="4508" w:type="dxa"/>
            <w:tcBorders>
              <w:top w:val="nil"/>
              <w:left w:val="nil"/>
              <w:bottom w:val="nil"/>
              <w:right w:val="nil"/>
            </w:tcBorders>
          </w:tcPr>
          <w:p w14:paraId="54C1AA3D" w14:textId="7E278F3D" w:rsidR="00F744CA" w:rsidRPr="005571FA" w:rsidRDefault="00CB0B63" w:rsidP="00165401">
            <w:pPr>
              <w:autoSpaceDE w:val="0"/>
              <w:autoSpaceDN w:val="0"/>
              <w:adjustRightInd w:val="0"/>
              <w:rPr>
                <w:rFonts w:ascii="Garamond" w:hAnsi="Garamond" w:cs="Garamond"/>
                <w:sz w:val="18"/>
                <w:szCs w:val="18"/>
              </w:rPr>
            </w:pPr>
            <w:r w:rsidRPr="005571FA">
              <w:rPr>
                <w:rFonts w:ascii="Garamond" w:hAnsi="Garamond" w:cs="Garamond"/>
                <w:sz w:val="18"/>
                <w:szCs w:val="18"/>
              </w:rPr>
              <w:t>I.Isomäki, R.Kroneld, L.Mustaniemi, M.Tapiolinna-Mäkelä</w:t>
            </w:r>
          </w:p>
        </w:tc>
      </w:tr>
      <w:tr w:rsidR="00F744CA" w:rsidRPr="00E9292C" w14:paraId="147E9F48" w14:textId="77777777" w:rsidTr="003C6144">
        <w:tc>
          <w:tcPr>
            <w:tcW w:w="4508" w:type="dxa"/>
            <w:tcBorders>
              <w:top w:val="nil"/>
              <w:left w:val="nil"/>
              <w:bottom w:val="nil"/>
              <w:right w:val="nil"/>
            </w:tcBorders>
          </w:tcPr>
          <w:p w14:paraId="0033AF54" w14:textId="4E7A9BA0" w:rsidR="00F744CA" w:rsidRPr="005571FA" w:rsidRDefault="00F744CA" w:rsidP="00D85457">
            <w:pPr>
              <w:widowControl w:val="0"/>
              <w:tabs>
                <w:tab w:val="left" w:pos="8610"/>
              </w:tabs>
              <w:spacing w:line="360" w:lineRule="auto"/>
              <w:jc w:val="both"/>
              <w:rPr>
                <w:rFonts w:ascii="Garamond" w:hAnsi="Garamond" w:cs="Garamond"/>
                <w:sz w:val="18"/>
                <w:szCs w:val="18"/>
                <w:lang w:val="en-GB"/>
              </w:rPr>
            </w:pPr>
            <w:r w:rsidRPr="005571FA">
              <w:rPr>
                <w:rFonts w:ascii="Garamond" w:hAnsi="Garamond" w:cs="Garamond"/>
                <w:sz w:val="18"/>
                <w:szCs w:val="18"/>
                <w:lang w:val="en-GB"/>
              </w:rPr>
              <w:t>Vaasa Central Hospital</w:t>
            </w:r>
          </w:p>
        </w:tc>
        <w:tc>
          <w:tcPr>
            <w:tcW w:w="4508" w:type="dxa"/>
            <w:tcBorders>
              <w:top w:val="nil"/>
              <w:left w:val="nil"/>
              <w:bottom w:val="nil"/>
              <w:right w:val="nil"/>
            </w:tcBorders>
          </w:tcPr>
          <w:p w14:paraId="59D9D2F3" w14:textId="4098D1DB" w:rsidR="00F744CA" w:rsidRPr="005571FA" w:rsidRDefault="00CB0B63" w:rsidP="00165401">
            <w:pPr>
              <w:autoSpaceDE w:val="0"/>
              <w:autoSpaceDN w:val="0"/>
              <w:adjustRightInd w:val="0"/>
              <w:rPr>
                <w:rFonts w:ascii="Garamond" w:hAnsi="Garamond" w:cs="Garamond"/>
                <w:sz w:val="18"/>
                <w:szCs w:val="18"/>
                <w:lang w:val="en-GB"/>
              </w:rPr>
            </w:pPr>
            <w:r w:rsidRPr="005571FA">
              <w:rPr>
                <w:rFonts w:ascii="Garamond" w:hAnsi="Garamond" w:cs="Garamond"/>
                <w:sz w:val="18"/>
                <w:szCs w:val="18"/>
                <w:lang w:val="en-GB"/>
              </w:rPr>
              <w:t>S.Bergkulla, U.Hautamäki, V-A.Myllyniemi, I.Rusk</w:t>
            </w:r>
          </w:p>
        </w:tc>
      </w:tr>
    </w:tbl>
    <w:p w14:paraId="4313BD69"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67563A0A"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71FD7AC1"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68DF1495" w14:textId="77777777" w:rsidR="00A915DB" w:rsidRPr="005571FA" w:rsidRDefault="00A915DB">
      <w:pPr>
        <w:rPr>
          <w:rFonts w:ascii="Times New Roman" w:hAnsi="Times New Roman" w:cs="Times New Roman"/>
          <w:sz w:val="24"/>
          <w:szCs w:val="24"/>
          <w:lang w:val="en-GB"/>
        </w:rPr>
      </w:pPr>
      <w:r w:rsidRPr="005571FA">
        <w:rPr>
          <w:rFonts w:ascii="Times New Roman" w:hAnsi="Times New Roman" w:cs="Times New Roman"/>
          <w:sz w:val="24"/>
          <w:szCs w:val="24"/>
          <w:lang w:val="en-GB"/>
        </w:rPr>
        <w:br w:type="page"/>
      </w:r>
    </w:p>
    <w:p w14:paraId="2F7B3639" w14:textId="4625D9D3" w:rsidR="00F90D21" w:rsidRPr="005571FA" w:rsidRDefault="00F90D21" w:rsidP="009606F4">
      <w:pPr>
        <w:pStyle w:val="Heading1"/>
      </w:pPr>
      <w:bookmarkStart w:id="1" w:name="_Toc163474797"/>
      <w:r w:rsidRPr="005571FA">
        <w:lastRenderedPageBreak/>
        <w:t xml:space="preserve">Table </w:t>
      </w:r>
      <w:r w:rsidR="005571FA">
        <w:t>S</w:t>
      </w:r>
      <w:r w:rsidRPr="005571FA">
        <w:t>2. Baseline clinical characteristics at according to the Kidney Disease Improving Global Outcomes (KDIGO) risk categories.</w:t>
      </w:r>
      <w:bookmarkEnd w:id="1"/>
      <w:r w:rsidRPr="005571FA">
        <w:t xml:space="preserve"> </w:t>
      </w:r>
    </w:p>
    <w:tbl>
      <w:tblPr>
        <w:tblStyle w:val="TableGrid"/>
        <w:tblW w:w="0" w:type="auto"/>
        <w:tblLook w:val="04A0" w:firstRow="1" w:lastRow="0" w:firstColumn="1" w:lastColumn="0" w:noHBand="0" w:noVBand="1"/>
      </w:tblPr>
      <w:tblGrid>
        <w:gridCol w:w="2405"/>
        <w:gridCol w:w="1715"/>
        <w:gridCol w:w="1723"/>
        <w:gridCol w:w="1949"/>
        <w:gridCol w:w="1224"/>
      </w:tblGrid>
      <w:tr w:rsidR="00F90D21" w:rsidRPr="005571FA" w14:paraId="195D7838" w14:textId="77777777" w:rsidTr="00A915DB">
        <w:tc>
          <w:tcPr>
            <w:tcW w:w="2405" w:type="dxa"/>
          </w:tcPr>
          <w:p w14:paraId="24DBECAB" w14:textId="77777777" w:rsidR="00F90D21" w:rsidRPr="005571FA" w:rsidRDefault="00F90D21" w:rsidP="005D6F45">
            <w:pPr>
              <w:pStyle w:val="PlainText"/>
              <w:spacing w:line="360" w:lineRule="auto"/>
              <w:rPr>
                <w:rFonts w:ascii="Times New Roman" w:hAnsi="Times New Roman" w:cs="Times New Roman"/>
                <w:sz w:val="16"/>
                <w:szCs w:val="16"/>
                <w:lang w:val="en-GB"/>
              </w:rPr>
            </w:pPr>
          </w:p>
        </w:tc>
        <w:tc>
          <w:tcPr>
            <w:tcW w:w="1715" w:type="dxa"/>
          </w:tcPr>
          <w:p w14:paraId="0E9720BA" w14:textId="6DF54002"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KDIGO low</w:t>
            </w:r>
          </w:p>
          <w:p w14:paraId="56CF2D20"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N = 2,513</w:t>
            </w:r>
          </w:p>
        </w:tc>
        <w:tc>
          <w:tcPr>
            <w:tcW w:w="1723" w:type="dxa"/>
          </w:tcPr>
          <w:p w14:paraId="65030F3F"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KDIGO moderate</w:t>
            </w:r>
          </w:p>
          <w:p w14:paraId="416CCFEF"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N = 516</w:t>
            </w:r>
          </w:p>
        </w:tc>
        <w:tc>
          <w:tcPr>
            <w:tcW w:w="1949" w:type="dxa"/>
          </w:tcPr>
          <w:p w14:paraId="0671DAD2" w14:textId="7B046C0F"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KDIGO high &amp; very</w:t>
            </w:r>
            <w:r w:rsidR="00A915DB" w:rsidRPr="005571FA">
              <w:rPr>
                <w:rFonts w:ascii="Times New Roman" w:hAnsi="Times New Roman" w:cs="Times New Roman"/>
                <w:sz w:val="16"/>
                <w:szCs w:val="16"/>
                <w:lang w:val="en-US"/>
              </w:rPr>
              <w:t xml:space="preserve"> </w:t>
            </w:r>
            <w:r w:rsidRPr="005571FA">
              <w:rPr>
                <w:rFonts w:ascii="Times New Roman" w:hAnsi="Times New Roman" w:cs="Times New Roman"/>
                <w:sz w:val="16"/>
                <w:szCs w:val="16"/>
                <w:lang w:val="en-GB"/>
              </w:rPr>
              <w:t>high</w:t>
            </w:r>
          </w:p>
          <w:p w14:paraId="58E45958"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N = 488</w:t>
            </w:r>
          </w:p>
        </w:tc>
        <w:tc>
          <w:tcPr>
            <w:tcW w:w="1224" w:type="dxa"/>
          </w:tcPr>
          <w:p w14:paraId="4B446181" w14:textId="3A786E70"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p-</w:t>
            </w:r>
            <w:r w:rsidR="00DF061B" w:rsidRPr="005571FA">
              <w:rPr>
                <w:rFonts w:ascii="Times New Roman" w:hAnsi="Times New Roman" w:cs="Times New Roman"/>
                <w:sz w:val="16"/>
                <w:szCs w:val="16"/>
                <w:lang w:val="en-GB"/>
              </w:rPr>
              <w:t>v</w:t>
            </w:r>
            <w:r w:rsidRPr="005571FA">
              <w:rPr>
                <w:rFonts w:ascii="Times New Roman" w:hAnsi="Times New Roman" w:cs="Times New Roman"/>
                <w:sz w:val="16"/>
                <w:szCs w:val="16"/>
                <w:lang w:val="en-GB"/>
              </w:rPr>
              <w:t>alue</w:t>
            </w:r>
          </w:p>
        </w:tc>
      </w:tr>
      <w:tr w:rsidR="00F90D21" w:rsidRPr="005571FA" w14:paraId="3C8226B2" w14:textId="77777777" w:rsidTr="00A915DB">
        <w:tc>
          <w:tcPr>
            <w:tcW w:w="2405" w:type="dxa"/>
          </w:tcPr>
          <w:p w14:paraId="31D9B477"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Incident CAD (%)</w:t>
            </w:r>
          </w:p>
        </w:tc>
        <w:tc>
          <w:tcPr>
            <w:tcW w:w="1715" w:type="dxa"/>
          </w:tcPr>
          <w:p w14:paraId="07ED14F2" w14:textId="01205929"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9</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71</w:t>
            </w:r>
          </w:p>
        </w:tc>
        <w:tc>
          <w:tcPr>
            <w:tcW w:w="1723" w:type="dxa"/>
          </w:tcPr>
          <w:p w14:paraId="2D4947FB" w14:textId="67217290"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19</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96</w:t>
            </w:r>
          </w:p>
        </w:tc>
        <w:tc>
          <w:tcPr>
            <w:tcW w:w="1949" w:type="dxa"/>
          </w:tcPr>
          <w:p w14:paraId="6F5B2745" w14:textId="4F9690D3"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39</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34</w:t>
            </w:r>
          </w:p>
        </w:tc>
        <w:tc>
          <w:tcPr>
            <w:tcW w:w="1224" w:type="dxa"/>
          </w:tcPr>
          <w:p w14:paraId="16FE8006" w14:textId="2B33A936"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25C58466" w14:textId="77777777" w:rsidTr="00A915DB">
        <w:tc>
          <w:tcPr>
            <w:tcW w:w="2405" w:type="dxa"/>
          </w:tcPr>
          <w:p w14:paraId="68133D33"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Men (%)</w:t>
            </w:r>
          </w:p>
        </w:tc>
        <w:tc>
          <w:tcPr>
            <w:tcW w:w="1715" w:type="dxa"/>
          </w:tcPr>
          <w:p w14:paraId="451FB2C1" w14:textId="32EBC2A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46</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44</w:t>
            </w:r>
          </w:p>
        </w:tc>
        <w:tc>
          <w:tcPr>
            <w:tcW w:w="1723" w:type="dxa"/>
          </w:tcPr>
          <w:p w14:paraId="6C197F29" w14:textId="5CB1D355"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55</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23</w:t>
            </w:r>
          </w:p>
        </w:tc>
        <w:tc>
          <w:tcPr>
            <w:tcW w:w="1949" w:type="dxa"/>
          </w:tcPr>
          <w:p w14:paraId="29303B10" w14:textId="3CE4101A"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54</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92</w:t>
            </w:r>
          </w:p>
        </w:tc>
        <w:tc>
          <w:tcPr>
            <w:tcW w:w="1224" w:type="dxa"/>
          </w:tcPr>
          <w:p w14:paraId="3A568F55" w14:textId="0C30EC24"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65D9B052" w14:textId="77777777" w:rsidTr="00A915DB">
        <w:tc>
          <w:tcPr>
            <w:tcW w:w="2405" w:type="dxa"/>
          </w:tcPr>
          <w:p w14:paraId="257512B3"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Age (years)</w:t>
            </w:r>
          </w:p>
        </w:tc>
        <w:tc>
          <w:tcPr>
            <w:tcW w:w="1715" w:type="dxa"/>
          </w:tcPr>
          <w:p w14:paraId="175B281C" w14:textId="2030830A"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35</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46 (11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31)</w:t>
            </w:r>
          </w:p>
        </w:tc>
        <w:tc>
          <w:tcPr>
            <w:tcW w:w="1723" w:type="dxa"/>
          </w:tcPr>
          <w:p w14:paraId="1F1E6DCD" w14:textId="09969AFD"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38</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67 (11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74)</w:t>
            </w:r>
          </w:p>
        </w:tc>
        <w:tc>
          <w:tcPr>
            <w:tcW w:w="1949" w:type="dxa"/>
          </w:tcPr>
          <w:p w14:paraId="6D670AB7" w14:textId="7D6DB89B"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40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56 (10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17)</w:t>
            </w:r>
          </w:p>
        </w:tc>
        <w:tc>
          <w:tcPr>
            <w:tcW w:w="1224" w:type="dxa"/>
          </w:tcPr>
          <w:p w14:paraId="251305FE" w14:textId="187364EA"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1FCF180A" w14:textId="77777777" w:rsidTr="00A915DB">
        <w:tc>
          <w:tcPr>
            <w:tcW w:w="2405" w:type="dxa"/>
          </w:tcPr>
          <w:p w14:paraId="6B4E2BD4"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Diabetes duration (years)</w:t>
            </w:r>
          </w:p>
        </w:tc>
        <w:tc>
          <w:tcPr>
            <w:tcW w:w="1715" w:type="dxa"/>
          </w:tcPr>
          <w:p w14:paraId="30F44F64" w14:textId="1DD07A7C"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18</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07 (11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45)</w:t>
            </w:r>
          </w:p>
        </w:tc>
        <w:tc>
          <w:tcPr>
            <w:tcW w:w="1723" w:type="dxa"/>
          </w:tcPr>
          <w:p w14:paraId="27966E0C" w14:textId="6760F05D"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25</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39 (11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w:t>
            </w:r>
          </w:p>
        </w:tc>
        <w:tc>
          <w:tcPr>
            <w:tcW w:w="1949" w:type="dxa"/>
          </w:tcPr>
          <w:p w14:paraId="5108771C" w14:textId="32E97F78"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28</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27 (8</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29)</w:t>
            </w:r>
          </w:p>
        </w:tc>
        <w:tc>
          <w:tcPr>
            <w:tcW w:w="1224" w:type="dxa"/>
          </w:tcPr>
          <w:p w14:paraId="4CCE4237" w14:textId="246E5E5D"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075AB294" w14:textId="77777777" w:rsidTr="00A915DB">
        <w:tc>
          <w:tcPr>
            <w:tcW w:w="2405" w:type="dxa"/>
          </w:tcPr>
          <w:p w14:paraId="66DA0C3A"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Onset age (years)</w:t>
            </w:r>
          </w:p>
        </w:tc>
        <w:tc>
          <w:tcPr>
            <w:tcW w:w="1715" w:type="dxa"/>
          </w:tcPr>
          <w:p w14:paraId="5613E9AE" w14:textId="605B5B0D"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17</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 (9</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42)</w:t>
            </w:r>
          </w:p>
        </w:tc>
        <w:tc>
          <w:tcPr>
            <w:tcW w:w="1723" w:type="dxa"/>
          </w:tcPr>
          <w:p w14:paraId="54F8A588" w14:textId="3A521F5E"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28 (8</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56)</w:t>
            </w:r>
          </w:p>
        </w:tc>
        <w:tc>
          <w:tcPr>
            <w:tcW w:w="1949" w:type="dxa"/>
          </w:tcPr>
          <w:p w14:paraId="61F32CC5" w14:textId="545FD631"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12</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29 (7</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39)</w:t>
            </w:r>
          </w:p>
        </w:tc>
        <w:tc>
          <w:tcPr>
            <w:tcW w:w="1224" w:type="dxa"/>
          </w:tcPr>
          <w:p w14:paraId="49095DA7" w14:textId="1B9C5F8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62C008A1" w14:textId="77777777" w:rsidTr="00A915DB">
        <w:tc>
          <w:tcPr>
            <w:tcW w:w="2405" w:type="dxa"/>
          </w:tcPr>
          <w:p w14:paraId="3D818240"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Onset before 10 years of age (%)</w:t>
            </w:r>
          </w:p>
        </w:tc>
        <w:tc>
          <w:tcPr>
            <w:tcW w:w="1715" w:type="dxa"/>
          </w:tcPr>
          <w:p w14:paraId="2C6EAAB7" w14:textId="5A158FD5"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23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48</w:t>
            </w:r>
          </w:p>
        </w:tc>
        <w:tc>
          <w:tcPr>
            <w:tcW w:w="1723" w:type="dxa"/>
          </w:tcPr>
          <w:p w14:paraId="2C9803AD" w14:textId="781C76BC"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40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50</w:t>
            </w:r>
          </w:p>
        </w:tc>
        <w:tc>
          <w:tcPr>
            <w:tcW w:w="1949" w:type="dxa"/>
          </w:tcPr>
          <w:p w14:paraId="5ED1CB7A" w14:textId="6F13F944"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44</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88</w:t>
            </w:r>
          </w:p>
        </w:tc>
        <w:tc>
          <w:tcPr>
            <w:tcW w:w="1224" w:type="dxa"/>
          </w:tcPr>
          <w:p w14:paraId="3177FA09" w14:textId="1C2EF5D9"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65158F3D" w14:textId="77777777" w:rsidTr="00A915DB">
        <w:tc>
          <w:tcPr>
            <w:tcW w:w="2405" w:type="dxa"/>
          </w:tcPr>
          <w:p w14:paraId="7C17EEC3"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Onset before 5 years of age (%)</w:t>
            </w:r>
          </w:p>
        </w:tc>
        <w:tc>
          <w:tcPr>
            <w:tcW w:w="1715" w:type="dxa"/>
          </w:tcPr>
          <w:p w14:paraId="3D2FACB8" w14:textId="47EB997E"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7</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96</w:t>
            </w:r>
          </w:p>
        </w:tc>
        <w:tc>
          <w:tcPr>
            <w:tcW w:w="1723" w:type="dxa"/>
          </w:tcPr>
          <w:p w14:paraId="6901EEAD" w14:textId="3904783A"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16</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28</w:t>
            </w:r>
          </w:p>
        </w:tc>
        <w:tc>
          <w:tcPr>
            <w:tcW w:w="1949" w:type="dxa"/>
          </w:tcPr>
          <w:p w14:paraId="0A2E48E7" w14:textId="3CE6DE56"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73</w:t>
            </w:r>
          </w:p>
        </w:tc>
        <w:tc>
          <w:tcPr>
            <w:tcW w:w="1224" w:type="dxa"/>
          </w:tcPr>
          <w:p w14:paraId="2CAF8888" w14:textId="289C8595"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44A9C028" w14:textId="77777777" w:rsidTr="00A915DB">
        <w:tc>
          <w:tcPr>
            <w:tcW w:w="2405" w:type="dxa"/>
          </w:tcPr>
          <w:p w14:paraId="0724FC18"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HbA1c (%)</w:t>
            </w:r>
          </w:p>
        </w:tc>
        <w:tc>
          <w:tcPr>
            <w:tcW w:w="1715" w:type="dxa"/>
          </w:tcPr>
          <w:p w14:paraId="30E7CB88" w14:textId="2FEEB0B2"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8</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22 (1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40)</w:t>
            </w:r>
          </w:p>
        </w:tc>
        <w:tc>
          <w:tcPr>
            <w:tcW w:w="1723" w:type="dxa"/>
          </w:tcPr>
          <w:p w14:paraId="4777FDB1" w14:textId="1D9F8205"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8</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73 (1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41)</w:t>
            </w:r>
          </w:p>
        </w:tc>
        <w:tc>
          <w:tcPr>
            <w:tcW w:w="1949" w:type="dxa"/>
          </w:tcPr>
          <w:p w14:paraId="614C4E9C" w14:textId="0C7D2D3D"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8</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99 (1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56)</w:t>
            </w:r>
          </w:p>
        </w:tc>
        <w:tc>
          <w:tcPr>
            <w:tcW w:w="1224" w:type="dxa"/>
          </w:tcPr>
          <w:p w14:paraId="4770924F" w14:textId="7DDE3398"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38C26B20" w14:textId="77777777" w:rsidTr="00A915DB">
        <w:tc>
          <w:tcPr>
            <w:tcW w:w="2405" w:type="dxa"/>
          </w:tcPr>
          <w:p w14:paraId="3F3DA81B"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HbA1c (mmol/mol)</w:t>
            </w:r>
          </w:p>
        </w:tc>
        <w:tc>
          <w:tcPr>
            <w:tcW w:w="1715" w:type="dxa"/>
          </w:tcPr>
          <w:p w14:paraId="3B66EB07" w14:textId="68CCD52A"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66</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35 (15</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32)</w:t>
            </w:r>
          </w:p>
        </w:tc>
        <w:tc>
          <w:tcPr>
            <w:tcW w:w="1723" w:type="dxa"/>
          </w:tcPr>
          <w:p w14:paraId="76532F80" w14:textId="604A6493"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71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88 (15</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38)</w:t>
            </w:r>
          </w:p>
        </w:tc>
        <w:tc>
          <w:tcPr>
            <w:tcW w:w="1949" w:type="dxa"/>
          </w:tcPr>
          <w:p w14:paraId="70523809" w14:textId="543E164F"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74</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77 (17</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10)</w:t>
            </w:r>
          </w:p>
        </w:tc>
        <w:tc>
          <w:tcPr>
            <w:tcW w:w="1224" w:type="dxa"/>
          </w:tcPr>
          <w:p w14:paraId="1D3C98E6" w14:textId="034D8944"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672E44B5" w14:textId="77777777" w:rsidTr="00A915DB">
        <w:tc>
          <w:tcPr>
            <w:tcW w:w="2405" w:type="dxa"/>
          </w:tcPr>
          <w:p w14:paraId="15946D9D"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HbA1c below 7% (%)</w:t>
            </w:r>
          </w:p>
        </w:tc>
        <w:tc>
          <w:tcPr>
            <w:tcW w:w="1715" w:type="dxa"/>
          </w:tcPr>
          <w:p w14:paraId="7A3DE258" w14:textId="62C9B7D6"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16</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83</w:t>
            </w:r>
          </w:p>
        </w:tc>
        <w:tc>
          <w:tcPr>
            <w:tcW w:w="1723" w:type="dxa"/>
          </w:tcPr>
          <w:p w14:paraId="332140A8" w14:textId="2C170530"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8</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14</w:t>
            </w:r>
          </w:p>
        </w:tc>
        <w:tc>
          <w:tcPr>
            <w:tcW w:w="1949" w:type="dxa"/>
          </w:tcPr>
          <w:p w14:paraId="1DBA3C15" w14:textId="41EAEB4B"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6</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56</w:t>
            </w:r>
          </w:p>
        </w:tc>
        <w:tc>
          <w:tcPr>
            <w:tcW w:w="1224" w:type="dxa"/>
          </w:tcPr>
          <w:p w14:paraId="0C9FBD4F" w14:textId="0D0C3194"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3F8F8BFC" w14:textId="77777777" w:rsidTr="00A915DB">
        <w:tc>
          <w:tcPr>
            <w:tcW w:w="2405" w:type="dxa"/>
          </w:tcPr>
          <w:p w14:paraId="750EB8C1"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Insulin dose (IU/kg)</w:t>
            </w:r>
          </w:p>
        </w:tc>
        <w:tc>
          <w:tcPr>
            <w:tcW w:w="1715" w:type="dxa"/>
          </w:tcPr>
          <w:p w14:paraId="50D2BE9F" w14:textId="3E1CC11B"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68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55, 0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84)</w:t>
            </w:r>
          </w:p>
        </w:tc>
        <w:tc>
          <w:tcPr>
            <w:tcW w:w="1723" w:type="dxa"/>
          </w:tcPr>
          <w:p w14:paraId="3FE7B300" w14:textId="58A17730"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71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57, 0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w:t>
            </w:r>
            <w:r w:rsidR="00C15751" w:rsidRPr="005571FA">
              <w:rPr>
                <w:rFonts w:ascii="Times New Roman" w:hAnsi="Times New Roman" w:cs="Times New Roman"/>
                <w:sz w:val="16"/>
                <w:szCs w:val="16"/>
                <w:lang w:val="en-GB"/>
              </w:rPr>
              <w:t>0</w:t>
            </w:r>
            <w:r w:rsidRPr="005571FA">
              <w:rPr>
                <w:rFonts w:ascii="Times New Roman" w:hAnsi="Times New Roman" w:cs="Times New Roman"/>
                <w:sz w:val="16"/>
                <w:szCs w:val="16"/>
                <w:lang w:val="en-GB"/>
              </w:rPr>
              <w:t>)</w:t>
            </w:r>
          </w:p>
        </w:tc>
        <w:tc>
          <w:tcPr>
            <w:tcW w:w="1949" w:type="dxa"/>
          </w:tcPr>
          <w:p w14:paraId="36CAEDA7" w14:textId="1E806788"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65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54, 0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79)</w:t>
            </w:r>
          </w:p>
        </w:tc>
        <w:tc>
          <w:tcPr>
            <w:tcW w:w="1224" w:type="dxa"/>
          </w:tcPr>
          <w:p w14:paraId="220BF3AA" w14:textId="76BC1622"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2A5B215A" w14:textId="77777777" w:rsidTr="00A915DB">
        <w:tc>
          <w:tcPr>
            <w:tcW w:w="2405" w:type="dxa"/>
          </w:tcPr>
          <w:p w14:paraId="00FA2A7A"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Pump use (%)</w:t>
            </w:r>
          </w:p>
        </w:tc>
        <w:tc>
          <w:tcPr>
            <w:tcW w:w="1715" w:type="dxa"/>
          </w:tcPr>
          <w:p w14:paraId="183C3B54" w14:textId="1EEE25D2"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5</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97</w:t>
            </w:r>
          </w:p>
        </w:tc>
        <w:tc>
          <w:tcPr>
            <w:tcW w:w="1723" w:type="dxa"/>
          </w:tcPr>
          <w:p w14:paraId="59BCB10D" w14:textId="3F0BEF8E"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6</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20</w:t>
            </w:r>
          </w:p>
        </w:tc>
        <w:tc>
          <w:tcPr>
            <w:tcW w:w="1949" w:type="dxa"/>
          </w:tcPr>
          <w:p w14:paraId="36E11328" w14:textId="27CAB051"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4</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92</w:t>
            </w:r>
          </w:p>
        </w:tc>
        <w:tc>
          <w:tcPr>
            <w:tcW w:w="1224" w:type="dxa"/>
          </w:tcPr>
          <w:p w14:paraId="73A8B600" w14:textId="5612F1D2"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622</w:t>
            </w:r>
          </w:p>
        </w:tc>
      </w:tr>
      <w:tr w:rsidR="00F90D21" w:rsidRPr="005571FA" w14:paraId="73CE40E7" w14:textId="77777777" w:rsidTr="00A915DB">
        <w:tc>
          <w:tcPr>
            <w:tcW w:w="2405" w:type="dxa"/>
          </w:tcPr>
          <w:p w14:paraId="051B3D36"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Systolic BP (mmHg)</w:t>
            </w:r>
          </w:p>
        </w:tc>
        <w:tc>
          <w:tcPr>
            <w:tcW w:w="1715" w:type="dxa"/>
          </w:tcPr>
          <w:p w14:paraId="0107E6FC"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129 (15)</w:t>
            </w:r>
          </w:p>
        </w:tc>
        <w:tc>
          <w:tcPr>
            <w:tcW w:w="1723" w:type="dxa"/>
          </w:tcPr>
          <w:p w14:paraId="27350506"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136 (18)</w:t>
            </w:r>
          </w:p>
        </w:tc>
        <w:tc>
          <w:tcPr>
            <w:tcW w:w="1949" w:type="dxa"/>
          </w:tcPr>
          <w:p w14:paraId="380E88DA"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142 (19)</w:t>
            </w:r>
          </w:p>
        </w:tc>
        <w:tc>
          <w:tcPr>
            <w:tcW w:w="1224" w:type="dxa"/>
          </w:tcPr>
          <w:p w14:paraId="20A4F817" w14:textId="6F5D1890"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025D9389" w14:textId="77777777" w:rsidTr="00A915DB">
        <w:tc>
          <w:tcPr>
            <w:tcW w:w="2405" w:type="dxa"/>
          </w:tcPr>
          <w:p w14:paraId="4A9CC0C0"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Diastolic BP (mmHg)</w:t>
            </w:r>
          </w:p>
        </w:tc>
        <w:tc>
          <w:tcPr>
            <w:tcW w:w="1715" w:type="dxa"/>
          </w:tcPr>
          <w:p w14:paraId="7A9B4FB3"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78 (9)</w:t>
            </w:r>
          </w:p>
        </w:tc>
        <w:tc>
          <w:tcPr>
            <w:tcW w:w="1723" w:type="dxa"/>
          </w:tcPr>
          <w:p w14:paraId="334D90F2"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80 (10)</w:t>
            </w:r>
          </w:p>
        </w:tc>
        <w:tc>
          <w:tcPr>
            <w:tcW w:w="1949" w:type="dxa"/>
          </w:tcPr>
          <w:p w14:paraId="41BE64C3"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82 (11)</w:t>
            </w:r>
          </w:p>
        </w:tc>
        <w:tc>
          <w:tcPr>
            <w:tcW w:w="1224" w:type="dxa"/>
          </w:tcPr>
          <w:p w14:paraId="402C664E" w14:textId="2753857F"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05A20090" w14:textId="77777777" w:rsidTr="00A915DB">
        <w:tc>
          <w:tcPr>
            <w:tcW w:w="2405" w:type="dxa"/>
          </w:tcPr>
          <w:p w14:paraId="5AF19009"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Pulse pressure (mmHg)</w:t>
            </w:r>
          </w:p>
        </w:tc>
        <w:tc>
          <w:tcPr>
            <w:tcW w:w="1715" w:type="dxa"/>
          </w:tcPr>
          <w:p w14:paraId="002F9BFE"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51 (13)</w:t>
            </w:r>
          </w:p>
        </w:tc>
        <w:tc>
          <w:tcPr>
            <w:tcW w:w="1723" w:type="dxa"/>
          </w:tcPr>
          <w:p w14:paraId="3D8006E9"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56 (16)</w:t>
            </w:r>
          </w:p>
        </w:tc>
        <w:tc>
          <w:tcPr>
            <w:tcW w:w="1949" w:type="dxa"/>
          </w:tcPr>
          <w:p w14:paraId="7395F5DB"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60 (17)</w:t>
            </w:r>
          </w:p>
        </w:tc>
        <w:tc>
          <w:tcPr>
            <w:tcW w:w="1224" w:type="dxa"/>
          </w:tcPr>
          <w:p w14:paraId="5B05B949" w14:textId="75E31323"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043A9A93" w14:textId="77777777" w:rsidTr="00A915DB">
        <w:tc>
          <w:tcPr>
            <w:tcW w:w="2405" w:type="dxa"/>
          </w:tcPr>
          <w:p w14:paraId="32FC3C07"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Antihypertensive medication (%)</w:t>
            </w:r>
          </w:p>
        </w:tc>
        <w:tc>
          <w:tcPr>
            <w:tcW w:w="1715" w:type="dxa"/>
          </w:tcPr>
          <w:p w14:paraId="1197965D" w14:textId="049AF979"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12</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90</w:t>
            </w:r>
          </w:p>
        </w:tc>
        <w:tc>
          <w:tcPr>
            <w:tcW w:w="1723" w:type="dxa"/>
          </w:tcPr>
          <w:p w14:paraId="7F701BA3" w14:textId="57F86FEB"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60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78</w:t>
            </w:r>
          </w:p>
        </w:tc>
        <w:tc>
          <w:tcPr>
            <w:tcW w:w="1949" w:type="dxa"/>
          </w:tcPr>
          <w:p w14:paraId="0AE142B7" w14:textId="6ABA214C"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94</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24</w:t>
            </w:r>
          </w:p>
        </w:tc>
        <w:tc>
          <w:tcPr>
            <w:tcW w:w="1224" w:type="dxa"/>
          </w:tcPr>
          <w:p w14:paraId="7EC91BC0" w14:textId="63528A3D"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2136A579" w14:textId="77777777" w:rsidTr="00A915DB">
        <w:tc>
          <w:tcPr>
            <w:tcW w:w="2405" w:type="dxa"/>
          </w:tcPr>
          <w:p w14:paraId="5748BCC3"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BMI (kg/m</w:t>
            </w:r>
            <w:r w:rsidRPr="005571FA">
              <w:rPr>
                <w:rFonts w:ascii="Times New Roman" w:hAnsi="Times New Roman" w:cs="Times New Roman"/>
                <w:sz w:val="16"/>
                <w:szCs w:val="16"/>
                <w:vertAlign w:val="superscript"/>
                <w:lang w:val="en-GB"/>
              </w:rPr>
              <w:t>2</w:t>
            </w:r>
            <w:r w:rsidRPr="005571FA">
              <w:rPr>
                <w:rFonts w:ascii="Times New Roman" w:hAnsi="Times New Roman" w:cs="Times New Roman"/>
                <w:sz w:val="16"/>
                <w:szCs w:val="16"/>
                <w:lang w:val="en-GB"/>
              </w:rPr>
              <w:t>)</w:t>
            </w:r>
          </w:p>
        </w:tc>
        <w:tc>
          <w:tcPr>
            <w:tcW w:w="1715" w:type="dxa"/>
          </w:tcPr>
          <w:p w14:paraId="1C7E69FF" w14:textId="4CAF8B44"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24</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95 (3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52)</w:t>
            </w:r>
          </w:p>
        </w:tc>
        <w:tc>
          <w:tcPr>
            <w:tcW w:w="1723" w:type="dxa"/>
          </w:tcPr>
          <w:p w14:paraId="38B5175B" w14:textId="7EE83F55"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25</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62 (3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62)</w:t>
            </w:r>
          </w:p>
        </w:tc>
        <w:tc>
          <w:tcPr>
            <w:tcW w:w="1949" w:type="dxa"/>
          </w:tcPr>
          <w:p w14:paraId="164DCEFC" w14:textId="1AA9B5F1"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26</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02 (3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98)</w:t>
            </w:r>
          </w:p>
        </w:tc>
        <w:tc>
          <w:tcPr>
            <w:tcW w:w="1224" w:type="dxa"/>
          </w:tcPr>
          <w:p w14:paraId="420A539E" w14:textId="7F9049A2"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38F0CA22" w14:textId="77777777" w:rsidTr="00A915DB">
        <w:tc>
          <w:tcPr>
            <w:tcW w:w="2405" w:type="dxa"/>
          </w:tcPr>
          <w:p w14:paraId="4876DAF7"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Waist-Height ratio</w:t>
            </w:r>
          </w:p>
        </w:tc>
        <w:tc>
          <w:tcPr>
            <w:tcW w:w="1715" w:type="dxa"/>
          </w:tcPr>
          <w:p w14:paraId="12BAFE90" w14:textId="18A1239C"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49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06)</w:t>
            </w:r>
          </w:p>
        </w:tc>
        <w:tc>
          <w:tcPr>
            <w:tcW w:w="1723" w:type="dxa"/>
          </w:tcPr>
          <w:p w14:paraId="2AC4A312" w14:textId="7ABD4DCF"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51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06)</w:t>
            </w:r>
          </w:p>
        </w:tc>
        <w:tc>
          <w:tcPr>
            <w:tcW w:w="1949" w:type="dxa"/>
          </w:tcPr>
          <w:p w14:paraId="54B0AB53" w14:textId="705B7518"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53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07)</w:t>
            </w:r>
          </w:p>
        </w:tc>
        <w:tc>
          <w:tcPr>
            <w:tcW w:w="1224" w:type="dxa"/>
          </w:tcPr>
          <w:p w14:paraId="18A97B6D" w14:textId="6DF77010"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754C5753" w14:textId="77777777" w:rsidTr="00A915DB">
        <w:tc>
          <w:tcPr>
            <w:tcW w:w="2405" w:type="dxa"/>
          </w:tcPr>
          <w:p w14:paraId="08874369"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Waist-Hip ratio</w:t>
            </w:r>
          </w:p>
        </w:tc>
        <w:tc>
          <w:tcPr>
            <w:tcW w:w="1715" w:type="dxa"/>
          </w:tcPr>
          <w:p w14:paraId="4831CA71" w14:textId="5CB46AA5"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85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08)</w:t>
            </w:r>
          </w:p>
        </w:tc>
        <w:tc>
          <w:tcPr>
            <w:tcW w:w="1723" w:type="dxa"/>
          </w:tcPr>
          <w:p w14:paraId="39302CD7" w14:textId="6F7B8F79"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88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08)</w:t>
            </w:r>
          </w:p>
        </w:tc>
        <w:tc>
          <w:tcPr>
            <w:tcW w:w="1949" w:type="dxa"/>
          </w:tcPr>
          <w:p w14:paraId="0834FB24" w14:textId="0DD70412"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89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09)</w:t>
            </w:r>
          </w:p>
        </w:tc>
        <w:tc>
          <w:tcPr>
            <w:tcW w:w="1224" w:type="dxa"/>
          </w:tcPr>
          <w:p w14:paraId="73934F0B" w14:textId="521C4B4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36A6C78C" w14:textId="77777777" w:rsidTr="00A915DB">
        <w:tc>
          <w:tcPr>
            <w:tcW w:w="2405" w:type="dxa"/>
          </w:tcPr>
          <w:p w14:paraId="0CBEEE96"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Waist (cm)</w:t>
            </w:r>
          </w:p>
        </w:tc>
        <w:tc>
          <w:tcPr>
            <w:tcW w:w="1715" w:type="dxa"/>
          </w:tcPr>
          <w:p w14:paraId="13D3A578" w14:textId="3C9FCBCC"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84</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24 (10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61)</w:t>
            </w:r>
          </w:p>
        </w:tc>
        <w:tc>
          <w:tcPr>
            <w:tcW w:w="1723" w:type="dxa"/>
          </w:tcPr>
          <w:p w14:paraId="397FB02E" w14:textId="4CDA624F"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87</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25 (11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56)</w:t>
            </w:r>
          </w:p>
        </w:tc>
        <w:tc>
          <w:tcPr>
            <w:tcW w:w="1949" w:type="dxa"/>
          </w:tcPr>
          <w:p w14:paraId="7296A867" w14:textId="324762A8"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89</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19 (12</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38)</w:t>
            </w:r>
          </w:p>
        </w:tc>
        <w:tc>
          <w:tcPr>
            <w:tcW w:w="1224" w:type="dxa"/>
          </w:tcPr>
          <w:p w14:paraId="18C77380" w14:textId="665FB2AB"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1658E7AE" w14:textId="77777777" w:rsidTr="00A915DB">
        <w:tc>
          <w:tcPr>
            <w:tcW w:w="2405" w:type="dxa"/>
          </w:tcPr>
          <w:p w14:paraId="37421BBA"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Total cholesterol (mmol/L)</w:t>
            </w:r>
          </w:p>
        </w:tc>
        <w:tc>
          <w:tcPr>
            <w:tcW w:w="1715" w:type="dxa"/>
          </w:tcPr>
          <w:p w14:paraId="7E2E8E8D" w14:textId="75DE47BA"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4</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77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88)</w:t>
            </w:r>
          </w:p>
        </w:tc>
        <w:tc>
          <w:tcPr>
            <w:tcW w:w="1723" w:type="dxa"/>
          </w:tcPr>
          <w:p w14:paraId="5B1FAB36" w14:textId="115ADC44"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4</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99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91)</w:t>
            </w:r>
          </w:p>
        </w:tc>
        <w:tc>
          <w:tcPr>
            <w:tcW w:w="1949" w:type="dxa"/>
          </w:tcPr>
          <w:p w14:paraId="68F81759" w14:textId="0AAB0A41"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5</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42 (1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06)</w:t>
            </w:r>
          </w:p>
        </w:tc>
        <w:tc>
          <w:tcPr>
            <w:tcW w:w="1224" w:type="dxa"/>
          </w:tcPr>
          <w:p w14:paraId="10A49E48" w14:textId="630EF202"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684BBBAF" w14:textId="77777777" w:rsidTr="00A915DB">
        <w:tc>
          <w:tcPr>
            <w:tcW w:w="2405" w:type="dxa"/>
          </w:tcPr>
          <w:p w14:paraId="6BBCC88A"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LDL cholesterol (mmol/L)</w:t>
            </w:r>
          </w:p>
        </w:tc>
        <w:tc>
          <w:tcPr>
            <w:tcW w:w="1715" w:type="dxa"/>
          </w:tcPr>
          <w:p w14:paraId="4466372A" w14:textId="1013685A"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2</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87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81)</w:t>
            </w:r>
          </w:p>
        </w:tc>
        <w:tc>
          <w:tcPr>
            <w:tcW w:w="1723" w:type="dxa"/>
          </w:tcPr>
          <w:p w14:paraId="205F28CA" w14:textId="21BE2D3C"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05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84)</w:t>
            </w:r>
          </w:p>
        </w:tc>
        <w:tc>
          <w:tcPr>
            <w:tcW w:w="1949" w:type="dxa"/>
          </w:tcPr>
          <w:p w14:paraId="7DACA1C0" w14:textId="070D3F7D"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40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93)</w:t>
            </w:r>
          </w:p>
        </w:tc>
        <w:tc>
          <w:tcPr>
            <w:tcW w:w="1224" w:type="dxa"/>
          </w:tcPr>
          <w:p w14:paraId="62C630D1" w14:textId="717B4746"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37204BBA" w14:textId="77777777" w:rsidTr="00A915DB">
        <w:tc>
          <w:tcPr>
            <w:tcW w:w="2405" w:type="dxa"/>
          </w:tcPr>
          <w:p w14:paraId="3C6C08C8"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HDL cholesterol (mmol/L)</w:t>
            </w:r>
          </w:p>
        </w:tc>
        <w:tc>
          <w:tcPr>
            <w:tcW w:w="1715" w:type="dxa"/>
          </w:tcPr>
          <w:p w14:paraId="1799C331" w14:textId="2027850C"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40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39)</w:t>
            </w:r>
          </w:p>
        </w:tc>
        <w:tc>
          <w:tcPr>
            <w:tcW w:w="1723" w:type="dxa"/>
          </w:tcPr>
          <w:p w14:paraId="00E1DCD0" w14:textId="62AA77B4"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37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41)</w:t>
            </w:r>
          </w:p>
        </w:tc>
        <w:tc>
          <w:tcPr>
            <w:tcW w:w="1949" w:type="dxa"/>
          </w:tcPr>
          <w:p w14:paraId="73E0B8E7" w14:textId="23E00DE4"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26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39)</w:t>
            </w:r>
          </w:p>
        </w:tc>
        <w:tc>
          <w:tcPr>
            <w:tcW w:w="1224" w:type="dxa"/>
          </w:tcPr>
          <w:p w14:paraId="0F226F9B" w14:textId="3949D96A"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4C2B92A1" w14:textId="77777777" w:rsidTr="00A915DB">
        <w:tc>
          <w:tcPr>
            <w:tcW w:w="2405" w:type="dxa"/>
          </w:tcPr>
          <w:p w14:paraId="6D05DDCF"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Non-HDL cholesterol (mmol/L)</w:t>
            </w:r>
          </w:p>
        </w:tc>
        <w:tc>
          <w:tcPr>
            <w:tcW w:w="1715" w:type="dxa"/>
          </w:tcPr>
          <w:p w14:paraId="151B33BB" w14:textId="3D54C071"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37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91)</w:t>
            </w:r>
          </w:p>
        </w:tc>
        <w:tc>
          <w:tcPr>
            <w:tcW w:w="1723" w:type="dxa"/>
          </w:tcPr>
          <w:p w14:paraId="4F9C4534" w14:textId="1C241133"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62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96)</w:t>
            </w:r>
          </w:p>
        </w:tc>
        <w:tc>
          <w:tcPr>
            <w:tcW w:w="1949" w:type="dxa"/>
          </w:tcPr>
          <w:p w14:paraId="3917C58A" w14:textId="566102B4"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4</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15 (1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13)</w:t>
            </w:r>
          </w:p>
        </w:tc>
        <w:tc>
          <w:tcPr>
            <w:tcW w:w="1224" w:type="dxa"/>
          </w:tcPr>
          <w:p w14:paraId="60021D51" w14:textId="4FD769DD"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3EDE3E5F" w14:textId="77777777" w:rsidTr="00A915DB">
        <w:tc>
          <w:tcPr>
            <w:tcW w:w="2405" w:type="dxa"/>
          </w:tcPr>
          <w:p w14:paraId="3EA4FB09"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Triglycerides (mmol/L)</w:t>
            </w:r>
          </w:p>
        </w:tc>
        <w:tc>
          <w:tcPr>
            <w:tcW w:w="1715" w:type="dxa"/>
          </w:tcPr>
          <w:p w14:paraId="5A3F6C39" w14:textId="35E970DC"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93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71, 1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28)</w:t>
            </w:r>
          </w:p>
        </w:tc>
        <w:tc>
          <w:tcPr>
            <w:tcW w:w="1723" w:type="dxa"/>
          </w:tcPr>
          <w:p w14:paraId="4E27AC62" w14:textId="45F36D69"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05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82, 1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51)</w:t>
            </w:r>
          </w:p>
        </w:tc>
        <w:tc>
          <w:tcPr>
            <w:tcW w:w="1949" w:type="dxa"/>
          </w:tcPr>
          <w:p w14:paraId="630D1819" w14:textId="4172AD5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35 (0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95, 1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90)</w:t>
            </w:r>
          </w:p>
        </w:tc>
        <w:tc>
          <w:tcPr>
            <w:tcW w:w="1224" w:type="dxa"/>
          </w:tcPr>
          <w:p w14:paraId="08625186" w14:textId="6D671726"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7B7CCBE3" w14:textId="77777777" w:rsidTr="00A915DB">
        <w:tc>
          <w:tcPr>
            <w:tcW w:w="2405" w:type="dxa"/>
          </w:tcPr>
          <w:p w14:paraId="6F0BA14B"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Lipid-lowering medication (%)</w:t>
            </w:r>
          </w:p>
        </w:tc>
        <w:tc>
          <w:tcPr>
            <w:tcW w:w="1715" w:type="dxa"/>
          </w:tcPr>
          <w:p w14:paraId="2C37B1D5" w14:textId="60F3A5B3"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5</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86</w:t>
            </w:r>
          </w:p>
        </w:tc>
        <w:tc>
          <w:tcPr>
            <w:tcW w:w="1723" w:type="dxa"/>
          </w:tcPr>
          <w:p w14:paraId="6FAE0E52" w14:textId="77290039"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11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07</w:t>
            </w:r>
          </w:p>
        </w:tc>
        <w:tc>
          <w:tcPr>
            <w:tcW w:w="1949" w:type="dxa"/>
          </w:tcPr>
          <w:p w14:paraId="036846BF" w14:textId="77346F76"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20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58</w:t>
            </w:r>
          </w:p>
        </w:tc>
        <w:tc>
          <w:tcPr>
            <w:tcW w:w="1224" w:type="dxa"/>
          </w:tcPr>
          <w:p w14:paraId="526EB0AD" w14:textId="1E92E939"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562FEB03" w14:textId="77777777" w:rsidTr="00A915DB">
        <w:tc>
          <w:tcPr>
            <w:tcW w:w="2405" w:type="dxa"/>
          </w:tcPr>
          <w:p w14:paraId="7DA6CB02"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Metabolic syndrome (%)</w:t>
            </w:r>
          </w:p>
        </w:tc>
        <w:tc>
          <w:tcPr>
            <w:tcW w:w="1715" w:type="dxa"/>
          </w:tcPr>
          <w:p w14:paraId="02C6FC33" w14:textId="6C28BC86"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30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20</w:t>
            </w:r>
          </w:p>
        </w:tc>
        <w:tc>
          <w:tcPr>
            <w:tcW w:w="1723" w:type="dxa"/>
          </w:tcPr>
          <w:p w14:paraId="26C5D65E" w14:textId="1CE22A1A"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48</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16</w:t>
            </w:r>
          </w:p>
        </w:tc>
        <w:tc>
          <w:tcPr>
            <w:tcW w:w="1949" w:type="dxa"/>
          </w:tcPr>
          <w:p w14:paraId="0EBDA394" w14:textId="65E0446F"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65</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98</w:t>
            </w:r>
          </w:p>
        </w:tc>
        <w:tc>
          <w:tcPr>
            <w:tcW w:w="1224" w:type="dxa"/>
          </w:tcPr>
          <w:p w14:paraId="1C391D90" w14:textId="25CD0FA2"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277621E8" w14:textId="77777777" w:rsidTr="00A915DB">
        <w:tc>
          <w:tcPr>
            <w:tcW w:w="2405" w:type="dxa"/>
          </w:tcPr>
          <w:p w14:paraId="0757B9CB"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History of smoking (%)</w:t>
            </w:r>
          </w:p>
        </w:tc>
        <w:tc>
          <w:tcPr>
            <w:tcW w:w="1715" w:type="dxa"/>
          </w:tcPr>
          <w:p w14:paraId="4B7F6335" w14:textId="381F7C88"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40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62</w:t>
            </w:r>
          </w:p>
        </w:tc>
        <w:tc>
          <w:tcPr>
            <w:tcW w:w="1723" w:type="dxa"/>
          </w:tcPr>
          <w:p w14:paraId="710DC683" w14:textId="38E1458B"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49</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90</w:t>
            </w:r>
          </w:p>
        </w:tc>
        <w:tc>
          <w:tcPr>
            <w:tcW w:w="1949" w:type="dxa"/>
          </w:tcPr>
          <w:p w14:paraId="38857CC3" w14:textId="661D4466"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57</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17</w:t>
            </w:r>
          </w:p>
        </w:tc>
        <w:tc>
          <w:tcPr>
            <w:tcW w:w="1224" w:type="dxa"/>
          </w:tcPr>
          <w:p w14:paraId="74101157" w14:textId="2B0B6288"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58D000E8" w14:textId="77777777" w:rsidTr="00A915DB">
        <w:tc>
          <w:tcPr>
            <w:tcW w:w="9016" w:type="dxa"/>
            <w:gridSpan w:val="5"/>
            <w:shd w:val="clear" w:color="auto" w:fill="auto"/>
          </w:tcPr>
          <w:p w14:paraId="79FF78F3" w14:textId="77777777" w:rsidR="00F90D21" w:rsidRPr="005571FA" w:rsidRDefault="00F90D21" w:rsidP="005D6F45">
            <w:pPr>
              <w:pStyle w:val="PlainText"/>
              <w:spacing w:line="360" w:lineRule="auto"/>
              <w:rPr>
                <w:rFonts w:ascii="Times New Roman" w:hAnsi="Times New Roman" w:cs="Times New Roman"/>
                <w:i/>
                <w:iCs/>
                <w:sz w:val="16"/>
                <w:szCs w:val="16"/>
                <w:lang w:val="en-GB"/>
              </w:rPr>
            </w:pPr>
            <w:r w:rsidRPr="005571FA">
              <w:rPr>
                <w:rFonts w:ascii="Times New Roman" w:hAnsi="Times New Roman" w:cs="Times New Roman"/>
                <w:i/>
                <w:iCs/>
                <w:sz w:val="16"/>
                <w:szCs w:val="16"/>
                <w:lang w:val="en-GB"/>
              </w:rPr>
              <w:t>eGDR</w:t>
            </w:r>
          </w:p>
        </w:tc>
      </w:tr>
      <w:tr w:rsidR="00F90D21" w:rsidRPr="005571FA" w14:paraId="2026F8D4" w14:textId="77777777" w:rsidTr="00A915DB">
        <w:tc>
          <w:tcPr>
            <w:tcW w:w="2405" w:type="dxa"/>
            <w:shd w:val="clear" w:color="auto" w:fill="auto"/>
          </w:tcPr>
          <w:p w14:paraId="3EBF9D39"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Williams (mg/kg/min)</w:t>
            </w:r>
          </w:p>
        </w:tc>
        <w:tc>
          <w:tcPr>
            <w:tcW w:w="1715" w:type="dxa"/>
          </w:tcPr>
          <w:p w14:paraId="57FF5E7C" w14:textId="6159CBA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8</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01 (1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83)</w:t>
            </w:r>
          </w:p>
        </w:tc>
        <w:tc>
          <w:tcPr>
            <w:tcW w:w="1723" w:type="dxa"/>
          </w:tcPr>
          <w:p w14:paraId="7AD89F86" w14:textId="665ABD73"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5</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83 (2</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29)</w:t>
            </w:r>
          </w:p>
        </w:tc>
        <w:tc>
          <w:tcPr>
            <w:tcW w:w="1949" w:type="dxa"/>
          </w:tcPr>
          <w:p w14:paraId="636CC7C5" w14:textId="0CE0A73C"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4</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31 (1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74)</w:t>
            </w:r>
          </w:p>
        </w:tc>
        <w:tc>
          <w:tcPr>
            <w:tcW w:w="1224" w:type="dxa"/>
          </w:tcPr>
          <w:p w14:paraId="5F38C694" w14:textId="3B0979CF"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41323B06" w14:textId="77777777" w:rsidTr="00A915DB">
        <w:tc>
          <w:tcPr>
            <w:tcW w:w="2405" w:type="dxa"/>
            <w:shd w:val="clear" w:color="auto" w:fill="auto"/>
          </w:tcPr>
          <w:p w14:paraId="1224A76C"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Duca (mg/kg/min)</w:t>
            </w:r>
          </w:p>
        </w:tc>
        <w:tc>
          <w:tcPr>
            <w:tcW w:w="1715" w:type="dxa"/>
          </w:tcPr>
          <w:p w14:paraId="23379BE0" w14:textId="02D9269F"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93 (1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46)</w:t>
            </w:r>
          </w:p>
        </w:tc>
        <w:tc>
          <w:tcPr>
            <w:tcW w:w="1723" w:type="dxa"/>
          </w:tcPr>
          <w:p w14:paraId="27639859" w14:textId="21908E21"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44 (1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38)</w:t>
            </w:r>
          </w:p>
        </w:tc>
        <w:tc>
          <w:tcPr>
            <w:tcW w:w="1949" w:type="dxa"/>
          </w:tcPr>
          <w:p w14:paraId="32D85C1C" w14:textId="5B87CBE9"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20 (1</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31)</w:t>
            </w:r>
          </w:p>
        </w:tc>
        <w:tc>
          <w:tcPr>
            <w:tcW w:w="1224" w:type="dxa"/>
          </w:tcPr>
          <w:p w14:paraId="3152667B" w14:textId="269617A4"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r w:rsidR="00F90D21" w:rsidRPr="005571FA" w14:paraId="38E8E2A6" w14:textId="77777777" w:rsidTr="00A915DB">
        <w:tc>
          <w:tcPr>
            <w:tcW w:w="2405" w:type="dxa"/>
            <w:shd w:val="clear" w:color="auto" w:fill="auto"/>
          </w:tcPr>
          <w:p w14:paraId="3F0F33D1" w14:textId="77777777"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Januszewski (mg/kg/min)</w:t>
            </w:r>
          </w:p>
        </w:tc>
        <w:tc>
          <w:tcPr>
            <w:tcW w:w="1715" w:type="dxa"/>
          </w:tcPr>
          <w:p w14:paraId="45439C36" w14:textId="6B0CF9F6"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6</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83 (4</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35, 9</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48)</w:t>
            </w:r>
          </w:p>
        </w:tc>
        <w:tc>
          <w:tcPr>
            <w:tcW w:w="1723" w:type="dxa"/>
          </w:tcPr>
          <w:p w14:paraId="4DCCA1CD" w14:textId="751971EB"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6</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02 (3</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07, 8</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55)</w:t>
            </w:r>
          </w:p>
        </w:tc>
        <w:tc>
          <w:tcPr>
            <w:tcW w:w="1949" w:type="dxa"/>
          </w:tcPr>
          <w:p w14:paraId="3E681BAD" w14:textId="75032FE4"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89 (-4</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26, 5</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45)</w:t>
            </w:r>
          </w:p>
        </w:tc>
        <w:tc>
          <w:tcPr>
            <w:tcW w:w="1224" w:type="dxa"/>
          </w:tcPr>
          <w:p w14:paraId="3AFA8C65" w14:textId="44051ED4" w:rsidR="00F90D21" w:rsidRPr="005571FA" w:rsidRDefault="00F90D21" w:rsidP="005D6F45">
            <w:pPr>
              <w:pStyle w:val="PlainText"/>
              <w:spacing w:line="360" w:lineRule="auto"/>
              <w:rPr>
                <w:rFonts w:ascii="Times New Roman" w:hAnsi="Times New Roman" w:cs="Times New Roman"/>
                <w:sz w:val="16"/>
                <w:szCs w:val="16"/>
                <w:lang w:val="en-GB"/>
              </w:rPr>
            </w:pPr>
            <w:r w:rsidRPr="005571FA">
              <w:rPr>
                <w:rFonts w:ascii="Times New Roman" w:hAnsi="Times New Roman" w:cs="Times New Roman"/>
                <w:sz w:val="16"/>
                <w:szCs w:val="16"/>
                <w:lang w:val="en-GB"/>
              </w:rPr>
              <w:t>&lt;0</w:t>
            </w:r>
            <w:r w:rsidR="0000488F" w:rsidRPr="005571FA">
              <w:rPr>
                <w:rFonts w:ascii="Times New Roman" w:hAnsi="Times New Roman" w:cs="Times New Roman"/>
                <w:sz w:val="16"/>
                <w:szCs w:val="16"/>
                <w:lang w:val="en-GB"/>
              </w:rPr>
              <w:t>.</w:t>
            </w:r>
            <w:r w:rsidRPr="005571FA">
              <w:rPr>
                <w:rFonts w:ascii="Times New Roman" w:hAnsi="Times New Roman" w:cs="Times New Roman"/>
                <w:sz w:val="16"/>
                <w:szCs w:val="16"/>
                <w:lang w:val="en-GB"/>
              </w:rPr>
              <w:t>001</w:t>
            </w:r>
          </w:p>
        </w:tc>
      </w:tr>
    </w:tbl>
    <w:p w14:paraId="594BB99E" w14:textId="77777777" w:rsidR="00F90D21" w:rsidRPr="005571FA" w:rsidRDefault="00F90D21" w:rsidP="00F90D21">
      <w:pPr>
        <w:pStyle w:val="PlainText"/>
        <w:rPr>
          <w:rFonts w:ascii="Courier New" w:hAnsi="Courier New" w:cs="Courier New"/>
          <w:lang w:val="en-GB"/>
        </w:rPr>
      </w:pPr>
    </w:p>
    <w:p w14:paraId="491CCEE5" w14:textId="14E8878B" w:rsidR="00F90D21" w:rsidRPr="005571FA" w:rsidRDefault="00F90D21" w:rsidP="00F90D21">
      <w:pPr>
        <w:widowControl w:val="0"/>
        <w:tabs>
          <w:tab w:val="left" w:pos="8610"/>
        </w:tabs>
        <w:spacing w:line="360" w:lineRule="auto"/>
        <w:jc w:val="both"/>
        <w:rPr>
          <w:rFonts w:ascii="Times New Roman" w:hAnsi="Times New Roman" w:cs="Times New Roman"/>
          <w:sz w:val="20"/>
          <w:szCs w:val="20"/>
          <w:lang w:val="en-GB"/>
        </w:rPr>
      </w:pPr>
      <w:r w:rsidRPr="005571FA">
        <w:rPr>
          <w:rFonts w:ascii="Times New Roman" w:hAnsi="Times New Roman" w:cs="Times New Roman"/>
          <w:sz w:val="20"/>
          <w:szCs w:val="20"/>
          <w:lang w:val="en-GB"/>
        </w:rPr>
        <w:t>Data are mean (SD), median (IQR), or percentages. CAD</w:t>
      </w:r>
      <w:r w:rsidR="00DF061B" w:rsidRPr="005571FA">
        <w:rPr>
          <w:rFonts w:ascii="Times New Roman" w:hAnsi="Times New Roman" w:cs="Times New Roman"/>
          <w:sz w:val="20"/>
          <w:szCs w:val="20"/>
          <w:lang w:val="en-GB"/>
        </w:rPr>
        <w:t>=coronary artery disease;</w:t>
      </w:r>
      <w:r w:rsidRPr="005571FA">
        <w:rPr>
          <w:rFonts w:ascii="Times New Roman" w:hAnsi="Times New Roman" w:cs="Times New Roman"/>
          <w:sz w:val="20"/>
          <w:szCs w:val="20"/>
          <w:lang w:val="en-GB"/>
        </w:rPr>
        <w:t xml:space="preserve"> BP=blood pressure; KDIGO= Kidney Disease Improving Global Outcomes risk categories; eGDR=estimated glucose disposal rate</w:t>
      </w:r>
    </w:p>
    <w:p w14:paraId="713A01A1" w14:textId="77777777" w:rsidR="00F90D21" w:rsidRPr="005571FA" w:rsidRDefault="00F90D21" w:rsidP="00F90D21">
      <w:pPr>
        <w:rPr>
          <w:rFonts w:ascii="Times New Roman" w:hAnsi="Times New Roman" w:cs="Times New Roman"/>
          <w:sz w:val="24"/>
          <w:szCs w:val="24"/>
          <w:lang w:val="en-GB"/>
        </w:rPr>
      </w:pPr>
      <w:r w:rsidRPr="005571FA">
        <w:rPr>
          <w:rFonts w:ascii="Times New Roman" w:hAnsi="Times New Roman" w:cs="Times New Roman"/>
          <w:sz w:val="24"/>
          <w:szCs w:val="24"/>
          <w:lang w:val="en-GB"/>
        </w:rPr>
        <w:br w:type="page"/>
      </w:r>
    </w:p>
    <w:p w14:paraId="595D608B" w14:textId="010C208D" w:rsidR="00F90D21" w:rsidRPr="005571FA" w:rsidRDefault="00F90D21" w:rsidP="009606F4">
      <w:pPr>
        <w:pStyle w:val="Heading1"/>
      </w:pPr>
      <w:bookmarkStart w:id="2" w:name="_Toc163474798"/>
      <w:r w:rsidRPr="005571FA">
        <w:lastRenderedPageBreak/>
        <w:t xml:space="preserve">Table </w:t>
      </w:r>
      <w:r w:rsidR="005571FA">
        <w:t>S</w:t>
      </w:r>
      <w:r w:rsidRPr="005571FA">
        <w:t xml:space="preserve">3. C-indexes and 95% confidence intervals (CI) </w:t>
      </w:r>
      <w:r w:rsidR="00810998" w:rsidRPr="005571FA">
        <w:t xml:space="preserve">with regards to coronary artery disease (CAD) </w:t>
      </w:r>
      <w:r w:rsidRPr="005571FA">
        <w:t xml:space="preserve">for three </w:t>
      </w:r>
      <w:r w:rsidR="005D6F45" w:rsidRPr="005571FA">
        <w:t xml:space="preserve">estimated glucose disposal rate (eGDR) </w:t>
      </w:r>
      <w:r w:rsidRPr="005571FA">
        <w:t>formulae, the metabolic syndrome and their components for the full cohort.</w:t>
      </w:r>
      <w:bookmarkEnd w:id="2"/>
      <w:r w:rsidRPr="005571FA">
        <w:t xml:space="preserve"> </w:t>
      </w:r>
    </w:p>
    <w:tbl>
      <w:tblPr>
        <w:tblStyle w:val="TableGrid"/>
        <w:tblW w:w="0" w:type="auto"/>
        <w:tblLook w:val="04A0" w:firstRow="1" w:lastRow="0" w:firstColumn="1" w:lastColumn="0" w:noHBand="0" w:noVBand="1"/>
      </w:tblPr>
      <w:tblGrid>
        <w:gridCol w:w="3936"/>
        <w:gridCol w:w="2126"/>
      </w:tblGrid>
      <w:tr w:rsidR="00F90D21" w:rsidRPr="005571FA" w14:paraId="5DACED1C" w14:textId="77777777" w:rsidTr="005D6F45">
        <w:tc>
          <w:tcPr>
            <w:tcW w:w="3936" w:type="dxa"/>
          </w:tcPr>
          <w:p w14:paraId="6E4D936E"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p>
        </w:tc>
        <w:tc>
          <w:tcPr>
            <w:tcW w:w="2126" w:type="dxa"/>
          </w:tcPr>
          <w:p w14:paraId="311DC21F"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C-index [95% CI]</w:t>
            </w:r>
          </w:p>
        </w:tc>
      </w:tr>
      <w:tr w:rsidR="00F90D21" w:rsidRPr="005571FA" w14:paraId="45E648AA" w14:textId="77777777" w:rsidTr="005D6F45">
        <w:tc>
          <w:tcPr>
            <w:tcW w:w="3936" w:type="dxa"/>
          </w:tcPr>
          <w:p w14:paraId="4E1140CF"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Duration</w:t>
            </w:r>
          </w:p>
        </w:tc>
        <w:tc>
          <w:tcPr>
            <w:tcW w:w="2126" w:type="dxa"/>
          </w:tcPr>
          <w:p w14:paraId="06F025C9" w14:textId="4A461C36"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77]</w:t>
            </w:r>
          </w:p>
        </w:tc>
      </w:tr>
      <w:tr w:rsidR="00F90D21" w:rsidRPr="005571FA" w14:paraId="11A66313" w14:textId="77777777" w:rsidTr="005D6F45">
        <w:tc>
          <w:tcPr>
            <w:tcW w:w="3936" w:type="dxa"/>
          </w:tcPr>
          <w:p w14:paraId="2E7E87E3"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Age</w:t>
            </w:r>
          </w:p>
        </w:tc>
        <w:tc>
          <w:tcPr>
            <w:tcW w:w="2126" w:type="dxa"/>
          </w:tcPr>
          <w:p w14:paraId="472FD90B" w14:textId="7F9AA734"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76]</w:t>
            </w:r>
          </w:p>
        </w:tc>
      </w:tr>
      <w:tr w:rsidR="00F90D21" w:rsidRPr="005571FA" w14:paraId="07B99A4F" w14:textId="77777777" w:rsidTr="005D6F45">
        <w:tc>
          <w:tcPr>
            <w:tcW w:w="3936" w:type="dxa"/>
          </w:tcPr>
          <w:p w14:paraId="37338ED8"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Williams eGDR</w:t>
            </w:r>
          </w:p>
        </w:tc>
        <w:tc>
          <w:tcPr>
            <w:tcW w:w="2126" w:type="dxa"/>
          </w:tcPr>
          <w:p w14:paraId="4FFBBE1F" w14:textId="5175378E"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72]</w:t>
            </w:r>
          </w:p>
        </w:tc>
      </w:tr>
      <w:tr w:rsidR="00F90D21" w:rsidRPr="005571FA" w14:paraId="7E93CE7D" w14:textId="77777777" w:rsidTr="005D6F45">
        <w:tc>
          <w:tcPr>
            <w:tcW w:w="3936" w:type="dxa"/>
          </w:tcPr>
          <w:p w14:paraId="76618384"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Systolic blood pressure</w:t>
            </w:r>
          </w:p>
        </w:tc>
        <w:tc>
          <w:tcPr>
            <w:tcW w:w="2126" w:type="dxa"/>
          </w:tcPr>
          <w:p w14:paraId="15FF4F59" w14:textId="5265F435"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69]</w:t>
            </w:r>
          </w:p>
        </w:tc>
      </w:tr>
      <w:tr w:rsidR="00F90D21" w:rsidRPr="005571FA" w14:paraId="178E533D" w14:textId="77777777" w:rsidTr="005D6F45">
        <w:tc>
          <w:tcPr>
            <w:tcW w:w="3936" w:type="dxa"/>
          </w:tcPr>
          <w:p w14:paraId="0765845B"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Pulse pressure</w:t>
            </w:r>
          </w:p>
        </w:tc>
        <w:tc>
          <w:tcPr>
            <w:tcW w:w="2126" w:type="dxa"/>
          </w:tcPr>
          <w:p w14:paraId="5C933CBF" w14:textId="0C0F9F2C"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69]</w:t>
            </w:r>
          </w:p>
        </w:tc>
      </w:tr>
      <w:tr w:rsidR="00F90D21" w:rsidRPr="005571FA" w14:paraId="21967BA7" w14:textId="77777777" w:rsidTr="005D6F45">
        <w:tc>
          <w:tcPr>
            <w:tcW w:w="3936" w:type="dxa"/>
          </w:tcPr>
          <w:p w14:paraId="4A1C1B8F"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Antihypertensive treatment</w:t>
            </w:r>
          </w:p>
        </w:tc>
        <w:tc>
          <w:tcPr>
            <w:tcW w:w="2126" w:type="dxa"/>
          </w:tcPr>
          <w:p w14:paraId="335A12F8" w14:textId="0EF5E8AB"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67]</w:t>
            </w:r>
          </w:p>
        </w:tc>
      </w:tr>
      <w:tr w:rsidR="00F90D21" w:rsidRPr="005571FA" w14:paraId="284147CB" w14:textId="77777777" w:rsidTr="005D6F45">
        <w:tc>
          <w:tcPr>
            <w:tcW w:w="3936" w:type="dxa"/>
          </w:tcPr>
          <w:p w14:paraId="25127B0E"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Waist-height ratio</w:t>
            </w:r>
          </w:p>
        </w:tc>
        <w:tc>
          <w:tcPr>
            <w:tcW w:w="2126" w:type="dxa"/>
          </w:tcPr>
          <w:p w14:paraId="51078334" w14:textId="464AA053"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65]</w:t>
            </w:r>
          </w:p>
        </w:tc>
      </w:tr>
      <w:tr w:rsidR="00F90D21" w:rsidRPr="005571FA" w14:paraId="283CEF0D" w14:textId="77777777" w:rsidTr="005D6F45">
        <w:tc>
          <w:tcPr>
            <w:tcW w:w="3936" w:type="dxa"/>
          </w:tcPr>
          <w:p w14:paraId="6B6C11C8"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Januszewski eGDR</w:t>
            </w:r>
          </w:p>
        </w:tc>
        <w:tc>
          <w:tcPr>
            <w:tcW w:w="2126" w:type="dxa"/>
          </w:tcPr>
          <w:p w14:paraId="2BF31A19" w14:textId="45C4A0B3"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65]</w:t>
            </w:r>
          </w:p>
        </w:tc>
      </w:tr>
      <w:tr w:rsidR="00F90D21" w:rsidRPr="005571FA" w14:paraId="158646C9" w14:textId="77777777" w:rsidTr="005D6F45">
        <w:tc>
          <w:tcPr>
            <w:tcW w:w="3936" w:type="dxa"/>
          </w:tcPr>
          <w:p w14:paraId="44AB8184"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Diabetic kidney disease</w:t>
            </w:r>
          </w:p>
        </w:tc>
        <w:tc>
          <w:tcPr>
            <w:tcW w:w="2126" w:type="dxa"/>
          </w:tcPr>
          <w:p w14:paraId="02947CD9" w14:textId="70375199"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64]</w:t>
            </w:r>
          </w:p>
        </w:tc>
      </w:tr>
      <w:tr w:rsidR="00F90D21" w:rsidRPr="005571FA" w14:paraId="18901822" w14:textId="77777777" w:rsidTr="005D6F45">
        <w:tc>
          <w:tcPr>
            <w:tcW w:w="3936" w:type="dxa"/>
          </w:tcPr>
          <w:p w14:paraId="5B56381B"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Total cholesterol</w:t>
            </w:r>
          </w:p>
        </w:tc>
        <w:tc>
          <w:tcPr>
            <w:tcW w:w="2126" w:type="dxa"/>
          </w:tcPr>
          <w:p w14:paraId="15B33F4D" w14:textId="544280B3"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64]</w:t>
            </w:r>
          </w:p>
        </w:tc>
      </w:tr>
      <w:tr w:rsidR="00F90D21" w:rsidRPr="005571FA" w14:paraId="1F09EF7E" w14:textId="77777777" w:rsidTr="005D6F45">
        <w:tc>
          <w:tcPr>
            <w:tcW w:w="3936" w:type="dxa"/>
          </w:tcPr>
          <w:p w14:paraId="6AFA9BCD"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LDL cholesterol</w:t>
            </w:r>
          </w:p>
        </w:tc>
        <w:tc>
          <w:tcPr>
            <w:tcW w:w="2126" w:type="dxa"/>
          </w:tcPr>
          <w:p w14:paraId="2B38044E" w14:textId="5F1583E9"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64]</w:t>
            </w:r>
          </w:p>
        </w:tc>
      </w:tr>
      <w:tr w:rsidR="00F90D21" w:rsidRPr="005571FA" w14:paraId="549BF2BC" w14:textId="77777777" w:rsidTr="005D6F45">
        <w:tc>
          <w:tcPr>
            <w:tcW w:w="3936" w:type="dxa"/>
          </w:tcPr>
          <w:p w14:paraId="5B356F5E"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Metabolic syndrome</w:t>
            </w:r>
          </w:p>
        </w:tc>
        <w:tc>
          <w:tcPr>
            <w:tcW w:w="2126" w:type="dxa"/>
          </w:tcPr>
          <w:p w14:paraId="2BFE44A3" w14:textId="0BE1E739"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63]</w:t>
            </w:r>
          </w:p>
        </w:tc>
      </w:tr>
      <w:tr w:rsidR="00F90D21" w:rsidRPr="005571FA" w14:paraId="7FCF4C83" w14:textId="77777777" w:rsidTr="005D6F45">
        <w:tc>
          <w:tcPr>
            <w:tcW w:w="3936" w:type="dxa"/>
          </w:tcPr>
          <w:p w14:paraId="7DBC081C"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Waist-hip ratio</w:t>
            </w:r>
          </w:p>
        </w:tc>
        <w:tc>
          <w:tcPr>
            <w:tcW w:w="2126" w:type="dxa"/>
          </w:tcPr>
          <w:p w14:paraId="31901701" w14:textId="1D1BB63C"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62]</w:t>
            </w:r>
          </w:p>
        </w:tc>
      </w:tr>
      <w:tr w:rsidR="00F90D21" w:rsidRPr="005571FA" w14:paraId="69EEFB9D" w14:textId="77777777" w:rsidTr="005D6F45">
        <w:tc>
          <w:tcPr>
            <w:tcW w:w="3936" w:type="dxa"/>
          </w:tcPr>
          <w:p w14:paraId="4EB744E9"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HbA1c</w:t>
            </w:r>
          </w:p>
        </w:tc>
        <w:tc>
          <w:tcPr>
            <w:tcW w:w="2126" w:type="dxa"/>
          </w:tcPr>
          <w:p w14:paraId="67DB7A48" w14:textId="03C0EF33"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62]</w:t>
            </w:r>
          </w:p>
        </w:tc>
      </w:tr>
      <w:tr w:rsidR="00F90D21" w:rsidRPr="005571FA" w14:paraId="448FC0CA" w14:textId="77777777" w:rsidTr="005D6F45">
        <w:tc>
          <w:tcPr>
            <w:tcW w:w="3936" w:type="dxa"/>
          </w:tcPr>
          <w:p w14:paraId="10379F9D"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Triglycerides</w:t>
            </w:r>
          </w:p>
        </w:tc>
        <w:tc>
          <w:tcPr>
            <w:tcW w:w="2126" w:type="dxa"/>
          </w:tcPr>
          <w:p w14:paraId="40F2FAE4" w14:textId="23B2A982"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62]</w:t>
            </w:r>
          </w:p>
        </w:tc>
      </w:tr>
      <w:tr w:rsidR="00F90D21" w:rsidRPr="005571FA" w14:paraId="3C9789BC" w14:textId="77777777" w:rsidTr="005D6F45">
        <w:tc>
          <w:tcPr>
            <w:tcW w:w="3936" w:type="dxa"/>
          </w:tcPr>
          <w:p w14:paraId="59E3D58E"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Waist</w:t>
            </w:r>
          </w:p>
        </w:tc>
        <w:tc>
          <w:tcPr>
            <w:tcW w:w="2126" w:type="dxa"/>
          </w:tcPr>
          <w:p w14:paraId="14849011" w14:textId="44BFF9E6"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w:t>
            </w:r>
          </w:p>
        </w:tc>
      </w:tr>
      <w:tr w:rsidR="00F90D21" w:rsidRPr="005571FA" w14:paraId="2375C1D8" w14:textId="77777777" w:rsidTr="005D6F45">
        <w:tc>
          <w:tcPr>
            <w:tcW w:w="3936" w:type="dxa"/>
          </w:tcPr>
          <w:p w14:paraId="1C8BB58F"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BMI</w:t>
            </w:r>
          </w:p>
        </w:tc>
        <w:tc>
          <w:tcPr>
            <w:tcW w:w="2126" w:type="dxa"/>
          </w:tcPr>
          <w:p w14:paraId="36C0F4A2" w14:textId="14DA1CAB"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59]</w:t>
            </w:r>
          </w:p>
        </w:tc>
      </w:tr>
      <w:tr w:rsidR="00F90D21" w:rsidRPr="005571FA" w14:paraId="75B3736D" w14:textId="77777777" w:rsidTr="005D6F45">
        <w:tc>
          <w:tcPr>
            <w:tcW w:w="3936" w:type="dxa"/>
          </w:tcPr>
          <w:p w14:paraId="779A50E2"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Smoking</w:t>
            </w:r>
          </w:p>
        </w:tc>
        <w:tc>
          <w:tcPr>
            <w:tcW w:w="2126" w:type="dxa"/>
          </w:tcPr>
          <w:p w14:paraId="761DF100" w14:textId="05A07236"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w:t>
            </w:r>
          </w:p>
        </w:tc>
      </w:tr>
      <w:tr w:rsidR="00F90D21" w:rsidRPr="005571FA" w14:paraId="3A9921A1" w14:textId="77777777" w:rsidTr="005D6F45">
        <w:tc>
          <w:tcPr>
            <w:tcW w:w="3936" w:type="dxa"/>
          </w:tcPr>
          <w:p w14:paraId="00600221"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HDL cholesterol</w:t>
            </w:r>
          </w:p>
        </w:tc>
        <w:tc>
          <w:tcPr>
            <w:tcW w:w="2126" w:type="dxa"/>
          </w:tcPr>
          <w:p w14:paraId="7E3E6442" w14:textId="26A51BB2"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w:t>
            </w:r>
          </w:p>
        </w:tc>
      </w:tr>
      <w:tr w:rsidR="00F90D21" w:rsidRPr="005571FA" w14:paraId="790E6278" w14:textId="77777777" w:rsidTr="005D6F45">
        <w:tc>
          <w:tcPr>
            <w:tcW w:w="3936" w:type="dxa"/>
          </w:tcPr>
          <w:p w14:paraId="1FABE3B3"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Duca eGDR</w:t>
            </w:r>
          </w:p>
        </w:tc>
        <w:tc>
          <w:tcPr>
            <w:tcW w:w="2126" w:type="dxa"/>
          </w:tcPr>
          <w:p w14:paraId="204B0513" w14:textId="67464613"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w:t>
            </w:r>
          </w:p>
        </w:tc>
      </w:tr>
      <w:tr w:rsidR="00F90D21" w:rsidRPr="005571FA" w14:paraId="4FA6E406" w14:textId="77777777" w:rsidTr="005D6F45">
        <w:tc>
          <w:tcPr>
            <w:tcW w:w="3936" w:type="dxa"/>
          </w:tcPr>
          <w:p w14:paraId="37E49B1E"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Diastolic blood pressure</w:t>
            </w:r>
          </w:p>
        </w:tc>
        <w:tc>
          <w:tcPr>
            <w:tcW w:w="2126" w:type="dxa"/>
          </w:tcPr>
          <w:p w14:paraId="581F9BBF" w14:textId="15393FE6"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w:t>
            </w:r>
          </w:p>
        </w:tc>
      </w:tr>
      <w:tr w:rsidR="00F90D21" w:rsidRPr="005571FA" w14:paraId="3842AFF6" w14:textId="77777777" w:rsidTr="005D6F45">
        <w:tc>
          <w:tcPr>
            <w:tcW w:w="3936" w:type="dxa"/>
          </w:tcPr>
          <w:p w14:paraId="50869AC3"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Age of onset</w:t>
            </w:r>
          </w:p>
        </w:tc>
        <w:tc>
          <w:tcPr>
            <w:tcW w:w="2126" w:type="dxa"/>
          </w:tcPr>
          <w:p w14:paraId="56EC09D9" w14:textId="3898FF91"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w:t>
            </w:r>
          </w:p>
        </w:tc>
      </w:tr>
      <w:tr w:rsidR="00F90D21" w:rsidRPr="005571FA" w14:paraId="13002F4B" w14:textId="77777777" w:rsidTr="005D6F45">
        <w:tc>
          <w:tcPr>
            <w:tcW w:w="3936" w:type="dxa"/>
          </w:tcPr>
          <w:p w14:paraId="716539F2" w14:textId="7B1F9EEB" w:rsidR="00F90D21" w:rsidRPr="005571FA" w:rsidRDefault="00135CA4"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Male s</w:t>
            </w:r>
            <w:r w:rsidR="00F90D21" w:rsidRPr="005571FA">
              <w:rPr>
                <w:rFonts w:ascii="Times New Roman" w:hAnsi="Times New Roman" w:cs="Times New Roman"/>
                <w:iCs/>
                <w:sz w:val="16"/>
                <w:szCs w:val="16"/>
                <w:lang w:val="en-GB"/>
              </w:rPr>
              <w:t>ex</w:t>
            </w:r>
          </w:p>
        </w:tc>
        <w:tc>
          <w:tcPr>
            <w:tcW w:w="2126" w:type="dxa"/>
          </w:tcPr>
          <w:p w14:paraId="536CE0FD" w14:textId="27D540F3"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w:t>
            </w:r>
          </w:p>
        </w:tc>
      </w:tr>
    </w:tbl>
    <w:p w14:paraId="0922FA82" w14:textId="77777777" w:rsidR="00F90D21" w:rsidRPr="005571FA" w:rsidRDefault="00F90D21" w:rsidP="00F90D21">
      <w:pPr>
        <w:widowControl w:val="0"/>
        <w:tabs>
          <w:tab w:val="left" w:pos="8610"/>
        </w:tabs>
        <w:spacing w:line="360" w:lineRule="auto"/>
        <w:jc w:val="both"/>
        <w:rPr>
          <w:rFonts w:ascii="Times New Roman" w:hAnsi="Times New Roman" w:cs="Times New Roman"/>
          <w:iCs/>
          <w:sz w:val="24"/>
          <w:szCs w:val="24"/>
          <w:lang w:val="en-GB"/>
        </w:rPr>
      </w:pPr>
    </w:p>
    <w:p w14:paraId="1DF111CA" w14:textId="77777777" w:rsidR="00F90D21" w:rsidRPr="005571FA" w:rsidRDefault="00F90D21" w:rsidP="00F90D21">
      <w:pPr>
        <w:rPr>
          <w:rFonts w:ascii="Times New Roman" w:hAnsi="Times New Roman" w:cs="Times New Roman"/>
          <w:iCs/>
          <w:sz w:val="24"/>
          <w:szCs w:val="24"/>
          <w:lang w:val="en-GB"/>
        </w:rPr>
      </w:pPr>
      <w:r w:rsidRPr="005571FA">
        <w:rPr>
          <w:rFonts w:ascii="Times New Roman" w:hAnsi="Times New Roman" w:cs="Times New Roman"/>
          <w:iCs/>
          <w:sz w:val="24"/>
          <w:szCs w:val="24"/>
          <w:lang w:val="en-GB"/>
        </w:rPr>
        <w:br w:type="page"/>
      </w:r>
    </w:p>
    <w:p w14:paraId="44442D94" w14:textId="22AA01B8" w:rsidR="00F90D21" w:rsidRPr="005571FA" w:rsidRDefault="00F90D21" w:rsidP="009606F4">
      <w:pPr>
        <w:pStyle w:val="Heading1"/>
      </w:pPr>
      <w:bookmarkStart w:id="3" w:name="_Toc163474799"/>
      <w:r w:rsidRPr="005571FA">
        <w:lastRenderedPageBreak/>
        <w:t xml:space="preserve">Table </w:t>
      </w:r>
      <w:r w:rsidR="005571FA">
        <w:t>S</w:t>
      </w:r>
      <w:r w:rsidRPr="005571FA">
        <w:t xml:space="preserve">4. </w:t>
      </w:r>
      <w:r w:rsidR="00810998" w:rsidRPr="005571FA">
        <w:t>C-indexes and 95% confidence intervals (CI) with regards to coronary artery disease (CAD) for three estimated glucose disposal rate (eGDR) formulae, the metabolic syndrome and their components</w:t>
      </w:r>
      <w:r w:rsidR="00D32288" w:rsidRPr="005571FA">
        <w:t xml:space="preserve"> </w:t>
      </w:r>
      <w:r w:rsidRPr="005571FA">
        <w:t xml:space="preserve">for individuals in </w:t>
      </w:r>
      <w:r w:rsidR="00D32288" w:rsidRPr="005571FA">
        <w:t>Kidney Disease Improving Global Outcomes (KDIGO) category</w:t>
      </w:r>
      <w:r w:rsidRPr="005571FA">
        <w:t xml:space="preserve"> low.</w:t>
      </w:r>
      <w:bookmarkEnd w:id="3"/>
    </w:p>
    <w:tbl>
      <w:tblPr>
        <w:tblStyle w:val="TableGrid"/>
        <w:tblW w:w="5993" w:type="dxa"/>
        <w:tblLook w:val="04A0" w:firstRow="1" w:lastRow="0" w:firstColumn="1" w:lastColumn="0" w:noHBand="0" w:noVBand="1"/>
      </w:tblPr>
      <w:tblGrid>
        <w:gridCol w:w="3936"/>
        <w:gridCol w:w="2057"/>
      </w:tblGrid>
      <w:tr w:rsidR="00F90D21" w:rsidRPr="005571FA" w14:paraId="411E1DC8" w14:textId="77777777" w:rsidTr="005D6F45">
        <w:tc>
          <w:tcPr>
            <w:tcW w:w="3936" w:type="dxa"/>
          </w:tcPr>
          <w:p w14:paraId="06954D47"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p>
        </w:tc>
        <w:tc>
          <w:tcPr>
            <w:tcW w:w="2057" w:type="dxa"/>
          </w:tcPr>
          <w:p w14:paraId="28C24D59"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C-index [95% CI]</w:t>
            </w:r>
          </w:p>
        </w:tc>
      </w:tr>
      <w:tr w:rsidR="00F90D21" w:rsidRPr="005571FA" w14:paraId="35E2CAA4" w14:textId="77777777" w:rsidTr="005D6F45">
        <w:tc>
          <w:tcPr>
            <w:tcW w:w="3936" w:type="dxa"/>
          </w:tcPr>
          <w:p w14:paraId="3B696250"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Age</w:t>
            </w:r>
          </w:p>
        </w:tc>
        <w:tc>
          <w:tcPr>
            <w:tcW w:w="2057" w:type="dxa"/>
          </w:tcPr>
          <w:p w14:paraId="54ED7D0A" w14:textId="5D780741"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78]</w:t>
            </w:r>
          </w:p>
        </w:tc>
      </w:tr>
      <w:tr w:rsidR="00F90D21" w:rsidRPr="005571FA" w14:paraId="68C2B610" w14:textId="77777777" w:rsidTr="005D6F45">
        <w:tc>
          <w:tcPr>
            <w:tcW w:w="3936" w:type="dxa"/>
          </w:tcPr>
          <w:p w14:paraId="5884BF88"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Duration</w:t>
            </w:r>
          </w:p>
        </w:tc>
        <w:tc>
          <w:tcPr>
            <w:tcW w:w="2057" w:type="dxa"/>
          </w:tcPr>
          <w:p w14:paraId="77B4A8F5" w14:textId="38F3B23A"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77]</w:t>
            </w:r>
          </w:p>
        </w:tc>
      </w:tr>
      <w:tr w:rsidR="00F90D21" w:rsidRPr="005571FA" w14:paraId="77F390C9" w14:textId="77777777" w:rsidTr="005D6F45">
        <w:tc>
          <w:tcPr>
            <w:tcW w:w="3936" w:type="dxa"/>
          </w:tcPr>
          <w:p w14:paraId="10CF75C8"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Pulse pressure</w:t>
            </w:r>
          </w:p>
        </w:tc>
        <w:tc>
          <w:tcPr>
            <w:tcW w:w="2057" w:type="dxa"/>
          </w:tcPr>
          <w:p w14:paraId="01E637B3" w14:textId="1BBCFCAC"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69]</w:t>
            </w:r>
          </w:p>
        </w:tc>
      </w:tr>
      <w:tr w:rsidR="00F90D21" w:rsidRPr="005571FA" w14:paraId="58B3CCA7" w14:textId="77777777" w:rsidTr="005D6F45">
        <w:tc>
          <w:tcPr>
            <w:tcW w:w="3936" w:type="dxa"/>
          </w:tcPr>
          <w:p w14:paraId="56066927"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Systolic blood pressure</w:t>
            </w:r>
          </w:p>
        </w:tc>
        <w:tc>
          <w:tcPr>
            <w:tcW w:w="2057" w:type="dxa"/>
          </w:tcPr>
          <w:p w14:paraId="4EFCF0EE" w14:textId="19D23C43"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68]</w:t>
            </w:r>
          </w:p>
        </w:tc>
      </w:tr>
      <w:tr w:rsidR="00F90D21" w:rsidRPr="005571FA" w14:paraId="5DE4BB00" w14:textId="77777777" w:rsidTr="005D6F45">
        <w:tc>
          <w:tcPr>
            <w:tcW w:w="3936" w:type="dxa"/>
          </w:tcPr>
          <w:p w14:paraId="04BEF59E"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Williams eGDR</w:t>
            </w:r>
          </w:p>
        </w:tc>
        <w:tc>
          <w:tcPr>
            <w:tcW w:w="2057" w:type="dxa"/>
          </w:tcPr>
          <w:p w14:paraId="2CE164CC" w14:textId="1743B5B9"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67]</w:t>
            </w:r>
          </w:p>
        </w:tc>
      </w:tr>
      <w:tr w:rsidR="00F90D21" w:rsidRPr="005571FA" w14:paraId="213725F7" w14:textId="77777777" w:rsidTr="005D6F45">
        <w:tc>
          <w:tcPr>
            <w:tcW w:w="3936" w:type="dxa"/>
          </w:tcPr>
          <w:p w14:paraId="2AE6E77C"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Waist-height ratio</w:t>
            </w:r>
          </w:p>
        </w:tc>
        <w:tc>
          <w:tcPr>
            <w:tcW w:w="2057" w:type="dxa"/>
          </w:tcPr>
          <w:p w14:paraId="774B5CE1" w14:textId="0240F4D2"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65]</w:t>
            </w:r>
          </w:p>
        </w:tc>
      </w:tr>
      <w:tr w:rsidR="00F90D21" w:rsidRPr="005571FA" w14:paraId="31918090" w14:textId="77777777" w:rsidTr="005D6F45">
        <w:tc>
          <w:tcPr>
            <w:tcW w:w="3936" w:type="dxa"/>
          </w:tcPr>
          <w:p w14:paraId="5BB842E1"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Total cholesterol</w:t>
            </w:r>
          </w:p>
        </w:tc>
        <w:tc>
          <w:tcPr>
            <w:tcW w:w="2057" w:type="dxa"/>
          </w:tcPr>
          <w:p w14:paraId="46EA9CE3" w14:textId="2DA02856"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62]</w:t>
            </w:r>
          </w:p>
        </w:tc>
      </w:tr>
      <w:tr w:rsidR="00F90D21" w:rsidRPr="005571FA" w14:paraId="7B9B24C3" w14:textId="77777777" w:rsidTr="005D6F45">
        <w:tc>
          <w:tcPr>
            <w:tcW w:w="3936" w:type="dxa"/>
          </w:tcPr>
          <w:p w14:paraId="35FDF4D2"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LDL cholesterol</w:t>
            </w:r>
          </w:p>
        </w:tc>
        <w:tc>
          <w:tcPr>
            <w:tcW w:w="2057" w:type="dxa"/>
          </w:tcPr>
          <w:p w14:paraId="6AA5F454" w14:textId="7B61538E"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62]</w:t>
            </w:r>
          </w:p>
        </w:tc>
      </w:tr>
      <w:tr w:rsidR="00F90D21" w:rsidRPr="005571FA" w14:paraId="456835A7" w14:textId="77777777" w:rsidTr="005D6F45">
        <w:tc>
          <w:tcPr>
            <w:tcW w:w="3936" w:type="dxa"/>
          </w:tcPr>
          <w:p w14:paraId="09DE3C69"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Metabolic syndrome</w:t>
            </w:r>
          </w:p>
        </w:tc>
        <w:tc>
          <w:tcPr>
            <w:tcW w:w="2057" w:type="dxa"/>
          </w:tcPr>
          <w:p w14:paraId="2DC04D74" w14:textId="6D3456EC"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w:t>
            </w:r>
          </w:p>
        </w:tc>
      </w:tr>
      <w:tr w:rsidR="00F90D21" w:rsidRPr="005571FA" w14:paraId="272A2E54" w14:textId="77777777" w:rsidTr="005D6F45">
        <w:tc>
          <w:tcPr>
            <w:tcW w:w="3936" w:type="dxa"/>
          </w:tcPr>
          <w:p w14:paraId="49DF31B1"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Antihypertensive treatment</w:t>
            </w:r>
          </w:p>
        </w:tc>
        <w:tc>
          <w:tcPr>
            <w:tcW w:w="2057" w:type="dxa"/>
          </w:tcPr>
          <w:p w14:paraId="12822DF8" w14:textId="10BB0D91"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60]</w:t>
            </w:r>
          </w:p>
        </w:tc>
      </w:tr>
      <w:tr w:rsidR="00F90D21" w:rsidRPr="005571FA" w14:paraId="7C2DE625" w14:textId="77777777" w:rsidTr="005D6F45">
        <w:tc>
          <w:tcPr>
            <w:tcW w:w="3936" w:type="dxa"/>
          </w:tcPr>
          <w:p w14:paraId="18401EF1"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HbA1c</w:t>
            </w:r>
          </w:p>
        </w:tc>
        <w:tc>
          <w:tcPr>
            <w:tcW w:w="2057" w:type="dxa"/>
          </w:tcPr>
          <w:p w14:paraId="6EEFAF88" w14:textId="5A220FAC"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w:t>
            </w:r>
          </w:p>
        </w:tc>
      </w:tr>
      <w:tr w:rsidR="00F90D21" w:rsidRPr="005571FA" w14:paraId="76C81F29" w14:textId="77777777" w:rsidTr="005D6F45">
        <w:tc>
          <w:tcPr>
            <w:tcW w:w="3936" w:type="dxa"/>
          </w:tcPr>
          <w:p w14:paraId="07E30F75"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Waist</w:t>
            </w:r>
          </w:p>
        </w:tc>
        <w:tc>
          <w:tcPr>
            <w:tcW w:w="2057" w:type="dxa"/>
          </w:tcPr>
          <w:p w14:paraId="2CD4B247" w14:textId="3474BDAC"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w:t>
            </w:r>
          </w:p>
        </w:tc>
      </w:tr>
      <w:tr w:rsidR="00F90D21" w:rsidRPr="005571FA" w14:paraId="54E60ACC" w14:textId="77777777" w:rsidTr="005D6F45">
        <w:tc>
          <w:tcPr>
            <w:tcW w:w="3936" w:type="dxa"/>
          </w:tcPr>
          <w:p w14:paraId="76607222"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BMI</w:t>
            </w:r>
          </w:p>
        </w:tc>
        <w:tc>
          <w:tcPr>
            <w:tcW w:w="2057" w:type="dxa"/>
          </w:tcPr>
          <w:p w14:paraId="6D07877F" w14:textId="3C996FBE"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60]</w:t>
            </w:r>
          </w:p>
        </w:tc>
      </w:tr>
      <w:tr w:rsidR="00F90D21" w:rsidRPr="005571FA" w14:paraId="38C74713" w14:textId="77777777" w:rsidTr="005D6F45">
        <w:tc>
          <w:tcPr>
            <w:tcW w:w="3936" w:type="dxa"/>
          </w:tcPr>
          <w:p w14:paraId="18391119"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Waist-hip ratio</w:t>
            </w:r>
          </w:p>
        </w:tc>
        <w:tc>
          <w:tcPr>
            <w:tcW w:w="2057" w:type="dxa"/>
          </w:tcPr>
          <w:p w14:paraId="6051AF84" w14:textId="58743D2A"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60]</w:t>
            </w:r>
          </w:p>
        </w:tc>
      </w:tr>
      <w:tr w:rsidR="00F90D21" w:rsidRPr="005571FA" w14:paraId="3F5D4D0A" w14:textId="77777777" w:rsidTr="005D6F45">
        <w:tc>
          <w:tcPr>
            <w:tcW w:w="3936" w:type="dxa"/>
          </w:tcPr>
          <w:p w14:paraId="4FFE81DD"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Januszewski eGDR</w:t>
            </w:r>
          </w:p>
        </w:tc>
        <w:tc>
          <w:tcPr>
            <w:tcW w:w="2057" w:type="dxa"/>
          </w:tcPr>
          <w:p w14:paraId="71C8CC94" w14:textId="764A030B"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w:t>
            </w:r>
          </w:p>
        </w:tc>
      </w:tr>
      <w:tr w:rsidR="00F90D21" w:rsidRPr="005571FA" w14:paraId="136A45E9" w14:textId="77777777" w:rsidTr="005D6F45">
        <w:tc>
          <w:tcPr>
            <w:tcW w:w="3936" w:type="dxa"/>
          </w:tcPr>
          <w:p w14:paraId="79615B76"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Triglycerides</w:t>
            </w:r>
          </w:p>
        </w:tc>
        <w:tc>
          <w:tcPr>
            <w:tcW w:w="2057" w:type="dxa"/>
          </w:tcPr>
          <w:p w14:paraId="26FEAE1D" w14:textId="5FAE73FB"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w:t>
            </w:r>
          </w:p>
        </w:tc>
      </w:tr>
      <w:tr w:rsidR="00F90D21" w:rsidRPr="005571FA" w14:paraId="72CC2846" w14:textId="77777777" w:rsidTr="005D6F45">
        <w:tc>
          <w:tcPr>
            <w:tcW w:w="3936" w:type="dxa"/>
          </w:tcPr>
          <w:p w14:paraId="6F08B809"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Diastolic blood pressure</w:t>
            </w:r>
          </w:p>
        </w:tc>
        <w:tc>
          <w:tcPr>
            <w:tcW w:w="2057" w:type="dxa"/>
          </w:tcPr>
          <w:p w14:paraId="3C891A8B" w14:textId="6F6656EA"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w:t>
            </w:r>
          </w:p>
        </w:tc>
      </w:tr>
      <w:tr w:rsidR="00F90D21" w:rsidRPr="005571FA" w14:paraId="19E842C7" w14:textId="77777777" w:rsidTr="005D6F45">
        <w:tc>
          <w:tcPr>
            <w:tcW w:w="3936" w:type="dxa"/>
          </w:tcPr>
          <w:p w14:paraId="1D320735"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HDL cholesterol</w:t>
            </w:r>
          </w:p>
        </w:tc>
        <w:tc>
          <w:tcPr>
            <w:tcW w:w="2057" w:type="dxa"/>
          </w:tcPr>
          <w:p w14:paraId="234B46CF" w14:textId="5394099D"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w:t>
            </w:r>
          </w:p>
        </w:tc>
      </w:tr>
      <w:tr w:rsidR="00F90D21" w:rsidRPr="005571FA" w14:paraId="074DA105" w14:textId="77777777" w:rsidTr="005D6F45">
        <w:tc>
          <w:tcPr>
            <w:tcW w:w="3936" w:type="dxa"/>
          </w:tcPr>
          <w:p w14:paraId="7E567C05" w14:textId="7E5EAFC4" w:rsidR="00F90D21" w:rsidRPr="005571FA" w:rsidRDefault="00135CA4"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Male s</w:t>
            </w:r>
            <w:r w:rsidR="00F90D21" w:rsidRPr="005571FA">
              <w:rPr>
                <w:rFonts w:ascii="Times New Roman" w:hAnsi="Times New Roman" w:cs="Times New Roman"/>
                <w:iCs/>
                <w:sz w:val="16"/>
                <w:szCs w:val="16"/>
                <w:lang w:val="en-GB"/>
              </w:rPr>
              <w:t>ex</w:t>
            </w:r>
          </w:p>
        </w:tc>
        <w:tc>
          <w:tcPr>
            <w:tcW w:w="2057" w:type="dxa"/>
          </w:tcPr>
          <w:p w14:paraId="56E0C0B4" w14:textId="383B45C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w:t>
            </w:r>
          </w:p>
        </w:tc>
      </w:tr>
      <w:tr w:rsidR="00F90D21" w:rsidRPr="005571FA" w14:paraId="1231D911" w14:textId="77777777" w:rsidTr="005D6F45">
        <w:tc>
          <w:tcPr>
            <w:tcW w:w="3936" w:type="dxa"/>
          </w:tcPr>
          <w:p w14:paraId="4826F84F"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Age of onset</w:t>
            </w:r>
          </w:p>
        </w:tc>
        <w:tc>
          <w:tcPr>
            <w:tcW w:w="2057" w:type="dxa"/>
          </w:tcPr>
          <w:p w14:paraId="1A10D115" w14:textId="1D793438"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w:t>
            </w:r>
          </w:p>
        </w:tc>
      </w:tr>
      <w:tr w:rsidR="00F90D21" w:rsidRPr="005571FA" w14:paraId="6297756D" w14:textId="77777777" w:rsidTr="005D6F45">
        <w:tc>
          <w:tcPr>
            <w:tcW w:w="3936" w:type="dxa"/>
          </w:tcPr>
          <w:p w14:paraId="1D610AC3"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Smoking</w:t>
            </w:r>
          </w:p>
        </w:tc>
        <w:tc>
          <w:tcPr>
            <w:tcW w:w="2057" w:type="dxa"/>
          </w:tcPr>
          <w:p w14:paraId="2EE6AD6A" w14:textId="0B460898"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w:t>
            </w:r>
          </w:p>
        </w:tc>
      </w:tr>
      <w:tr w:rsidR="00F90D21" w:rsidRPr="005571FA" w14:paraId="772E37F5" w14:textId="77777777" w:rsidTr="005D6F45">
        <w:tc>
          <w:tcPr>
            <w:tcW w:w="3936" w:type="dxa"/>
          </w:tcPr>
          <w:p w14:paraId="6780C018" w14:textId="77777777" w:rsidR="00F90D21" w:rsidRPr="005571FA" w:rsidRDefault="00F90D21" w:rsidP="005D6F45">
            <w:pPr>
              <w:rPr>
                <w:rFonts w:ascii="Times New Roman" w:hAnsi="Times New Roman" w:cs="Times New Roman"/>
                <w:iCs/>
                <w:sz w:val="16"/>
                <w:szCs w:val="16"/>
                <w:lang w:val="en-GB"/>
              </w:rPr>
            </w:pPr>
            <w:r w:rsidRPr="005571FA">
              <w:rPr>
                <w:rFonts w:ascii="Times New Roman" w:hAnsi="Times New Roman" w:cs="Times New Roman"/>
                <w:iCs/>
                <w:sz w:val="16"/>
                <w:szCs w:val="16"/>
                <w:lang w:val="en-GB"/>
              </w:rPr>
              <w:t>Duca eGDR</w:t>
            </w:r>
          </w:p>
        </w:tc>
        <w:tc>
          <w:tcPr>
            <w:tcW w:w="2057" w:type="dxa"/>
          </w:tcPr>
          <w:p w14:paraId="51564F54" w14:textId="6116DD86" w:rsidR="00F90D21" w:rsidRPr="005571FA" w:rsidRDefault="00F90D21" w:rsidP="005D6F45">
            <w:pPr>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46, 0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w:t>
            </w:r>
          </w:p>
        </w:tc>
      </w:tr>
    </w:tbl>
    <w:p w14:paraId="4325A82A" w14:textId="77777777" w:rsidR="00F90D21" w:rsidRPr="005571FA" w:rsidRDefault="00F90D21" w:rsidP="00F90D21">
      <w:pPr>
        <w:widowControl w:val="0"/>
        <w:tabs>
          <w:tab w:val="left" w:pos="8610"/>
        </w:tabs>
        <w:spacing w:line="360" w:lineRule="auto"/>
        <w:jc w:val="both"/>
        <w:rPr>
          <w:rFonts w:ascii="Times New Roman" w:hAnsi="Times New Roman" w:cs="Times New Roman"/>
          <w:iCs/>
          <w:sz w:val="24"/>
          <w:szCs w:val="24"/>
          <w:lang w:val="en-GB"/>
        </w:rPr>
      </w:pPr>
    </w:p>
    <w:p w14:paraId="16B13E55" w14:textId="77777777" w:rsidR="00F90D21" w:rsidRPr="005571FA" w:rsidRDefault="00F90D21" w:rsidP="00F90D21">
      <w:pPr>
        <w:rPr>
          <w:rFonts w:ascii="Times New Roman" w:hAnsi="Times New Roman" w:cs="Times New Roman"/>
          <w:iCs/>
          <w:sz w:val="24"/>
          <w:szCs w:val="24"/>
          <w:lang w:val="en-GB"/>
        </w:rPr>
      </w:pPr>
      <w:r w:rsidRPr="005571FA">
        <w:rPr>
          <w:rFonts w:ascii="Times New Roman" w:hAnsi="Times New Roman" w:cs="Times New Roman"/>
          <w:iCs/>
          <w:sz w:val="24"/>
          <w:szCs w:val="24"/>
          <w:lang w:val="en-GB"/>
        </w:rPr>
        <w:br w:type="page"/>
      </w:r>
    </w:p>
    <w:p w14:paraId="28B10C03" w14:textId="6F221242" w:rsidR="00F90D21" w:rsidRPr="005571FA" w:rsidRDefault="00F90D21" w:rsidP="009606F4">
      <w:pPr>
        <w:pStyle w:val="Heading1"/>
      </w:pPr>
      <w:bookmarkStart w:id="4" w:name="_Toc163474800"/>
      <w:r w:rsidRPr="005571FA">
        <w:lastRenderedPageBreak/>
        <w:t xml:space="preserve">Table </w:t>
      </w:r>
      <w:r w:rsidR="005571FA">
        <w:t>S</w:t>
      </w:r>
      <w:r w:rsidRPr="005571FA">
        <w:t xml:space="preserve">5. </w:t>
      </w:r>
      <w:r w:rsidR="00810998" w:rsidRPr="005571FA">
        <w:t xml:space="preserve">C-indexes and 95% confidence intervals (CI) with regards to coronary artery disease (CAD) for three estimated glucose disposal rate (eGDR) formulae, the metabolic syndrome and their components </w:t>
      </w:r>
      <w:r w:rsidRPr="005571FA">
        <w:t xml:space="preserve">for individuals in </w:t>
      </w:r>
      <w:r w:rsidR="00D32288" w:rsidRPr="005571FA">
        <w:t xml:space="preserve">Kidney Disease Improving Global Outcomes (KDIGO) category </w:t>
      </w:r>
      <w:r w:rsidRPr="005571FA">
        <w:t>moderate.</w:t>
      </w:r>
      <w:bookmarkEnd w:id="4"/>
      <w:r w:rsidRPr="005571FA">
        <w:t xml:space="preserve"> </w:t>
      </w:r>
    </w:p>
    <w:tbl>
      <w:tblPr>
        <w:tblStyle w:val="TableGrid"/>
        <w:tblW w:w="5994" w:type="dxa"/>
        <w:tblLook w:val="04A0" w:firstRow="1" w:lastRow="0" w:firstColumn="1" w:lastColumn="0" w:noHBand="0" w:noVBand="1"/>
      </w:tblPr>
      <w:tblGrid>
        <w:gridCol w:w="3895"/>
        <w:gridCol w:w="2099"/>
      </w:tblGrid>
      <w:tr w:rsidR="00F90D21" w:rsidRPr="005571FA" w14:paraId="6C40ADF9" w14:textId="77777777" w:rsidTr="005D6F45">
        <w:tc>
          <w:tcPr>
            <w:tcW w:w="3895" w:type="dxa"/>
          </w:tcPr>
          <w:p w14:paraId="2B268D5B"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p>
        </w:tc>
        <w:tc>
          <w:tcPr>
            <w:tcW w:w="2099" w:type="dxa"/>
          </w:tcPr>
          <w:p w14:paraId="0109B3BB"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C-index [95% CI]</w:t>
            </w:r>
          </w:p>
        </w:tc>
      </w:tr>
      <w:tr w:rsidR="00F90D21" w:rsidRPr="005571FA" w14:paraId="62B39FDA" w14:textId="77777777" w:rsidTr="005D6F45">
        <w:tc>
          <w:tcPr>
            <w:tcW w:w="3895" w:type="dxa"/>
          </w:tcPr>
          <w:p w14:paraId="085F2DA3"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Age</w:t>
            </w:r>
          </w:p>
        </w:tc>
        <w:tc>
          <w:tcPr>
            <w:tcW w:w="2099" w:type="dxa"/>
          </w:tcPr>
          <w:p w14:paraId="46666EC0" w14:textId="32C62415"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79]</w:t>
            </w:r>
          </w:p>
        </w:tc>
      </w:tr>
      <w:tr w:rsidR="00F90D21" w:rsidRPr="005571FA" w14:paraId="33D90B54" w14:textId="77777777" w:rsidTr="005D6F45">
        <w:tc>
          <w:tcPr>
            <w:tcW w:w="3895" w:type="dxa"/>
          </w:tcPr>
          <w:p w14:paraId="200861D0"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Duration</w:t>
            </w:r>
          </w:p>
        </w:tc>
        <w:tc>
          <w:tcPr>
            <w:tcW w:w="2099" w:type="dxa"/>
          </w:tcPr>
          <w:p w14:paraId="7C9D2673" w14:textId="6EC9B01C"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77]</w:t>
            </w:r>
          </w:p>
        </w:tc>
      </w:tr>
      <w:tr w:rsidR="00F90D21" w:rsidRPr="005571FA" w14:paraId="10BB930C" w14:textId="77777777" w:rsidTr="005D6F45">
        <w:tc>
          <w:tcPr>
            <w:tcW w:w="3895" w:type="dxa"/>
          </w:tcPr>
          <w:p w14:paraId="2894719B"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Pulse pressure</w:t>
            </w:r>
          </w:p>
        </w:tc>
        <w:tc>
          <w:tcPr>
            <w:tcW w:w="2099" w:type="dxa"/>
          </w:tcPr>
          <w:p w14:paraId="61D703D9" w14:textId="0D3222B3"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70]</w:t>
            </w:r>
          </w:p>
        </w:tc>
      </w:tr>
      <w:tr w:rsidR="00F90D21" w:rsidRPr="005571FA" w14:paraId="3763B772" w14:textId="77777777" w:rsidTr="005D6F45">
        <w:tc>
          <w:tcPr>
            <w:tcW w:w="3895" w:type="dxa"/>
          </w:tcPr>
          <w:p w14:paraId="0704E677"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Systolic blood pressure</w:t>
            </w:r>
          </w:p>
        </w:tc>
        <w:tc>
          <w:tcPr>
            <w:tcW w:w="2099" w:type="dxa"/>
          </w:tcPr>
          <w:p w14:paraId="620A120F" w14:textId="53DCE534"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69]</w:t>
            </w:r>
          </w:p>
        </w:tc>
      </w:tr>
      <w:tr w:rsidR="00F90D21" w:rsidRPr="005571FA" w14:paraId="47DF8297" w14:textId="77777777" w:rsidTr="005D6F45">
        <w:tc>
          <w:tcPr>
            <w:tcW w:w="3895" w:type="dxa"/>
          </w:tcPr>
          <w:p w14:paraId="07815CC5"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LDL cholesterol</w:t>
            </w:r>
          </w:p>
        </w:tc>
        <w:tc>
          <w:tcPr>
            <w:tcW w:w="2099" w:type="dxa"/>
          </w:tcPr>
          <w:p w14:paraId="08D0A891" w14:textId="66F7E711"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67]</w:t>
            </w:r>
          </w:p>
        </w:tc>
      </w:tr>
      <w:tr w:rsidR="00F90D21" w:rsidRPr="005571FA" w14:paraId="2B7A0406" w14:textId="77777777" w:rsidTr="005D6F45">
        <w:tc>
          <w:tcPr>
            <w:tcW w:w="3895" w:type="dxa"/>
          </w:tcPr>
          <w:p w14:paraId="64A1B25F"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Waist-height ratio</w:t>
            </w:r>
          </w:p>
        </w:tc>
        <w:tc>
          <w:tcPr>
            <w:tcW w:w="2099" w:type="dxa"/>
          </w:tcPr>
          <w:p w14:paraId="2A44C659" w14:textId="5426CF3F"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67]</w:t>
            </w:r>
          </w:p>
        </w:tc>
      </w:tr>
      <w:tr w:rsidR="00F90D21" w:rsidRPr="005571FA" w14:paraId="065CDBB3" w14:textId="77777777" w:rsidTr="005D6F45">
        <w:tc>
          <w:tcPr>
            <w:tcW w:w="3895" w:type="dxa"/>
          </w:tcPr>
          <w:p w14:paraId="02F91CCC"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Total cholesterol</w:t>
            </w:r>
          </w:p>
        </w:tc>
        <w:tc>
          <w:tcPr>
            <w:tcW w:w="2099" w:type="dxa"/>
          </w:tcPr>
          <w:p w14:paraId="29D25D95" w14:textId="0B7822B4"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65]</w:t>
            </w:r>
          </w:p>
        </w:tc>
      </w:tr>
      <w:tr w:rsidR="00F90D21" w:rsidRPr="005571FA" w14:paraId="5346C112" w14:textId="77777777" w:rsidTr="005D6F45">
        <w:tc>
          <w:tcPr>
            <w:tcW w:w="3895" w:type="dxa"/>
          </w:tcPr>
          <w:p w14:paraId="33651FD8"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Waist-hip ratio</w:t>
            </w:r>
          </w:p>
        </w:tc>
        <w:tc>
          <w:tcPr>
            <w:tcW w:w="2099" w:type="dxa"/>
          </w:tcPr>
          <w:p w14:paraId="498375B0" w14:textId="4B475E20"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65]</w:t>
            </w:r>
          </w:p>
        </w:tc>
      </w:tr>
      <w:tr w:rsidR="00F90D21" w:rsidRPr="005571FA" w14:paraId="1389AA86" w14:textId="77777777" w:rsidTr="005D6F45">
        <w:tc>
          <w:tcPr>
            <w:tcW w:w="3895" w:type="dxa"/>
          </w:tcPr>
          <w:p w14:paraId="5C69AB1A"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Williams eGDR</w:t>
            </w:r>
          </w:p>
        </w:tc>
        <w:tc>
          <w:tcPr>
            <w:tcW w:w="2099" w:type="dxa"/>
          </w:tcPr>
          <w:p w14:paraId="5CD5DCEF" w14:textId="1F91E62C"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65]</w:t>
            </w:r>
          </w:p>
        </w:tc>
      </w:tr>
      <w:tr w:rsidR="00F90D21" w:rsidRPr="005571FA" w14:paraId="45AF02A7" w14:textId="77777777" w:rsidTr="005D6F45">
        <w:tc>
          <w:tcPr>
            <w:tcW w:w="3895" w:type="dxa"/>
          </w:tcPr>
          <w:p w14:paraId="235F8729"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Metabolic syndrome</w:t>
            </w:r>
          </w:p>
        </w:tc>
        <w:tc>
          <w:tcPr>
            <w:tcW w:w="2099" w:type="dxa"/>
          </w:tcPr>
          <w:p w14:paraId="22D0F761" w14:textId="5F9917F4"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62]</w:t>
            </w:r>
          </w:p>
        </w:tc>
      </w:tr>
      <w:tr w:rsidR="00F90D21" w:rsidRPr="005571FA" w14:paraId="0579C7C8" w14:textId="77777777" w:rsidTr="005D6F45">
        <w:tc>
          <w:tcPr>
            <w:tcW w:w="3895" w:type="dxa"/>
          </w:tcPr>
          <w:p w14:paraId="6605A645"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Waist</w:t>
            </w:r>
          </w:p>
        </w:tc>
        <w:tc>
          <w:tcPr>
            <w:tcW w:w="2099" w:type="dxa"/>
          </w:tcPr>
          <w:p w14:paraId="01C88A99" w14:textId="59B90A52"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63]</w:t>
            </w:r>
          </w:p>
        </w:tc>
      </w:tr>
      <w:tr w:rsidR="00F90D21" w:rsidRPr="005571FA" w14:paraId="5E889BFD" w14:textId="77777777" w:rsidTr="005D6F45">
        <w:tc>
          <w:tcPr>
            <w:tcW w:w="3895" w:type="dxa"/>
          </w:tcPr>
          <w:p w14:paraId="2BF1FFFA"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HbA1c</w:t>
            </w:r>
          </w:p>
        </w:tc>
        <w:tc>
          <w:tcPr>
            <w:tcW w:w="2099" w:type="dxa"/>
          </w:tcPr>
          <w:p w14:paraId="7DF5ECC1" w14:textId="4A0B9D76"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62]</w:t>
            </w:r>
          </w:p>
        </w:tc>
      </w:tr>
      <w:tr w:rsidR="00F90D21" w:rsidRPr="005571FA" w14:paraId="3FFAE2AA" w14:textId="77777777" w:rsidTr="005D6F45">
        <w:tc>
          <w:tcPr>
            <w:tcW w:w="3895" w:type="dxa"/>
          </w:tcPr>
          <w:p w14:paraId="39D5227C"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Age of onset</w:t>
            </w:r>
          </w:p>
        </w:tc>
        <w:tc>
          <w:tcPr>
            <w:tcW w:w="2099" w:type="dxa"/>
          </w:tcPr>
          <w:p w14:paraId="4098C644" w14:textId="0FE6284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62]</w:t>
            </w:r>
          </w:p>
        </w:tc>
      </w:tr>
      <w:tr w:rsidR="00F90D21" w:rsidRPr="005571FA" w14:paraId="43C6331B" w14:textId="77777777" w:rsidTr="005D6F45">
        <w:tc>
          <w:tcPr>
            <w:tcW w:w="3895" w:type="dxa"/>
          </w:tcPr>
          <w:p w14:paraId="16D663EF"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Januszewski eGDR</w:t>
            </w:r>
          </w:p>
        </w:tc>
        <w:tc>
          <w:tcPr>
            <w:tcW w:w="2099" w:type="dxa"/>
          </w:tcPr>
          <w:p w14:paraId="39C488F0" w14:textId="20554843"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w:t>
            </w:r>
          </w:p>
        </w:tc>
      </w:tr>
      <w:tr w:rsidR="00F90D21" w:rsidRPr="005571FA" w14:paraId="55D210B8" w14:textId="77777777" w:rsidTr="005D6F45">
        <w:tc>
          <w:tcPr>
            <w:tcW w:w="3895" w:type="dxa"/>
          </w:tcPr>
          <w:p w14:paraId="25A37D6F"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Triglycerides</w:t>
            </w:r>
          </w:p>
        </w:tc>
        <w:tc>
          <w:tcPr>
            <w:tcW w:w="2099" w:type="dxa"/>
          </w:tcPr>
          <w:p w14:paraId="0C0FD103" w14:textId="318C042C"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60]</w:t>
            </w:r>
          </w:p>
        </w:tc>
      </w:tr>
      <w:tr w:rsidR="00F90D21" w:rsidRPr="005571FA" w14:paraId="11BFFDCE" w14:textId="77777777" w:rsidTr="005D6F45">
        <w:tc>
          <w:tcPr>
            <w:tcW w:w="3895" w:type="dxa"/>
          </w:tcPr>
          <w:p w14:paraId="76D83842"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BMI</w:t>
            </w:r>
          </w:p>
        </w:tc>
        <w:tc>
          <w:tcPr>
            <w:tcW w:w="2099" w:type="dxa"/>
          </w:tcPr>
          <w:p w14:paraId="5FF33EE0" w14:textId="4B8B38E3"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60]</w:t>
            </w:r>
          </w:p>
        </w:tc>
      </w:tr>
      <w:tr w:rsidR="00F90D21" w:rsidRPr="005571FA" w14:paraId="31C98BBE" w14:textId="77777777" w:rsidTr="005D6F45">
        <w:tc>
          <w:tcPr>
            <w:tcW w:w="3895" w:type="dxa"/>
          </w:tcPr>
          <w:p w14:paraId="0D7886EE"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Antihypertensive treatment</w:t>
            </w:r>
          </w:p>
        </w:tc>
        <w:tc>
          <w:tcPr>
            <w:tcW w:w="2099" w:type="dxa"/>
          </w:tcPr>
          <w:p w14:paraId="63DD09B0" w14:textId="7421AC05"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w:t>
            </w:r>
          </w:p>
        </w:tc>
      </w:tr>
      <w:tr w:rsidR="00F90D21" w:rsidRPr="005571FA" w14:paraId="46BF6091" w14:textId="77777777" w:rsidTr="005D6F45">
        <w:tc>
          <w:tcPr>
            <w:tcW w:w="3895" w:type="dxa"/>
          </w:tcPr>
          <w:p w14:paraId="1C02B398"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Duca eGDR</w:t>
            </w:r>
          </w:p>
        </w:tc>
        <w:tc>
          <w:tcPr>
            <w:tcW w:w="2099" w:type="dxa"/>
          </w:tcPr>
          <w:p w14:paraId="2EB09135" w14:textId="26A5667A"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w:t>
            </w:r>
          </w:p>
        </w:tc>
      </w:tr>
      <w:tr w:rsidR="00F90D21" w:rsidRPr="005571FA" w14:paraId="5DEAF466" w14:textId="77777777" w:rsidTr="005D6F45">
        <w:tc>
          <w:tcPr>
            <w:tcW w:w="3895" w:type="dxa"/>
          </w:tcPr>
          <w:p w14:paraId="36E86B00"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Smoking</w:t>
            </w:r>
          </w:p>
        </w:tc>
        <w:tc>
          <w:tcPr>
            <w:tcW w:w="2099" w:type="dxa"/>
          </w:tcPr>
          <w:p w14:paraId="0D5DAE0E" w14:textId="67782A64"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w:t>
            </w:r>
          </w:p>
        </w:tc>
      </w:tr>
      <w:tr w:rsidR="00F90D21" w:rsidRPr="005571FA" w14:paraId="331D9217" w14:textId="77777777" w:rsidTr="005D6F45">
        <w:tc>
          <w:tcPr>
            <w:tcW w:w="3895" w:type="dxa"/>
          </w:tcPr>
          <w:p w14:paraId="19AED86E" w14:textId="6F3C6B91" w:rsidR="00F90D21" w:rsidRPr="005571FA" w:rsidRDefault="00135CA4"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Male s</w:t>
            </w:r>
            <w:r w:rsidR="00F90D21" w:rsidRPr="005571FA">
              <w:rPr>
                <w:rFonts w:ascii="Times New Roman" w:hAnsi="Times New Roman" w:cs="Times New Roman"/>
                <w:iCs/>
                <w:sz w:val="16"/>
                <w:szCs w:val="16"/>
                <w:lang w:val="en-GB"/>
              </w:rPr>
              <w:t>ex</w:t>
            </w:r>
          </w:p>
        </w:tc>
        <w:tc>
          <w:tcPr>
            <w:tcW w:w="2099" w:type="dxa"/>
          </w:tcPr>
          <w:p w14:paraId="63B1B299" w14:textId="7656B3C1"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46, 0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w:t>
            </w:r>
          </w:p>
        </w:tc>
      </w:tr>
      <w:tr w:rsidR="00F90D21" w:rsidRPr="005571FA" w14:paraId="00596B1F" w14:textId="77777777" w:rsidTr="005D6F45">
        <w:tc>
          <w:tcPr>
            <w:tcW w:w="3895" w:type="dxa"/>
          </w:tcPr>
          <w:p w14:paraId="107A5586"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Diastolic blood pressure</w:t>
            </w:r>
          </w:p>
        </w:tc>
        <w:tc>
          <w:tcPr>
            <w:tcW w:w="2099" w:type="dxa"/>
          </w:tcPr>
          <w:p w14:paraId="402FAF00" w14:textId="14EE9B35"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w:t>
            </w:r>
          </w:p>
        </w:tc>
      </w:tr>
      <w:tr w:rsidR="00F90D21" w:rsidRPr="005571FA" w14:paraId="324E2D83" w14:textId="77777777" w:rsidTr="005D6F45">
        <w:tc>
          <w:tcPr>
            <w:tcW w:w="3895" w:type="dxa"/>
          </w:tcPr>
          <w:p w14:paraId="016F28C2" w14:textId="77777777" w:rsidR="00F90D21" w:rsidRPr="005571FA" w:rsidRDefault="00F90D21" w:rsidP="005D6F45">
            <w:pPr>
              <w:rPr>
                <w:rFonts w:ascii="Times New Roman" w:hAnsi="Times New Roman" w:cs="Times New Roman"/>
                <w:iCs/>
                <w:sz w:val="16"/>
                <w:szCs w:val="16"/>
                <w:lang w:val="en-GB"/>
              </w:rPr>
            </w:pPr>
            <w:r w:rsidRPr="005571FA">
              <w:rPr>
                <w:rFonts w:ascii="Times New Roman" w:hAnsi="Times New Roman" w:cs="Times New Roman"/>
                <w:iCs/>
                <w:sz w:val="16"/>
                <w:szCs w:val="16"/>
                <w:lang w:val="en-GB"/>
              </w:rPr>
              <w:t>HDL cholesterol</w:t>
            </w:r>
          </w:p>
        </w:tc>
        <w:tc>
          <w:tcPr>
            <w:tcW w:w="2099" w:type="dxa"/>
          </w:tcPr>
          <w:p w14:paraId="207B3933" w14:textId="61C7B7C2" w:rsidR="00F90D21" w:rsidRPr="005571FA" w:rsidRDefault="00F90D21" w:rsidP="005D6F45">
            <w:pPr>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w:t>
            </w:r>
          </w:p>
        </w:tc>
      </w:tr>
    </w:tbl>
    <w:p w14:paraId="7C34BA6D" w14:textId="77777777" w:rsidR="00F90D21" w:rsidRPr="005571FA" w:rsidRDefault="00F90D21" w:rsidP="00F90D21">
      <w:pPr>
        <w:widowControl w:val="0"/>
        <w:tabs>
          <w:tab w:val="left" w:pos="8610"/>
        </w:tabs>
        <w:spacing w:line="360" w:lineRule="auto"/>
        <w:jc w:val="both"/>
        <w:rPr>
          <w:rFonts w:ascii="Times New Roman" w:hAnsi="Times New Roman" w:cs="Times New Roman"/>
          <w:iCs/>
          <w:sz w:val="24"/>
          <w:szCs w:val="24"/>
          <w:lang w:val="en-GB"/>
        </w:rPr>
      </w:pPr>
    </w:p>
    <w:p w14:paraId="0DE0DE83" w14:textId="77777777" w:rsidR="00F90D21" w:rsidRPr="005571FA" w:rsidRDefault="00F90D21" w:rsidP="00F90D21">
      <w:pPr>
        <w:rPr>
          <w:rFonts w:ascii="Times New Roman" w:hAnsi="Times New Roman" w:cs="Times New Roman"/>
          <w:iCs/>
          <w:sz w:val="24"/>
          <w:szCs w:val="24"/>
          <w:lang w:val="en-GB"/>
        </w:rPr>
      </w:pPr>
      <w:r w:rsidRPr="005571FA">
        <w:rPr>
          <w:rFonts w:ascii="Times New Roman" w:hAnsi="Times New Roman" w:cs="Times New Roman"/>
          <w:iCs/>
          <w:sz w:val="24"/>
          <w:szCs w:val="24"/>
          <w:lang w:val="en-GB"/>
        </w:rPr>
        <w:br w:type="page"/>
      </w:r>
    </w:p>
    <w:p w14:paraId="06C50542" w14:textId="2AEB5EA3" w:rsidR="00F90D21" w:rsidRPr="005571FA" w:rsidRDefault="00F90D21" w:rsidP="009606F4">
      <w:pPr>
        <w:pStyle w:val="Heading1"/>
      </w:pPr>
      <w:bookmarkStart w:id="5" w:name="_Toc163474801"/>
      <w:r w:rsidRPr="005571FA">
        <w:lastRenderedPageBreak/>
        <w:t xml:space="preserve">Table </w:t>
      </w:r>
      <w:r w:rsidR="005571FA">
        <w:t>S</w:t>
      </w:r>
      <w:r w:rsidRPr="005571FA">
        <w:t xml:space="preserve">6. </w:t>
      </w:r>
      <w:r w:rsidR="00810998" w:rsidRPr="005571FA">
        <w:t>C-indexes and 95% confidence intervals (CI) with regards to coronary artery disease (CAD) for three estimated glucose disposal rate (eGDR) formulae, the metabolic syndrome and their components</w:t>
      </w:r>
      <w:r w:rsidRPr="005571FA">
        <w:t xml:space="preserve"> for individuals in </w:t>
      </w:r>
      <w:r w:rsidR="00D32288" w:rsidRPr="005571FA">
        <w:t>Kidney Disease Improving Global Outcomes (KDIGO) categories</w:t>
      </w:r>
      <w:r w:rsidRPr="005571FA">
        <w:t xml:space="preserve"> high and very high.</w:t>
      </w:r>
      <w:bookmarkEnd w:id="5"/>
      <w:r w:rsidRPr="005571FA">
        <w:t xml:space="preserve"> </w:t>
      </w:r>
    </w:p>
    <w:tbl>
      <w:tblPr>
        <w:tblStyle w:val="TableGrid"/>
        <w:tblW w:w="5917" w:type="dxa"/>
        <w:tblLook w:val="04A0" w:firstRow="1" w:lastRow="0" w:firstColumn="1" w:lastColumn="0" w:noHBand="0" w:noVBand="1"/>
      </w:tblPr>
      <w:tblGrid>
        <w:gridCol w:w="3794"/>
        <w:gridCol w:w="2123"/>
      </w:tblGrid>
      <w:tr w:rsidR="00F90D21" w:rsidRPr="005571FA" w14:paraId="57B90682" w14:textId="77777777" w:rsidTr="005D6F45">
        <w:tc>
          <w:tcPr>
            <w:tcW w:w="3794" w:type="dxa"/>
          </w:tcPr>
          <w:p w14:paraId="4F677B42"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p>
        </w:tc>
        <w:tc>
          <w:tcPr>
            <w:tcW w:w="2123" w:type="dxa"/>
          </w:tcPr>
          <w:p w14:paraId="4FF07B5A"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C-index [95% CI]</w:t>
            </w:r>
          </w:p>
        </w:tc>
      </w:tr>
      <w:tr w:rsidR="00F90D21" w:rsidRPr="005571FA" w14:paraId="3FE87210" w14:textId="77777777" w:rsidTr="005D6F45">
        <w:tc>
          <w:tcPr>
            <w:tcW w:w="3794" w:type="dxa"/>
          </w:tcPr>
          <w:p w14:paraId="703B88C2"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Age</w:t>
            </w:r>
          </w:p>
        </w:tc>
        <w:tc>
          <w:tcPr>
            <w:tcW w:w="2123" w:type="dxa"/>
          </w:tcPr>
          <w:p w14:paraId="36FA6B05" w14:textId="12423A33"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71]</w:t>
            </w:r>
          </w:p>
        </w:tc>
      </w:tr>
      <w:tr w:rsidR="00F90D21" w:rsidRPr="005571FA" w14:paraId="64374509" w14:textId="77777777" w:rsidTr="005D6F45">
        <w:tc>
          <w:tcPr>
            <w:tcW w:w="3794" w:type="dxa"/>
          </w:tcPr>
          <w:p w14:paraId="536CA215"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Duration</w:t>
            </w:r>
          </w:p>
        </w:tc>
        <w:tc>
          <w:tcPr>
            <w:tcW w:w="2123" w:type="dxa"/>
          </w:tcPr>
          <w:p w14:paraId="0992EA68" w14:textId="6DD5CAEB"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69]</w:t>
            </w:r>
          </w:p>
        </w:tc>
      </w:tr>
      <w:tr w:rsidR="00F90D21" w:rsidRPr="005571FA" w14:paraId="0BB54310" w14:textId="77777777" w:rsidTr="005D6F45">
        <w:tc>
          <w:tcPr>
            <w:tcW w:w="3794" w:type="dxa"/>
          </w:tcPr>
          <w:p w14:paraId="37605F62"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Pulse pressure</w:t>
            </w:r>
          </w:p>
        </w:tc>
        <w:tc>
          <w:tcPr>
            <w:tcW w:w="2123" w:type="dxa"/>
          </w:tcPr>
          <w:p w14:paraId="073808C6" w14:textId="39B0E572"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65]</w:t>
            </w:r>
          </w:p>
        </w:tc>
      </w:tr>
      <w:tr w:rsidR="00F90D21" w:rsidRPr="005571FA" w14:paraId="2BEEB4DF" w14:textId="77777777" w:rsidTr="005D6F45">
        <w:tc>
          <w:tcPr>
            <w:tcW w:w="3794" w:type="dxa"/>
          </w:tcPr>
          <w:p w14:paraId="43DA79F4"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Systolic blood pressure</w:t>
            </w:r>
          </w:p>
        </w:tc>
        <w:tc>
          <w:tcPr>
            <w:tcW w:w="2123" w:type="dxa"/>
          </w:tcPr>
          <w:p w14:paraId="2F8567DF" w14:textId="6342BF76"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64]</w:t>
            </w:r>
          </w:p>
        </w:tc>
      </w:tr>
      <w:tr w:rsidR="00F90D21" w:rsidRPr="005571FA" w14:paraId="30DFF872" w14:textId="77777777" w:rsidTr="005D6F45">
        <w:tc>
          <w:tcPr>
            <w:tcW w:w="3794" w:type="dxa"/>
          </w:tcPr>
          <w:p w14:paraId="7F9DA733"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Januszewski eGDR</w:t>
            </w:r>
          </w:p>
        </w:tc>
        <w:tc>
          <w:tcPr>
            <w:tcW w:w="2123" w:type="dxa"/>
          </w:tcPr>
          <w:p w14:paraId="5E2447B6" w14:textId="4CE69371"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63]</w:t>
            </w:r>
          </w:p>
        </w:tc>
      </w:tr>
      <w:tr w:rsidR="00F90D21" w:rsidRPr="005571FA" w14:paraId="2FB39EE2" w14:textId="77777777" w:rsidTr="005D6F45">
        <w:tc>
          <w:tcPr>
            <w:tcW w:w="3794" w:type="dxa"/>
          </w:tcPr>
          <w:p w14:paraId="1B4AF366"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Age of onset</w:t>
            </w:r>
          </w:p>
        </w:tc>
        <w:tc>
          <w:tcPr>
            <w:tcW w:w="2123" w:type="dxa"/>
          </w:tcPr>
          <w:p w14:paraId="25685C8F" w14:textId="18ABB2C6"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w:t>
            </w:r>
          </w:p>
        </w:tc>
      </w:tr>
      <w:tr w:rsidR="00F90D21" w:rsidRPr="005571FA" w14:paraId="387825F9" w14:textId="77777777" w:rsidTr="005D6F45">
        <w:tc>
          <w:tcPr>
            <w:tcW w:w="3794" w:type="dxa"/>
          </w:tcPr>
          <w:p w14:paraId="18E32224"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Triglycerides</w:t>
            </w:r>
          </w:p>
        </w:tc>
        <w:tc>
          <w:tcPr>
            <w:tcW w:w="2123" w:type="dxa"/>
          </w:tcPr>
          <w:p w14:paraId="5CA170FB" w14:textId="37964C7E"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w:t>
            </w:r>
          </w:p>
        </w:tc>
      </w:tr>
      <w:tr w:rsidR="00F90D21" w:rsidRPr="005571FA" w14:paraId="12C84BF5" w14:textId="77777777" w:rsidTr="005D6F45">
        <w:tc>
          <w:tcPr>
            <w:tcW w:w="3794" w:type="dxa"/>
          </w:tcPr>
          <w:p w14:paraId="7455A4A9"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Williams eGDR</w:t>
            </w:r>
          </w:p>
        </w:tc>
        <w:tc>
          <w:tcPr>
            <w:tcW w:w="2123" w:type="dxa"/>
          </w:tcPr>
          <w:p w14:paraId="149AD41E" w14:textId="6638F5CE"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61]</w:t>
            </w:r>
          </w:p>
        </w:tc>
      </w:tr>
      <w:tr w:rsidR="00F90D21" w:rsidRPr="005571FA" w14:paraId="258B85E0" w14:textId="77777777" w:rsidTr="005D6F45">
        <w:tc>
          <w:tcPr>
            <w:tcW w:w="3794" w:type="dxa"/>
          </w:tcPr>
          <w:p w14:paraId="2916AD4D"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Waist-hip ratio</w:t>
            </w:r>
          </w:p>
        </w:tc>
        <w:tc>
          <w:tcPr>
            <w:tcW w:w="2123" w:type="dxa"/>
          </w:tcPr>
          <w:p w14:paraId="66033EC2" w14:textId="69712EEA"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60]</w:t>
            </w:r>
          </w:p>
        </w:tc>
      </w:tr>
      <w:tr w:rsidR="00F90D21" w:rsidRPr="005571FA" w14:paraId="64C68441" w14:textId="77777777" w:rsidTr="005D6F45">
        <w:tc>
          <w:tcPr>
            <w:tcW w:w="3794" w:type="dxa"/>
          </w:tcPr>
          <w:p w14:paraId="749B9D57"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Total cholesterol</w:t>
            </w:r>
          </w:p>
        </w:tc>
        <w:tc>
          <w:tcPr>
            <w:tcW w:w="2123" w:type="dxa"/>
          </w:tcPr>
          <w:p w14:paraId="10F010F0" w14:textId="7D45DEB9"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59]</w:t>
            </w:r>
          </w:p>
        </w:tc>
      </w:tr>
      <w:tr w:rsidR="00F90D21" w:rsidRPr="005571FA" w14:paraId="16288AE1" w14:textId="77777777" w:rsidTr="005D6F45">
        <w:tc>
          <w:tcPr>
            <w:tcW w:w="3794" w:type="dxa"/>
          </w:tcPr>
          <w:p w14:paraId="2ECC8CE1"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Smoking</w:t>
            </w:r>
          </w:p>
        </w:tc>
        <w:tc>
          <w:tcPr>
            <w:tcW w:w="2123" w:type="dxa"/>
          </w:tcPr>
          <w:p w14:paraId="7845505A" w14:textId="63DAC4B4"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w:t>
            </w:r>
          </w:p>
        </w:tc>
      </w:tr>
      <w:tr w:rsidR="00F90D21" w:rsidRPr="005571FA" w14:paraId="0391369F" w14:textId="77777777" w:rsidTr="005D6F45">
        <w:tc>
          <w:tcPr>
            <w:tcW w:w="3794" w:type="dxa"/>
          </w:tcPr>
          <w:p w14:paraId="2C6488B8"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Metabolic syndrome</w:t>
            </w:r>
          </w:p>
        </w:tc>
        <w:tc>
          <w:tcPr>
            <w:tcW w:w="2123" w:type="dxa"/>
          </w:tcPr>
          <w:p w14:paraId="27DDD06A" w14:textId="473DB3B4"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w:t>
            </w:r>
          </w:p>
        </w:tc>
      </w:tr>
      <w:tr w:rsidR="00F90D21" w:rsidRPr="005571FA" w14:paraId="4891669C" w14:textId="77777777" w:rsidTr="005D6F45">
        <w:tc>
          <w:tcPr>
            <w:tcW w:w="3794" w:type="dxa"/>
          </w:tcPr>
          <w:p w14:paraId="74E92981"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Waist-height ratio</w:t>
            </w:r>
          </w:p>
        </w:tc>
        <w:tc>
          <w:tcPr>
            <w:tcW w:w="2123" w:type="dxa"/>
          </w:tcPr>
          <w:p w14:paraId="2FEA3F76" w14:textId="3773A391"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59]</w:t>
            </w:r>
          </w:p>
        </w:tc>
      </w:tr>
      <w:tr w:rsidR="00F90D21" w:rsidRPr="005571FA" w14:paraId="3F137059" w14:textId="77777777" w:rsidTr="005D6F45">
        <w:tc>
          <w:tcPr>
            <w:tcW w:w="3794" w:type="dxa"/>
          </w:tcPr>
          <w:p w14:paraId="0D1A5939"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LDL cholesterol</w:t>
            </w:r>
          </w:p>
        </w:tc>
        <w:tc>
          <w:tcPr>
            <w:tcW w:w="2123" w:type="dxa"/>
          </w:tcPr>
          <w:p w14:paraId="46DD9E6C" w14:textId="541C8823"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w:t>
            </w:r>
          </w:p>
        </w:tc>
      </w:tr>
      <w:tr w:rsidR="00F90D21" w:rsidRPr="005571FA" w14:paraId="690F926B" w14:textId="77777777" w:rsidTr="005D6F45">
        <w:tc>
          <w:tcPr>
            <w:tcW w:w="3794" w:type="dxa"/>
          </w:tcPr>
          <w:p w14:paraId="67C9DB60"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HDL cholesterol</w:t>
            </w:r>
          </w:p>
        </w:tc>
        <w:tc>
          <w:tcPr>
            <w:tcW w:w="2123" w:type="dxa"/>
          </w:tcPr>
          <w:p w14:paraId="45F1D1EF" w14:textId="589500A4"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w:t>
            </w:r>
          </w:p>
        </w:tc>
      </w:tr>
      <w:tr w:rsidR="00F90D21" w:rsidRPr="005571FA" w14:paraId="243813BB" w14:textId="77777777" w:rsidTr="005D6F45">
        <w:tc>
          <w:tcPr>
            <w:tcW w:w="3794" w:type="dxa"/>
          </w:tcPr>
          <w:p w14:paraId="1570EF7C"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Diastolic blood pressure</w:t>
            </w:r>
          </w:p>
        </w:tc>
        <w:tc>
          <w:tcPr>
            <w:tcW w:w="2123" w:type="dxa"/>
          </w:tcPr>
          <w:p w14:paraId="28A02F01" w14:textId="13A69AF0"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58]</w:t>
            </w:r>
          </w:p>
        </w:tc>
      </w:tr>
      <w:tr w:rsidR="00F90D21" w:rsidRPr="005571FA" w14:paraId="35386D09" w14:textId="77777777" w:rsidTr="005D6F45">
        <w:tc>
          <w:tcPr>
            <w:tcW w:w="3794" w:type="dxa"/>
          </w:tcPr>
          <w:p w14:paraId="1659A2A9"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Waist</w:t>
            </w:r>
          </w:p>
        </w:tc>
        <w:tc>
          <w:tcPr>
            <w:tcW w:w="2123" w:type="dxa"/>
          </w:tcPr>
          <w:p w14:paraId="07C1E9F1" w14:textId="35078A79"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w:t>
            </w:r>
          </w:p>
        </w:tc>
      </w:tr>
      <w:tr w:rsidR="00F90D21" w:rsidRPr="005571FA" w14:paraId="0C7C6969" w14:textId="77777777" w:rsidTr="005D6F45">
        <w:tc>
          <w:tcPr>
            <w:tcW w:w="3794" w:type="dxa"/>
          </w:tcPr>
          <w:p w14:paraId="50BBCBBC"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HbA1c</w:t>
            </w:r>
          </w:p>
        </w:tc>
        <w:tc>
          <w:tcPr>
            <w:tcW w:w="2123" w:type="dxa"/>
          </w:tcPr>
          <w:p w14:paraId="4F83C07D" w14:textId="6E0C41F4"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57]</w:t>
            </w:r>
          </w:p>
        </w:tc>
      </w:tr>
      <w:tr w:rsidR="00F90D21" w:rsidRPr="005571FA" w14:paraId="72252C64" w14:textId="77777777" w:rsidTr="005D6F45">
        <w:tc>
          <w:tcPr>
            <w:tcW w:w="3794" w:type="dxa"/>
          </w:tcPr>
          <w:p w14:paraId="1BE48723"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Duca eGDR</w:t>
            </w:r>
          </w:p>
        </w:tc>
        <w:tc>
          <w:tcPr>
            <w:tcW w:w="2123" w:type="dxa"/>
          </w:tcPr>
          <w:p w14:paraId="292100B7" w14:textId="77DEC616"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47, 0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56]</w:t>
            </w:r>
          </w:p>
        </w:tc>
      </w:tr>
      <w:tr w:rsidR="00F90D21" w:rsidRPr="005571FA" w14:paraId="0849450C" w14:textId="77777777" w:rsidTr="005D6F45">
        <w:tc>
          <w:tcPr>
            <w:tcW w:w="3794" w:type="dxa"/>
          </w:tcPr>
          <w:p w14:paraId="1724F636" w14:textId="1CDABC55" w:rsidR="00F90D21" w:rsidRPr="005571FA" w:rsidRDefault="00135CA4"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Male s</w:t>
            </w:r>
            <w:r w:rsidR="00F90D21" w:rsidRPr="005571FA">
              <w:rPr>
                <w:rFonts w:ascii="Times New Roman" w:hAnsi="Times New Roman" w:cs="Times New Roman"/>
                <w:iCs/>
                <w:sz w:val="16"/>
                <w:szCs w:val="16"/>
                <w:lang w:val="en-GB"/>
              </w:rPr>
              <w:t>ex</w:t>
            </w:r>
          </w:p>
        </w:tc>
        <w:tc>
          <w:tcPr>
            <w:tcW w:w="2123" w:type="dxa"/>
          </w:tcPr>
          <w:p w14:paraId="00062F17" w14:textId="0C9D58A6"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52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48, 0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55]</w:t>
            </w:r>
          </w:p>
        </w:tc>
      </w:tr>
      <w:tr w:rsidR="00F90D21" w:rsidRPr="005571FA" w14:paraId="2333B14D" w14:textId="77777777" w:rsidTr="005D6F45">
        <w:tc>
          <w:tcPr>
            <w:tcW w:w="3794" w:type="dxa"/>
          </w:tcPr>
          <w:p w14:paraId="7DEA9FF8" w14:textId="77777777"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Antihypertensive treatment</w:t>
            </w:r>
          </w:p>
        </w:tc>
        <w:tc>
          <w:tcPr>
            <w:tcW w:w="2123" w:type="dxa"/>
          </w:tcPr>
          <w:p w14:paraId="2D07E6F3" w14:textId="4DF78E13" w:rsidR="00F90D21" w:rsidRPr="005571FA" w:rsidRDefault="00F90D21" w:rsidP="005D6F45">
            <w:pPr>
              <w:widowControl w:val="0"/>
              <w:spacing w:line="360" w:lineRule="auto"/>
              <w:jc w:val="both"/>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51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49, 0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53]</w:t>
            </w:r>
          </w:p>
        </w:tc>
      </w:tr>
      <w:tr w:rsidR="00F90D21" w:rsidRPr="005571FA" w14:paraId="74808D5F" w14:textId="77777777" w:rsidTr="005D6F45">
        <w:tc>
          <w:tcPr>
            <w:tcW w:w="3794" w:type="dxa"/>
          </w:tcPr>
          <w:p w14:paraId="11259338" w14:textId="77777777" w:rsidR="00F90D21" w:rsidRPr="005571FA" w:rsidRDefault="00F90D21" w:rsidP="005D6F45">
            <w:pPr>
              <w:rPr>
                <w:rFonts w:ascii="Times New Roman" w:hAnsi="Times New Roman" w:cs="Times New Roman"/>
                <w:iCs/>
                <w:sz w:val="16"/>
                <w:szCs w:val="16"/>
                <w:lang w:val="en-GB"/>
              </w:rPr>
            </w:pPr>
            <w:r w:rsidRPr="005571FA">
              <w:rPr>
                <w:rFonts w:ascii="Times New Roman" w:hAnsi="Times New Roman" w:cs="Times New Roman"/>
                <w:iCs/>
                <w:sz w:val="16"/>
                <w:szCs w:val="16"/>
                <w:lang w:val="en-GB"/>
              </w:rPr>
              <w:t>BMI</w:t>
            </w:r>
          </w:p>
        </w:tc>
        <w:tc>
          <w:tcPr>
            <w:tcW w:w="2123" w:type="dxa"/>
          </w:tcPr>
          <w:p w14:paraId="698D8051" w14:textId="21682BFB" w:rsidR="00F90D21" w:rsidRPr="005571FA" w:rsidRDefault="00F90D21" w:rsidP="005D6F45">
            <w:pPr>
              <w:rPr>
                <w:rFonts w:ascii="Times New Roman" w:hAnsi="Times New Roman" w:cs="Times New Roman"/>
                <w:iCs/>
                <w:sz w:val="16"/>
                <w:szCs w:val="16"/>
                <w:lang w:val="en-GB"/>
              </w:rPr>
            </w:pPr>
            <w:r w:rsidRPr="005571FA">
              <w:rPr>
                <w:rFonts w:ascii="Times New Roman" w:hAnsi="Times New Roman" w:cs="Times New Roman"/>
                <w:iCs/>
                <w:sz w:val="16"/>
                <w:szCs w:val="16"/>
                <w:lang w:val="en-GB"/>
              </w:rPr>
              <w:t>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50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45, 0</w:t>
            </w:r>
            <w:r w:rsidR="0000488F" w:rsidRPr="005571FA">
              <w:rPr>
                <w:rFonts w:ascii="Times New Roman" w:hAnsi="Times New Roman" w:cs="Times New Roman"/>
                <w:iCs/>
                <w:sz w:val="16"/>
                <w:szCs w:val="16"/>
                <w:lang w:val="en-GB"/>
              </w:rPr>
              <w:t>.</w:t>
            </w:r>
            <w:r w:rsidRPr="005571FA">
              <w:rPr>
                <w:rFonts w:ascii="Times New Roman" w:hAnsi="Times New Roman" w:cs="Times New Roman"/>
                <w:iCs/>
                <w:sz w:val="16"/>
                <w:szCs w:val="16"/>
                <w:lang w:val="en-GB"/>
              </w:rPr>
              <w:t>54]</w:t>
            </w:r>
          </w:p>
        </w:tc>
      </w:tr>
    </w:tbl>
    <w:p w14:paraId="02BC6F93"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121109D6"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32B30966" w14:textId="237B9721" w:rsidR="003A3FE0" w:rsidRPr="005571FA" w:rsidRDefault="003A3FE0">
      <w:pPr>
        <w:rPr>
          <w:rFonts w:ascii="Times New Roman" w:hAnsi="Times New Roman" w:cs="Times New Roman"/>
          <w:sz w:val="24"/>
          <w:szCs w:val="24"/>
          <w:lang w:val="en-GB"/>
        </w:rPr>
      </w:pPr>
      <w:r w:rsidRPr="005571FA">
        <w:rPr>
          <w:rFonts w:ascii="Times New Roman" w:hAnsi="Times New Roman" w:cs="Times New Roman"/>
          <w:sz w:val="24"/>
          <w:szCs w:val="24"/>
          <w:lang w:val="en-GB"/>
        </w:rPr>
        <w:br w:type="page"/>
      </w:r>
    </w:p>
    <w:p w14:paraId="5419B4ED" w14:textId="18792DB8" w:rsidR="003A3FE0" w:rsidRPr="005571FA" w:rsidRDefault="003A3FE0" w:rsidP="005571FA">
      <w:pPr>
        <w:pStyle w:val="Heading1"/>
      </w:pPr>
      <w:bookmarkStart w:id="6" w:name="_Toc163474802"/>
      <w:r w:rsidRPr="005571FA">
        <w:lastRenderedPageBreak/>
        <w:t xml:space="preserve">Table </w:t>
      </w:r>
      <w:r w:rsidR="005571FA">
        <w:t>S</w:t>
      </w:r>
      <w:r w:rsidRPr="005571FA">
        <w:t>7. Comparison of the FinnDiane study participants to those in the clamp studies</w:t>
      </w:r>
      <w:bookmarkEnd w:id="6"/>
    </w:p>
    <w:tbl>
      <w:tblPr>
        <w:tblStyle w:val="TableGrid"/>
        <w:tblW w:w="0" w:type="auto"/>
        <w:tblLayout w:type="fixed"/>
        <w:tblLook w:val="04A0" w:firstRow="1" w:lastRow="0" w:firstColumn="1" w:lastColumn="0" w:noHBand="0" w:noVBand="1"/>
      </w:tblPr>
      <w:tblGrid>
        <w:gridCol w:w="3256"/>
        <w:gridCol w:w="1424"/>
        <w:gridCol w:w="1424"/>
        <w:gridCol w:w="1424"/>
        <w:gridCol w:w="1425"/>
      </w:tblGrid>
      <w:tr w:rsidR="003A3FE0" w:rsidRPr="005571FA" w14:paraId="192A0E93" w14:textId="77777777" w:rsidTr="008B73D6">
        <w:trPr>
          <w:trHeight w:val="255"/>
        </w:trPr>
        <w:tc>
          <w:tcPr>
            <w:tcW w:w="3256" w:type="dxa"/>
            <w:noWrap/>
            <w:hideMark/>
          </w:tcPr>
          <w:p w14:paraId="793EC41B" w14:textId="77777777" w:rsidR="003A3FE0" w:rsidRPr="005571FA" w:rsidRDefault="003A3FE0" w:rsidP="008B73D6">
            <w:pPr>
              <w:rPr>
                <w:rFonts w:ascii="Times New Roman" w:hAnsi="Times New Roman" w:cs="Times New Roman"/>
                <w:sz w:val="16"/>
                <w:szCs w:val="16"/>
                <w:lang w:val="en-US"/>
              </w:rPr>
            </w:pPr>
          </w:p>
        </w:tc>
        <w:tc>
          <w:tcPr>
            <w:tcW w:w="1424" w:type="dxa"/>
            <w:noWrap/>
            <w:hideMark/>
          </w:tcPr>
          <w:p w14:paraId="77F6421B"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FinnDiane</w:t>
            </w:r>
          </w:p>
        </w:tc>
        <w:tc>
          <w:tcPr>
            <w:tcW w:w="1424" w:type="dxa"/>
          </w:tcPr>
          <w:p w14:paraId="3D530137"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Williams</w:t>
            </w:r>
          </w:p>
        </w:tc>
        <w:tc>
          <w:tcPr>
            <w:tcW w:w="1424" w:type="dxa"/>
            <w:noWrap/>
            <w:hideMark/>
          </w:tcPr>
          <w:p w14:paraId="34627B1D"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Duca</w:t>
            </w:r>
          </w:p>
        </w:tc>
        <w:tc>
          <w:tcPr>
            <w:tcW w:w="1425" w:type="dxa"/>
            <w:noWrap/>
            <w:hideMark/>
          </w:tcPr>
          <w:p w14:paraId="4119E319"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Januszewski</w:t>
            </w:r>
          </w:p>
        </w:tc>
      </w:tr>
      <w:tr w:rsidR="003A3FE0" w:rsidRPr="005571FA" w14:paraId="7F5123B6" w14:textId="77777777" w:rsidTr="008B73D6">
        <w:trPr>
          <w:trHeight w:val="255"/>
        </w:trPr>
        <w:tc>
          <w:tcPr>
            <w:tcW w:w="3256" w:type="dxa"/>
            <w:noWrap/>
            <w:hideMark/>
          </w:tcPr>
          <w:p w14:paraId="7D7DE4BB"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Men (%)</w:t>
            </w:r>
          </w:p>
        </w:tc>
        <w:tc>
          <w:tcPr>
            <w:tcW w:w="1424" w:type="dxa"/>
            <w:noWrap/>
            <w:hideMark/>
          </w:tcPr>
          <w:p w14:paraId="61BCD723"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49</w:t>
            </w:r>
          </w:p>
        </w:tc>
        <w:tc>
          <w:tcPr>
            <w:tcW w:w="1424" w:type="dxa"/>
          </w:tcPr>
          <w:p w14:paraId="249647A3"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50</w:t>
            </w:r>
          </w:p>
        </w:tc>
        <w:tc>
          <w:tcPr>
            <w:tcW w:w="1424" w:type="dxa"/>
            <w:noWrap/>
            <w:hideMark/>
          </w:tcPr>
          <w:p w14:paraId="3446FD99"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53</w:t>
            </w:r>
          </w:p>
        </w:tc>
        <w:tc>
          <w:tcPr>
            <w:tcW w:w="1425" w:type="dxa"/>
            <w:noWrap/>
            <w:hideMark/>
          </w:tcPr>
          <w:p w14:paraId="227BB811"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54</w:t>
            </w:r>
          </w:p>
        </w:tc>
      </w:tr>
      <w:tr w:rsidR="003A3FE0" w:rsidRPr="005571FA" w14:paraId="26F38B93" w14:textId="77777777" w:rsidTr="008B73D6">
        <w:trPr>
          <w:trHeight w:val="255"/>
        </w:trPr>
        <w:tc>
          <w:tcPr>
            <w:tcW w:w="3256" w:type="dxa"/>
            <w:noWrap/>
            <w:hideMark/>
          </w:tcPr>
          <w:p w14:paraId="66D3FE84"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Age (years)</w:t>
            </w:r>
          </w:p>
        </w:tc>
        <w:tc>
          <w:tcPr>
            <w:tcW w:w="1424" w:type="dxa"/>
            <w:noWrap/>
            <w:hideMark/>
          </w:tcPr>
          <w:p w14:paraId="6DD80277"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36.64</w:t>
            </w:r>
          </w:p>
        </w:tc>
        <w:tc>
          <w:tcPr>
            <w:tcW w:w="1424" w:type="dxa"/>
          </w:tcPr>
          <w:p w14:paraId="12E37A62"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35.89</w:t>
            </w:r>
          </w:p>
        </w:tc>
        <w:tc>
          <w:tcPr>
            <w:tcW w:w="1424" w:type="dxa"/>
            <w:noWrap/>
            <w:hideMark/>
          </w:tcPr>
          <w:p w14:paraId="3BDAAB7D"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45.64</w:t>
            </w:r>
          </w:p>
        </w:tc>
        <w:tc>
          <w:tcPr>
            <w:tcW w:w="1425" w:type="dxa"/>
            <w:noWrap/>
            <w:hideMark/>
          </w:tcPr>
          <w:p w14:paraId="4EF1A27E"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40.00</w:t>
            </w:r>
          </w:p>
        </w:tc>
      </w:tr>
      <w:tr w:rsidR="003A3FE0" w:rsidRPr="005571FA" w14:paraId="4CE09FE1" w14:textId="77777777" w:rsidTr="008B73D6">
        <w:trPr>
          <w:trHeight w:val="255"/>
        </w:trPr>
        <w:tc>
          <w:tcPr>
            <w:tcW w:w="3256" w:type="dxa"/>
            <w:noWrap/>
            <w:hideMark/>
          </w:tcPr>
          <w:p w14:paraId="683E4B09"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HbA1c (%)</w:t>
            </w:r>
          </w:p>
        </w:tc>
        <w:tc>
          <w:tcPr>
            <w:tcW w:w="1424" w:type="dxa"/>
            <w:noWrap/>
            <w:hideMark/>
          </w:tcPr>
          <w:p w14:paraId="38D180CC"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8.4</w:t>
            </w:r>
          </w:p>
        </w:tc>
        <w:tc>
          <w:tcPr>
            <w:tcW w:w="1424" w:type="dxa"/>
          </w:tcPr>
          <w:p w14:paraId="5846D47F"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9.5</w:t>
            </w:r>
          </w:p>
        </w:tc>
        <w:tc>
          <w:tcPr>
            <w:tcW w:w="1424" w:type="dxa"/>
            <w:noWrap/>
            <w:hideMark/>
          </w:tcPr>
          <w:p w14:paraId="3052E36E"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7.6</w:t>
            </w:r>
          </w:p>
        </w:tc>
        <w:tc>
          <w:tcPr>
            <w:tcW w:w="1425" w:type="dxa"/>
            <w:noWrap/>
            <w:hideMark/>
          </w:tcPr>
          <w:p w14:paraId="76EBBDE3"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7.7</w:t>
            </w:r>
          </w:p>
        </w:tc>
      </w:tr>
      <w:tr w:rsidR="003A3FE0" w:rsidRPr="005571FA" w14:paraId="0A32146F" w14:textId="77777777" w:rsidTr="008B73D6">
        <w:trPr>
          <w:trHeight w:val="255"/>
        </w:trPr>
        <w:tc>
          <w:tcPr>
            <w:tcW w:w="3256" w:type="dxa"/>
            <w:noWrap/>
            <w:hideMark/>
          </w:tcPr>
          <w:p w14:paraId="606262AA"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Systolic blood pressure (mmHg)</w:t>
            </w:r>
          </w:p>
        </w:tc>
        <w:tc>
          <w:tcPr>
            <w:tcW w:w="1424" w:type="dxa"/>
            <w:noWrap/>
            <w:hideMark/>
          </w:tcPr>
          <w:p w14:paraId="396FEB20"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132</w:t>
            </w:r>
          </w:p>
        </w:tc>
        <w:tc>
          <w:tcPr>
            <w:tcW w:w="1424" w:type="dxa"/>
          </w:tcPr>
          <w:p w14:paraId="159BFC86"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119</w:t>
            </w:r>
          </w:p>
        </w:tc>
        <w:tc>
          <w:tcPr>
            <w:tcW w:w="1424" w:type="dxa"/>
            <w:noWrap/>
            <w:hideMark/>
          </w:tcPr>
          <w:p w14:paraId="1C33689D"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116</w:t>
            </w:r>
          </w:p>
        </w:tc>
        <w:tc>
          <w:tcPr>
            <w:tcW w:w="1425" w:type="dxa"/>
            <w:noWrap/>
            <w:hideMark/>
          </w:tcPr>
          <w:p w14:paraId="7B4110E5"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125</w:t>
            </w:r>
          </w:p>
        </w:tc>
      </w:tr>
      <w:tr w:rsidR="003A3FE0" w:rsidRPr="005571FA" w14:paraId="1F1A0635" w14:textId="77777777" w:rsidTr="008B73D6">
        <w:trPr>
          <w:trHeight w:val="255"/>
        </w:trPr>
        <w:tc>
          <w:tcPr>
            <w:tcW w:w="3256" w:type="dxa"/>
            <w:noWrap/>
            <w:hideMark/>
          </w:tcPr>
          <w:p w14:paraId="3E46A7E3"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Diastolic blood pressure (mmHg)</w:t>
            </w:r>
          </w:p>
        </w:tc>
        <w:tc>
          <w:tcPr>
            <w:tcW w:w="1424" w:type="dxa"/>
            <w:noWrap/>
            <w:hideMark/>
          </w:tcPr>
          <w:p w14:paraId="37A386D5"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79</w:t>
            </w:r>
          </w:p>
        </w:tc>
        <w:tc>
          <w:tcPr>
            <w:tcW w:w="1424" w:type="dxa"/>
          </w:tcPr>
          <w:p w14:paraId="17786B47"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75</w:t>
            </w:r>
          </w:p>
        </w:tc>
        <w:tc>
          <w:tcPr>
            <w:tcW w:w="1424" w:type="dxa"/>
            <w:noWrap/>
            <w:hideMark/>
          </w:tcPr>
          <w:p w14:paraId="01B84ABA"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74</w:t>
            </w:r>
          </w:p>
        </w:tc>
        <w:tc>
          <w:tcPr>
            <w:tcW w:w="1425" w:type="dxa"/>
            <w:noWrap/>
            <w:hideMark/>
          </w:tcPr>
          <w:p w14:paraId="1617836F"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71</w:t>
            </w:r>
          </w:p>
        </w:tc>
      </w:tr>
      <w:tr w:rsidR="003A3FE0" w:rsidRPr="005571FA" w14:paraId="775F68E6" w14:textId="77777777" w:rsidTr="008B73D6">
        <w:trPr>
          <w:trHeight w:val="255"/>
        </w:trPr>
        <w:tc>
          <w:tcPr>
            <w:tcW w:w="3256" w:type="dxa"/>
            <w:noWrap/>
            <w:hideMark/>
          </w:tcPr>
          <w:p w14:paraId="446CD14E"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BMI (kg/m</w:t>
            </w:r>
            <w:r w:rsidRPr="005571FA">
              <w:rPr>
                <w:rFonts w:ascii="Times New Roman" w:hAnsi="Times New Roman" w:cs="Times New Roman"/>
                <w:sz w:val="16"/>
                <w:szCs w:val="16"/>
                <w:vertAlign w:val="superscript"/>
              </w:rPr>
              <w:t>2</w:t>
            </w:r>
            <w:r w:rsidRPr="005571FA">
              <w:rPr>
                <w:rFonts w:ascii="Times New Roman" w:hAnsi="Times New Roman" w:cs="Times New Roman"/>
                <w:sz w:val="16"/>
                <w:szCs w:val="16"/>
              </w:rPr>
              <w:t>)</w:t>
            </w:r>
          </w:p>
        </w:tc>
        <w:tc>
          <w:tcPr>
            <w:tcW w:w="1424" w:type="dxa"/>
            <w:noWrap/>
            <w:hideMark/>
          </w:tcPr>
          <w:p w14:paraId="1DA68411"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25.20</w:t>
            </w:r>
          </w:p>
        </w:tc>
        <w:tc>
          <w:tcPr>
            <w:tcW w:w="1424" w:type="dxa"/>
          </w:tcPr>
          <w:p w14:paraId="182534C7"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26.73</w:t>
            </w:r>
          </w:p>
        </w:tc>
        <w:tc>
          <w:tcPr>
            <w:tcW w:w="1424" w:type="dxa"/>
            <w:noWrap/>
            <w:hideMark/>
          </w:tcPr>
          <w:p w14:paraId="66667D66"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26.68</w:t>
            </w:r>
          </w:p>
        </w:tc>
        <w:tc>
          <w:tcPr>
            <w:tcW w:w="1425" w:type="dxa"/>
            <w:noWrap/>
            <w:hideMark/>
          </w:tcPr>
          <w:p w14:paraId="04E59A5C"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25.20</w:t>
            </w:r>
          </w:p>
        </w:tc>
      </w:tr>
      <w:tr w:rsidR="003A3FE0" w:rsidRPr="005571FA" w14:paraId="5A835F16" w14:textId="77777777" w:rsidTr="008B73D6">
        <w:trPr>
          <w:trHeight w:val="255"/>
        </w:trPr>
        <w:tc>
          <w:tcPr>
            <w:tcW w:w="3256" w:type="dxa"/>
            <w:noWrap/>
            <w:hideMark/>
          </w:tcPr>
          <w:p w14:paraId="22484993"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Waist hip ratio</w:t>
            </w:r>
          </w:p>
        </w:tc>
        <w:tc>
          <w:tcPr>
            <w:tcW w:w="1424" w:type="dxa"/>
            <w:noWrap/>
            <w:hideMark/>
          </w:tcPr>
          <w:p w14:paraId="4A3B565B"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0.86</w:t>
            </w:r>
          </w:p>
        </w:tc>
        <w:tc>
          <w:tcPr>
            <w:tcW w:w="1424" w:type="dxa"/>
          </w:tcPr>
          <w:p w14:paraId="616CC59C"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0.86</w:t>
            </w:r>
          </w:p>
        </w:tc>
        <w:tc>
          <w:tcPr>
            <w:tcW w:w="1424" w:type="dxa"/>
            <w:noWrap/>
            <w:hideMark/>
          </w:tcPr>
          <w:p w14:paraId="24E5E8BC"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0.86</w:t>
            </w:r>
          </w:p>
        </w:tc>
        <w:tc>
          <w:tcPr>
            <w:tcW w:w="1425" w:type="dxa"/>
            <w:noWrap/>
            <w:hideMark/>
          </w:tcPr>
          <w:p w14:paraId="231E3FD4"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0.86</w:t>
            </w:r>
          </w:p>
        </w:tc>
      </w:tr>
      <w:tr w:rsidR="003A3FE0" w:rsidRPr="005571FA" w14:paraId="44A3AF2B" w14:textId="77777777" w:rsidTr="008B73D6">
        <w:trPr>
          <w:trHeight w:val="255"/>
        </w:trPr>
        <w:tc>
          <w:tcPr>
            <w:tcW w:w="3256" w:type="dxa"/>
            <w:noWrap/>
            <w:hideMark/>
          </w:tcPr>
          <w:p w14:paraId="7CE3BC3C"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Waist (cm)</w:t>
            </w:r>
          </w:p>
        </w:tc>
        <w:tc>
          <w:tcPr>
            <w:tcW w:w="1424" w:type="dxa"/>
            <w:noWrap/>
            <w:hideMark/>
          </w:tcPr>
          <w:p w14:paraId="47B9438E"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85.37</w:t>
            </w:r>
          </w:p>
        </w:tc>
        <w:tc>
          <w:tcPr>
            <w:tcW w:w="1424" w:type="dxa"/>
          </w:tcPr>
          <w:p w14:paraId="29617EDF"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92.12</w:t>
            </w:r>
          </w:p>
        </w:tc>
        <w:tc>
          <w:tcPr>
            <w:tcW w:w="1424" w:type="dxa"/>
            <w:noWrap/>
            <w:hideMark/>
          </w:tcPr>
          <w:p w14:paraId="1C4CF426"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88.68</w:t>
            </w:r>
          </w:p>
        </w:tc>
        <w:tc>
          <w:tcPr>
            <w:tcW w:w="1425" w:type="dxa"/>
            <w:noWrap/>
            <w:hideMark/>
          </w:tcPr>
          <w:p w14:paraId="4F3F260D"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86.95</w:t>
            </w:r>
          </w:p>
        </w:tc>
      </w:tr>
      <w:tr w:rsidR="003A3FE0" w:rsidRPr="005571FA" w14:paraId="117C8AC9" w14:textId="77777777" w:rsidTr="008B73D6">
        <w:trPr>
          <w:trHeight w:val="255"/>
        </w:trPr>
        <w:tc>
          <w:tcPr>
            <w:tcW w:w="3256" w:type="dxa"/>
            <w:noWrap/>
            <w:hideMark/>
          </w:tcPr>
          <w:p w14:paraId="5683D46B"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Total cholesterol (mmol/L)</w:t>
            </w:r>
          </w:p>
        </w:tc>
        <w:tc>
          <w:tcPr>
            <w:tcW w:w="1424" w:type="dxa"/>
            <w:noWrap/>
            <w:hideMark/>
          </w:tcPr>
          <w:p w14:paraId="1A78F7DF"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4.89</w:t>
            </w:r>
          </w:p>
        </w:tc>
        <w:tc>
          <w:tcPr>
            <w:tcW w:w="1424" w:type="dxa"/>
          </w:tcPr>
          <w:p w14:paraId="2DC9E82D"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4.39</w:t>
            </w:r>
          </w:p>
        </w:tc>
        <w:tc>
          <w:tcPr>
            <w:tcW w:w="1424" w:type="dxa"/>
            <w:noWrap/>
            <w:hideMark/>
          </w:tcPr>
          <w:p w14:paraId="35DCC8BC"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3.59</w:t>
            </w:r>
          </w:p>
        </w:tc>
        <w:tc>
          <w:tcPr>
            <w:tcW w:w="1425" w:type="dxa"/>
            <w:noWrap/>
            <w:hideMark/>
          </w:tcPr>
          <w:p w14:paraId="720DAB96"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4.80</w:t>
            </w:r>
          </w:p>
        </w:tc>
      </w:tr>
      <w:tr w:rsidR="003A3FE0" w:rsidRPr="005571FA" w14:paraId="17193610" w14:textId="77777777" w:rsidTr="008B73D6">
        <w:trPr>
          <w:trHeight w:val="255"/>
        </w:trPr>
        <w:tc>
          <w:tcPr>
            <w:tcW w:w="3256" w:type="dxa"/>
            <w:noWrap/>
            <w:hideMark/>
          </w:tcPr>
          <w:p w14:paraId="71E50D12"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LDL cholesterol (mmol/L)</w:t>
            </w:r>
          </w:p>
        </w:tc>
        <w:tc>
          <w:tcPr>
            <w:tcW w:w="1424" w:type="dxa"/>
            <w:noWrap/>
            <w:hideMark/>
          </w:tcPr>
          <w:p w14:paraId="7B335363"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2.97</w:t>
            </w:r>
          </w:p>
        </w:tc>
        <w:tc>
          <w:tcPr>
            <w:tcW w:w="1424" w:type="dxa"/>
          </w:tcPr>
          <w:p w14:paraId="7B12F3DF"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2.66</w:t>
            </w:r>
          </w:p>
        </w:tc>
        <w:tc>
          <w:tcPr>
            <w:tcW w:w="1424" w:type="dxa"/>
            <w:noWrap/>
            <w:hideMark/>
          </w:tcPr>
          <w:p w14:paraId="2122BC68"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1.74</w:t>
            </w:r>
          </w:p>
        </w:tc>
        <w:tc>
          <w:tcPr>
            <w:tcW w:w="1425" w:type="dxa"/>
            <w:noWrap/>
            <w:hideMark/>
          </w:tcPr>
          <w:p w14:paraId="4CA2A823"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2.90</w:t>
            </w:r>
          </w:p>
        </w:tc>
      </w:tr>
      <w:tr w:rsidR="003A3FE0" w:rsidRPr="005571FA" w14:paraId="65C40271" w14:textId="77777777" w:rsidTr="008B73D6">
        <w:trPr>
          <w:trHeight w:val="255"/>
        </w:trPr>
        <w:tc>
          <w:tcPr>
            <w:tcW w:w="3256" w:type="dxa"/>
            <w:noWrap/>
            <w:hideMark/>
          </w:tcPr>
          <w:p w14:paraId="3D3BB424"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HDL cholesterol (mmol/L)</w:t>
            </w:r>
          </w:p>
        </w:tc>
        <w:tc>
          <w:tcPr>
            <w:tcW w:w="1424" w:type="dxa"/>
            <w:noWrap/>
            <w:hideMark/>
          </w:tcPr>
          <w:p w14:paraId="367AA8FD"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1.38</w:t>
            </w:r>
          </w:p>
        </w:tc>
        <w:tc>
          <w:tcPr>
            <w:tcW w:w="1424" w:type="dxa"/>
          </w:tcPr>
          <w:p w14:paraId="1AB1B892"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1.11</w:t>
            </w:r>
          </w:p>
        </w:tc>
        <w:tc>
          <w:tcPr>
            <w:tcW w:w="1424" w:type="dxa"/>
            <w:noWrap/>
            <w:hideMark/>
          </w:tcPr>
          <w:p w14:paraId="2F027788"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1.48</w:t>
            </w:r>
          </w:p>
        </w:tc>
        <w:tc>
          <w:tcPr>
            <w:tcW w:w="1425" w:type="dxa"/>
            <w:noWrap/>
            <w:hideMark/>
          </w:tcPr>
          <w:p w14:paraId="0CB0629E"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1.5</w:t>
            </w:r>
          </w:p>
        </w:tc>
      </w:tr>
      <w:tr w:rsidR="003A3FE0" w:rsidRPr="005571FA" w14:paraId="2BA2D8B1" w14:textId="77777777" w:rsidTr="008B73D6">
        <w:trPr>
          <w:trHeight w:val="255"/>
        </w:trPr>
        <w:tc>
          <w:tcPr>
            <w:tcW w:w="3256" w:type="dxa"/>
            <w:noWrap/>
            <w:hideMark/>
          </w:tcPr>
          <w:p w14:paraId="2B9E87FD"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Triglycerides (mmol/L)</w:t>
            </w:r>
          </w:p>
        </w:tc>
        <w:tc>
          <w:tcPr>
            <w:tcW w:w="1424" w:type="dxa"/>
            <w:noWrap/>
            <w:hideMark/>
          </w:tcPr>
          <w:p w14:paraId="7BD3ADB4"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0.98</w:t>
            </w:r>
          </w:p>
        </w:tc>
        <w:tc>
          <w:tcPr>
            <w:tcW w:w="1424" w:type="dxa"/>
          </w:tcPr>
          <w:p w14:paraId="02BBC675"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3.04</w:t>
            </w:r>
          </w:p>
        </w:tc>
        <w:tc>
          <w:tcPr>
            <w:tcW w:w="1424" w:type="dxa"/>
            <w:noWrap/>
            <w:hideMark/>
          </w:tcPr>
          <w:p w14:paraId="78B937EA"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0.81</w:t>
            </w:r>
          </w:p>
        </w:tc>
        <w:tc>
          <w:tcPr>
            <w:tcW w:w="1425" w:type="dxa"/>
            <w:noWrap/>
            <w:hideMark/>
          </w:tcPr>
          <w:p w14:paraId="74A2FBCD" w14:textId="77777777" w:rsidR="003A3FE0" w:rsidRPr="005571FA" w:rsidRDefault="003A3FE0" w:rsidP="008B73D6">
            <w:pPr>
              <w:rPr>
                <w:rFonts w:ascii="Times New Roman" w:hAnsi="Times New Roman" w:cs="Times New Roman"/>
                <w:sz w:val="16"/>
                <w:szCs w:val="16"/>
              </w:rPr>
            </w:pPr>
            <w:r w:rsidRPr="005571FA">
              <w:rPr>
                <w:rFonts w:ascii="Times New Roman" w:hAnsi="Times New Roman" w:cs="Times New Roman"/>
                <w:sz w:val="16"/>
                <w:szCs w:val="16"/>
              </w:rPr>
              <w:t>0.9</w:t>
            </w:r>
          </w:p>
        </w:tc>
      </w:tr>
    </w:tbl>
    <w:p w14:paraId="57618AE1"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197C5072"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5126D657"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270EEA2A" w14:textId="77777777" w:rsidR="00610637" w:rsidRPr="005571FA" w:rsidRDefault="00610637">
      <w:pPr>
        <w:rPr>
          <w:rFonts w:ascii="Times New Roman" w:hAnsi="Times New Roman" w:cs="Times New Roman"/>
          <w:sz w:val="24"/>
          <w:szCs w:val="24"/>
          <w:lang w:val="en-GB"/>
        </w:rPr>
      </w:pPr>
      <w:r w:rsidRPr="005571FA">
        <w:rPr>
          <w:rFonts w:ascii="Times New Roman" w:hAnsi="Times New Roman" w:cs="Times New Roman"/>
          <w:sz w:val="24"/>
          <w:szCs w:val="24"/>
          <w:lang w:val="en-GB"/>
        </w:rPr>
        <w:br w:type="page"/>
      </w:r>
    </w:p>
    <w:p w14:paraId="6E0C58B8" w14:textId="7BDBA948" w:rsidR="00CB201E" w:rsidRPr="005571FA" w:rsidRDefault="00CB201E" w:rsidP="00CB201E">
      <w:pPr>
        <w:pStyle w:val="Heading1"/>
      </w:pPr>
      <w:bookmarkStart w:id="7" w:name="_Toc163474803"/>
      <w:r w:rsidRPr="005571FA">
        <w:lastRenderedPageBreak/>
        <w:t>Figure S1. A Venn diagram for insulin resistance defined as those individuals that were ranked in the lowest quartile of each estimated glucose disposal rate (eGDR) score.</w:t>
      </w:r>
      <w:bookmarkEnd w:id="7"/>
      <w:r w:rsidRPr="005571FA">
        <w:t xml:space="preserve"> </w:t>
      </w:r>
    </w:p>
    <w:p w14:paraId="6AB4887F" w14:textId="77777777" w:rsidR="00CB201E" w:rsidRPr="005571FA" w:rsidRDefault="00CB201E" w:rsidP="00CB201E">
      <w:pPr>
        <w:widowControl w:val="0"/>
        <w:tabs>
          <w:tab w:val="left" w:pos="8610"/>
        </w:tabs>
        <w:spacing w:line="360" w:lineRule="auto"/>
        <w:jc w:val="both"/>
        <w:rPr>
          <w:rFonts w:ascii="Times New Roman" w:hAnsi="Times New Roman" w:cs="Times New Roman"/>
          <w:sz w:val="24"/>
          <w:szCs w:val="24"/>
          <w:lang w:val="en-AU"/>
        </w:rPr>
      </w:pPr>
      <w:r w:rsidRPr="005571FA">
        <w:rPr>
          <w:rFonts w:ascii="Times New Roman" w:hAnsi="Times New Roman" w:cs="Times New Roman"/>
          <w:noProof/>
          <w:sz w:val="24"/>
          <w:szCs w:val="24"/>
          <w:lang w:val="en-US"/>
        </w:rPr>
        <w:drawing>
          <wp:inline distT="0" distB="0" distL="0" distR="0" wp14:anchorId="3CDA64E2" wp14:editId="215D15D5">
            <wp:extent cx="6120130" cy="3421380"/>
            <wp:effectExtent l="0" t="0" r="0" b="7620"/>
            <wp:docPr id="1545046393" name="Picture 1545046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6120130" cy="3421380"/>
                    </a:xfrm>
                    <a:prstGeom prst="rect">
                      <a:avLst/>
                    </a:prstGeom>
                  </pic:spPr>
                </pic:pic>
              </a:graphicData>
            </a:graphic>
          </wp:inline>
        </w:drawing>
      </w:r>
    </w:p>
    <w:p w14:paraId="2AE56181" w14:textId="77777777" w:rsidR="00CB201E" w:rsidRPr="005571FA" w:rsidRDefault="00CB201E" w:rsidP="00CB201E">
      <w:pPr>
        <w:widowControl w:val="0"/>
        <w:tabs>
          <w:tab w:val="left" w:pos="8610"/>
        </w:tabs>
        <w:spacing w:line="360" w:lineRule="auto"/>
        <w:jc w:val="both"/>
        <w:rPr>
          <w:rFonts w:ascii="Times New Roman" w:hAnsi="Times New Roman" w:cs="Times New Roman"/>
          <w:sz w:val="24"/>
          <w:szCs w:val="24"/>
          <w:lang w:val="en-AU"/>
        </w:rPr>
      </w:pPr>
    </w:p>
    <w:p w14:paraId="428F9FAA" w14:textId="77777777" w:rsidR="00B235F1" w:rsidRPr="005571FA" w:rsidRDefault="00B235F1">
      <w:pPr>
        <w:rPr>
          <w:rFonts w:ascii="Times New Roman" w:hAnsi="Times New Roman" w:cs="Times New Roman"/>
          <w:sz w:val="24"/>
          <w:szCs w:val="24"/>
          <w:lang w:val="en-AU"/>
        </w:rPr>
      </w:pPr>
      <w:r w:rsidRPr="005571FA">
        <w:rPr>
          <w:rFonts w:ascii="Times New Roman" w:hAnsi="Times New Roman" w:cs="Times New Roman"/>
          <w:sz w:val="24"/>
          <w:szCs w:val="24"/>
          <w:lang w:val="en-AU"/>
        </w:rPr>
        <w:br w:type="page"/>
      </w:r>
    </w:p>
    <w:p w14:paraId="3050F643" w14:textId="34FA2D43" w:rsidR="00B235F1" w:rsidRPr="005571FA" w:rsidRDefault="00B235F1" w:rsidP="00B235F1">
      <w:pPr>
        <w:pStyle w:val="Heading1"/>
      </w:pPr>
      <w:bookmarkStart w:id="8" w:name="_Toc163474804"/>
      <w:r w:rsidRPr="005571FA">
        <w:lastRenderedPageBreak/>
        <w:t>Figure S2. Kaplan-Meier curves for subsequent coronary artery disease (CAD) based on baseline estimated glucose disposal rete (eGDR) quartiles for (A) eGDR by Williams; (B) eGDR by Duca, and (C) eGDR by Januszewski</w:t>
      </w:r>
      <w:bookmarkEnd w:id="8"/>
    </w:p>
    <w:p w14:paraId="33D173AA" w14:textId="1AED2164" w:rsidR="00CB201E" w:rsidRPr="005571FA" w:rsidRDefault="00B235F1" w:rsidP="00B235F1">
      <w:pPr>
        <w:rPr>
          <w:rFonts w:ascii="Times New Roman" w:hAnsi="Times New Roman" w:cs="Times New Roman"/>
          <w:b/>
          <w:sz w:val="20"/>
          <w:szCs w:val="20"/>
          <w:lang w:val="en-GB"/>
        </w:rPr>
      </w:pPr>
      <w:r w:rsidRPr="005571FA">
        <w:rPr>
          <w:rFonts w:ascii="Times New Roman" w:hAnsi="Times New Roman" w:cs="Times New Roman"/>
          <w:noProof/>
          <w:sz w:val="24"/>
          <w:szCs w:val="24"/>
          <w:lang w:val="en-US"/>
        </w:rPr>
        <w:drawing>
          <wp:inline distT="0" distB="0" distL="0" distR="0" wp14:anchorId="1849066D" wp14:editId="44885292">
            <wp:extent cx="6120130" cy="6120130"/>
            <wp:effectExtent l="0" t="0" r="0" b="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6120130" cy="6120130"/>
                    </a:xfrm>
                    <a:prstGeom prst="rect">
                      <a:avLst/>
                    </a:prstGeom>
                  </pic:spPr>
                </pic:pic>
              </a:graphicData>
            </a:graphic>
          </wp:inline>
        </w:drawing>
      </w:r>
      <w:r w:rsidR="00CB201E" w:rsidRPr="005571FA">
        <w:br w:type="page"/>
      </w:r>
    </w:p>
    <w:p w14:paraId="59F9B8E5" w14:textId="7CA731C9" w:rsidR="00F90D21" w:rsidRPr="005571FA" w:rsidRDefault="00F90D21" w:rsidP="009606F4">
      <w:pPr>
        <w:pStyle w:val="Heading1"/>
      </w:pPr>
      <w:bookmarkStart w:id="9" w:name="_Toc163474805"/>
      <w:r w:rsidRPr="005571FA">
        <w:lastRenderedPageBreak/>
        <w:t>Figure S</w:t>
      </w:r>
      <w:r w:rsidR="00CB201E" w:rsidRPr="005571FA">
        <w:t>3</w:t>
      </w:r>
      <w:r w:rsidRPr="005571FA">
        <w:t xml:space="preserve">. Kaplan-Meier curves for subsequent </w:t>
      </w:r>
      <w:r w:rsidR="005D6F45" w:rsidRPr="005571FA">
        <w:t>coronary artery disease (</w:t>
      </w:r>
      <w:r w:rsidRPr="005571FA">
        <w:t>CAD</w:t>
      </w:r>
      <w:r w:rsidR="005D6F45" w:rsidRPr="005571FA">
        <w:t>)</w:t>
      </w:r>
      <w:r w:rsidRPr="005571FA">
        <w:t xml:space="preserve"> based on metabolic syndrome (yes vs. no).</w:t>
      </w:r>
      <w:bookmarkEnd w:id="9"/>
    </w:p>
    <w:p w14:paraId="5C371B9B"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r w:rsidRPr="005571FA">
        <w:rPr>
          <w:rFonts w:ascii="Times New Roman" w:hAnsi="Times New Roman" w:cs="Times New Roman"/>
          <w:noProof/>
          <w:sz w:val="24"/>
          <w:szCs w:val="24"/>
          <w:lang w:val="en-US"/>
        </w:rPr>
        <w:drawing>
          <wp:inline distT="0" distB="0" distL="0" distR="0" wp14:anchorId="338C471F" wp14:editId="27914BE7">
            <wp:extent cx="6120130" cy="34213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6120130" cy="3421380"/>
                    </a:xfrm>
                    <a:prstGeom prst="rect">
                      <a:avLst/>
                    </a:prstGeom>
                  </pic:spPr>
                </pic:pic>
              </a:graphicData>
            </a:graphic>
          </wp:inline>
        </w:drawing>
      </w:r>
    </w:p>
    <w:p w14:paraId="492AF129"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0F72824C"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36FD4D44"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2E89F143"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7CF95CB8"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056706B1"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5C7873EA"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1403BA04"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6E03F568"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28EA7B56"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468A6317"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460842D2"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p>
    <w:p w14:paraId="45F8477C" w14:textId="77777777" w:rsidR="00F90D21" w:rsidRPr="005571FA" w:rsidRDefault="00F90D21" w:rsidP="00F90D21">
      <w:pPr>
        <w:widowControl w:val="0"/>
        <w:tabs>
          <w:tab w:val="left" w:pos="8610"/>
        </w:tabs>
        <w:spacing w:line="360" w:lineRule="auto"/>
        <w:jc w:val="both"/>
        <w:rPr>
          <w:rFonts w:ascii="Times New Roman" w:hAnsi="Times New Roman" w:cs="Times New Roman"/>
          <w:sz w:val="24"/>
          <w:szCs w:val="24"/>
          <w:shd w:val="clear" w:color="auto" w:fill="FFFF00"/>
          <w:lang w:val="en-GB"/>
        </w:rPr>
      </w:pPr>
    </w:p>
    <w:p w14:paraId="365F5583" w14:textId="352DF30B" w:rsidR="00810998" w:rsidRPr="005571FA" w:rsidRDefault="00F90D21" w:rsidP="009606F4">
      <w:pPr>
        <w:pStyle w:val="Heading1"/>
      </w:pPr>
      <w:bookmarkStart w:id="10" w:name="_Toc163474806"/>
      <w:r w:rsidRPr="005571FA">
        <w:lastRenderedPageBreak/>
        <w:t>Figure S</w:t>
      </w:r>
      <w:r w:rsidR="00CB201E" w:rsidRPr="005571FA">
        <w:t>4</w:t>
      </w:r>
      <w:r w:rsidRPr="005571FA">
        <w:t xml:space="preserve">. </w:t>
      </w:r>
      <w:r w:rsidR="00810998" w:rsidRPr="005571FA">
        <w:t>Hazard ratio plot for coronary artery disease according to different eGDR formulae in individuals at KDIGO category low.</w:t>
      </w:r>
      <w:bookmarkEnd w:id="10"/>
    </w:p>
    <w:p w14:paraId="528E0A90" w14:textId="1322BAA7" w:rsidR="00F90D21" w:rsidRPr="005571FA" w:rsidRDefault="00F90D21" w:rsidP="00F90D21">
      <w:pPr>
        <w:widowControl w:val="0"/>
        <w:tabs>
          <w:tab w:val="left" w:pos="8610"/>
        </w:tabs>
        <w:spacing w:line="360" w:lineRule="auto"/>
        <w:jc w:val="both"/>
        <w:rPr>
          <w:rFonts w:ascii="Times New Roman" w:hAnsi="Times New Roman" w:cs="Times New Roman"/>
          <w:sz w:val="24"/>
          <w:szCs w:val="24"/>
          <w:lang w:val="en-GB"/>
        </w:rPr>
      </w:pPr>
      <w:r w:rsidRPr="005571FA">
        <w:rPr>
          <w:rFonts w:ascii="Times New Roman" w:hAnsi="Times New Roman" w:cs="Times New Roman"/>
          <w:noProof/>
          <w:sz w:val="24"/>
          <w:szCs w:val="24"/>
          <w:lang w:val="en-US"/>
        </w:rPr>
        <w:drawing>
          <wp:inline distT="0" distB="0" distL="0" distR="0" wp14:anchorId="0C199604" wp14:editId="4C9CDAAA">
            <wp:extent cx="6120130" cy="340296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2">
                      <a:extLst>
                        <a:ext uri="{28A0092B-C50C-407E-A947-70E740481C1C}">
                          <a14:useLocalDpi xmlns:a14="http://schemas.microsoft.com/office/drawing/2010/main" val="0"/>
                        </a:ext>
                      </a:extLst>
                    </a:blip>
                    <a:stretch>
                      <a:fillRect/>
                    </a:stretch>
                  </pic:blipFill>
                  <pic:spPr>
                    <a:xfrm>
                      <a:off x="0" y="0"/>
                      <a:ext cx="6120130" cy="3402965"/>
                    </a:xfrm>
                    <a:prstGeom prst="rect">
                      <a:avLst/>
                    </a:prstGeom>
                  </pic:spPr>
                </pic:pic>
              </a:graphicData>
            </a:graphic>
          </wp:inline>
        </w:drawing>
      </w:r>
      <w:r w:rsidRPr="005571FA">
        <w:rPr>
          <w:rFonts w:ascii="Times New Roman" w:hAnsi="Times New Roman" w:cs="Times New Roman"/>
          <w:sz w:val="24"/>
          <w:szCs w:val="24"/>
          <w:shd w:val="clear" w:color="auto" w:fill="FFFF00"/>
          <w:lang w:val="en-GB"/>
        </w:rPr>
        <w:t xml:space="preserve"> </w:t>
      </w:r>
    </w:p>
    <w:p w14:paraId="2E3813AD" w14:textId="7448C9AB" w:rsidR="00810998" w:rsidRPr="005571FA" w:rsidRDefault="00810998">
      <w:pPr>
        <w:rPr>
          <w:rFonts w:ascii="Times New Roman" w:hAnsi="Times New Roman" w:cs="Times New Roman"/>
          <w:sz w:val="24"/>
          <w:szCs w:val="24"/>
          <w:lang w:val="en-GB"/>
        </w:rPr>
      </w:pPr>
      <w:r w:rsidRPr="005571FA">
        <w:rPr>
          <w:rFonts w:ascii="Times New Roman" w:hAnsi="Times New Roman" w:cs="Times New Roman"/>
          <w:sz w:val="24"/>
          <w:szCs w:val="24"/>
          <w:lang w:val="en-GB"/>
        </w:rPr>
        <w:br w:type="page"/>
      </w:r>
    </w:p>
    <w:p w14:paraId="12CC775C" w14:textId="0CDD7E6C" w:rsidR="00F90D21" w:rsidRPr="005571FA" w:rsidRDefault="00F90D21" w:rsidP="00810998">
      <w:pPr>
        <w:widowControl w:val="0"/>
        <w:tabs>
          <w:tab w:val="left" w:pos="8610"/>
        </w:tabs>
        <w:spacing w:line="360" w:lineRule="auto"/>
        <w:rPr>
          <w:rFonts w:ascii="Times New Roman" w:hAnsi="Times New Roman" w:cs="Times New Roman"/>
          <w:sz w:val="24"/>
          <w:szCs w:val="24"/>
          <w:lang w:val="en-GB"/>
        </w:rPr>
      </w:pPr>
      <w:bookmarkStart w:id="11" w:name="_Toc163474807"/>
      <w:r w:rsidRPr="005571FA">
        <w:rPr>
          <w:rStyle w:val="Heading1Char"/>
        </w:rPr>
        <w:lastRenderedPageBreak/>
        <w:t>Figure S</w:t>
      </w:r>
      <w:r w:rsidR="00CB201E" w:rsidRPr="005571FA">
        <w:rPr>
          <w:rStyle w:val="Heading1Char"/>
        </w:rPr>
        <w:t>5</w:t>
      </w:r>
      <w:r w:rsidRPr="005571FA">
        <w:rPr>
          <w:rStyle w:val="Heading1Char"/>
        </w:rPr>
        <w:t xml:space="preserve">. </w:t>
      </w:r>
      <w:r w:rsidR="00810998" w:rsidRPr="005571FA">
        <w:rPr>
          <w:rStyle w:val="Heading1Char"/>
        </w:rPr>
        <w:t>Hazard ratio plot for coronary artery disease according to different eGDR formulae in individuals at KDIGO category moderate</w:t>
      </w:r>
      <w:bookmarkEnd w:id="11"/>
      <w:r w:rsidR="00810998" w:rsidRPr="005571FA">
        <w:rPr>
          <w:rFonts w:ascii="Times New Roman" w:hAnsi="Times New Roman" w:cs="Times New Roman"/>
          <w:b/>
          <w:sz w:val="20"/>
          <w:szCs w:val="20"/>
          <w:lang w:val="en-GB"/>
        </w:rPr>
        <w:t>.</w:t>
      </w:r>
      <w:r w:rsidRPr="005571FA">
        <w:rPr>
          <w:rFonts w:ascii="Times New Roman" w:hAnsi="Times New Roman" w:cs="Times New Roman"/>
          <w:noProof/>
          <w:sz w:val="24"/>
          <w:szCs w:val="24"/>
          <w:lang w:val="en-US"/>
        </w:rPr>
        <w:drawing>
          <wp:inline distT="0" distB="0" distL="0" distR="0" wp14:anchorId="387D82FA" wp14:editId="421674C8">
            <wp:extent cx="6120130" cy="3402965"/>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3">
                      <a:extLst>
                        <a:ext uri="{28A0092B-C50C-407E-A947-70E740481C1C}">
                          <a14:useLocalDpi xmlns:a14="http://schemas.microsoft.com/office/drawing/2010/main" val="0"/>
                        </a:ext>
                      </a:extLst>
                    </a:blip>
                    <a:stretch>
                      <a:fillRect/>
                    </a:stretch>
                  </pic:blipFill>
                  <pic:spPr>
                    <a:xfrm>
                      <a:off x="0" y="0"/>
                      <a:ext cx="6120130" cy="3402965"/>
                    </a:xfrm>
                    <a:prstGeom prst="rect">
                      <a:avLst/>
                    </a:prstGeom>
                  </pic:spPr>
                </pic:pic>
              </a:graphicData>
            </a:graphic>
          </wp:inline>
        </w:drawing>
      </w:r>
    </w:p>
    <w:p w14:paraId="7F67D5B6" w14:textId="62424737" w:rsidR="00F90D21" w:rsidRPr="005571FA" w:rsidRDefault="00810998" w:rsidP="009606F4">
      <w:pPr>
        <w:pStyle w:val="Heading1"/>
      </w:pPr>
      <w:r w:rsidRPr="005571FA">
        <w:rPr>
          <w:sz w:val="24"/>
          <w:szCs w:val="24"/>
        </w:rPr>
        <w:br w:type="page"/>
      </w:r>
      <w:bookmarkStart w:id="12" w:name="_Toc163474808"/>
      <w:r w:rsidR="00F90D21" w:rsidRPr="005571FA">
        <w:lastRenderedPageBreak/>
        <w:t>Figure S</w:t>
      </w:r>
      <w:r w:rsidR="00CB201E" w:rsidRPr="005571FA">
        <w:t>6</w:t>
      </w:r>
      <w:r w:rsidR="00F90D21" w:rsidRPr="005571FA">
        <w:t xml:space="preserve">. </w:t>
      </w:r>
      <w:r w:rsidRPr="005571FA">
        <w:t xml:space="preserve">Hazard ratio plot for coronary artery disease according to different eGDR formulae in individuals at KDIGO category </w:t>
      </w:r>
      <w:r w:rsidR="00F90D21" w:rsidRPr="005571FA">
        <w:t>high &amp; very high.</w:t>
      </w:r>
      <w:bookmarkEnd w:id="12"/>
    </w:p>
    <w:p w14:paraId="4D7E9350" w14:textId="77777777" w:rsidR="00F90D21" w:rsidRPr="00D32288" w:rsidRDefault="00F90D21" w:rsidP="00F90D21">
      <w:pPr>
        <w:widowControl w:val="0"/>
        <w:tabs>
          <w:tab w:val="left" w:pos="8610"/>
        </w:tabs>
        <w:spacing w:line="360" w:lineRule="auto"/>
        <w:rPr>
          <w:rFonts w:ascii="Times New Roman" w:hAnsi="Times New Roman" w:cs="Times New Roman"/>
          <w:sz w:val="24"/>
          <w:szCs w:val="24"/>
          <w:lang w:val="en-GB"/>
        </w:rPr>
      </w:pPr>
      <w:r w:rsidRPr="005571FA">
        <w:rPr>
          <w:rFonts w:ascii="Times New Roman" w:hAnsi="Times New Roman" w:cs="Times New Roman"/>
          <w:noProof/>
          <w:sz w:val="24"/>
          <w:szCs w:val="24"/>
          <w:lang w:val="en-US"/>
        </w:rPr>
        <w:drawing>
          <wp:inline distT="0" distB="0" distL="0" distR="0" wp14:anchorId="728AECD4" wp14:editId="56AC687E">
            <wp:extent cx="6120130" cy="3402965"/>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4">
                      <a:extLst>
                        <a:ext uri="{28A0092B-C50C-407E-A947-70E740481C1C}">
                          <a14:useLocalDpi xmlns:a14="http://schemas.microsoft.com/office/drawing/2010/main" val="0"/>
                        </a:ext>
                      </a:extLst>
                    </a:blip>
                    <a:stretch>
                      <a:fillRect/>
                    </a:stretch>
                  </pic:blipFill>
                  <pic:spPr>
                    <a:xfrm>
                      <a:off x="0" y="0"/>
                      <a:ext cx="6120130" cy="3402965"/>
                    </a:xfrm>
                    <a:prstGeom prst="rect">
                      <a:avLst/>
                    </a:prstGeom>
                  </pic:spPr>
                </pic:pic>
              </a:graphicData>
            </a:graphic>
          </wp:inline>
        </w:drawing>
      </w:r>
    </w:p>
    <w:p w14:paraId="231A77AF" w14:textId="72E56D29" w:rsidR="00F90D21" w:rsidRPr="00D32288" w:rsidRDefault="00F90D21" w:rsidP="00F90D21">
      <w:pPr>
        <w:rPr>
          <w:lang w:val="en-GB"/>
        </w:rPr>
      </w:pPr>
    </w:p>
    <w:sectPr w:rsidR="00F90D21" w:rsidRPr="00D32288" w:rsidSect="005571FA">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6029E" w14:textId="77777777" w:rsidR="00EF6CD4" w:rsidRDefault="00EF6CD4" w:rsidP="00E41A80">
      <w:pPr>
        <w:spacing w:after="0" w:line="240" w:lineRule="auto"/>
      </w:pPr>
      <w:r>
        <w:separator/>
      </w:r>
    </w:p>
  </w:endnote>
  <w:endnote w:type="continuationSeparator" w:id="0">
    <w:p w14:paraId="116559C3" w14:textId="77777777" w:rsidR="00EF6CD4" w:rsidRDefault="00EF6CD4" w:rsidP="00E41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Bold">
    <w:altName w:val="Cambri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aramond-Italic">
    <w:altName w:val="Yu Gothic UI"/>
    <w:panose1 w:val="00000000000000000000"/>
    <w:charset w:val="80"/>
    <w:family w:val="auto"/>
    <w:notTrueType/>
    <w:pitch w:val="default"/>
    <w:sig w:usb0="00000000"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01206"/>
      <w:docPartObj>
        <w:docPartGallery w:val="Page Numbers (Bottom of Page)"/>
        <w:docPartUnique/>
      </w:docPartObj>
    </w:sdtPr>
    <w:sdtEndPr>
      <w:rPr>
        <w:noProof/>
      </w:rPr>
    </w:sdtEndPr>
    <w:sdtContent>
      <w:p w14:paraId="2FE34E05" w14:textId="0C4B9AB4" w:rsidR="00FC6AB6" w:rsidRDefault="00FC6A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6AC2F6" w14:textId="77777777" w:rsidR="00FC6AB6" w:rsidRDefault="00FC6A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8E9B3" w14:textId="77777777" w:rsidR="00EF6CD4" w:rsidRDefault="00EF6CD4" w:rsidP="00E41A80">
      <w:pPr>
        <w:spacing w:after="0" w:line="240" w:lineRule="auto"/>
      </w:pPr>
      <w:r>
        <w:separator/>
      </w:r>
    </w:p>
  </w:footnote>
  <w:footnote w:type="continuationSeparator" w:id="0">
    <w:p w14:paraId="6D773070" w14:textId="77777777" w:rsidR="00EF6CD4" w:rsidRDefault="00EF6CD4" w:rsidP="00E41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2A4DB3"/>
    <w:multiLevelType w:val="hybridMultilevel"/>
    <w:tmpl w:val="254AEE44"/>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i-FI" w:vendorID="64" w:dllVersion="6" w:nlCheck="1" w:checkStyle="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GB" w:vendorID="64" w:dllVersion="4096" w:nlCheck="1" w:checkStyle="0"/>
  <w:activeWritingStyle w:appName="MSWord" w:lang="fi-FI" w:vendorID="64" w:dllVersion="4096" w:nlCheck="1" w:checkStyle="0"/>
  <w:activeWritingStyle w:appName="MSWord" w:lang="en-GB"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D21"/>
    <w:rsid w:val="000022AF"/>
    <w:rsid w:val="0000488F"/>
    <w:rsid w:val="00005DBF"/>
    <w:rsid w:val="0003195F"/>
    <w:rsid w:val="000A7805"/>
    <w:rsid w:val="00120932"/>
    <w:rsid w:val="00135CA4"/>
    <w:rsid w:val="001532AC"/>
    <w:rsid w:val="00165401"/>
    <w:rsid w:val="001E3ACA"/>
    <w:rsid w:val="002110C8"/>
    <w:rsid w:val="0025505E"/>
    <w:rsid w:val="002552A3"/>
    <w:rsid w:val="002D55F7"/>
    <w:rsid w:val="00302B99"/>
    <w:rsid w:val="003A3FE0"/>
    <w:rsid w:val="003C6144"/>
    <w:rsid w:val="0040095A"/>
    <w:rsid w:val="004351B4"/>
    <w:rsid w:val="00486F9C"/>
    <w:rsid w:val="00524E70"/>
    <w:rsid w:val="00542D11"/>
    <w:rsid w:val="005571FA"/>
    <w:rsid w:val="00567FE0"/>
    <w:rsid w:val="005A46BA"/>
    <w:rsid w:val="005D6F45"/>
    <w:rsid w:val="00610637"/>
    <w:rsid w:val="00664FA0"/>
    <w:rsid w:val="006A1177"/>
    <w:rsid w:val="00796D76"/>
    <w:rsid w:val="007D325E"/>
    <w:rsid w:val="00810998"/>
    <w:rsid w:val="0081382D"/>
    <w:rsid w:val="008466EA"/>
    <w:rsid w:val="008B31F1"/>
    <w:rsid w:val="008B6FC4"/>
    <w:rsid w:val="00906220"/>
    <w:rsid w:val="00952EC1"/>
    <w:rsid w:val="009606F4"/>
    <w:rsid w:val="009F328F"/>
    <w:rsid w:val="00A915DB"/>
    <w:rsid w:val="00A93547"/>
    <w:rsid w:val="00B13B39"/>
    <w:rsid w:val="00B235F1"/>
    <w:rsid w:val="00B60521"/>
    <w:rsid w:val="00BE749B"/>
    <w:rsid w:val="00BF6DED"/>
    <w:rsid w:val="00C15751"/>
    <w:rsid w:val="00CB0B63"/>
    <w:rsid w:val="00CB201E"/>
    <w:rsid w:val="00D004B6"/>
    <w:rsid w:val="00D32288"/>
    <w:rsid w:val="00D80CD0"/>
    <w:rsid w:val="00D85457"/>
    <w:rsid w:val="00DF061B"/>
    <w:rsid w:val="00E41A80"/>
    <w:rsid w:val="00E9292C"/>
    <w:rsid w:val="00EB5520"/>
    <w:rsid w:val="00EF6CD4"/>
    <w:rsid w:val="00F00A11"/>
    <w:rsid w:val="00F744CA"/>
    <w:rsid w:val="00F82115"/>
    <w:rsid w:val="00F90D21"/>
    <w:rsid w:val="00FC6A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A33E9"/>
  <w15:chartTrackingRefBased/>
  <w15:docId w15:val="{F966B2FD-268A-480E-905C-28DCBABF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D21"/>
    <w:rPr>
      <w:lang w:val="fi-FI"/>
    </w:rPr>
  </w:style>
  <w:style w:type="paragraph" w:styleId="Heading1">
    <w:name w:val="heading 1"/>
    <w:basedOn w:val="StyleLancet1"/>
    <w:next w:val="Normal"/>
    <w:link w:val="Heading1Char"/>
    <w:uiPriority w:val="9"/>
    <w:qFormat/>
    <w:rsid w:val="009606F4"/>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0D21"/>
    <w:rPr>
      <w:sz w:val="16"/>
      <w:szCs w:val="16"/>
    </w:rPr>
  </w:style>
  <w:style w:type="paragraph" w:styleId="CommentText">
    <w:name w:val="annotation text"/>
    <w:basedOn w:val="Normal"/>
    <w:link w:val="CommentTextChar"/>
    <w:uiPriority w:val="99"/>
    <w:unhideWhenUsed/>
    <w:rsid w:val="00F90D21"/>
    <w:pPr>
      <w:spacing w:line="240" w:lineRule="auto"/>
    </w:pPr>
    <w:rPr>
      <w:sz w:val="20"/>
      <w:szCs w:val="20"/>
    </w:rPr>
  </w:style>
  <w:style w:type="character" w:customStyle="1" w:styleId="CommentTextChar">
    <w:name w:val="Comment Text Char"/>
    <w:basedOn w:val="DefaultParagraphFont"/>
    <w:link w:val="CommentText"/>
    <w:uiPriority w:val="99"/>
    <w:rsid w:val="00F90D21"/>
    <w:rPr>
      <w:sz w:val="20"/>
      <w:szCs w:val="20"/>
      <w:lang w:val="fi-FI"/>
    </w:rPr>
  </w:style>
  <w:style w:type="table" w:styleId="TableGrid">
    <w:name w:val="Table Grid"/>
    <w:basedOn w:val="TableNormal"/>
    <w:uiPriority w:val="39"/>
    <w:rsid w:val="00F90D21"/>
    <w:pPr>
      <w:spacing w:after="0" w:line="240" w:lineRule="auto"/>
    </w:pPr>
    <w:rPr>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0D2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90D21"/>
    <w:rPr>
      <w:rFonts w:ascii="Consolas" w:hAnsi="Consolas"/>
      <w:sz w:val="21"/>
      <w:szCs w:val="21"/>
      <w:lang w:val="fi-FI"/>
    </w:rPr>
  </w:style>
  <w:style w:type="paragraph" w:styleId="ListParagraph">
    <w:name w:val="List Paragraph"/>
    <w:basedOn w:val="Normal"/>
    <w:uiPriority w:val="34"/>
    <w:qFormat/>
    <w:rsid w:val="00542D11"/>
    <w:pPr>
      <w:ind w:left="720"/>
      <w:contextualSpacing/>
    </w:pPr>
  </w:style>
  <w:style w:type="paragraph" w:styleId="BalloonText">
    <w:name w:val="Balloon Text"/>
    <w:basedOn w:val="Normal"/>
    <w:link w:val="BalloonTextChar"/>
    <w:uiPriority w:val="99"/>
    <w:semiHidden/>
    <w:unhideWhenUsed/>
    <w:rsid w:val="00DF0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61B"/>
    <w:rPr>
      <w:rFonts w:ascii="Segoe UI" w:hAnsi="Segoe UI" w:cs="Segoe UI"/>
      <w:sz w:val="18"/>
      <w:szCs w:val="18"/>
      <w:lang w:val="fi-FI"/>
    </w:rPr>
  </w:style>
  <w:style w:type="paragraph" w:styleId="CommentSubject">
    <w:name w:val="annotation subject"/>
    <w:basedOn w:val="CommentText"/>
    <w:next w:val="CommentText"/>
    <w:link w:val="CommentSubjectChar"/>
    <w:uiPriority w:val="99"/>
    <w:semiHidden/>
    <w:unhideWhenUsed/>
    <w:rsid w:val="00D32288"/>
    <w:rPr>
      <w:b/>
      <w:bCs/>
    </w:rPr>
  </w:style>
  <w:style w:type="character" w:customStyle="1" w:styleId="CommentSubjectChar">
    <w:name w:val="Comment Subject Char"/>
    <w:basedOn w:val="CommentTextChar"/>
    <w:link w:val="CommentSubject"/>
    <w:uiPriority w:val="99"/>
    <w:semiHidden/>
    <w:rsid w:val="00D32288"/>
    <w:rPr>
      <w:b/>
      <w:bCs/>
      <w:sz w:val="20"/>
      <w:szCs w:val="20"/>
      <w:lang w:val="fi-FI"/>
    </w:rPr>
  </w:style>
  <w:style w:type="paragraph" w:styleId="Header">
    <w:name w:val="header"/>
    <w:basedOn w:val="Normal"/>
    <w:link w:val="HeaderChar"/>
    <w:uiPriority w:val="99"/>
    <w:unhideWhenUsed/>
    <w:rsid w:val="00E41A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A80"/>
    <w:rPr>
      <w:lang w:val="fi-FI"/>
    </w:rPr>
  </w:style>
  <w:style w:type="paragraph" w:styleId="Footer">
    <w:name w:val="footer"/>
    <w:basedOn w:val="Normal"/>
    <w:link w:val="FooterChar"/>
    <w:uiPriority w:val="99"/>
    <w:unhideWhenUsed/>
    <w:rsid w:val="00E41A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A80"/>
    <w:rPr>
      <w:lang w:val="fi-FI"/>
    </w:rPr>
  </w:style>
  <w:style w:type="character" w:customStyle="1" w:styleId="Heading1Char">
    <w:name w:val="Heading 1 Char"/>
    <w:basedOn w:val="DefaultParagraphFont"/>
    <w:link w:val="Heading1"/>
    <w:uiPriority w:val="9"/>
    <w:rsid w:val="009606F4"/>
    <w:rPr>
      <w:rFonts w:ascii="Times New Roman" w:hAnsi="Times New Roman" w:cs="Times New Roman"/>
      <w:b/>
      <w:sz w:val="20"/>
      <w:szCs w:val="20"/>
      <w:lang w:val="en-GB"/>
    </w:rPr>
  </w:style>
  <w:style w:type="paragraph" w:styleId="TOCHeading">
    <w:name w:val="TOC Heading"/>
    <w:basedOn w:val="Heading1"/>
    <w:next w:val="Normal"/>
    <w:uiPriority w:val="39"/>
    <w:unhideWhenUsed/>
    <w:qFormat/>
    <w:rsid w:val="009606F4"/>
    <w:pPr>
      <w:outlineLvl w:val="9"/>
    </w:pPr>
    <w:rPr>
      <w:lang w:val="en-US"/>
    </w:rPr>
  </w:style>
  <w:style w:type="paragraph" w:customStyle="1" w:styleId="StyleLancet1">
    <w:name w:val="Style Lancet1"/>
    <w:basedOn w:val="Normal"/>
    <w:link w:val="StyleLancet1Char"/>
    <w:qFormat/>
    <w:rsid w:val="009606F4"/>
    <w:pPr>
      <w:widowControl w:val="0"/>
      <w:tabs>
        <w:tab w:val="left" w:pos="8610"/>
      </w:tabs>
      <w:spacing w:line="360" w:lineRule="auto"/>
      <w:jc w:val="both"/>
    </w:pPr>
    <w:rPr>
      <w:rFonts w:ascii="Times New Roman" w:hAnsi="Times New Roman" w:cs="Times New Roman"/>
      <w:b/>
      <w:sz w:val="20"/>
      <w:szCs w:val="20"/>
      <w:lang w:val="en-GB"/>
    </w:rPr>
  </w:style>
  <w:style w:type="paragraph" w:styleId="TOC1">
    <w:name w:val="toc 1"/>
    <w:basedOn w:val="Normal"/>
    <w:next w:val="Normal"/>
    <w:autoRedefine/>
    <w:uiPriority w:val="39"/>
    <w:unhideWhenUsed/>
    <w:rsid w:val="009606F4"/>
    <w:pPr>
      <w:spacing w:after="100"/>
    </w:pPr>
  </w:style>
  <w:style w:type="character" w:customStyle="1" w:styleId="StyleLancet1Char">
    <w:name w:val="Style Lancet1 Char"/>
    <w:basedOn w:val="DefaultParagraphFont"/>
    <w:link w:val="StyleLancet1"/>
    <w:rsid w:val="009606F4"/>
    <w:rPr>
      <w:rFonts w:ascii="Times New Roman" w:hAnsi="Times New Roman" w:cs="Times New Roman"/>
      <w:b/>
      <w:sz w:val="20"/>
      <w:szCs w:val="20"/>
      <w:lang w:val="en-GB"/>
    </w:rPr>
  </w:style>
  <w:style w:type="character" w:styleId="Hyperlink">
    <w:name w:val="Hyperlink"/>
    <w:basedOn w:val="DefaultParagraphFont"/>
    <w:uiPriority w:val="99"/>
    <w:unhideWhenUsed/>
    <w:rsid w:val="009606F4"/>
    <w:rPr>
      <w:color w:val="0563C1" w:themeColor="hyperlink"/>
      <w:u w:val="single"/>
    </w:rPr>
  </w:style>
  <w:style w:type="paragraph" w:styleId="Revision">
    <w:name w:val="Revision"/>
    <w:hidden/>
    <w:uiPriority w:val="99"/>
    <w:semiHidden/>
    <w:rsid w:val="00B60521"/>
    <w:pPr>
      <w:spacing w:after="0" w:line="240" w:lineRule="auto"/>
    </w:pPr>
    <w:rPr>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566B6-9C61-4683-92B3-417AF74BF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2772</Words>
  <Characters>15807</Characters>
  <Application>Microsoft Office Word</Application>
  <DocSecurity>0</DocSecurity>
  <Lines>131</Lines>
  <Paragraphs>37</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18542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Stefan</dc:creator>
  <cp:keywords/>
  <dc:description/>
  <cp:lastModifiedBy>Mutter, Stefan</cp:lastModifiedBy>
  <cp:revision>4</cp:revision>
  <cp:lastPrinted>2023-10-17T11:21:00Z</cp:lastPrinted>
  <dcterms:created xsi:type="dcterms:W3CDTF">2024-04-08T10:21:00Z</dcterms:created>
  <dcterms:modified xsi:type="dcterms:W3CDTF">2024-04-23T12:33:00Z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9e9012b1d4572271f6ee1e658a7a437f3ca6830d61c34a52d92b0ceb2d72773d</vt:lpwstr>
  </property>
</Properties>
</file>