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80" w:lineRule="auto"/>
        <w:jc w:val="left"/>
        <w:outlineLvl w:val="0"/>
        <w:rPr>
          <w:rFonts w:eastAsia="Times New Roman Uni"/>
          <w:color w:val="000000"/>
          <w:sz w:val="24"/>
          <w:szCs w:val="24"/>
        </w:rPr>
      </w:pPr>
      <w:r>
        <w:rPr>
          <w:rFonts w:hint="eastAsia" w:eastAsia="Times New Roman Uni"/>
          <w:color w:val="000000"/>
          <w:sz w:val="24"/>
          <w:szCs w:val="24"/>
        </w:rPr>
        <w:t xml:space="preserve">Table </w:t>
      </w:r>
      <w:r>
        <w:rPr>
          <w:rFonts w:eastAsia="Times New Roman Uni"/>
          <w:color w:val="000000"/>
          <w:sz w:val="24"/>
          <w:szCs w:val="24"/>
        </w:rPr>
        <w:t>S</w:t>
      </w:r>
      <w:r>
        <w:rPr>
          <w:rFonts w:hint="eastAsia" w:eastAsia="Times New Roman Uni"/>
          <w:color w:val="000000"/>
          <w:sz w:val="24"/>
          <w:szCs w:val="24"/>
        </w:rPr>
        <w:t xml:space="preserve">1. </w:t>
      </w:r>
      <w:r>
        <w:rPr>
          <w:rFonts w:eastAsia="Times New Roman Uni"/>
          <w:color w:val="000000"/>
          <w:sz w:val="24"/>
          <w:szCs w:val="24"/>
        </w:rPr>
        <w:t>Investigators of CCC-ACS project</w:t>
      </w:r>
      <w:r>
        <w:rPr>
          <w:rFonts w:hint="eastAsia" w:eastAsia="Times New Roman Uni"/>
          <w:color w:val="000000"/>
          <w:sz w:val="24"/>
          <w:szCs w:val="24"/>
        </w:rPr>
        <w:t>.</w:t>
      </w:r>
    </w:p>
    <w:tbl>
      <w:tblPr>
        <w:tblStyle w:val="2"/>
        <w:tblW w:w="139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4"/>
        <w:gridCol w:w="5944"/>
        <w:gridCol w:w="1984"/>
        <w:gridCol w:w="1560"/>
        <w:gridCol w:w="1559"/>
        <w:gridCol w:w="2273"/>
      </w:tblGrid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ID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Hospitals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Territories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Provinces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City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b/>
                <w:bCs/>
                <w:color w:val="000000"/>
                <w:kern w:val="0"/>
                <w:sz w:val="20"/>
                <w:szCs w:val="20"/>
              </w:rPr>
              <w:t>Investigator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 Cardiovascular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Bao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Nanjing Drum Tower Hospital, The Affiliated Hospital of Nanjing University Medical School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Biao Xu, Guangshu Han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Hainan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Haikou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Bin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Hospital of Jilin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Changchun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Bin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2nd Affiliated Hospital of Harbin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Harbin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Bo Yu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Ninth Hospital Affiliated to Shanghai Jiaotong University School of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Changqian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 Provincial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Chuanyu Gao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 Provincial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Chunlin Lai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Xinqiao Hospital, Third Military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Cui Bin, Lan Huang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China Meitan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Di Wu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309th Hospital of Chinese People’s Liberation Army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Fakuan Tang, Jun Xiao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Zhongda Hospital, Southeast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Genshan Ma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Liaoning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Guizhou Tao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Xinjiang Uygur Autonomous Region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Urumchi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Guoqing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Sir Run Run Shaw Hospital, College of Medicine, Zhejiang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Guosheng Fu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 Friendship Hospital, Capital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Hongwei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Bengbu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Bengbu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Honhju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General Hospital of TISCO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Huifeng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Dongguan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Dongguan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Jianfeng Ye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Panyu Hospital of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Jianhao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Peking University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Jie Jiang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Sun Yat-sen Memorial Hospital, Sun Yat-sen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Jingfeng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Jiyan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Hospital of Xinjiang Production &amp; Construction Corps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Urumchi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Junming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The Military General Hospital of Beijing PLA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Junxia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Guangxi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Lang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Tongren Hospital Affiliated to Shanghai Jiaotong University School of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 Jiang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Binzou City Center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Binzhou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Lijun Meng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Zhengzhou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Ling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Xijing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Xi’an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Ling Tao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Affiliated Hospital of Guizhou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Lirong Wu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First Affiliated Hospital of the People’s Liberation Army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Miao Tian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People’s Hospital of Yunnan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Kunming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Minghua Han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Haikou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Haikou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Moshui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Gansu Provincial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Lanzhou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Ping Xie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Henan University of Science and Technology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Luoyang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Pingshuan Dong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Chenzhou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Chenzhou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Qiaoqing Zhong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People’s Hospital of Qinghai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Rong Chang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Affiliated Hospital of Ningxia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Ningxia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Yinchuan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Shaobin Jia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 Anzhen Hospital, Capital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Shaoping Nie, Xiaohui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 Jiangsu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Shenghu He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 Sixth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Shixin Ma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Hospital of Handan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Handan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Shuanli Xin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Huai’an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Huai’an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Shuren Ma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Chongqing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Suxin Luo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Navy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Tianchang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 Provincial Hospital of TCM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 Mao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Third Xiangya Hospital of Central South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Weihong Jiang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Affiliated Hospital of Qinghai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Weijun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Teda International Cardiovascular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Wenhua Lin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Hospital of Hebei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Shijiazhuang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Xianghua Fu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Changhai Hospital of Shanghai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Xianxian Zhao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Affiliated Hospital to Nanchang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Xiaoshu Cheng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Shijiazhuang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Xiaoyong Qi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Inner Mongolia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Hohhot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Xingsheng Zhao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General Hospital of Shenyang Military Region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Yaling Han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Hospital of Jilin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Changchun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Yang Zheng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Tianjin Chest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 Provincial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Ying Guo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People’s Hospital of Yuxi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Yuxi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Yinglu Hao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People’s Hospital of Guangxi Zhuang Autonomous Region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Yingzhong Lin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Teaching Hospital of Xinjiang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Urumchi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Yitong Ma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Baogang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Baotou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Yongdong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Tianjin Medical University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Tianjin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Yuemin Sun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Affiliated Hospital of Zhengzhou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Yulan Zhao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Nanfang Hospital of Southern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Yuqing Hou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to Nanchang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Zeqi Zheng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Lanzhou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Lanzhou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Zheng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Third Hospital of Shijiazhuang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Shijiazhuang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Zhenguo Ji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Wuxi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Wuxi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Zhenyu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 Province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Zhijian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Hospital of Shanxi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Zhiming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Affiliated Hospital of Xuzhou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Zhirong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Hospital, Third Military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Zhiyuan Song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Xi’an Jiaotong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Xi’an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Zuyi Yuan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Yangzhou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Aihua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Hospital 463 of Chinese People’s Liberation Army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Bosong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Central Hospital of Mianyang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Mianyang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Caidong Luo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79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Liaocheng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Liaocheng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Chunyan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Yancheng Third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Yancheng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Chunyang Wu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Xiangya Hospital of Central South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Daoquan Peng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Central Hospital of Panzhihua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Panzhihua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Dawen Xu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Hospital of Qiqihar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Qiqihar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Gang Xu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Third the People’s Hospital of Bengbu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Bengbu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Gengsheng Sang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Hospital of Jiamusi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Jiamusi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Guixia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Zhoushan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Zhoushan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Guoxiong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Dalian Municipal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Dalian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Hailong Lin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Renmin Hospital of Wuhan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 Jiang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Ningxia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Ningxia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Yinchuan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 Luan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People’s Hospital of Yunnan Province (Kunhua Hospital)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Kunming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Central Hospital of Zhoukou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Zhoukou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Hualing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Anyang District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Hui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 Provincial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Chengdu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Jianhong Tao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Mudanjiang Cardiovascular Disease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Mudanjiang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Jianwen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Yichang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Jiawang Ding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Qilu Hospital of Shandong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Jifu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Affiliated Hospital of Jiangsu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Jinchuan Yan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People’s Hospital of Nanning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Jinru Wei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Fujian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Jinzi Su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Chengdu Third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Chengdu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Jiong Tang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Yantaishan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Yantai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Juexin Fan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Qingdao Municipal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Qingdao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Jun Guan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Zhongshan Hospital Affiliated to Fudan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Junbo Ge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Longyan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Longyan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Kaihong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Affiliated Hospital of Guangdong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Keng Wu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Jiangxi Provincial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Lang Ji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 Provincial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Hefei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Likun Ma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Xiangtan City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Xiangtan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Lilong Tang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109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Hospital of Haerbin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Harbin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 Wei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Hospital Affiliated to Shenyang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Man Zhang, Kaiming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Central Hospital of Wuhan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Manhua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Hangzhou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Ningfu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Central Hospital of Xuzhou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Peiying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hospital of Dalian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Dalian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Peng Qu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Liaoning University of Traditional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Ping Hou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 Tsinghua Changgung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Ping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Guizhou Provincial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Qiang Wu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Xiamen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Xiamen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Qiang Xie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119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Quanzhou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Quanzhou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Rong Lin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Wuzhou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Shaowu Ye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Central Hospital of Jilin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Changchun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Shuangbin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Xiangya Hospital Central South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Tianlun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 Red Cross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Tongguo Wu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Guangzhou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Wenzhou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Weijian Huang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Affiliated Hospital of Soochow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Weiting Xu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Wuhan Asia Heart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 Su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Soochow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Xiangjun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Affiliated Hospital of Yan’an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Yan’an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Xiaochuan Ma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People’s Hospital of Jining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Xiaofei Sun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Central Hospital of Taiyuan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Taiyuan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Xiaoping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West China Hospital of Sichuan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Chengdu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Xiaoping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Third Affiliated Hospital of Guangzhou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Ximing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Wannan Medical College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Wuhu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Xingsheng Tang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Tangdu Hospital of The Fourth Military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Xi’an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Xue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 East Hospital Affiliated to Tongji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Xuebo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Xiamen Cardiovascular Disease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Xiamen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Zhongnan hospital of Wuhan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Yanggan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139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 Provincial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Yansong Guo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Dalian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Dalian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Yanzong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People’s Hospital of Changde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Changde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 Huang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China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Yingxian Sun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Fourth Affiliated Hospital of China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Yuanzhe Jin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Cangzhou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Zesheng Xu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Central Hospital of Shaoyang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Shaoyang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Zewei Ouyang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People’s Hospital of Liaoning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Zhanquan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Affiliated Hospital of Jiamusi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Jiamusi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Zhaofa He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Tangshan Gongren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Zheng Ji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149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Huaibei Miners General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Huaibei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Zhenqi Su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Linyi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Linyi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Zhihong Ou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 Hechuan District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 Tang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Yuzhou City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Xuchang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Qinfeng Su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Jianshui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Honghe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Weiqing Fan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Dunhua City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Dunhua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Fanju Meng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 City Electricity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Jing Xu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 Jingan District Shibei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Bin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 Fangshan District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Beijing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Xuemei Peng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 Daming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Handan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Haiping Guo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159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 Binhai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Yancheng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Yonglin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People’s Hospital of Longquanyi District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Chengdu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 Tuo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Guangxi Hengxian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Xianan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 Changsha County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Siding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People’s Hospital of Wugang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Shaoyang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JiaoMei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Longhui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Shaoyang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Xiaojun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 Fujin City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Jiamusi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Jiyan Yin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Dalian Fourth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Liaoning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Dalian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Huifang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General Hospital of Guangzhou Military Command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Yanlie Zheng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First People’s Hospital of Horqin District, Tongliao City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Tongliao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Junping Fang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169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Guiyang Sixth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Kalan Luo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Geological Mining Hospital of Hunan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Changsha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Naiyi Liang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Zhangzhou Municipal Hospital of Fujian Province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Changyong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Jining City Yanzhou District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People’s Hospital Feixian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Linyi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Honghua Deng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Tangshan City Fengrun District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Qian’an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Yuheng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Yuzhong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Lanzhou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Xiaowei Peng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Baiyin Cite Center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Baiyin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Fang Zhao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Mingguang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Chuzhou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Yong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179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Xihua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Zhoukou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Chuntong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Zhalantun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Hulunbeier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Yuhua Zhu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Fengrun District Second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Tangshan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Jingshan Zhao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Zhangping City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Zhangpin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Jinxing Yi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Fuqing Cite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Fujian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Fuqing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Ping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Eight Affiliated Hospital, Sun Yat-sen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 Jia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Affiliated Hospital of Qiqihar Medical University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Qiqihar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Yanli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Wuhan University of Science and Technology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Wuhan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Jing Hu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Baotou City Center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Inner Mongolia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Baotou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Ruiping Zhao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 Jiading District Center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Shanghai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189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Datong City Second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Datong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Xiaoqin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Binyang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Binyang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Fudong Gan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Deqing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Deqing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Fangfang Huang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Xinmi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Xinmi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Xiaolei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Dongguan Changping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Dongguan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Haiyun Lin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Gongyi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Gongyi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Tianmin Du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Yexian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Jie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second people’s hospital of Mengcheng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Mengcheng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Pengfei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Nanpi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Nanpi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Hui Dong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Shimen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Shimeng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Chuanliang Liang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199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Tieli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Tieli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Yanbo Niu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Sihui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Sihui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Yuehua Huang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Chest Hospital of Xinjiang Uygur Autonomous Region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Urumchi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Dongsheng Chai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Beian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Bei’an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Dongyan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Zunhua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Zunhua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Xiaoli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Lujiang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Anhui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Lujiang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Qichun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Qinyang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Qinyang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Xiaowen Ma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Longmen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Longmen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Yingchao Luo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Quyang Renji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Quyang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Congliang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Nenjiang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Nenjiang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Shuhua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209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Longjiang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Longjiang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Yuhuan Shi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 County Hospital of Traditional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Changde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Songbai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Luan County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Luanxian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Guo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Yulong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Yulong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Zeyuan He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Huining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Gansu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Huining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Jiabin Xi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Yuncheng Hospital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Yuncheng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Jinglan Diao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Hepu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Hepu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Meisheng Lai</w:t>
            </w:r>
          </w:p>
        </w:tc>
      </w:tr>
      <w:tr>
        <w:trPr>
          <w:trHeight w:val="36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Duzishan Petrochemical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Dushanzi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Shuqiu Qu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Guiding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Guiding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Guoduo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People’s Hospital of Rongchang District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Jie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219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Ningbo First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Ningbo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Huimin Chu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Ledong Second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Ledong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Xiufeng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Guang’an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Guang’an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Tian Tuo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Linfen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Shanxi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Linfen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Junping Deng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People’s Hospital of Bozhou District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Zunyi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Shengyong Chen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Dianjiang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Chongqing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Dianjiang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Yang Yu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First Affiliated Hospital of Harbin Medical University.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Heilongjiang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Harbin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Yue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 xml:space="preserve">Yiliang Hospital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Yunnan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Yiliang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Liqiong Yang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Haidong Ping’an District Hospital of Traditional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Qinghai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Haidong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Guoqin Xin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Ningjin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Shandong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Ningjin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Tao Zhang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229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Yutian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Yutian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Xiaoyun Feng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Yanting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Yanting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Mingcheng Bai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231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The Fourth Affiliated Hospital Zhejiang University School of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Yiwu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Shudong Xia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232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Wuxi Xishan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Jiangsu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Wuxi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Xudong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Dongfeng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Northeast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Jilin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Dongfeng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Wei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Zhijin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Southwest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Guizhou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Zhijin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Zhongshan Wang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235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Huaiyang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Henan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Huaiyang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Li Wei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Suizhou Central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Suizhou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Fengwei Li</w:t>
            </w:r>
          </w:p>
        </w:tc>
      </w:tr>
      <w:tr>
        <w:trPr>
          <w:trHeight w:val="36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237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Tonglu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Eastern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Zhejiang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Tonglu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Xiaolan Li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238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Xiantao First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Xiantao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Dongmei Zhu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Honghu People’s Hospital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Central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Hubei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Honghu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Hong Liu</w:t>
            </w:r>
          </w:p>
        </w:tc>
      </w:tr>
      <w:tr>
        <w:trPr>
          <w:trHeight w:val="300" w:hRule="atLeast"/>
        </w:trPr>
        <w:tc>
          <w:tcPr>
            <w:tcW w:w="5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240</w:t>
            </w:r>
          </w:p>
        </w:tc>
        <w:tc>
          <w:tcPr>
            <w:tcW w:w="594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Xinjin County Hospita</w:t>
            </w:r>
            <w:bookmarkStart w:id="0" w:name="_GoBack"/>
            <w:bookmarkEnd w:id="0"/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l of Traditional Chinese Medicine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Northwest China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Sichuan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Xinjin</w:t>
            </w:r>
          </w:p>
        </w:tc>
        <w:tc>
          <w:tcPr>
            <w:tcW w:w="2273" w:type="dxa"/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left"/>
              <w:rPr>
                <w:rFonts w:eastAsia="等线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/>
                <w:color w:val="000000"/>
                <w:kern w:val="0"/>
                <w:sz w:val="20"/>
                <w:szCs w:val="20"/>
              </w:rPr>
              <w:t>Yingbi Su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</w:rPr>
      </w:pPr>
      <w:r>
        <w:rPr>
          <w:rFonts w:hint="eastAsia" w:eastAsia="Times New Roman Uni"/>
          <w:color w:val="000000"/>
          <w:sz w:val="24"/>
          <w:szCs w:val="24"/>
        </w:rPr>
        <w:t xml:space="preserve">Table </w:t>
      </w:r>
      <w:r>
        <w:rPr>
          <w:rFonts w:eastAsia="Times New Roman Uni"/>
          <w:color w:val="000000"/>
          <w:sz w:val="24"/>
          <w:szCs w:val="24"/>
        </w:rPr>
        <w:t>S</w:t>
      </w:r>
      <w:r>
        <w:rPr>
          <w:rFonts w:hint="default" w:eastAsia="Times New Roman Uni"/>
          <w:color w:val="000000"/>
          <w:sz w:val="24"/>
          <w:szCs w:val="24"/>
          <w:lang w:val="en-US"/>
        </w:rPr>
        <w:t>2</w:t>
      </w:r>
      <w:r>
        <w:rPr>
          <w:rFonts w:hint="default" w:ascii="Times New Roman Regular" w:hAnsi="Times New Roman Regular" w:eastAsia="Times New Roman" w:cs="Times New Roman Regular"/>
          <w:sz w:val="24"/>
        </w:rPr>
        <w:t>.</w:t>
      </w:r>
      <w:r>
        <w:rPr>
          <w:rFonts w:hint="default" w:ascii="Times New Roman Regular" w:hAnsi="Times New Roman Regular" w:eastAsia="仿宋" w:cs="Times New Roman Regular"/>
          <w:color w:val="auto"/>
          <w:kern w:val="2"/>
          <w:sz w:val="24"/>
          <w:szCs w:val="24"/>
          <w:shd w:val="clear" w:fill="FFFFFF"/>
          <w:lang w:val="en-US" w:eastAsia="zh-CN" w:bidi="ar"/>
        </w:rPr>
        <w:t>Joint association of TyG index and MACEs</w:t>
      </w:r>
      <w:r>
        <w:rPr>
          <w:rFonts w:hint="default" w:ascii="Times New Roman Regular" w:hAnsi="Times New Roman Regular" w:eastAsia="宋体" w:cs="Times New Roman Regular"/>
          <w:kern w:val="2"/>
          <w:sz w:val="24"/>
          <w:szCs w:val="24"/>
          <w:lang w:val="en-US" w:eastAsia="zh-CN" w:bidi="ar"/>
        </w:rPr>
        <w:t xml:space="preserve"> </w:t>
      </w:r>
    </w:p>
    <w:tbl>
      <w:tblPr>
        <w:tblStyle w:val="2"/>
        <w:tblW w:w="690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7"/>
        <w:gridCol w:w="1080"/>
        <w:gridCol w:w="2149"/>
        <w:gridCol w:w="1080"/>
        <w:gridCol w:w="1516"/>
      </w:tblGrid>
      <w:tr>
        <w:trPr>
          <w:trHeight w:val="336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Case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Adjusted HR(95%Cl)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 value for interaction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1.162(1.039,1.3)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1.352(1.269,1.44)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1.267(1.183,1.356)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1.366(1.244,1.499)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0.193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1.314(1.236,1.397)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1.248(1.101,1.415)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78255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1.299(1.215,1.39)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1.305(1.185,1.436)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0.316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1.699(1.532,1.885)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1.361(1.234,1.501)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Renal function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1.191(1.112,1.276)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1.406(1.283,1.54)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0.442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1.268(1.166,1.378)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1.325(1.231,1.426)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1.308(1.235,1.386)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36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1.262(1.036,1.538)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ascii="Times New Roman Regular" w:hAnsi="Times New Roman Regular" w:cs="Times New Roman Regular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Uni">
    <w:altName w:val="Times New Roman"/>
    <w:panose1 w:val="00000000000000000000"/>
    <w:charset w:val="86"/>
    <w:family w:val="roman"/>
    <w:pitch w:val="default"/>
    <w:sig w:usb0="00000000" w:usb1="00000000" w:usb2="0000003E" w:usb3="00000000" w:csb0="001F01F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3610C4"/>
    <w:rsid w:val="7F2EB74D"/>
    <w:rsid w:val="DD36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2024-04-19T06:16:00Z</dcterms:created>
  <dc:creator>WPS_1672461547</dc:creator>
  <cp:lastModifiedBy>WPS_1672461547</cp:lastModifiedBy>
  <dcterms:modified xsi:type="dcterms:W3CDTF">2024-04-19T20:25:22Z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D445AB70A166C453512B2166D1167A03_41</vt:lpwstr>
  </property>
</Properties>
</file>