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A0AE1" w14:textId="279F2CC2" w:rsidR="00593273" w:rsidRDefault="0069526D" w:rsidP="00B34166">
      <w:pPr>
        <w:pStyle w:val="Heading1"/>
        <w:spacing w:after="10"/>
        <w:ind w:left="12"/>
        <w:jc w:val="center"/>
      </w:pPr>
      <w:r>
        <w:t xml:space="preserve">Supplementary </w:t>
      </w:r>
      <w:r w:rsidR="00087B7A">
        <w:t>File</w:t>
      </w:r>
      <w:r>
        <w:t>:</w:t>
      </w:r>
    </w:p>
    <w:p w14:paraId="1F5091DC" w14:textId="3777D1AD" w:rsidR="0069526D" w:rsidRPr="0069526D" w:rsidRDefault="0069526D" w:rsidP="0069526D">
      <w:pPr>
        <w:rPr>
          <w:lang w:bidi="ar-SA"/>
        </w:rPr>
      </w:pPr>
    </w:p>
    <w:p w14:paraId="55B03A18" w14:textId="015F4985" w:rsidR="00593273" w:rsidRDefault="00593273">
      <w:pPr>
        <w:spacing w:after="226"/>
        <w:ind w:left="748"/>
      </w:pPr>
    </w:p>
    <w:p w14:paraId="21D18F11" w14:textId="3883BAB6" w:rsidR="00662795" w:rsidRDefault="00B51F2D">
      <w:pPr>
        <w:spacing w:after="226"/>
        <w:ind w:left="748"/>
      </w:pPr>
      <w:r w:rsidRPr="00CE515B">
        <w:rPr>
          <w:noProof/>
        </w:rPr>
        <w:drawing>
          <wp:anchor distT="0" distB="0" distL="114300" distR="114300" simplePos="0" relativeHeight="251658240" behindDoc="0" locked="0" layoutInCell="1" allowOverlap="1" wp14:anchorId="77881F99" wp14:editId="25508B50">
            <wp:simplePos x="0" y="0"/>
            <wp:positionH relativeFrom="page">
              <wp:posOffset>714815</wp:posOffset>
            </wp:positionH>
            <wp:positionV relativeFrom="paragraph">
              <wp:posOffset>456223</wp:posOffset>
            </wp:positionV>
            <wp:extent cx="5958205" cy="2839085"/>
            <wp:effectExtent l="0" t="0" r="4445" b="0"/>
            <wp:wrapTopAndBottom/>
            <wp:docPr id="1248567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20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FD37F" w14:textId="0D1D4F9C" w:rsidR="00662795" w:rsidRDefault="00662795">
      <w:pPr>
        <w:spacing w:after="226"/>
        <w:ind w:left="748"/>
      </w:pPr>
    </w:p>
    <w:p w14:paraId="1BD89AFF" w14:textId="77777777" w:rsidR="00662795" w:rsidRDefault="00662795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119DD0D" w14:textId="77777777" w:rsidR="00662795" w:rsidRDefault="00662795" w:rsidP="00B51F2D">
      <w:pPr>
        <w:spacing w:after="0" w:line="252" w:lineRule="auto"/>
        <w:ind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27B86437" w14:textId="77777777" w:rsidR="00662795" w:rsidRDefault="00662795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4B19B2F" w14:textId="540BDF5A" w:rsidR="0069526D" w:rsidRDefault="00E11CD7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F</w:t>
      </w:r>
      <w:r w:rsidR="001D15BF">
        <w:rPr>
          <w:rFonts w:ascii="Times New Roman" w:eastAsia="Times New Roman" w:hAnsi="Times New Roman" w:cs="Times New Roman"/>
          <w:b/>
          <w:bCs/>
          <w:sz w:val="24"/>
        </w:rPr>
        <w:t xml:space="preserve">igure </w:t>
      </w:r>
      <w:r>
        <w:rPr>
          <w:rFonts w:ascii="Times New Roman" w:eastAsia="Times New Roman" w:hAnsi="Times New Roman" w:cs="Times New Roman"/>
          <w:b/>
          <w:bCs/>
          <w:sz w:val="24"/>
        </w:rPr>
        <w:t>S</w:t>
      </w:r>
      <w:r w:rsidR="0069526D" w:rsidRPr="0069526D">
        <w:rPr>
          <w:rFonts w:ascii="Times New Roman" w:eastAsia="Times New Roman" w:hAnsi="Times New Roman" w:cs="Times New Roman"/>
          <w:b/>
          <w:bCs/>
          <w:sz w:val="24"/>
        </w:rPr>
        <w:t>1</w:t>
      </w:r>
      <w:r w:rsidR="0069526D">
        <w:rPr>
          <w:rFonts w:ascii="Times New Roman" w:eastAsia="Times New Roman" w:hAnsi="Times New Roman" w:cs="Times New Roman"/>
          <w:sz w:val="24"/>
        </w:rPr>
        <w:t xml:space="preserve">. </w:t>
      </w:r>
      <w:r w:rsidR="00662795" w:rsidRPr="00662795">
        <w:rPr>
          <w:rFonts w:ascii="Times New Roman" w:eastAsia="Times New Roman" w:hAnsi="Times New Roman" w:cs="Times New Roman"/>
          <w:sz w:val="24"/>
        </w:rPr>
        <w:t xml:space="preserve">Batch correction </w:t>
      </w:r>
      <w:r w:rsidR="00CE515B">
        <w:rPr>
          <w:rFonts w:ascii="Times New Roman" w:eastAsia="Times New Roman" w:hAnsi="Times New Roman" w:cs="Times New Roman"/>
          <w:sz w:val="24"/>
        </w:rPr>
        <w:t>multidimensional scaling</w:t>
      </w:r>
      <w:r w:rsidR="00662795" w:rsidRPr="00662795">
        <w:rPr>
          <w:rFonts w:ascii="Times New Roman" w:eastAsia="Times New Roman" w:hAnsi="Times New Roman" w:cs="Times New Roman"/>
          <w:sz w:val="24"/>
        </w:rPr>
        <w:t xml:space="preserve"> plots showing the </w:t>
      </w:r>
      <w:r w:rsidR="00CE515B">
        <w:rPr>
          <w:rFonts w:ascii="Times New Roman" w:eastAsia="Times New Roman" w:hAnsi="Times New Roman" w:cs="Times New Roman"/>
          <w:sz w:val="24"/>
        </w:rPr>
        <w:t xml:space="preserve">effect of batch correction on </w:t>
      </w:r>
      <w:r w:rsidR="008045B6">
        <w:rPr>
          <w:rFonts w:ascii="Times New Roman" w:eastAsia="Times New Roman" w:hAnsi="Times New Roman" w:cs="Times New Roman"/>
          <w:sz w:val="24"/>
        </w:rPr>
        <w:t xml:space="preserve">sample </w:t>
      </w:r>
      <w:r w:rsidR="0030594B" w:rsidRPr="00662795">
        <w:rPr>
          <w:rFonts w:ascii="Times New Roman" w:eastAsia="Times New Roman" w:hAnsi="Times New Roman" w:cs="Times New Roman"/>
          <w:sz w:val="24"/>
        </w:rPr>
        <w:t>gene</w:t>
      </w:r>
      <w:r w:rsidR="00CE515B">
        <w:rPr>
          <w:rFonts w:ascii="Times New Roman" w:eastAsia="Times New Roman" w:hAnsi="Times New Roman" w:cs="Times New Roman"/>
          <w:sz w:val="24"/>
        </w:rPr>
        <w:t xml:space="preserve"> expression changes on the first and second dimensions.  Each point is a sample</w:t>
      </w:r>
      <w:r w:rsidR="00F114F5">
        <w:rPr>
          <w:rFonts w:ascii="Times New Roman" w:eastAsia="Times New Roman" w:hAnsi="Times New Roman" w:cs="Times New Roman"/>
          <w:sz w:val="24"/>
        </w:rPr>
        <w:t>,</w:t>
      </w:r>
      <w:r w:rsidR="00CE515B">
        <w:rPr>
          <w:rFonts w:ascii="Times New Roman" w:eastAsia="Times New Roman" w:hAnsi="Times New Roman" w:cs="Times New Roman"/>
          <w:sz w:val="24"/>
        </w:rPr>
        <w:t xml:space="preserve"> with the color representing the batch and the shape representing whether the sample is from a T2D patient </w:t>
      </w:r>
      <w:r w:rsidR="00F114F5">
        <w:rPr>
          <w:rFonts w:ascii="Times New Roman" w:eastAsia="Times New Roman" w:hAnsi="Times New Roman" w:cs="Times New Roman"/>
          <w:sz w:val="24"/>
        </w:rPr>
        <w:t>vs no diabetes</w:t>
      </w:r>
      <w:r w:rsidR="00CE515B">
        <w:rPr>
          <w:rFonts w:ascii="Times New Roman" w:eastAsia="Times New Roman" w:hAnsi="Times New Roman" w:cs="Times New Roman"/>
          <w:sz w:val="24"/>
        </w:rPr>
        <w:t>.</w:t>
      </w:r>
    </w:p>
    <w:p w14:paraId="432C96C9" w14:textId="00DAB51C" w:rsidR="0069526D" w:rsidRDefault="0069526D" w:rsidP="008D35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14:paraId="5CA15C29" w14:textId="7DA6D11B" w:rsidR="00593273" w:rsidRDefault="00E11CD7">
      <w:pPr>
        <w:spacing w:after="0" w:line="252" w:lineRule="auto"/>
        <w:ind w:left="17" w:right="101"/>
        <w:jc w:val="both"/>
        <w:rPr>
          <w:rFonts w:ascii="Times New Roman" w:eastAsia="Times New Roman" w:hAnsi="Times New Roman" w:cs="Times New Roman"/>
          <w:sz w:val="24"/>
        </w:rPr>
      </w:pPr>
      <w:bookmarkStart w:id="0" w:name="OLE_LINK1"/>
      <w:r>
        <w:rPr>
          <w:b/>
          <w:bCs/>
          <w:sz w:val="24"/>
        </w:rPr>
        <w:lastRenderedPageBreak/>
        <w:t>T</w:t>
      </w:r>
      <w:r w:rsidR="0069526D" w:rsidRPr="0069526D">
        <w:rPr>
          <w:b/>
          <w:bCs/>
          <w:sz w:val="24"/>
        </w:rPr>
        <w:t xml:space="preserve">able </w:t>
      </w:r>
      <w:r>
        <w:rPr>
          <w:b/>
          <w:bCs/>
          <w:sz w:val="24"/>
        </w:rPr>
        <w:t>S</w:t>
      </w:r>
      <w:r w:rsidR="0069526D" w:rsidRPr="0069526D">
        <w:rPr>
          <w:b/>
          <w:bCs/>
          <w:sz w:val="24"/>
        </w:rPr>
        <w:t>1:</w:t>
      </w:r>
      <w:r w:rsidR="0069526D">
        <w:rPr>
          <w:rFonts w:ascii="Times New Roman" w:eastAsia="Times New Roman" w:hAnsi="Times New Roman" w:cs="Times New Roman"/>
          <w:sz w:val="24"/>
        </w:rPr>
        <w:t xml:space="preserve"> </w:t>
      </w:r>
      <w:r w:rsidR="008D35A3">
        <w:rPr>
          <w:rFonts w:ascii="Times New Roman" w:eastAsia="Times New Roman" w:hAnsi="Times New Roman" w:cs="Times New Roman"/>
          <w:sz w:val="24"/>
        </w:rPr>
        <w:t>References used for identifying diabetes</w:t>
      </w:r>
      <w:r w:rsidR="00103CF1">
        <w:rPr>
          <w:rFonts w:ascii="Times New Roman" w:eastAsia="Times New Roman" w:hAnsi="Times New Roman" w:cs="Times New Roman"/>
          <w:sz w:val="24"/>
        </w:rPr>
        <w:t>-</w:t>
      </w:r>
      <w:r w:rsidR="008D35A3">
        <w:rPr>
          <w:rFonts w:ascii="Times New Roman" w:eastAsia="Times New Roman" w:hAnsi="Times New Roman" w:cs="Times New Roman"/>
          <w:sz w:val="24"/>
        </w:rPr>
        <w:t>related long non-coding RNA</w:t>
      </w:r>
      <w:r w:rsidR="00103CF1">
        <w:rPr>
          <w:rFonts w:ascii="Times New Roman" w:eastAsia="Times New Roman" w:hAnsi="Times New Roman" w:cs="Times New Roman"/>
          <w:sz w:val="24"/>
        </w:rPr>
        <w:t>s.</w:t>
      </w:r>
    </w:p>
    <w:bookmarkEnd w:id="0"/>
    <w:p w14:paraId="6AC21CD0" w14:textId="77777777" w:rsidR="008D35A3" w:rsidRDefault="008D35A3">
      <w:pPr>
        <w:spacing w:after="0" w:line="252" w:lineRule="auto"/>
        <w:ind w:left="17" w:right="101"/>
        <w:jc w:val="both"/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379"/>
        <w:gridCol w:w="5789"/>
        <w:gridCol w:w="629"/>
        <w:gridCol w:w="931"/>
        <w:gridCol w:w="942"/>
      </w:tblGrid>
      <w:tr w:rsidR="008D35A3" w14:paraId="17A7AD15" w14:textId="77777777" w:rsidTr="008D35A3">
        <w:trPr>
          <w:trHeight w:val="300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70166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b/>
                <w:bCs/>
                <w:sz w:val="16"/>
                <w:szCs w:val="16"/>
                <w:lang w:bidi="ar-SA"/>
              </w:rPr>
              <w:t>#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9B3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Title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76A8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Year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02C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Type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8FD3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 Narrow" w:eastAsiaTheme="minorEastAsia" w:hAnsi="Aptos Narrow" w:cs="Aptos Narrow"/>
                <w:b/>
                <w:bCs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b/>
                <w:bCs/>
                <w:sz w:val="16"/>
                <w:szCs w:val="16"/>
                <w:lang w:bidi="ar-SA"/>
              </w:rPr>
              <w:t>Reference</w:t>
            </w:r>
          </w:p>
        </w:tc>
      </w:tr>
      <w:tr w:rsidR="008D35A3" w14:paraId="550CE5AA" w14:textId="77777777" w:rsidTr="008D35A3">
        <w:trPr>
          <w:trHeight w:val="507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C0C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BEE22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Proteomic profiling of high glucose primed monocytes identifies cyclophilin A as a potential secretory marker of inflammation in type 2 diabetes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B65A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35DE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A7811" w14:textId="63415356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PEVuZE5vdGU+PENpdGU+PEF1dGhvcj5SYW1hY2hhbmRyYW48L0F1dGhvcj48WWVhcj4yMDEyPC9Z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PEVuZE5vdGU+PENpdGU+PEF1dGhvcj5SYW1hY2hhbmRyYW48L0F1dGhvcj48WWVhcj4yMDEyPC9Z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6F373B6F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37B27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2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8838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RNA-sequencing analysis of high glucose-treated monocytes reveals novel transcriptome signatures and associated epigenetic profiles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7FC9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2013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E10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31E1D" w14:textId="5DBEBB2A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PEVuZE5vdGU+PENpdGU+PEF1dGhvcj5NaWFvPC9BdXRob3I+PFllYXI+MjAxMzwvWWVhcj48UmVj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PEVuZE5vdGU+PENpdGU+PEF1dGhvcj5NaWFvPC9BdXRob3I+PFllYXI+MjAxMzwvWWVhcj48UmVj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[2]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2F1A0D22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020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3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347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Regulation of Inflammatory Phenotype in Macrophages by a Diabetes-Induced Long Noncoding RNA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C5B81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2014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F316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78946" w14:textId="1F9EFC53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&lt;EndNote&gt;&lt;Cite&gt;&lt;Author&gt;Yamanaka&lt;/Author&gt;&lt;Year&gt;2006&lt;/Year&gt;&lt;RecNum&gt;714&lt;/RecNum&gt;&lt;DisplayText&gt;[3]&lt;/DisplayText&gt;&lt;record&gt;&lt;rec-number&gt;714&lt;/rec-number&gt;&lt;foreign-keys&gt;&lt;key app="EN" db-id="we05pdtrp92rtketr22ped2b992etxat9vr2" timestamp="1707724322"&gt;714&lt;/key&gt;&lt;/foreign-keys&gt;&lt;ref-type name="Journal Article"&gt;17&lt;/ref-type&gt;&lt;contributors&gt;&lt;authors&gt;&lt;author&gt;Yamanaka, Naoki&lt;/author&gt;&lt;author&gt;Zitnan, Dusan&lt;/author&gt;&lt;author&gt;Kim, Young-Joon&lt;/author&gt;&lt;author&gt;Adams, Michael E&lt;/author&gt;&lt;author&gt;Hua, Yue-Jin&lt;/author&gt;&lt;author&gt;Suzuki, Yusuke&lt;/author&gt;&lt;author&gt;Suzuki, Minoru&lt;/author&gt;&lt;author&gt;Suzuki, Akemi&lt;/author&gt;&lt;author&gt;Satake, Honoo&lt;/author&gt;&lt;author&gt;Mizoguchi, Akira&lt;/author&gt;&lt;author&gt;Asaoka, Kiyoshi&lt;/author&gt;&lt;author&gt;Tanaka, Yoshiaki&lt;/author&gt;&lt;author&gt;Kataoka, Hiroshi&lt;/author&gt;&lt;/authors&gt;&lt;/contributors&gt;&lt;titles&gt;&lt;title&gt;Regulation of insect steroid hormone biosynthesis by innervating peptidergic neurons&lt;/title&gt;&lt;secondary-title&gt;Proceedings of the National Academy of Sciences of the United States of America&lt;/secondary-title&gt;&lt;/titles&gt;&lt;periodical&gt;&lt;full-title&gt;Proceedings of the National Academy of Sciences of the United States of America&lt;/full-title&gt;&lt;/periodical&gt;&lt;pages&gt;8622-8627&lt;/pages&gt;&lt;volume&gt;103&lt;/volume&gt;&lt;number&gt;23&lt;/number&gt;&lt;keywords&gt;&lt;keyword&gt;Humans&lt;/keyword&gt;&lt;keyword&gt;Amino Acid Sequence&lt;/keyword&gt;&lt;keyword&gt;Animals&lt;/keyword&gt;&lt;keyword&gt;RNA, Messenger&lt;/keyword&gt;&lt;keyword&gt;Neurons&lt;/keyword&gt;&lt;keyword&gt;Molecular Sequence Data&lt;/keyword&gt;&lt;keyword&gt;Insect Hormones&lt;/keyword&gt;&lt;keyword&gt;Bombyx&lt;/keyword&gt;&lt;keyword&gt;Gene Expression Regulation, Developmental&lt;/keyword&gt;&lt;keyword&gt;FMRFamide&lt;/keyword&gt;&lt;keyword&gt;Ganglia&lt;/keyword&gt;&lt;/keywords&gt;&lt;dates&gt;&lt;year&gt;2006&lt;/year&gt;&lt;pub-dates&gt;&lt;date&gt;Jun 6, 2006&lt;/date&gt;&lt;/pub-dates&gt;&lt;/dates&gt;&lt;isbn&gt;0027-8424&lt;/isbn&gt;&lt;urls&gt;&lt;/urls&gt;&lt;electronic-resource-num&gt;10.1073/pnas.0511196103&lt;/electronic-resource-num&gt;&lt;remote-database-name&gt;NCBI PubMed&lt;/remote-database-name&gt;&lt;access-date&gt;2010-09-10 07:54:07&lt;/access-date&gt;&lt;/record&gt;&lt;/Cite&gt;&lt;/EndNote&gt;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[3]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09D13BCA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AEDD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4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222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Aberrant Expression of Long Non-Coding RNAs in Newly Diagnosed Type 2 Diabetes Indicates Potential Roles in Chronic Inflammation and Insulin Resistance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67FE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B357D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001C8" w14:textId="6683A75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PEVuZE5vdGU+PENpdGU+PEF1dGhvcj5XYW5nPC9BdXRob3I+PFllYXI+MjAxNzwvWWVhcj48UmVj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PEVuZE5vdGU+PENpdGU+PEF1dGhvcj5XYW5nPC9BdXRob3I+PFllYXI+MjAxNzwvWWVhcj48UmVj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[4]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521DF4FA" w14:textId="77777777" w:rsidTr="008D35A3">
        <w:trPr>
          <w:trHeight w:val="70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579A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5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070A9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Deep RNA Sequencing Uncovers a Repertoire of Human Macrophage Long Intergenic Noncoding RNAs Modulated by Macrophage Activation and Associated </w:t>
            </w:r>
            <w:proofErr w:type="gramStart"/>
            <w:r>
              <w:rPr>
                <w:rFonts w:eastAsiaTheme="minorEastAsia"/>
                <w:sz w:val="16"/>
                <w:szCs w:val="16"/>
                <w:lang w:bidi="ar-SA"/>
              </w:rPr>
              <w:t>With</w:t>
            </w:r>
            <w:proofErr w:type="gramEnd"/>
            <w:r>
              <w:rPr>
                <w:rFonts w:eastAsiaTheme="minorEastAsia"/>
                <w:sz w:val="16"/>
                <w:szCs w:val="16"/>
                <w:lang w:bidi="ar-SA"/>
              </w:rPr>
              <w:t xml:space="preserve"> Cardiometabolic Diseases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EC256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26E6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0E3B" w14:textId="2F21EF3E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PEVuZE5vdGU+PENpdGU+PEF1dGhvcj5aaGFuZzwvQXV0aG9yPjxZZWFyPjIwMTc8L1llYXI+PFJl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==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PEVuZE5vdGU+PENpdGU+PEF1dGhvcj5aaGFuZzwvQXV0aG9yPjxZZWFyPjIwMTc8L1llYXI+PFJl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==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[5]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41DA7F35" w14:textId="77777777" w:rsidTr="008D35A3">
        <w:trPr>
          <w:trHeight w:val="859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0B49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6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E203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Effect of High Glucose on Cytokine production by Human Peripheral Blood Immune Cells and Type I Interferon Signaling in Monocytes: Implications for the Role of Hyperglycemia in the Diabetes Inflammatory Process and Host Defense against Infection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558D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A82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51D1C" w14:textId="74658639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PEVuZE5vdGU+PENpdGU+PEF1dGhvcj5IdTwvQXV0aG9yPjxZZWFyPjIwMTg8L1llYXI+PFJlY051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PEVuZE5vdGU+PENpdGU+PEF1dGhvcj5IdTwvQXV0aG9yPjxZZWFyPjIwMTg8L1llYXI+PFJlY051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[6]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0F652F27" w14:textId="77777777" w:rsidTr="008D35A3">
        <w:trPr>
          <w:trHeight w:val="462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EEB6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7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97C0D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Hematopoietic Deficiency of the Long Noncoding RNA MALAT1 Promotes Atherosclerosis and Plaque Inflammation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CA07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B3712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CA725" w14:textId="781FB42C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PEVuZE5vdGU+PENpdGU+PEF1dGhvcj5DcmVtZXI8L0F1dGhvcj48WWVhcj4yMDE5PC9ZZWFyPjxS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PEVuZE5vdGU+PENpdGU+PEF1dGhvcj5DcmVtZXI8L0F1dGhvcj48WWVhcj4yMDE5PC9ZZWFyPjxS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[7]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7D1FA1E4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EB69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8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C83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LncRNA uc.48+ is involved in the diabetic immune and inflammatory responses mediated by P2X7 receptor in RAW264.7 macrophages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4A70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7DB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6C7C" w14:textId="3CAF6981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PEVuZE5vdGU+PENpdGU+PEF1dGhvcj5XdTwvQXV0aG9yPjxZZWFyPjIwMTg8L1llYXI+PFJlY051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PEVuZE5vdGU+PENpdGU+PEF1dGhvcj5XdTwvQXV0aG9yPjxZZWFyPjIwMTg8L1llYXI+PFJlY051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[8]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263CA47D" w14:textId="77777777" w:rsidTr="008D35A3">
        <w:trPr>
          <w:trHeight w:val="25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A7A8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9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AD60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Long Noncoding RNAs in Diabetes and Diabetic Complications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61171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0686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F20DD" w14:textId="580B05B6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&lt;EndNote&gt;&lt;Cite&gt;&lt;Author&gt;Leung&lt;/Author&gt;&lt;Year&gt;2018&lt;/Year&gt;&lt;RecNum&gt;1007&lt;/RecNum&gt;&lt;DisplayText&gt;[9]&lt;/DisplayText&gt;&lt;record&gt;&lt;rec-number&gt;1007&lt;/rec-number&gt;&lt;foreign-keys&gt;&lt;key app="EN" db-id="we05pdtrp92rtketr22ped2b992etxat9vr2" timestamp="1707724325"&gt;1007&lt;/key&gt;&lt;/foreign-keys&gt;&lt;ref-type name="Journal Article"&gt;17&lt;/ref-type&gt;&lt;contributors&gt;&lt;authors&gt;&lt;author&gt;Leung, Amy&lt;/author&gt;&lt;author&gt;Natarajan, Rama&lt;/author&gt;&lt;/authors&gt;&lt;/contributors&gt;&lt;titles&gt;&lt;title&gt;Long Noncoding RNAs in Diabetes and Diabetic Complications&lt;/title&gt;&lt;secondary-title&gt;Antioxidants &amp;amp; Redox Signaling&lt;/secondary-title&gt;&lt;/titles&gt;&lt;periodical&gt;&lt;full-title&gt;Antioxidants &amp;amp; Redox Signaling&lt;/full-title&gt;&lt;/periodical&gt;&lt;pages&gt;1064-1073&lt;/pages&gt;&lt;volume&gt;29&lt;/volume&gt;&lt;number&gt;11&lt;/number&gt;&lt;keywords&gt;&lt;keyword&gt;Humans&lt;/keyword&gt;&lt;keyword&gt;Animals&lt;/keyword&gt;&lt;keyword&gt;RNA&lt;/keyword&gt;&lt;keyword&gt;RNA, Long Noncoding&lt;/keyword&gt;&lt;keyword&gt;diabetes&lt;/keyword&gt;&lt;keyword&gt;Biomarkers&lt;/keyword&gt;&lt;keyword&gt;Diabetes Complications&lt;/keyword&gt;&lt;keyword&gt;Diabetes Mellitus&lt;/keyword&gt;&lt;keyword&gt;diabetic complications&lt;/keyword&gt;&lt;keyword&gt;long noncoding RNAs&lt;/keyword&gt;&lt;/keywords&gt;&lt;dates&gt;&lt;year&gt;2018&lt;/year&gt;&lt;pub-dates&gt;&lt;date&gt;2018-10-10&lt;/date&gt;&lt;/pub-dates&gt;&lt;/dates&gt;&lt;isbn&gt;1557-7716&lt;/isbn&gt;&lt;urls&gt;&lt;/urls&gt;&lt;electronic-resource-num&gt;10.1089/ars.2017.7315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[9]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06F61D02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F1FF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10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DDF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Transcriptional regulation of macrophage cholesterol efflux and atherogenesis by a long noncoding RNA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E5D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2018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1F07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23E1F" w14:textId="7BFA6723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PEVuZE5vdGU+PENpdGU+PEF1dGhvcj5TYWxsYW08L0F1dGhvcj48WWVhcj4yMDE4PC9ZZWFyPjxS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PEVuZE5vdGU+PENpdGU+PEF1dGhvcj5TYWxsYW08L0F1dGhvcj48WWVhcj4yMDE4PC9ZZWFyPjxS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[10]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7B5C190E" w14:textId="77777777" w:rsidTr="008D35A3">
        <w:trPr>
          <w:trHeight w:val="34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37EDD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11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6B369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Linking diabetic vascular complications with </w:t>
            </w:r>
            <w:proofErr w:type="spellStart"/>
            <w:r>
              <w:rPr>
                <w:rFonts w:eastAsiaTheme="minorEastAsia"/>
                <w:sz w:val="16"/>
                <w:szCs w:val="16"/>
                <w:lang w:bidi="ar-SA"/>
              </w:rPr>
              <w:t>LncRNAs</w:t>
            </w:r>
            <w:proofErr w:type="spellEnd"/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D95C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2019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84DA3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253B" w14:textId="6F8277DE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PEVuZE5vdGU+PENpdGU+PEF1dGhvcj5MZXVuZzwvQXV0aG9yPjxZZWFyPjIwMTk8L1llYXI+PFJl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=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PEVuZE5vdGU+PENpdGU+PEF1dGhvcj5MZXVuZzwvQXV0aG9yPjxZZWFyPjIwMTk8L1llYXI+PFJl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=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[11]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0DB1C575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1903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12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435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Integrative Omics Analyses Reveal Epigenetic Memory in Diabetic Renal Cells Regulating Genes Associated </w:t>
            </w:r>
            <w:proofErr w:type="gramStart"/>
            <w:r>
              <w:rPr>
                <w:rFonts w:eastAsiaTheme="minorEastAsia"/>
                <w:sz w:val="16"/>
                <w:szCs w:val="16"/>
                <w:lang w:bidi="ar-SA"/>
              </w:rPr>
              <w:t>With</w:t>
            </w:r>
            <w:proofErr w:type="gramEnd"/>
            <w:r>
              <w:rPr>
                <w:rFonts w:eastAsiaTheme="minorEastAsia"/>
                <w:sz w:val="16"/>
                <w:szCs w:val="16"/>
                <w:lang w:bidi="ar-SA"/>
              </w:rPr>
              <w:t xml:space="preserve"> Kidney Dysfunction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EDE6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635A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4286" w14:textId="5B8069E4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PEVuZE5vdGU+PENpdGU+PEF1dGhvcj5CYW5zYWw8L0F1dGhvcj48WWVhcj4yMDIwPC9ZZWFyPjxS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PEVuZE5vdGU+PENpdGU+PEF1dGhvcj5CYW5zYWw8L0F1dGhvcj48WWVhcj4yMDIwPC9ZZWFyPjxS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[12]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5994D526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C482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13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B978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Role of epigenetic mechanisms regulated by enhancers and long noncoding RNAs in cardiovascular disease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0F60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CD77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FDD0" w14:textId="27C7F6E4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&lt;EndNote&gt;&lt;Cite&gt;&lt;Author&gt;Das&lt;/Author&gt;&lt;Year&gt;2020&lt;/Year&gt;&lt;RecNum&gt;1118&lt;/RecNum&gt;&lt;DisplayText&gt;[13]&lt;/DisplayText&gt;&lt;record&gt;&lt;rec-number&gt;1118&lt;/rec-number&gt;&lt;foreign-keys&gt;&lt;key app="EN" db-id="we05pdtrp92rtketr22ped2b992etxat9vr2" timestamp="1707724772"&gt;1118&lt;/key&gt;&lt;/foreign-keys&gt;&lt;ref-type name="Journal Article"&gt;17&lt;/ref-type&gt;&lt;contributors&gt;&lt;authors&gt;&lt;author&gt;Das, S.&lt;/author&gt;&lt;author&gt;Reddy, M. A.&lt;/author&gt;&lt;author&gt;Natarajan, R.&lt;/author&gt;&lt;/authors&gt;&lt;/contributors&gt;&lt;auth-address&gt;Department of Diabetes Complications and Metabolism, Beckman Research Institute of City of Hope, Duarte, California, USA.&lt;/auth-address&gt;&lt;titles&gt;&lt;title&gt;Role of epigenetic mechanisms regulated by enhancers and long noncoding RNAs in cardiovascular disease&lt;/title&gt;&lt;secondary-title&gt;Curr Opin Cardiol&lt;/secondary-title&gt;&lt;/titles&gt;&lt;periodical&gt;&lt;full-title&gt;Curr Opin Cardiol&lt;/full-title&gt;&lt;/periodical&gt;&lt;pages&gt;234-241&lt;/pages&gt;&lt;volume&gt;35&lt;/volume&gt;&lt;number&gt;3&lt;/number&gt;&lt;edition&gt;2020/03/25&lt;/edition&gt;&lt;keywords&gt;&lt;keyword&gt;Cardiovascular Diseases/*genetics&lt;/keyword&gt;&lt;keyword&gt;Epigenesis, Genetic&lt;/keyword&gt;&lt;keyword&gt;Humans&lt;/keyword&gt;&lt;keyword&gt;RNA, Long Noncoding/*genetics&lt;/keyword&gt;&lt;/keywords&gt;&lt;dates&gt;&lt;year&gt;2020&lt;/year&gt;&lt;pub-dates&gt;&lt;date&gt;May&lt;/date&gt;&lt;/pub-dates&gt;&lt;/dates&gt;&lt;isbn&gt;1531-7080 (Electronic)&amp;#xD;0268-4705 (Print)&amp;#xD;0268-4705 (Linking)&lt;/isbn&gt;&lt;accession-num&gt;32205477&lt;/accession-num&gt;&lt;urls&gt;&lt;related-urls&gt;&lt;url&gt;https://www.ncbi.nlm.nih.gov/pubmed/32205477&lt;/url&gt;&lt;/related-urls&gt;&lt;/urls&gt;&lt;custom2&gt;PMC7526644&lt;/custom2&gt;&lt;electronic-resource-num&gt;10.1097/HCO.0000000000000728&lt;/electronic-resource-num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[13]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5649CBFE" w14:textId="77777777" w:rsidTr="008D35A3">
        <w:trPr>
          <w:trHeight w:val="34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02A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14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D6197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Emerging Role of Long Non-Coding RNAs in Diabetic Vascular Complications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5C747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ADE70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3B0B" w14:textId="6DD9B19A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&lt;EndNote&gt;&lt;Cite&gt;&lt;Author&gt;Tanwar&lt;/Author&gt;&lt;Year&gt;2021&lt;/Year&gt;&lt;RecNum&gt;1005&lt;/RecNum&gt;&lt;DisplayText&gt;[14]&lt;/DisplayText&gt;&lt;record&gt;&lt;rec-number&gt;1005&lt;/rec-number&gt;&lt;foreign-keys&gt;&lt;key app="EN" db-id="we05pdtrp92rtketr22ped2b992etxat9vr2" timestamp="1707724325"&gt;1005&lt;/key&gt;&lt;/foreign-keys&gt;&lt;ref-type name="Journal Article"&gt;17&lt;/ref-type&gt;&lt;contributors&gt;&lt;authors&gt;&lt;author&gt;Tanwar, Vinay Singh&lt;/author&gt;&lt;author&gt;Reddy, Marpadga A.&lt;/author&gt;&lt;author&gt;Natarajan, Rama&lt;/author&gt;&lt;/authors&gt;&lt;/contributors&gt;&lt;titles&gt;&lt;title&gt;Emerging Role of Long Non-Coding RNAs in Diabetic Vascular Complications&lt;/title&gt;&lt;secondary-title&gt;Frontiers in Endocrinology&lt;/secondary-title&gt;&lt;/titles&gt;&lt;periodical&gt;&lt;full-title&gt;Frontiers in Endocrinology&lt;/full-title&gt;&lt;/periodical&gt;&lt;pages&gt;665811&lt;/pages&gt;&lt;volume&gt;12&lt;/volume&gt;&lt;keywords&gt;&lt;keyword&gt;Humans&lt;/keyword&gt;&lt;keyword&gt;Animals&lt;/keyword&gt;&lt;keyword&gt;Gene Expression Regulation&lt;/keyword&gt;&lt;keyword&gt;Diabetes Mellitus, Type 2&lt;/keyword&gt;&lt;keyword&gt;RNA, Long Noncoding&lt;/keyword&gt;&lt;keyword&gt;diabetes&lt;/keyword&gt;&lt;keyword&gt;diabetes complications&lt;/keyword&gt;&lt;keyword&gt;Diabetic Angiopathies&lt;/keyword&gt;&lt;keyword&gt;epigenetics&lt;/keyword&gt;&lt;keyword&gt;fibrosis&lt;/keyword&gt;&lt;keyword&gt;inflammation&lt;/keyword&gt;&lt;keyword&gt;long non-coding RNAs&lt;/keyword&gt;&lt;/keywords&gt;&lt;dates&gt;&lt;year&gt;2021&lt;/year&gt;&lt;pub-dates&gt;&lt;date&gt;2021&lt;/date&gt;&lt;/pub-dates&gt;&lt;/dates&gt;&lt;isbn&gt;1664-2392&lt;/isbn&gt;&lt;urls&gt;&lt;/urls&gt;&lt;electronic-resource-num&gt;10.3389/fendo.2021.665811&lt;/electronic-resource-num&gt;&lt;remote-database-name&gt;PubMed&lt;/remote-database-name&gt;&lt;language&gt;eng&lt;/language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[14]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37963353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3B58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15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8B9BD" w14:textId="27FE8A66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Epigenetic Mechanisms in Diabetic Vascular Complications and Metabolic Memory: The 2020 Edwin Bierman Award Lecture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677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32D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7B1A1" w14:textId="232D271C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&lt;EndNote&gt;&lt;Cite&gt;&lt;Author&gt;Natarajan&lt;/Author&gt;&lt;Year&gt;2021&lt;/Year&gt;&lt;RecNum&gt;1117&lt;/RecNum&gt;&lt;DisplayText&gt;[15]&lt;/DisplayText&gt;&lt;record&gt;&lt;rec-number&gt;1117&lt;/rec-number&gt;&lt;foreign-keys&gt;&lt;key app="EN" db-id="we05pdtrp92rtketr22ped2b992etxat9vr2" timestamp="1707724742"&gt;1117&lt;/key&gt;&lt;/foreign-keys&gt;&lt;ref-type name="Journal Article"&gt;17&lt;/ref-type&gt;&lt;contributors&gt;&lt;authors&gt;&lt;author&gt;Natarajan, R.&lt;/author&gt;&lt;/authors&gt;&lt;/contributors&gt;&lt;auth-address&gt;Department of Diabetes and Metabolic Diseases Research, Diabetes Metabolic Research Institute, Beckman Research Institute of City of Hope, Duarte, CA rnatarajan@coh.org.&lt;/auth-address&gt;&lt;titles&gt;&lt;title&gt;Epigenetic Mechanisms in Diabetic Vascular Complications and Metabolic Memory: The 2020 Edwin Bierman Award Lecture&lt;/title&gt;&lt;secondary-title&gt;Diabetes&lt;/secondary-title&gt;&lt;/titles&gt;&lt;periodical&gt;&lt;full-title&gt;Diabetes&lt;/full-title&gt;&lt;/periodical&gt;&lt;pages&gt;328-337&lt;/pages&gt;&lt;volume&gt;70&lt;/volume&gt;&lt;number&gt;2&lt;/number&gt;&lt;edition&gt;2021/01/22&lt;/edition&gt;&lt;keywords&gt;&lt;keyword&gt;Animals&lt;/keyword&gt;&lt;keyword&gt;Awards and Prizes&lt;/keyword&gt;&lt;keyword&gt;DNA Methylation&lt;/keyword&gt;&lt;keyword&gt;Diabetic Angiopathies/*genetics/metabolism&lt;/keyword&gt;&lt;keyword&gt;*Epigenesis, Genetic&lt;/keyword&gt;&lt;keyword&gt;Epigenome&lt;/keyword&gt;&lt;keyword&gt;Histone Code&lt;/keyword&gt;&lt;keyword&gt;Humans&lt;/keyword&gt;&lt;/keywords&gt;&lt;dates&gt;&lt;year&gt;2021&lt;/year&gt;&lt;pub-dates&gt;&lt;date&gt;Feb&lt;/date&gt;&lt;/pub-dates&gt;&lt;/dates&gt;&lt;isbn&gt;1939-327X (Electronic)&amp;#xD;0012-1797 (Print)&amp;#xD;0012-1797 (Linking)&lt;/isbn&gt;&lt;accession-num&gt;33472942&lt;/accession-num&gt;&lt;urls&gt;&lt;related-urls&gt;&lt;url&gt;https://www.ncbi.nlm.nih.gov/pubmed/33472942&lt;/url&gt;&lt;/related-urls&gt;&lt;/urls&gt;&lt;custom2&gt;PMC7881871&lt;/custom2&gt;&lt;electronic-resource-num&gt;10.2337/dbi20-0030&lt;/electronic-resource-num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[15]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5373D635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B5B8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16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7210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lncRNA DRAIR is downregulated in diabetic monocytes and modulates the inflammatory phenotype via epigenetic mechanisms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A9A1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6B6C2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E5BF" w14:textId="5A9E81C9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PEVuZE5vdGU+PENpdGU+PEF1dGhvcj5SZWRkeTwvQXV0aG9yPjxZZWFyPjIwMjE8L1llYXI+PFJl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PEVuZE5vdGU+PENpdGU+PEF1dGhvcj5SZWRkeTwvQXV0aG9yPjxZZWFyPjIwMjE8L1llYXI+PFJl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[16]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3DF0E864" w14:textId="77777777" w:rsidTr="008D35A3">
        <w:trPr>
          <w:trHeight w:val="34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D98FB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17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293F9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Non-Coding RNA and Diabetic Kidney Disease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998A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140E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3D86" w14:textId="13035E05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&lt;EndNote&gt;&lt;Cite&gt;&lt;Author&gt;Ren&lt;/Author&gt;&lt;Year&gt;2021&lt;/Year&gt;&lt;RecNum&gt;1129&lt;/RecNum&gt;&lt;DisplayText&gt;[17]&lt;/DisplayText&gt;&lt;record&gt;&lt;rec-number&gt;1129&lt;/rec-number&gt;&lt;foreign-keys&gt;&lt;key app="EN" db-id="we05pdtrp92rtketr22ped2b992etxat9vr2" timestamp="1707725168"&gt;1129&lt;/key&gt;&lt;/foreign-keys&gt;&lt;ref-type name="Journal Article"&gt;17&lt;/ref-type&gt;&lt;contributors&gt;&lt;authors&gt;&lt;author&gt;Ren, H.&lt;/author&gt;&lt;author&gt;Wang, Q.&lt;/author&gt;&lt;/authors&gt;&lt;/contributors&gt;&lt;auth-address&gt;Advanced Institute for Medical Sciences, Dalian Medical University, Dalian, China.&amp;#xD;Department of Endocrinology, the First Hospital Affiliated of China Medical University, Shenyang, China.&lt;/auth-address&gt;&lt;titles&gt;&lt;title&gt;Non-Coding RNA and Diabetic Kidney Disease&lt;/title&gt;&lt;secondary-title&gt;DNA Cell Biol&lt;/secondary-title&gt;&lt;/titles&gt;&lt;periodical&gt;&lt;full-title&gt;DNA Cell Biol&lt;/full-title&gt;&lt;/periodical&gt;&lt;pages&gt;553-567&lt;/pages&gt;&lt;volume&gt;40&lt;/volume&gt;&lt;number&gt;4&lt;/number&gt;&lt;edition&gt;2021/03/19&lt;/edition&gt;&lt;keywords&gt;&lt;keyword&gt;Biomarkers&lt;/keyword&gt;&lt;keyword&gt;Diabetes Mellitus/*genetics/metabolism&lt;/keyword&gt;&lt;keyword&gt;Diabetic Nephropathies/*genetics/metabolism&lt;/keyword&gt;&lt;keyword&gt;Gene Regulatory Networks/genetics&lt;/keyword&gt;&lt;keyword&gt;Humans&lt;/keyword&gt;&lt;keyword&gt;Kidney Glomerulus/physiopathology&lt;/keyword&gt;&lt;keyword&gt;MicroRNAs/genetics/metabolism&lt;/keyword&gt;&lt;keyword&gt;RNA, Circular/genetics&lt;/keyword&gt;&lt;keyword&gt;RNA, Long Noncoding/genetics&lt;/keyword&gt;&lt;keyword&gt;RNA, Untranslated/*genetics/metabolism&lt;/keyword&gt;&lt;keyword&gt;circular RNA&lt;/keyword&gt;&lt;keyword&gt;diabetic kidney disease&lt;/keyword&gt;&lt;keyword&gt;long non-coding RNA&lt;/keyword&gt;&lt;keyword&gt;microRNA&lt;/keyword&gt;&lt;keyword&gt;non-coding RNA&lt;/keyword&gt;&lt;/keywords&gt;&lt;dates&gt;&lt;year&gt;2021&lt;/year&gt;&lt;pub-dates&gt;&lt;date&gt;Apr&lt;/date&gt;&lt;/pub-dates&gt;&lt;/dates&gt;&lt;isbn&gt;1557-7430 (Electronic)&amp;#xD;1044-5498 (Linking)&lt;/isbn&gt;&lt;accession-num&gt;33733861&lt;/accession-num&gt;&lt;urls&gt;&lt;related-urls&gt;&lt;url&gt;https://www.ncbi.nlm.nih.gov/pubmed/33733861&lt;/url&gt;&lt;/related-urls&gt;&lt;/urls&gt;&lt;electronic-resource-num&gt;10.1089/dna.2020.5973&lt;/electronic-resource-num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[17]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65974314" w14:textId="77777777" w:rsidTr="008D35A3">
        <w:trPr>
          <w:trHeight w:val="43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00C55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18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0813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The Impact of </w:t>
            </w:r>
            <w:proofErr w:type="spellStart"/>
            <w:r>
              <w:rPr>
                <w:rFonts w:eastAsiaTheme="minorEastAsia"/>
                <w:sz w:val="16"/>
                <w:szCs w:val="16"/>
                <w:lang w:bidi="ar-SA"/>
              </w:rPr>
              <w:t>lncRNAs</w:t>
            </w:r>
            <w:proofErr w:type="spellEnd"/>
            <w:r>
              <w:rPr>
                <w:rFonts w:eastAsiaTheme="minorEastAsia"/>
                <w:sz w:val="16"/>
                <w:szCs w:val="16"/>
                <w:lang w:bidi="ar-SA"/>
              </w:rPr>
              <w:t xml:space="preserve"> in Diabetes Mellitus: A Systematic Review and In Silico Analyses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089A8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DDA2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802FC" w14:textId="1944AACE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PEVuZE5vdGU+PENpdGU+PEF1dGhvcj5EaWV0ZXI8L0F1dGhvcj48WWVhcj4yMDIxPC9ZZWFyPjxS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PEVuZE5vdGU+PENpdGU+PEF1dGhvcj5EaWV0ZXI8L0F1dGhvcj48WWVhcj4yMDIxPC9ZZWFyPjxS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[18]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14AB3777" w14:textId="77777777" w:rsidTr="008D35A3">
        <w:trPr>
          <w:trHeight w:val="52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545AE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19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F283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Epigenetic modifications in metabolic memory: What are the memories, and can we erase them?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61B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3E44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Review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8FCB" w14:textId="6E46BF19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&lt;EndNote&gt;&lt;Cite&gt;&lt;Author&gt;Chen&lt;/Author&gt;&lt;Year&gt;2022&lt;/Year&gt;&lt;RecNum&gt;1126&lt;/RecNum&gt;&lt;DisplayText&gt;[19]&lt;/DisplayText&gt;&lt;record&gt;&lt;rec-number&gt;1126&lt;/rec-number&gt;&lt;foreign-keys&gt;&lt;key app="EN" db-id="we05pdtrp92rtketr22ped2b992etxat9vr2" timestamp="1707725096"&gt;1126&lt;/key&gt;&lt;/foreign-keys&gt;&lt;ref-type name="Journal Article"&gt;17&lt;/ref-type&gt;&lt;contributors&gt;&lt;authors&gt;&lt;author&gt;Chen, Z.&lt;/author&gt;&lt;author&gt;Natarajan, R.&lt;/author&gt;&lt;/authors&gt;&lt;/contributors&gt;&lt;auth-address&gt;Department of Diabetes Complications and Metabolism, Arthur Riggs Diabetes and Metabolism Research Institute, Beckman Research Institute of City of Hope, Duarte, California.&lt;/auth-address&gt;&lt;titles&gt;&lt;title&gt;Epigenetic modifications in metabolic memory: What are the memories, and can we erase them?&lt;/title&gt;&lt;secondary-title&gt;Am J Physiol Cell Physiol&lt;/secondary-title&gt;&lt;/titles&gt;&lt;periodical&gt;&lt;full-title&gt;Am J Physiol Cell Physiol&lt;/full-title&gt;&lt;/periodical&gt;&lt;pages&gt;C570-C582&lt;/pages&gt;&lt;volume&gt;323&lt;/volume&gt;&lt;number&gt;2&lt;/number&gt;&lt;edition&gt;2022/07/06&lt;/edition&gt;&lt;keywords&gt;&lt;keyword&gt;*Cardiovascular Diseases/genetics&lt;/keyword&gt;&lt;keyword&gt;DNA Methylation/genetics&lt;/keyword&gt;&lt;keyword&gt;*Diabetes Complications/etiology&lt;/keyword&gt;&lt;keyword&gt;*Diabetes Mellitus/metabolism&lt;/keyword&gt;&lt;keyword&gt;Epigenesis, Genetic/genetics&lt;/keyword&gt;&lt;keyword&gt;Epigenomics&lt;/keyword&gt;&lt;keyword&gt;Humans&lt;/keyword&gt;&lt;keyword&gt;DNA methylation&lt;/keyword&gt;&lt;keyword&gt;diabetic complications&lt;/keyword&gt;&lt;keyword&gt;epigenetics&lt;/keyword&gt;&lt;keyword&gt;metabolic memory&lt;/keyword&gt;&lt;/keywords&gt;&lt;dates&gt;&lt;year&gt;2022&lt;/year&gt;&lt;pub-dates&gt;&lt;date&gt;Aug 1&lt;/date&gt;&lt;/pub-dates&gt;&lt;/dates&gt;&lt;isbn&gt;1522-1563 (Electronic)&amp;#xD;0363-6143 (Print)&amp;#xD;0363-6143 (Linking)&lt;/isbn&gt;&lt;accession-num&gt;35785987&lt;/accession-num&gt;&lt;urls&gt;&lt;related-urls&gt;&lt;url&gt;https://www.ncbi.nlm.nih.gov/pubmed/35785987&lt;/url&gt;&lt;/related-urls&gt;&lt;/urls&gt;&lt;custom2&gt;PMC9359656&lt;/custom2&gt;&lt;electronic-resource-num&gt;10.1152/ajpcell.00201.2022&lt;/electronic-resource-num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[19]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063C2CA8" w14:textId="77777777" w:rsidTr="00766830">
        <w:trPr>
          <w:trHeight w:val="273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861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20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844A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Monocyte miRNAs Are Associated </w:t>
            </w:r>
            <w:proofErr w:type="gramStart"/>
            <w:r>
              <w:rPr>
                <w:rFonts w:eastAsiaTheme="minorEastAsia"/>
                <w:sz w:val="16"/>
                <w:szCs w:val="16"/>
                <w:lang w:bidi="ar-SA"/>
              </w:rPr>
              <w:t>With</w:t>
            </w:r>
            <w:proofErr w:type="gramEnd"/>
            <w:r>
              <w:rPr>
                <w:rFonts w:eastAsiaTheme="minorEastAsia"/>
                <w:sz w:val="16"/>
                <w:szCs w:val="16"/>
                <w:lang w:bidi="ar-SA"/>
              </w:rPr>
              <w:t xml:space="preserve"> Type 2 Diabetes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3D37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3C9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39447" w14:textId="2275AC8F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PEVuZE5vdGU+PENpdGU+PEF1dGhvcj5QYXJrZXI8L0F1dGhvcj48WWVhcj4yMDIyPC9ZZWFyPjxS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>
                <w:fldData xml:space="preserve">PEVuZE5vdGU+PENpdGU+PEF1dGhvcj5QYXJrZXI8L0F1dGhvcj48WWVhcj4yMDIyPC9ZZWFyPjxS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</w:fldData>
              </w:fldCha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EN.CITE.DATA 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[20]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  <w:tr w:rsidR="008D35A3" w14:paraId="4F80E5F8" w14:textId="77777777" w:rsidTr="00766830">
        <w:trPr>
          <w:trHeight w:val="345"/>
        </w:trPr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D9BC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t>21</w:t>
            </w:r>
          </w:p>
        </w:tc>
        <w:tc>
          <w:tcPr>
            <w:tcW w:w="5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DDAF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 xml:space="preserve">Potential value of </w:t>
            </w:r>
            <w:proofErr w:type="spellStart"/>
            <w:r>
              <w:rPr>
                <w:rFonts w:eastAsiaTheme="minorEastAsia"/>
                <w:sz w:val="16"/>
                <w:szCs w:val="16"/>
                <w:lang w:bidi="ar-SA"/>
              </w:rPr>
              <w:t>lncRNAs</w:t>
            </w:r>
            <w:proofErr w:type="spellEnd"/>
            <w:r>
              <w:rPr>
                <w:rFonts w:eastAsiaTheme="minorEastAsia"/>
                <w:sz w:val="16"/>
                <w:szCs w:val="16"/>
                <w:lang w:bidi="ar-SA"/>
              </w:rPr>
              <w:t xml:space="preserve"> as a biomarker for proliferative diabetic retinopathy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F5AFE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2022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282A2" w14:textId="77777777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16"/>
                <w:szCs w:val="16"/>
                <w:lang w:bidi="ar-SA"/>
              </w:rPr>
            </w:pPr>
            <w:r>
              <w:rPr>
                <w:rFonts w:eastAsiaTheme="minorEastAsia"/>
                <w:sz w:val="16"/>
                <w:szCs w:val="16"/>
                <w:lang w:bidi="ar-SA"/>
              </w:rPr>
              <w:t>Research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822D" w14:textId="0A9E88E2" w:rsidR="008D35A3" w:rsidRDefault="008D35A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</w:pP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begin"/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instrText xml:space="preserve"> ADDIN EN.CITE &lt;EndNote&gt;&lt;Cite&gt;&lt;Author&gt;Liu&lt;/Author&gt;&lt;Year&gt;2022&lt;/Year&gt;&lt;RecNum&gt;1128&lt;/RecNum&gt;&lt;DisplayText&gt;[21]&lt;/DisplayText&gt;&lt;record&gt;&lt;rec-number&gt;1128&lt;/rec-number&gt;&lt;foreign-keys&gt;&lt;key app="EN" db-id="we05pdtrp92rtketr22ped2b992etxat9vr2" timestamp="1707725151"&gt;1128&lt;/key&gt;&lt;/foreign-keys&gt;&lt;ref-type name="Journal Article"&gt;17&lt;/ref-type&gt;&lt;contributors&gt;&lt;authors&gt;&lt;author&gt;Liu, B.&lt;/author&gt;&lt;author&gt;Cong, C.&lt;/author&gt;&lt;author&gt;Ma, Y.&lt;/author&gt;&lt;author&gt;Ma, X.&lt;/author&gt;&lt;author&gt;Zhang, H.&lt;/author&gt;&lt;author&gt;Wang, J.&lt;/author&gt;&lt;/authors&gt;&lt;/contributors&gt;&lt;auth-address&gt;Department of Ophthalmology, the Second Hospital of Shandong University, Cheeloo College of Medicine, Shandong University, Jinan, China.&amp;#xD;Affiliated Eye Hospital of Shandong University of Traditional Chinese Medicine, Jinan, China.&amp;#xD;Shandong Provincial Hospital, Cheeloo College of Medicine, Shandong University, Jinan, China.&amp;#xD;Department of Ophthalmology, the Second Hospital of Shandong University, Cheeloo College of Medicine, Shandong University, Jinan, China. jiaweieye@sdu.edu.cn.&lt;/auth-address&gt;&lt;titles&gt;&lt;title&gt;Potential value of lncRNAs as a biomarker for proliferative diabetic retinopathy&lt;/title&gt;&lt;secondary-title&gt;Eye (Lond)&lt;/secondary-title&gt;&lt;/titles&gt;&lt;periodical&gt;&lt;full-title&gt;Eye (Lond)&lt;/full-title&gt;&lt;/periodical&gt;&lt;pages&gt;575-584&lt;/pages&gt;&lt;volume&gt;36&lt;/volume&gt;&lt;number&gt;3&lt;/number&gt;&lt;edition&gt;2021/03/27&lt;/edition&gt;&lt;keywords&gt;&lt;keyword&gt;Biomarkers&lt;/keyword&gt;&lt;keyword&gt;*Diabetes Mellitus&lt;/keyword&gt;&lt;keyword&gt;*Diabetic Retinopathy/diagnosis/genetics&lt;/keyword&gt;&lt;keyword&gt;Humans&lt;/keyword&gt;&lt;keyword&gt;*RNA, Long Noncoding/genetics&lt;/keyword&gt;&lt;keyword&gt;RNA, Messenger/genetics&lt;/keyword&gt;&lt;keyword&gt;ROC Curve&lt;/keyword&gt;&lt;/keywords&gt;&lt;dates&gt;&lt;year&gt;2022&lt;/year&gt;&lt;pub-dates&gt;&lt;date&gt;Mar&lt;/date&gt;&lt;/pub-dates&gt;&lt;/dates&gt;&lt;isbn&gt;1476-5454 (Electronic)&amp;#xD;0950-222X (Print)&amp;#xD;0950-222X (Linking)&lt;/isbn&gt;&lt;accession-num&gt;33767408&lt;/accession-num&gt;&lt;urls&gt;&lt;related-urls&gt;&lt;url&gt;https://www.ncbi.nlm.nih.gov/pubmed/33767408&lt;/url&gt;&lt;/related-urls&gt;&lt;/urls&gt;&lt;custom2&gt;PMC8873401&lt;/custom2&gt;&lt;electronic-resource-num&gt;10.1038/s41433-021-01507-z&lt;/electronic-resource-num&gt;&lt;/record&gt;&lt;/Cite&gt;&lt;/EndNote&gt;</w:instrTex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separate"/>
            </w:r>
            <w:r>
              <w:rPr>
                <w:rFonts w:ascii="Aptos Narrow" w:eastAsiaTheme="minorEastAsia" w:hAnsi="Aptos Narrow" w:cs="Aptos Narrow"/>
                <w:noProof/>
                <w:sz w:val="16"/>
                <w:szCs w:val="16"/>
                <w:lang w:bidi="ar-SA"/>
              </w:rPr>
              <w:t>[21]</w:t>
            </w:r>
            <w:r>
              <w:rPr>
                <w:rFonts w:ascii="Aptos Narrow" w:eastAsiaTheme="minorEastAsia" w:hAnsi="Aptos Narrow" w:cs="Aptos Narrow"/>
                <w:sz w:val="16"/>
                <w:szCs w:val="16"/>
                <w:lang w:bidi="ar-SA"/>
              </w:rPr>
              <w:fldChar w:fldCharType="end"/>
            </w:r>
          </w:p>
        </w:tc>
      </w:tr>
    </w:tbl>
    <w:p w14:paraId="09F7368E" w14:textId="77777777" w:rsidR="008D35A3" w:rsidRDefault="008D35A3">
      <w:pPr>
        <w:spacing w:after="0" w:line="252" w:lineRule="auto"/>
        <w:ind w:left="17" w:right="101"/>
        <w:jc w:val="both"/>
      </w:pPr>
    </w:p>
    <w:p w14:paraId="282C0273" w14:textId="3B66AFFF" w:rsidR="0069526D" w:rsidRDefault="0069526D">
      <w:pPr>
        <w:spacing w:after="0" w:line="252" w:lineRule="auto"/>
        <w:ind w:left="17" w:right="101"/>
        <w:jc w:val="both"/>
      </w:pPr>
    </w:p>
    <w:p w14:paraId="345D5EB3" w14:textId="32D87E20" w:rsidR="00593273" w:rsidRDefault="00593273">
      <w:pPr>
        <w:spacing w:after="0"/>
        <w:ind w:left="-1424" w:right="5"/>
      </w:pPr>
    </w:p>
    <w:p w14:paraId="50A0E903" w14:textId="77777777" w:rsidR="008D35A3" w:rsidRDefault="008D35A3">
      <w:pPr>
        <w:spacing w:after="0" w:line="251" w:lineRule="auto"/>
        <w:ind w:left="17" w:right="4"/>
        <w:jc w:val="both"/>
      </w:pPr>
    </w:p>
    <w:p w14:paraId="613C10DE" w14:textId="002391A9" w:rsidR="008D35A3" w:rsidRDefault="008D35A3" w:rsidP="005F477C">
      <w:pPr>
        <w:spacing w:after="0" w:line="252" w:lineRule="auto"/>
        <w:ind w:left="17" w:right="101"/>
        <w:jc w:val="both"/>
        <w:rPr>
          <w:rFonts w:ascii="Times New Roman" w:eastAsia="Times New Roman" w:hAnsi="Times New Roman" w:cs="Times New Roman"/>
          <w:sz w:val="24"/>
        </w:rPr>
      </w:pPr>
      <w:r>
        <w:rPr>
          <w:b/>
          <w:bCs/>
          <w:sz w:val="24"/>
        </w:rPr>
        <w:lastRenderedPageBreak/>
        <w:t>T</w:t>
      </w:r>
      <w:r w:rsidRPr="0069526D">
        <w:rPr>
          <w:b/>
          <w:bCs/>
          <w:sz w:val="24"/>
        </w:rPr>
        <w:t xml:space="preserve">able </w:t>
      </w:r>
      <w:r>
        <w:rPr>
          <w:b/>
          <w:bCs/>
          <w:sz w:val="24"/>
        </w:rPr>
        <w:t>S2</w:t>
      </w:r>
      <w:r w:rsidRPr="0069526D">
        <w:rPr>
          <w:b/>
          <w:bCs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B056B">
        <w:rPr>
          <w:rFonts w:ascii="Times New Roman" w:eastAsia="Times New Roman" w:hAnsi="Times New Roman" w:cs="Times New Roman"/>
          <w:sz w:val="24"/>
        </w:rPr>
        <w:t xml:space="preserve">Correspondence between </w:t>
      </w:r>
      <w:proofErr w:type="spellStart"/>
      <w:r>
        <w:rPr>
          <w:rFonts w:ascii="Times New Roman" w:eastAsia="Times New Roman" w:hAnsi="Times New Roman" w:cs="Times New Roman"/>
          <w:sz w:val="24"/>
        </w:rPr>
        <w:t>Ensembl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B056B">
        <w:rPr>
          <w:rFonts w:ascii="Times New Roman" w:eastAsia="Times New Roman" w:hAnsi="Times New Roman" w:cs="Times New Roman"/>
          <w:sz w:val="24"/>
        </w:rPr>
        <w:t xml:space="preserve">IDS </w:t>
      </w:r>
      <w:r>
        <w:rPr>
          <w:rFonts w:ascii="Times New Roman" w:eastAsia="Times New Roman" w:hAnsi="Times New Roman" w:cs="Times New Roman"/>
          <w:sz w:val="24"/>
        </w:rPr>
        <w:t xml:space="preserve">and Common Names for </w:t>
      </w:r>
      <w:r w:rsidR="00F114F5">
        <w:rPr>
          <w:rFonts w:ascii="Times New Roman" w:eastAsia="Times New Roman" w:hAnsi="Times New Roman" w:cs="Times New Roman"/>
          <w:sz w:val="24"/>
        </w:rPr>
        <w:t>Diabetes-related</w:t>
      </w:r>
      <w:r w:rsidR="005B056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lncRNAs</w:t>
      </w:r>
      <w:proofErr w:type="spellEnd"/>
      <w:r w:rsidR="005F477C">
        <w:rPr>
          <w:rFonts w:ascii="Times New Roman" w:eastAsia="Times New Roman" w:hAnsi="Times New Roman" w:cs="Times New Roman"/>
          <w:sz w:val="24"/>
        </w:rPr>
        <w:t xml:space="preserve">.  A blank in the </w:t>
      </w:r>
      <w:proofErr w:type="spellStart"/>
      <w:r w:rsidR="005F477C">
        <w:rPr>
          <w:rFonts w:ascii="Times New Roman" w:eastAsia="Times New Roman" w:hAnsi="Times New Roman" w:cs="Times New Roman"/>
          <w:sz w:val="24"/>
        </w:rPr>
        <w:t>Ensembl</w:t>
      </w:r>
      <w:proofErr w:type="spellEnd"/>
      <w:r w:rsidR="005F477C">
        <w:rPr>
          <w:rFonts w:ascii="Times New Roman" w:eastAsia="Times New Roman" w:hAnsi="Times New Roman" w:cs="Times New Roman"/>
          <w:sz w:val="24"/>
        </w:rPr>
        <w:t xml:space="preserve"> ID column indicates that no human corresponding </w:t>
      </w:r>
      <w:proofErr w:type="spellStart"/>
      <w:r w:rsidR="005F477C">
        <w:rPr>
          <w:rFonts w:ascii="Times New Roman" w:eastAsia="Times New Roman" w:hAnsi="Times New Roman" w:cs="Times New Roman"/>
          <w:sz w:val="24"/>
        </w:rPr>
        <w:t>Ensembl</w:t>
      </w:r>
      <w:proofErr w:type="spellEnd"/>
      <w:r w:rsidR="005F477C">
        <w:rPr>
          <w:rFonts w:ascii="Times New Roman" w:eastAsia="Times New Roman" w:hAnsi="Times New Roman" w:cs="Times New Roman"/>
          <w:sz w:val="24"/>
        </w:rPr>
        <w:t xml:space="preserve"> ID was found for the gene name mentioned in the literature.</w:t>
      </w:r>
      <w:r w:rsidR="00847552">
        <w:rPr>
          <w:rFonts w:ascii="Times New Roman" w:eastAsia="Times New Roman" w:hAnsi="Times New Roman" w:cs="Times New Roman"/>
          <w:sz w:val="24"/>
        </w:rPr>
        <w:t xml:space="preserve">  The note column mentions specific issues encountered in identifying the </w:t>
      </w:r>
      <w:proofErr w:type="spellStart"/>
      <w:r w:rsidR="00847552">
        <w:rPr>
          <w:rFonts w:ascii="Times New Roman" w:eastAsia="Times New Roman" w:hAnsi="Times New Roman" w:cs="Times New Roman"/>
          <w:sz w:val="24"/>
        </w:rPr>
        <w:t>Ensembl</w:t>
      </w:r>
      <w:proofErr w:type="spellEnd"/>
      <w:r w:rsidR="00847552">
        <w:rPr>
          <w:rFonts w:ascii="Times New Roman" w:eastAsia="Times New Roman" w:hAnsi="Times New Roman" w:cs="Times New Roman"/>
          <w:sz w:val="24"/>
        </w:rPr>
        <w:t xml:space="preserve"> ID of a specific gene.</w:t>
      </w:r>
    </w:p>
    <w:p w14:paraId="4EF9D013" w14:textId="77777777" w:rsidR="005F477C" w:rsidRDefault="005F477C" w:rsidP="005F477C">
      <w:pPr>
        <w:spacing w:after="0" w:line="252" w:lineRule="auto"/>
        <w:ind w:left="17" w:right="101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10092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1"/>
        <w:gridCol w:w="2471"/>
        <w:gridCol w:w="5870"/>
      </w:tblGrid>
      <w:tr w:rsidR="005B056B" w:rsidRPr="005B056B" w14:paraId="5968855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A2FD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ENSEMBL ID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B15C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Gene name IN Literature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ECA0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b/>
                <w:bCs/>
                <w:sz w:val="16"/>
                <w:szCs w:val="16"/>
                <w:lang w:bidi="ar-SA"/>
              </w:rPr>
              <w:t>Note</w:t>
            </w:r>
          </w:p>
        </w:tc>
      </w:tr>
      <w:tr w:rsidR="005B056B" w:rsidRPr="005B056B" w14:paraId="0339F737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059E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ENSG00000240498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60A6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ANRIL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B5B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143DE9B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A24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ENSG00000130600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E7C5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H19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62B9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1D5CCBD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BF7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ENSG00000228630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2C4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HOTAIR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D20F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D752210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C4CE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C08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rEPa</w:t>
            </w:r>
            <w:proofErr w:type="spellEnd"/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60E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mouse specific/NAME CHANGED?</w:t>
            </w:r>
          </w:p>
        </w:tc>
      </w:tr>
      <w:tr w:rsidR="005B056B" w:rsidRPr="005B056B" w14:paraId="0D3E7A5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8A1F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ENSG00000258492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A7EF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Kcnq1ot1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65D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27B4B9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952F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ENSG00000245532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1DB3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NEAT1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0AB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F5A2DF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F090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ENSG00000251562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9A44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MALAT1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697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9258E5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1C6E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ENSG00000259577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516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LOC100129973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DE6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4D93DF5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2161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ENSG00000222041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479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Linc00152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4965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CC30B9D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AC77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ENSG00000255737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38DA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PUNISHER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177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A07A42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5D6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ENSG00000254703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90A5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SENCR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8D6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4242339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5B4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ENSG00000269902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7E7A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Lnc-Ang362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776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4F95FBB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8312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ENSG00000254303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1764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SMILR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3AA4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39D2DBE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6A4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ENSG00000262454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B8AA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hyperlnc</w:t>
            </w:r>
            <w:proofErr w:type="spellEnd"/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3A56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MIR193b-365a host gene</w:t>
            </w:r>
          </w:p>
        </w:tc>
      </w:tr>
      <w:tr w:rsidR="005B056B" w:rsidRPr="005B056B" w14:paraId="7ABE37B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0BD3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ENSG00000225783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F10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</w:t>
            </w:r>
            <w:proofErr w:type="spell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-MIAT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37CF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012D56E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C7C4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ENSG00000214548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F2D5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MEG3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A80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BBA34E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C25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ENSG00000249669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6543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E330013P06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1FFF" w14:textId="7C0111AD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CARMEN, MIR143HG</w:t>
            </w:r>
            <w:r w:rsidR="00847552">
              <w:rPr>
                <w:rFonts w:eastAsiaTheme="minorEastAsia"/>
                <w:sz w:val="16"/>
                <w:szCs w:val="16"/>
                <w:lang w:bidi="ar-SA"/>
              </w:rPr>
              <w:t xml:space="preserve"> synonyms?</w:t>
            </w:r>
          </w:p>
        </w:tc>
      </w:tr>
      <w:tr w:rsidR="005B056B" w:rsidRPr="005B056B" w14:paraId="46F14CC0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C75C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664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Lethe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65A4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ENSMUSG00000083757, mouse, no orthologues</w:t>
            </w:r>
          </w:p>
        </w:tc>
      </w:tr>
      <w:tr w:rsidR="005B056B" w:rsidRPr="005B056B" w14:paraId="0C03F6A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332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ENSG00000249859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8102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Pvt1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013C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70F557B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9A54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ENSG00000225746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67B5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</w:t>
            </w:r>
            <w:proofErr w:type="spell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-MGC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7B88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2729105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F373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ENSG00000253352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6D3A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Tug1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C71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9766C32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139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ENSG00000232679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1A1F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RP11-472 N13.3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52A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closest match, RP11-400N13.3</w:t>
            </w:r>
          </w:p>
        </w:tc>
      </w:tr>
      <w:tr w:rsidR="005B056B" w:rsidRPr="005B056B" w14:paraId="4063496D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1A09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AA64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Giver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AFC7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identified in Rat, not in </w:t>
            </w: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Ensembl</w:t>
            </w:r>
            <w:proofErr w:type="spellEnd"/>
          </w:p>
        </w:tc>
      </w:tr>
      <w:tr w:rsidR="005B056B" w:rsidRPr="005B056B" w14:paraId="20F3A162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B44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ENSG00000230630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3E9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Dnm3Os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0150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BE230B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2FF6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BAE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Mist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26D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identified in MICE, XLOC_019580</w:t>
            </w:r>
          </w:p>
        </w:tc>
      </w:tr>
      <w:tr w:rsidR="005B056B" w:rsidRPr="005B056B" w14:paraId="166B14E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F34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ENSG00000266010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566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GATA6-AS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EAC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3B4B8DC" w14:textId="77777777" w:rsidTr="005B056B">
        <w:trPr>
          <w:trHeight w:val="47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C87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7D2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MeXis</w:t>
            </w:r>
            <w:proofErr w:type="spellEnd"/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839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ENSMUSG00000086712, mouse, no human orthologues in </w:t>
            </w: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Ensembl</w:t>
            </w:r>
            <w:proofErr w:type="spellEnd"/>
          </w:p>
        </w:tc>
      </w:tr>
      <w:tr w:rsidR="005B056B" w:rsidRPr="005B056B" w14:paraId="6C6A473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4AAC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ENSG00000223960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9ADB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CHROME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987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5F72637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231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ENSG00000232855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9FB4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AF131217.1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6E5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2D1A2BEA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1F16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ENSG00000258791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8071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LEENE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3E58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72B0905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373B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C21A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NTT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F78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1842EE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5FA0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ENSG00000247624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4D58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DRAIR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60E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87DB610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7BF8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DB6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LncRNA-CCL2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3F1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6AF44B7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7A0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ENSG00000224189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D105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STEEL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8248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HAGLR, HOXD-AS1, closest match</w:t>
            </w:r>
          </w:p>
        </w:tc>
      </w:tr>
      <w:tr w:rsidR="005B056B" w:rsidRPr="005B056B" w14:paraId="082966F7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CDE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ENSG00000235927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5A2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NEXN-AS1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D581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A87C50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FC7E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ENSG00000288869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4CF4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MANTIS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688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EFBDE5B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DCB2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ENSG00000245694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6459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CRNDE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B02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0401483C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E166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D98D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LIPCAR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CADB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JA760602 (uc022bqs.1), not in </w:t>
            </w: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Ensembl</w:t>
            </w:r>
            <w:proofErr w:type="spell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, mitochondrial</w:t>
            </w:r>
          </w:p>
        </w:tc>
      </w:tr>
      <w:tr w:rsidR="005B056B" w:rsidRPr="005B056B" w14:paraId="3F24364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D7D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ENSG00000288944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868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CHAER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F6E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D64835E" w14:textId="77777777" w:rsidTr="005B056B">
        <w:trPr>
          <w:trHeight w:val="47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29EA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ENSG00000225746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3F3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LRNA9884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FE79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</w:t>
            </w:r>
            <w:proofErr w:type="gram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00000225746,gene</w:t>
            </w:r>
            <w:proofErr w:type="gram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 cards match?AL132709.8, BSR, IRM, LINC00024, LNC-MGC, NCRNA00024, RIAN, SNHG23, SNHG24</w:t>
            </w:r>
          </w:p>
        </w:tc>
      </w:tr>
      <w:tr w:rsidR="005B056B" w:rsidRPr="005B056B" w14:paraId="24431924" w14:textId="77777777" w:rsidTr="005B056B">
        <w:trPr>
          <w:trHeight w:val="47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7C1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ENSG00000276365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69C5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Erbb4-IR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585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</w:t>
            </w:r>
            <w:proofErr w:type="gram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00000276365,genecards</w:t>
            </w:r>
            <w:proofErr w:type="gram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 match? HSA-MIR-145, MIR-145, MIRN145</w:t>
            </w:r>
          </w:p>
        </w:tc>
      </w:tr>
      <w:tr w:rsidR="005B056B" w:rsidRPr="005B056B" w14:paraId="5892614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851B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4D3C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Linc-YY1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DF08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7DE14EA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BF8D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6A54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Linc-Ram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F65B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8798566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436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A91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Dum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E04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0A29112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F5FF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4C4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LncSTR</w:t>
            </w:r>
            <w:proofErr w:type="spellEnd"/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95C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3774D0D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347A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0A6A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SRA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5944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5E2B4E7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C7F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F2D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HI-LNC25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377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C2195EA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2ED5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F4C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Blinc1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869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D071228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0E3A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ENSG00000249673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B9AD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ENST00000505731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F59D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36DC0E6D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5C1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9330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NR-126161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2DA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33ED2A9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22C4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8D6D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Cj241444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5C68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29A7981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632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ENSG00000257242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AD2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LINC01619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9C4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5F1494E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33A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C68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Gm6135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93E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ENSMUSG00000106069, no primate orthologues</w:t>
            </w:r>
          </w:p>
        </w:tc>
      </w:tr>
      <w:tr w:rsidR="005B056B" w:rsidRPr="005B056B" w14:paraId="6E4687CA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6124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DDB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150Rik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4A5B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9F100F1" w14:textId="77777777" w:rsidTr="005B056B">
        <w:trPr>
          <w:trHeight w:val="47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4B9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3C4D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1700020I14Rik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D9F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mouse, RIKEN cDNA 1700020I14 gene [</w:t>
            </w:r>
            <w:proofErr w:type="spellStart"/>
            <w:proofErr w:type="gramStart"/>
            <w:r w:rsidRPr="005B056B">
              <w:rPr>
                <w:rFonts w:eastAsiaTheme="minorEastAsia"/>
                <w:sz w:val="16"/>
                <w:szCs w:val="16"/>
                <w:lang w:bidi="ar-SA"/>
              </w:rPr>
              <w:t>Source:MGI</w:t>
            </w:r>
            <w:proofErr w:type="spellEnd"/>
            <w:proofErr w:type="gramEnd"/>
            <w:r w:rsidRPr="005B056B">
              <w:rPr>
                <w:rFonts w:eastAsiaTheme="minorEastAsia"/>
                <w:sz w:val="16"/>
                <w:szCs w:val="16"/>
                <w:lang w:bidi="ar-SA"/>
              </w:rPr>
              <w:t xml:space="preserve"> Symbol;Acc:MGI:1913852]</w:t>
            </w:r>
          </w:p>
        </w:tc>
      </w:tr>
      <w:tr w:rsidR="005B056B" w:rsidRPr="005B056B" w14:paraId="661ED20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E157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9352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PVT1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7C8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0ACE18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9E0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0DD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Gm4419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F0F5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ENSMUSG00000097055, no primate orthologues</w:t>
            </w:r>
          </w:p>
        </w:tc>
      </w:tr>
      <w:tr w:rsidR="005B056B" w:rsidRPr="005B056B" w14:paraId="59282C9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350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ENSG00000246430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4B7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Linc00968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742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50843AC2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4C6E5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ENSG00000277209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F380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Rpph1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6241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0D45BCA0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169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ENSG00000237036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2913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ZEB1-AS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0C32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48969F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ED2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301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RP23– 298H6. 1–001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8EE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2746BF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2645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F7DD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CASC2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C29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EE4599A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2E5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5342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GM5524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F510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ENSMUSG00000101514, no primate orthologues</w:t>
            </w:r>
          </w:p>
        </w:tc>
      </w:tr>
      <w:tr w:rsidR="005B056B" w:rsidRPr="005B056B" w14:paraId="59AEA355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3D8B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B3BF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GM15645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B6D59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ENSMUSG00000086414</w:t>
            </w:r>
          </w:p>
        </w:tc>
      </w:tr>
      <w:tr w:rsidR="005B056B" w:rsidRPr="005B056B" w14:paraId="732E6646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CFF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ENSG00000234741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19A3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GAS5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B531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4861363F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686F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56B2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uc.48+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CAFC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9A51666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AE281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ENSG00000257510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063FA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ENST00000550337.1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843FE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15719A3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950E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4FF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Pluto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2959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BA6BE23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54FE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FE3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LncRNAp3134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F413D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7EA9B38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440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3EA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n335556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811A4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6B8CAB8E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8C138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95B56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n336109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1AB7C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  <w:tr w:rsidR="005B056B" w:rsidRPr="005B056B" w14:paraId="236A5A64" w14:textId="77777777" w:rsidTr="005B056B">
        <w:trPr>
          <w:trHeight w:val="239"/>
        </w:trPr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5C0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C37C0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/>
                <w:sz w:val="16"/>
                <w:szCs w:val="16"/>
                <w:lang w:bidi="ar-SA"/>
              </w:rPr>
            </w:pPr>
            <w:r w:rsidRPr="005B056B">
              <w:rPr>
                <w:rFonts w:eastAsiaTheme="minorEastAsia"/>
                <w:sz w:val="16"/>
                <w:szCs w:val="16"/>
                <w:lang w:bidi="ar-SA"/>
              </w:rPr>
              <w:t>n342533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B317" w14:textId="77777777" w:rsidR="005B056B" w:rsidRPr="005B056B" w:rsidRDefault="005B05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/>
                <w:sz w:val="16"/>
                <w:szCs w:val="16"/>
                <w:lang w:bidi="ar-SA"/>
              </w:rPr>
            </w:pPr>
          </w:p>
        </w:tc>
      </w:tr>
    </w:tbl>
    <w:p w14:paraId="76F3390C" w14:textId="77777777" w:rsidR="008D35A3" w:rsidRDefault="008D35A3" w:rsidP="008D35A3">
      <w:pPr>
        <w:spacing w:after="0" w:line="252" w:lineRule="auto"/>
        <w:ind w:left="17" w:right="101"/>
        <w:jc w:val="both"/>
        <w:rPr>
          <w:rFonts w:ascii="Times New Roman" w:eastAsia="Times New Roman" w:hAnsi="Times New Roman" w:cs="Times New Roman"/>
          <w:sz w:val="24"/>
        </w:rPr>
      </w:pPr>
    </w:p>
    <w:p w14:paraId="424F2978" w14:textId="77777777" w:rsidR="006759B0" w:rsidRDefault="006759B0">
      <w:pPr>
        <w:spacing w:after="0" w:line="240" w:lineRule="auto"/>
      </w:pPr>
    </w:p>
    <w:p w14:paraId="2285F88C" w14:textId="77777777" w:rsidR="006759B0" w:rsidRDefault="006759B0">
      <w:pPr>
        <w:spacing w:after="0" w:line="240" w:lineRule="auto"/>
      </w:pPr>
    </w:p>
    <w:p w14:paraId="0628EC9A" w14:textId="77777777" w:rsidR="006759B0" w:rsidRDefault="006759B0">
      <w:pPr>
        <w:spacing w:after="0" w:line="240" w:lineRule="auto"/>
      </w:pPr>
    </w:p>
    <w:p w14:paraId="6645E071" w14:textId="77777777" w:rsidR="006759B0" w:rsidRDefault="006759B0">
      <w:pPr>
        <w:spacing w:after="0" w:line="240" w:lineRule="auto"/>
      </w:pPr>
    </w:p>
    <w:p w14:paraId="64607F53" w14:textId="77777777" w:rsidR="006759B0" w:rsidRDefault="006759B0">
      <w:pPr>
        <w:spacing w:after="0" w:line="240" w:lineRule="auto"/>
      </w:pPr>
    </w:p>
    <w:p w14:paraId="06B8B02B" w14:textId="77777777" w:rsidR="006759B0" w:rsidRDefault="006759B0">
      <w:pPr>
        <w:spacing w:after="0" w:line="240" w:lineRule="auto"/>
      </w:pPr>
    </w:p>
    <w:p w14:paraId="393BB457" w14:textId="77777777" w:rsidR="006759B0" w:rsidRDefault="006759B0">
      <w:pPr>
        <w:spacing w:after="0" w:line="240" w:lineRule="auto"/>
      </w:pPr>
    </w:p>
    <w:p w14:paraId="3640329A" w14:textId="77777777" w:rsidR="008B6A36" w:rsidRDefault="008B6A36">
      <w:pPr>
        <w:spacing w:after="0" w:line="240" w:lineRule="auto"/>
      </w:pPr>
    </w:p>
    <w:p w14:paraId="18FC1D15" w14:textId="77777777" w:rsidR="008B6A36" w:rsidRDefault="008B6A36">
      <w:pPr>
        <w:spacing w:after="0" w:line="240" w:lineRule="auto"/>
      </w:pPr>
    </w:p>
    <w:p w14:paraId="2B872171" w14:textId="77777777" w:rsidR="008B6A36" w:rsidRDefault="008B6A36">
      <w:pPr>
        <w:spacing w:after="0" w:line="240" w:lineRule="auto"/>
      </w:pPr>
    </w:p>
    <w:p w14:paraId="6BE51E83" w14:textId="77777777" w:rsidR="008B6A36" w:rsidRDefault="008B6A36">
      <w:pPr>
        <w:spacing w:after="0" w:line="240" w:lineRule="auto"/>
      </w:pPr>
    </w:p>
    <w:p w14:paraId="2665A856" w14:textId="77777777" w:rsidR="008B6A36" w:rsidRDefault="008B6A36">
      <w:pPr>
        <w:spacing w:after="0" w:line="240" w:lineRule="auto"/>
      </w:pPr>
    </w:p>
    <w:p w14:paraId="1BCAA8C7" w14:textId="77777777" w:rsidR="006759B0" w:rsidRDefault="006759B0">
      <w:pPr>
        <w:spacing w:after="0" w:line="240" w:lineRule="auto"/>
      </w:pPr>
    </w:p>
    <w:p w14:paraId="12F63F6E" w14:textId="77777777" w:rsidR="006759B0" w:rsidRDefault="006759B0">
      <w:pPr>
        <w:spacing w:after="0" w:line="240" w:lineRule="auto"/>
      </w:pPr>
    </w:p>
    <w:p w14:paraId="7AAEA2CE" w14:textId="77777777" w:rsidR="006759B0" w:rsidRDefault="006759B0">
      <w:pPr>
        <w:spacing w:after="0" w:line="240" w:lineRule="auto"/>
      </w:pPr>
    </w:p>
    <w:p w14:paraId="3B4AE5B0" w14:textId="1AC2175B" w:rsidR="007476B7" w:rsidRPr="007476B7" w:rsidRDefault="007476B7" w:rsidP="007476B7">
      <w:pPr>
        <w:spacing w:after="0" w:line="240" w:lineRule="auto"/>
      </w:pPr>
    </w:p>
    <w:tbl>
      <w:tblPr>
        <w:tblW w:w="0" w:type="auto"/>
        <w:tblInd w:w="-38" w:type="dxa"/>
        <w:tblLook w:val="0000" w:firstRow="0" w:lastRow="0" w:firstColumn="0" w:lastColumn="0" w:noHBand="0" w:noVBand="0"/>
      </w:tblPr>
      <w:tblGrid>
        <w:gridCol w:w="758"/>
        <w:gridCol w:w="906"/>
        <w:gridCol w:w="1152"/>
        <w:gridCol w:w="2041"/>
        <w:gridCol w:w="751"/>
        <w:gridCol w:w="1961"/>
        <w:gridCol w:w="1852"/>
      </w:tblGrid>
      <w:tr w:rsidR="007476B7" w14:paraId="023EFCBD" w14:textId="77777777" w:rsidTr="007476B7">
        <w:trPr>
          <w:trHeight w:val="615"/>
          <w:tblHeader/>
        </w:trPr>
        <w:tc>
          <w:tcPr>
            <w:tcW w:w="0" w:type="auto"/>
            <w:gridSpan w:val="7"/>
            <w:tcBorders>
              <w:bottom w:val="single" w:sz="4" w:space="0" w:color="auto"/>
            </w:tcBorders>
          </w:tcPr>
          <w:p w14:paraId="7C482FC2" w14:textId="7E84958A" w:rsidR="007476B7" w:rsidRDefault="007476B7" w:rsidP="007476B7">
            <w:pPr>
              <w:spacing w:after="0" w:line="252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02B5B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lastRenderedPageBreak/>
              <w:t>Table S3</w:t>
            </w:r>
            <w:r>
              <w:rPr>
                <w:rFonts w:ascii="Times New Roman" w:eastAsia="Times New Roman" w:hAnsi="Times New Roman" w:cs="Times New Roman"/>
                <w:sz w:val="24"/>
              </w:rPr>
              <w:t>: All significant genes</w:t>
            </w:r>
            <w:r w:rsidR="00EF4F0A">
              <w:rPr>
                <w:rFonts w:ascii="Times New Roman" w:eastAsia="Times New Roman" w:hAnsi="Times New Roman" w:cs="Times New Roman"/>
                <w:sz w:val="24"/>
              </w:rPr>
              <w:t xml:space="preserve"> (p</w:t>
            </w:r>
            <w:r w:rsidR="000E5727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EF4F0A">
              <w:rPr>
                <w:rFonts w:ascii="Times New Roman" w:eastAsia="Times New Roman" w:hAnsi="Times New Roman" w:cs="Times New Roman"/>
                <w:sz w:val="24"/>
              </w:rPr>
              <w:t xml:space="preserve">value &lt; 0.05)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for </w:t>
            </w:r>
            <w:r w:rsidR="000E5727">
              <w:rPr>
                <w:rFonts w:ascii="Times New Roman" w:eastAsia="Times New Roman" w:hAnsi="Times New Roman" w:cs="Times New Roman"/>
                <w:sz w:val="24"/>
              </w:rPr>
              <w:t>the “</w:t>
            </w:r>
            <w:r>
              <w:rPr>
                <w:rFonts w:ascii="Times New Roman" w:eastAsia="Times New Roman" w:hAnsi="Times New Roman" w:cs="Times New Roman"/>
                <w:sz w:val="24"/>
              </w:rPr>
              <w:t>T2D vs</w:t>
            </w:r>
            <w:r w:rsidR="00F114F5">
              <w:rPr>
                <w:rFonts w:ascii="Times New Roman" w:eastAsia="Times New Roman" w:hAnsi="Times New Roman" w:cs="Times New Roman"/>
                <w:sz w:val="24"/>
              </w:rPr>
              <w:t>. non-T2D” comparison with the ENSEMBL ID and the IPA-identified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gene SYMBOL</w:t>
            </w:r>
          </w:p>
          <w:p w14:paraId="0BCAE8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</w:p>
        </w:tc>
      </w:tr>
      <w:tr w:rsidR="00E02B5B" w14:paraId="404D296E" w14:textId="77777777" w:rsidTr="00E02B5B">
        <w:trPr>
          <w:trHeight w:val="615"/>
          <w:tblHeader/>
        </w:trPr>
        <w:tc>
          <w:tcPr>
            <w:tcW w:w="7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897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E6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9D6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7B84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8F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F1BA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84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E02B5B" w14:paraId="4D607E0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B41E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-2.072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CAFD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9.1E-06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35C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0.0172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12C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ENSG00000276603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21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5151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RP11_425M57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787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6B09ED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0079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F3FE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1.7E-05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A4C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0.0172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704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ENSG00000289424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B50C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694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ENSG00000289424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F9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E6CE8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B4E0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BF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7E-05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25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A96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ENSG00000287255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90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BB7F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LOC101929667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AF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8A1E62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98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0.671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86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0.00098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258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B6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ENSG00000176236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0C5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49FE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RPP38-DT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7FD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RPP38 divergent transcript</w:t>
            </w:r>
          </w:p>
        </w:tc>
      </w:tr>
      <w:tr w:rsidR="00E02B5B" w14:paraId="1412104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7892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4E0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0.00161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FD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D18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ENSG00000245910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767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C38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07F5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6</w:t>
            </w:r>
          </w:p>
        </w:tc>
      </w:tr>
      <w:tr w:rsidR="00E02B5B" w14:paraId="45FC99B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A42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F60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0.00174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766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1A51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ENSG00000273320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E14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9D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RP11_22N192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5FA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AF6630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1AC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FB2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2E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115A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ENSG00000290021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9646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22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ENSG00000290021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92B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35281B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1115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-0.477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38A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0.00221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2649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E64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ENSG00000197568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011D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886B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ANKRD13C-DT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4399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ANKRD13C divergent transcript</w:t>
            </w:r>
          </w:p>
        </w:tc>
      </w:tr>
      <w:tr w:rsidR="00E02B5B" w14:paraId="3C21BFA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823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517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1C0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5723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ENSG00000275278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85D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5FF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RP11_946L162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DDA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EB2282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2371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7795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0.00264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7DE1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01B7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ENSG00000278743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12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89E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RP11_707G181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B4A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1A244C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AB8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F0C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EA3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C3DB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ENSG00000257058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8410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FE7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RP11_864I44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8BD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5972E5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94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0.478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A8F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6AA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89E7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ENSG00000242474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EF2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AA6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LINC03015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8155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3015</w:t>
            </w:r>
          </w:p>
        </w:tc>
      </w:tr>
      <w:tr w:rsidR="00E02B5B" w14:paraId="318B6EE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0FD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2F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0.00351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ABCA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34B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ENSG00000278600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ADC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C2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RP11_81A16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DB4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F37534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8A1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325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0.00355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EB3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E1E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ENSG00000224186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A56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BDFB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PITX1-AS1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1AA1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PITX1 antisense RNA 1</w:t>
            </w:r>
          </w:p>
        </w:tc>
      </w:tr>
      <w:tr w:rsidR="00E02B5B" w14:paraId="6F9A837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AE9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0FB5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0.00362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6D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ADB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ENSG00000228113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9C90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2198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AC0039913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A90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2CD966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261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023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0.00365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D51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041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ENSG00000267787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92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244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RP11_35G95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318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2F2EDA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099A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95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0.00372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B36A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694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ENSG00000289331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DD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C67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ENSG00000289331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AF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1719A7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4175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FCE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0.00387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F0E6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5BD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ENSG00000175061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24B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6F2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SNHG29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C36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29</w:t>
            </w:r>
          </w:p>
        </w:tc>
      </w:tr>
      <w:tr w:rsidR="00E02B5B" w14:paraId="43BA0DC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A2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23E5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0.00393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F732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017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ENSG00000289865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341A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B49D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ENSG00000289865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753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2C4AE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981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431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0.00407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C543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CF2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ENSG00000248489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A0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45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CHD1-DT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F19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9D130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755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09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0.00439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77F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1D70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ENSG00000235527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3BE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B3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HIPK1-AS1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9A50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HIPK1 antisense RNA 1</w:t>
            </w:r>
          </w:p>
        </w:tc>
      </w:tr>
      <w:tr w:rsidR="00E02B5B" w14:paraId="2A55702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FB55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C43C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0.00448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161E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63D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ENSG00000234741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5C4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2BC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GAS5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2C5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growth arrest specific 5</w:t>
            </w:r>
          </w:p>
        </w:tc>
      </w:tr>
      <w:tr w:rsidR="00E02B5B" w14:paraId="3FFFDEB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B79F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268E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0.00448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F31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71A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ENSG00000228323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1AA8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8BF9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MYADM-AS1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B9C1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E80858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13E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93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0.00463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09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854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ENSG00000260742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6E7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BF3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ITPRID2-DT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A0D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ITPRID2 divergent transcript</w:t>
            </w:r>
          </w:p>
        </w:tc>
      </w:tr>
      <w:tr w:rsidR="00E02B5B" w14:paraId="43E18C3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F97A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0AF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0.00499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6EC9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0.401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398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ENSG00000260528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F57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9A07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FAM157C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44C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family with sequence similarity 157 member C</w:t>
            </w:r>
          </w:p>
        </w:tc>
      </w:tr>
      <w:tr w:rsidR="00E02B5B" w14:paraId="47199AC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BFDF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B594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0.00505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E37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0.401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025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ENSG00000267262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997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666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CTC_232P53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8BD0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BA9558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486B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BE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0.00604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BC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C57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B6FD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901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ENSG00000289410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F9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815A5A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2344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0.186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FEF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0.00625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09FD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0D1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ENSG00000241163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F18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38F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LINC00877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B1C3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93BAC4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091F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CA7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0.00641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42A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B373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ENSG00000288771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13EE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7C1B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ENSG00000288771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9AF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8A2B48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D02A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7E0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0.00695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0C9F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044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ENSG00000233896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3E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64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PDYN-AS1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F1B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PDYN antisense RNA 1</w:t>
            </w:r>
          </w:p>
        </w:tc>
      </w:tr>
      <w:tr w:rsidR="00E02B5B" w14:paraId="3E4BA66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50AF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-0.133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38B9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0.00745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EE71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0.497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136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ENSG00000249673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6EE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398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NOP14-AS1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0F74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NOP14 antisense RNA 1</w:t>
            </w:r>
          </w:p>
        </w:tc>
      </w:tr>
      <w:tr w:rsidR="00E02B5B" w14:paraId="6478465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930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-0.367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97E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0.00782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0DF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CF44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ENSG00000229671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10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7327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LINC01150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8E7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1150</w:t>
            </w:r>
          </w:p>
        </w:tc>
      </w:tr>
      <w:tr w:rsidR="00E02B5B" w14:paraId="7C805E6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7F4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84F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0.00896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FCE9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5EA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ENSG00000231312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A5C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A6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MAP4K3-DT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8898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MAP4K3 divergent transcript</w:t>
            </w:r>
          </w:p>
        </w:tc>
      </w:tr>
      <w:tr w:rsidR="00E02B5B" w14:paraId="0591699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70E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-0.238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217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0.00934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AAA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4D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ENSG00000176659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B276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377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LINC02910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9D37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2910</w:t>
            </w:r>
          </w:p>
        </w:tc>
      </w:tr>
      <w:tr w:rsidR="00E02B5B" w14:paraId="73C2C8B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DA7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DBF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0.00969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6A3E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B090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ENSG00000258376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DE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6B7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PAPLN-AS1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5B9B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PAPLN antisense RNA 1</w:t>
            </w:r>
          </w:p>
        </w:tc>
      </w:tr>
      <w:tr w:rsidR="00E02B5B" w14:paraId="3A69A5F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24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41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0.00982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1C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3DB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0C96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71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CFA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1C2A30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B0F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1B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24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AB5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DB7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2A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785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52FA6E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886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DD1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BBB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385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ENSG00000224032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111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85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EPB41L4A-AS1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A9A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EPB41L4A antisense RNA 1</w:t>
            </w:r>
          </w:p>
        </w:tc>
      </w:tr>
      <w:tr w:rsidR="00E02B5B" w14:paraId="4FE8F02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335C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-0.558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D3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6E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907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ENSG00000250155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288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3AE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SLC1A3-AS1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3DED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9278EB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16F9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DDE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6DB6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D02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ENSG00000261455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BB9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66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LINC01003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2E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1003</w:t>
            </w:r>
          </w:p>
        </w:tc>
      </w:tr>
      <w:tr w:rsidR="00E02B5B" w14:paraId="67F68D6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B683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B60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552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683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ENSG00000268403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9D98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C173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LOC644656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8CB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LOC644656</w:t>
            </w:r>
          </w:p>
        </w:tc>
      </w:tr>
      <w:tr w:rsidR="00E02B5B" w14:paraId="30480FEE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D66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B24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74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46F3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ENSG00000282508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A77C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EF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LINC01002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A07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1002</w:t>
            </w:r>
          </w:p>
        </w:tc>
      </w:tr>
      <w:tr w:rsidR="00E02B5B" w14:paraId="19FD69D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EEE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5252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E3D9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217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ENSG00000282572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9D61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797A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FAM157D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FDA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CE268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BD2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0.598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EEB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F2D1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797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ENSG00000288879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1462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CA0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ENSG00000288879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55A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E5193D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932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460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F3C2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21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ENSG00000289005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2A5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19F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ENSG00000289005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D8C0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431439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1EB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A7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A09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EFE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ENSG00000237476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894D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83E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LINC01637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AE43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1637</w:t>
            </w:r>
          </w:p>
        </w:tc>
      </w:tr>
      <w:tr w:rsidR="00E02B5B" w14:paraId="378C6AC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82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29A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E8BE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D1F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ENSG00000259642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707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D14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4EA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 antisense RNA 1</w:t>
            </w:r>
          </w:p>
        </w:tc>
      </w:tr>
      <w:tr w:rsidR="00E02B5B" w14:paraId="08ACA87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96D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052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1BE5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F28E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ENSG00000261971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187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6F6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MMP25-AS1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6B1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MMP25 antisense RNA 1</w:t>
            </w:r>
          </w:p>
        </w:tc>
      </w:tr>
      <w:tr w:rsidR="00E02B5B" w14:paraId="7AB7BDF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71D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667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A856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D0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ENSG00000277851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438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B6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LINC02391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30D7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069B78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31C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993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C27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AB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ENSG00000163597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B5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7F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SNHG16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C92D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16</w:t>
            </w:r>
          </w:p>
        </w:tc>
      </w:tr>
      <w:tr w:rsidR="00E02B5B" w14:paraId="6739AE8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11E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E26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07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2A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ENSG00000273218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3556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093E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LLNLR_246C61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7014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71DD0C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5C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92D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40E2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227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ENSG00000286116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4707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96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AL157394.2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2C7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BA7B6D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EED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E3D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C604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763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ENSG00000273314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3D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25E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RP5_1136G132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D0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54D099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D211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DC1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A912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AE5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ENSG00000289626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292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5454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ENSG00000289626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EFF8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EFA6EB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617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A9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AB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167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ENSG00000180953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AAB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E064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AD2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suppressor of tumorigenicity 20</w:t>
            </w:r>
          </w:p>
        </w:tc>
      </w:tr>
      <w:tr w:rsidR="00E02B5B" w14:paraId="44E7EDD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34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9F4E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6EA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1E41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ENSG00000280734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90D4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D6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LINC01232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D7C5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1232</w:t>
            </w:r>
          </w:p>
        </w:tc>
      </w:tr>
      <w:tr w:rsidR="00E02B5B" w14:paraId="3994488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D5CF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C7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38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C9E6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ENSG00000288748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6991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B251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ENSG00000288748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AA18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00B137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61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862C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1735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63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ENSG00000242628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E8F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939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AC0092281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A9F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40F01C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BC7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5E61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8D7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D26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ENSG00000223478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F7A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EF71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ZDHHC12-DT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96ED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ZDHHC12 divergent transcript</w:t>
            </w:r>
          </w:p>
        </w:tc>
      </w:tr>
      <w:tr w:rsidR="00E02B5B" w14:paraId="5C8CB59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3316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B83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AF7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01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ENSG00000288924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62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EF1D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ENSG00000288924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08FE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30E154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DE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86D9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57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A4AD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64ED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1F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D4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BD6BC1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34FD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B898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F64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E19D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ENSG00000182257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A24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4E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PRR34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0A2E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PRR34 long non-coding RNA</w:t>
            </w:r>
          </w:p>
        </w:tc>
      </w:tr>
      <w:tr w:rsidR="00E02B5B" w14:paraId="404EFC6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A39C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7AAC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FC7E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851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ENSG00000286067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A8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A45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AC004263.2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CC2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B27E98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5A2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EE1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9199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82CE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ENSG00000224977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F221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781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RC3H1-DT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E4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0D31B1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44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0360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5EB7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7C35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ENSG00000196204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D01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78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RNF216P1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E6C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ring finger protein 216 pseudogene 1</w:t>
            </w:r>
          </w:p>
        </w:tc>
      </w:tr>
      <w:tr w:rsidR="00E02B5B" w14:paraId="598EEBF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24A3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27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7301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0E1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ENSG00000260852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486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F0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FBXL19-AS1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E15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FBXL19 antisense RNA 1</w:t>
            </w:r>
          </w:p>
        </w:tc>
      </w:tr>
      <w:tr w:rsidR="00E02B5B" w14:paraId="1B88B05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84B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A22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3A3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32DB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ENSG00000271964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A8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BEF1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RP11_415F232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F673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1E35CF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7B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C5C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989A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EEF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ENSG00000260188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F8F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DC4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CTA_331P31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D93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1F0392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FE4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59D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262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B3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ENSG00000289142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3F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2E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ENSG00000289142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6BF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D26560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47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45A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0FB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0E8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ENSG00000288919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161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535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ENSG00000288919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068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E1C158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F629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-0.258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69F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C91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789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ENSG00000267216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EB4F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9F1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ZNF8-ERVK3-1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AE5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ZNF8-ERVK3-1 readthrough (NMD candidate)</w:t>
            </w:r>
          </w:p>
        </w:tc>
      </w:tr>
      <w:tr w:rsidR="00E02B5B" w14:paraId="1FFD98F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CC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EFF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1239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E635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ENSG00000262468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EF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D4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LINC01569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75A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3F1DD5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1AA3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B2D0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B892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C4E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ENSG00000269893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0192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0A06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E5E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8</w:t>
            </w:r>
          </w:p>
        </w:tc>
      </w:tr>
      <w:tr w:rsidR="00E02B5B" w14:paraId="0799BCA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D15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A6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705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B81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ENSG00000289928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B20E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B0F9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ENSG00000289928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135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8BC6B9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760E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-0.177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8E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39A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A7E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ENSG00000245904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01D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730D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BTG1-DT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916C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0652DF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9E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3D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909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0.575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A15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ENSG00000225484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3EE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545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NUTM2B-AS1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FB7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NUTM2B antisense RNA 1</w:t>
            </w:r>
          </w:p>
        </w:tc>
      </w:tr>
      <w:tr w:rsidR="00E02B5B" w14:paraId="448F3C1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0AA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AE2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19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D1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ENSG00000255443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3D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43A0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CD44-AS1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1BD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CD44 antisense RNA 1</w:t>
            </w:r>
          </w:p>
        </w:tc>
      </w:tr>
      <w:tr w:rsidR="00E02B5B" w14:paraId="196AE99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92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ED5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E72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7E7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ENSG00000276900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F2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2BF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RP11_467L137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8AA5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FBDC83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7C4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A17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91A7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A24B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ENSG00000285728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B81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985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AC098484.4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17BF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6A163A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6A7C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F6A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2B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D4D6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ENSG00000205885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FA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8C3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C1RL-AS1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F7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C1RL antisense RNA 1</w:t>
            </w:r>
          </w:p>
        </w:tc>
      </w:tr>
      <w:tr w:rsidR="00E02B5B" w14:paraId="19F3683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7CC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3153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4B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7D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ENSG00000248323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B0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B11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LUCAT1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4D1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lung cancer associated transcript 1</w:t>
            </w:r>
          </w:p>
        </w:tc>
      </w:tr>
      <w:tr w:rsidR="00E02B5B" w14:paraId="514B4F1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7E3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0FB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FBF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6F7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ENSG00000290057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013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6E2A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ENSG00000290057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14A4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C4237F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5581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D3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16C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0.583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DA36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ENSG00000238160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2B3A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1CE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LINC02863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9BBB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14FD85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B1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73F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F8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0.583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DB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ENSG00000288818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377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2F5E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ENSG00000288818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05F2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A7FA3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BC57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5F1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3CEA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0.583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C63B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ENSG00000234650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3FF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2060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PCCA-AS1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E1AD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PCCA antisense RNA 1</w:t>
            </w:r>
          </w:p>
        </w:tc>
      </w:tr>
      <w:tr w:rsidR="00E02B5B" w14:paraId="7484EF1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A4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8CD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B0A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0.583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1D0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ENSG00000259398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B76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AEE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RP11_430B11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F25A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8FF0BF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C9E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-0.152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3661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1D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0.583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5CA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ENSG00000259953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ED2C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FA4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LINC02977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3870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FE6115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A5A4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5DF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35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0.607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6C9D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ENSG00000278869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214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C1B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CITF22_49E93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4F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060910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F99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D86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8135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0.617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8B2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ENSG00000267940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565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624C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RP11_290F246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D847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2DCF0B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20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274A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F73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0.618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819B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936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36FD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594D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C059E8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BCE8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413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ED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0.618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D2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ENSG00000261592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F35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FCBC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RP11_178L83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AAC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7F130F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04F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B2C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F1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0.634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B75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ENSG00000260233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98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5A5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ZNRD2-DT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24A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ZNRD2 divergent transcript</w:t>
            </w:r>
          </w:p>
        </w:tc>
      </w:tr>
      <w:tr w:rsidR="00E02B5B" w14:paraId="1B580F3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90D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D17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4BE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A0A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ENSG00000272711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2E6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AA3D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HK2-DT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C766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HK2 divergent transcript</w:t>
            </w:r>
          </w:p>
        </w:tc>
      </w:tr>
      <w:tr w:rsidR="00E02B5B" w14:paraId="7067430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504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-0.603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CB7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83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387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ENSG00000256948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4EB7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5BE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IQSEC3-AS2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0DB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4ECAA9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8FD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55D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BFDE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8D2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ENSG00000286581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BBF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74CC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AL450992.3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841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669035E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321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0.179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D67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E7A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9C9A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ENSG00000245849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92F2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1F8C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RAD51-AS1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0D00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RAD51 antisense RNA 1</w:t>
            </w:r>
          </w:p>
        </w:tc>
      </w:tr>
      <w:tr w:rsidR="00E02B5B" w14:paraId="2ABA619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05C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-0.174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1EB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346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C31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ENSG00000247121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F0BF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C150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CTD_2260A172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43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92E2C5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07F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-0.179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548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38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369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ENSG00000289977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14B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3DD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ENSG00000289977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6E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B4CCFB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7F7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AF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49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350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ENSG00000215068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32E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A585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ANXA2R-AS1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85F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DABEFCF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A72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A26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AF88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DF67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ENSG00000230923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40FE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252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LINC00309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6D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309</w:t>
            </w:r>
          </w:p>
        </w:tc>
      </w:tr>
      <w:tr w:rsidR="00E02B5B" w14:paraId="1240688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84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29C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5A51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B5AD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ENSG00000282851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9C5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F4FD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BISPR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68D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BST2 interferon stimulated positive regulator</w:t>
            </w:r>
          </w:p>
        </w:tc>
      </w:tr>
      <w:tr w:rsidR="00E02B5B" w14:paraId="47CDF56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3D2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2F7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EF56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0.646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A2BB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ENSG00000267737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BF2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335B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AC0619922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FF10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2A6767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BD1C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B67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74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C78D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ENSG00000230424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4B3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CEA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EMC1-AS1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F05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1EB9CAB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BBD0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F6A7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354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8EB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ENSG00000228506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24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A0AC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PNISR-AS1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D1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55EDD3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36E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4C2C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274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F73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ENSG00000232104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67E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8D29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RFX3-DT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440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E196D73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127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0.164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571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5F2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7B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ENSG00000230113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DC2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6F4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AC0911771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FB3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D5C9C3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8CF4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-0.168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4FCA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A54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AD2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ENSG00000285554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1C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602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LINC02988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6093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2988</w:t>
            </w:r>
          </w:p>
        </w:tc>
      </w:tr>
      <w:tr w:rsidR="00E02B5B" w14:paraId="4973BD7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188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67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273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4E5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ENSG00000230013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364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FBB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CT70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60D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ABA73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116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0D62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4EE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74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ENSG00000289564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885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A912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ENSG00000289564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0279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346342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9ECD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35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D360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E56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ENSG00000289206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244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1CB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ENSG00000289206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D57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6270E5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1C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0.302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4AEB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3C3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94FF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ENSG00000185065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A65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6570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UFD1-AS1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B33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1C9F5AC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EF2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A2E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B7DF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B8CE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212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C27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55F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B63099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9FD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416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38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BB5E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ENSG00000277767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E68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9A92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RP11_365P135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9E50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EAE927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CDF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4C28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8165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5C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ENSG00000236194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D50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66E8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AC0031041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3E8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2E5811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F6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0A93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8AFB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1E2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ENSG00000223552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6739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D554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CCR5AS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C599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A9C8D1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658F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1225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B56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0FB0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ENSG00000225975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AABC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F87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ZNF567-DT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E0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ZNF567 divergent transcript</w:t>
            </w:r>
          </w:p>
        </w:tc>
      </w:tr>
      <w:tr w:rsidR="00E02B5B" w14:paraId="66DBED6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D2D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-0.371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596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8F1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7BBF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ENSG00000232229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F54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5CE9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LINC00865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2F4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B9CF74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F8D1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85A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062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6EA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ENSG00000273855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4B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F99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RP11_133K112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3115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5CCF2F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E28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-0.406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A5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459C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CDA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ENSG00000226334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27FD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05FA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RP11_217B72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395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944EBA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16CC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1A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B50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A7B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ENSG00000225138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857A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2C8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6A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 antisense RNA 1</w:t>
            </w:r>
          </w:p>
        </w:tc>
      </w:tr>
      <w:tr w:rsidR="00E02B5B" w14:paraId="40F47D6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643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B08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125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88C7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ENSG00000245864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2B0A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48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MEF2C-AS2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A7A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E7595E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3E1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E81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1A2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AC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ENSG00000273141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66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5B3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RP11_820I164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812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DB7FA1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858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25D6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5694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434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ENSG00000267136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DD4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EADA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RP11_53B23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8AB7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1473CB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D46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DD55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F7D9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1EA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ENSG00000287367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1097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E12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LOC105378969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FC8C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775CB9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DC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-0.378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A2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9F12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541E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ENSG00000260943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1C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FA12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LINC02555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73E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2555</w:t>
            </w:r>
          </w:p>
        </w:tc>
      </w:tr>
      <w:tr w:rsidR="00E02B5B" w14:paraId="000FEB2D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F33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B20E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1AC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F601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ENSG00000283959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55E3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4F5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LOC101927245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D14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32DD69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DD02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-0.154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217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C9E3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5E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ENSG00000288156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1AF8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A15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AC104530.1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81FE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CAB7F2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E0C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9432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F13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729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ENSG00000228172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F49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5DD0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RP1_317E233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CA7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378E85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F1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C85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857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96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ENSG00000269066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F808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2797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CTD_2528A145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A631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E92BB9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09C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-0.645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2E02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1A8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D59B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ENSG00000231560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31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D46A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CLEC12A-AS1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08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CLEC12A antisense RNA 1</w:t>
            </w:r>
          </w:p>
        </w:tc>
      </w:tr>
      <w:tr w:rsidR="00E02B5B" w14:paraId="04E5515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3EF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606F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5C99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43C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ENSG00000273004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FC29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569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GS1_279B72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EF33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9D935A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E07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B754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0.0424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2B3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7D7A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ENSG00000271614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9956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5B2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ATP2B1-AS1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49B5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ATP2B1 antisense RNA 1</w:t>
            </w:r>
          </w:p>
        </w:tc>
      </w:tr>
      <w:tr w:rsidR="00E02B5B" w14:paraId="3069A4D0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AF1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163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4F53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5D2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ENSG00000235908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65E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EB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RHOA-IT1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AFBC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03CD7E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824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70DF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06E6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9C1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ENSG00000286388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73E9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B47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AC026748.3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21D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DCDD86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90B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51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0.0435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CD62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33E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ENSG00000273271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761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3C2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AP0002548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B90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AD270B5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383E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0.265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9C9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E3F5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FDBB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ENSG00000275854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C0A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29AF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RP11_278C75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A09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8FA3AC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A92A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0.156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657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65AA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6D9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ENSG00000267394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65CC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1073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ATXN7L3-AS1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B9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7209C7E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BA3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-0.384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E76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0.0443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E6D4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37B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ENSG00000238042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774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C5B5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LINC02257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488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2257</w:t>
            </w:r>
          </w:p>
        </w:tc>
      </w:tr>
      <w:tr w:rsidR="00E02B5B" w14:paraId="0CB16792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56C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00C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BED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4BE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ENSG00000290044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230B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4AF9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ENSG00000290044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AB3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9A789B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F0DA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C842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7CC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0.669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8F8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ENSG00000284882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06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D78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LOC105378819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195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A9357E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7E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4DD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0.0457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840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0.67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E69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ENSG00000245112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73E3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9CA0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SMARCA5-AS1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209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SMARCA5 antisense RNA 1</w:t>
            </w:r>
          </w:p>
        </w:tc>
      </w:tr>
      <w:tr w:rsidR="00E02B5B" w14:paraId="6800AE2E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DBF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0.219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9D1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74D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43A5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ENSG00000285852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EC8D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C950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LOC124902388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507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LOC124902388</w:t>
            </w:r>
          </w:p>
        </w:tc>
      </w:tr>
      <w:tr w:rsidR="00E02B5B" w14:paraId="1A6625F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6FE3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3663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5048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0.681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746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ENSG00000177410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A14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DEEA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ZFAS1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A255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ZNFX1 antisense RNA 1</w:t>
            </w:r>
          </w:p>
        </w:tc>
      </w:tr>
      <w:tr w:rsidR="00E02B5B" w14:paraId="59B3588A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152D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374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0.0478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D6B6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E76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ENSG00000223891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6A76C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1B2E0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OSER1-DT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810A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OSER1 divergent transcript</w:t>
            </w:r>
          </w:p>
        </w:tc>
      </w:tr>
      <w:tr w:rsidR="00E02B5B" w14:paraId="66B49E78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894B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814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0.0479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3701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0.684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0BC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ENSG00000228801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0C10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9634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PCMTD1-DT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CCA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9538D46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05B3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0.496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AC2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0.0491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48BA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F2D1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ENSG00000178803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11A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B8FE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ADORA2A-AS1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897C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ADORA2A antisense RNA 1</w:t>
            </w:r>
          </w:p>
        </w:tc>
      </w:tr>
      <w:tr w:rsidR="00E02B5B" w14:paraId="27BF05D4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FAA6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AB9A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0.0492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1FF7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2BA8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ENSG00000289576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3BF93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92179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ENSG00000289576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60C35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780C47" w14:textId="77777777" w:rsidTr="00E02B5B">
        <w:trPr>
          <w:trHeight w:val="250"/>
          <w:tblHeader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4ECF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4F4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0.0496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0A50B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0.688</w:t>
            </w:r>
          </w:p>
        </w:tc>
        <w:tc>
          <w:tcPr>
            <w:tcW w:w="2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85976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ENSG00000235488</w:t>
            </w: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BBC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C1502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JARID2-AS1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E084" w14:textId="77777777" w:rsidR="007476B7" w:rsidRDefault="007476B7" w:rsidP="00B32D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JARID2 antisense RNA 1</w:t>
            </w:r>
          </w:p>
        </w:tc>
      </w:tr>
    </w:tbl>
    <w:p w14:paraId="427F58E1" w14:textId="7283B3A7" w:rsidR="00B0015C" w:rsidRPr="00847552" w:rsidRDefault="00B0015C" w:rsidP="00847552">
      <w:pPr>
        <w:spacing w:after="0" w:line="252" w:lineRule="auto"/>
        <w:ind w:right="2"/>
        <w:jc w:val="both"/>
        <w:rPr>
          <w:rFonts w:ascii="Times New Roman" w:eastAsia="Times New Roman" w:hAnsi="Times New Roman" w:cs="Times New Roman"/>
          <w:sz w:val="24"/>
        </w:rPr>
      </w:pPr>
    </w:p>
    <w:p w14:paraId="488D2D29" w14:textId="77777777" w:rsidR="00B0015C" w:rsidRDefault="00B0015C">
      <w:pPr>
        <w:spacing w:after="0" w:line="240" w:lineRule="auto"/>
      </w:pPr>
    </w:p>
    <w:p w14:paraId="71DB9D1A" w14:textId="77777777" w:rsidR="00036E7A" w:rsidRDefault="00036E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br w:type="page"/>
      </w:r>
    </w:p>
    <w:p w14:paraId="574E1CEE" w14:textId="5D4B10DA" w:rsidR="00B51F2D" w:rsidRDefault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Table S4: </w:t>
      </w:r>
      <w:r>
        <w:rPr>
          <w:rFonts w:ascii="Times New Roman" w:eastAsia="Times New Roman" w:hAnsi="Times New Roman" w:cs="Times New Roman"/>
          <w:sz w:val="24"/>
        </w:rPr>
        <w:t>All significant networks identified by IPA for T2D vs non-</w:t>
      </w:r>
      <w:r w:rsidR="000E5727">
        <w:rPr>
          <w:rFonts w:ascii="Times New Roman" w:eastAsia="Times New Roman" w:hAnsi="Times New Roman" w:cs="Times New Roman"/>
          <w:sz w:val="24"/>
        </w:rPr>
        <w:t xml:space="preserve">T2D participants. </w:t>
      </w:r>
    </w:p>
    <w:p w14:paraId="54017B90" w14:textId="77777777" w:rsidR="000E5727" w:rsidRPr="000E5727" w:rsidRDefault="000E5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A9BD32E" w14:textId="7B8D9EC1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B51F2D">
        <w:rPr>
          <w:rFonts w:ascii="Times New Roman" w:eastAsia="Times New Roman" w:hAnsi="Times New Roman" w:cs="Times New Roman"/>
          <w:b/>
          <w:bCs/>
          <w:noProof/>
          <w:sz w:val="24"/>
        </w:rPr>
        <w:drawing>
          <wp:inline distT="0" distB="0" distL="0" distR="0" wp14:anchorId="03103ACB" wp14:editId="354A1DA1">
            <wp:extent cx="6242242" cy="1934308"/>
            <wp:effectExtent l="0" t="0" r="6350" b="889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DDA4E2D-C592-D8F1-7E82-5898FD39BD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DDDA4E2D-C592-D8F1-7E82-5898FD39BD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4386" cy="193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</w:rPr>
        <w:br w:type="page"/>
      </w:r>
    </w:p>
    <w:p w14:paraId="11F7CE2D" w14:textId="2E69AC1C" w:rsidR="00986A7F" w:rsidRDefault="00986A7F" w:rsidP="00986A7F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  <w:r w:rsidRPr="00E02B5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</w:t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t>5</w:t>
      </w:r>
      <w:r w:rsidRPr="00E02B5B">
        <w:rPr>
          <w:rFonts w:ascii="Times New Roman" w:eastAsia="Times New Roman" w:hAnsi="Times New Roman" w:cs="Times New Roman"/>
          <w:b/>
          <w:bCs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All significant genes</w:t>
      </w:r>
      <w:r w:rsidR="00EF4F0A">
        <w:rPr>
          <w:rFonts w:ascii="Times New Roman" w:eastAsia="Times New Roman" w:hAnsi="Times New Roman" w:cs="Times New Roman"/>
          <w:sz w:val="24"/>
        </w:rPr>
        <w:t xml:space="preserve"> </w:t>
      </w:r>
      <w:r w:rsidR="00EF4F0A" w:rsidRPr="00EF4F0A">
        <w:rPr>
          <w:rFonts w:ascii="Times New Roman" w:eastAsia="Times New Roman" w:hAnsi="Times New Roman" w:cs="Times New Roman"/>
          <w:sz w:val="24"/>
        </w:rPr>
        <w:t>(p</w:t>
      </w:r>
      <w:r w:rsidR="000E5727">
        <w:rPr>
          <w:rFonts w:ascii="Times New Roman" w:eastAsia="Times New Roman" w:hAnsi="Times New Roman" w:cs="Times New Roman"/>
          <w:sz w:val="24"/>
        </w:rPr>
        <w:t>-</w:t>
      </w:r>
      <w:r w:rsidR="00EF4F0A" w:rsidRPr="00EF4F0A">
        <w:rPr>
          <w:rFonts w:ascii="Times New Roman" w:eastAsia="Times New Roman" w:hAnsi="Times New Roman" w:cs="Times New Roman"/>
          <w:sz w:val="24"/>
        </w:rPr>
        <w:t>value &lt; 0.05</w:t>
      </w:r>
      <w:r w:rsidR="00B51F2D" w:rsidRPr="00EF4F0A">
        <w:rPr>
          <w:rFonts w:ascii="Times New Roman" w:eastAsia="Times New Roman" w:hAnsi="Times New Roman" w:cs="Times New Roman"/>
          <w:sz w:val="24"/>
        </w:rPr>
        <w:t xml:space="preserve">) </w:t>
      </w:r>
      <w:r w:rsidR="00B51F2D">
        <w:rPr>
          <w:rFonts w:ascii="Times New Roman" w:eastAsia="Times New Roman" w:hAnsi="Times New Roman" w:cs="Times New Roman"/>
          <w:sz w:val="24"/>
        </w:rPr>
        <w:t>for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E5727">
        <w:rPr>
          <w:rFonts w:ascii="Times New Roman" w:eastAsia="Times New Roman" w:hAnsi="Times New Roman" w:cs="Times New Roman"/>
          <w:sz w:val="24"/>
        </w:rPr>
        <w:t>the “</w:t>
      </w:r>
      <w:proofErr w:type="spellStart"/>
      <w:r>
        <w:rPr>
          <w:rFonts w:ascii="Times New Roman" w:eastAsia="Times New Roman" w:hAnsi="Times New Roman" w:cs="Times New Roman"/>
          <w:sz w:val="24"/>
        </w:rPr>
        <w:t>Macro|Micro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vs</w:t>
      </w:r>
      <w:r w:rsidR="004754D5">
        <w:rPr>
          <w:rFonts w:ascii="Times New Roman" w:eastAsia="Times New Roman" w:hAnsi="Times New Roman" w:cs="Times New Roman"/>
          <w:sz w:val="24"/>
        </w:rPr>
        <w:t>. no vascular disease” comparison with the ENSEMBL ID and the IPA-identified</w:t>
      </w:r>
      <w:r>
        <w:rPr>
          <w:rFonts w:ascii="Times New Roman" w:eastAsia="Times New Roman" w:hAnsi="Times New Roman" w:cs="Times New Roman"/>
          <w:sz w:val="24"/>
        </w:rPr>
        <w:t xml:space="preserve"> gene </w:t>
      </w:r>
      <w:r w:rsidR="004754D5">
        <w:rPr>
          <w:rFonts w:ascii="Times New Roman" w:eastAsia="Times New Roman" w:hAnsi="Times New Roman" w:cs="Times New Roman"/>
          <w:sz w:val="24"/>
        </w:rPr>
        <w:t>SYMBOL.</w:t>
      </w:r>
    </w:p>
    <w:p w14:paraId="257B6AE3" w14:textId="77777777" w:rsidR="00986A7F" w:rsidRDefault="00986A7F">
      <w:pPr>
        <w:spacing w:after="0" w:line="240" w:lineRule="auto"/>
      </w:pPr>
    </w:p>
    <w:tbl>
      <w:tblPr>
        <w:tblW w:w="9715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787"/>
        <w:gridCol w:w="898"/>
        <w:gridCol w:w="1225"/>
        <w:gridCol w:w="1800"/>
        <w:gridCol w:w="630"/>
        <w:gridCol w:w="1710"/>
        <w:gridCol w:w="2665"/>
      </w:tblGrid>
      <w:tr w:rsidR="00E02B5B" w14:paraId="46B43B8E" w14:textId="77777777" w:rsidTr="00E02B5B">
        <w:trPr>
          <w:trHeight w:val="643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0FB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0FC3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816E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943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D2A6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1314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D160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E02B5B" w14:paraId="425FFD1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850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-1.488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36371" w14:textId="77777777" w:rsidR="00571EF3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1" w:name="_Hlk158865384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</w:t>
            </w:r>
          </w:p>
          <w:p w14:paraId="1DC58AEE" w14:textId="671BC14C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00108</w:t>
            </w:r>
            <w:bookmarkEnd w:id="1"/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8C1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D96E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ENSG00000225964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329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8FC2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NRIR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9B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negative regulator of interferon response</w:t>
            </w:r>
          </w:p>
        </w:tc>
      </w:tr>
      <w:tr w:rsidR="00E02B5B" w14:paraId="10B01E9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DFF9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938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0.00454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275E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691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ENSG00000276517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A941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F26D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AL1332432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2F28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F339816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052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-0.603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9E27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0.00614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1D0A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DC2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ENSG00000253616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7CF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DD6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RP11_875O113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ACB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362A44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E847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C36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0.00663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DC9A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D6B2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ENSG00000251023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4711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3427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RP11_549J181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AAC0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74250E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1C2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55B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0FA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9EF6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ENSG00000280927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220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59E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CTBP1-AS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8482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CTBP1 antisense RNA</w:t>
            </w:r>
          </w:p>
        </w:tc>
      </w:tr>
      <w:tr w:rsidR="00E02B5B" w14:paraId="2ECFBDE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E68B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-1.044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4447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0.00841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73F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1643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ENSG00000255422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E15C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73D6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LOC105369519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C644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04CBC4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6078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BF5D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0.00867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27E9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F1FA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ENSG00000257176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175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358D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LOC100506606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65A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LOC100506606</w:t>
            </w:r>
          </w:p>
        </w:tc>
      </w:tr>
      <w:tr w:rsidR="00E02B5B" w14:paraId="245E85B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500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0.634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F58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0.00973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86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2C78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ENSG00000232878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D5DF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762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EE2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 antisense RNA 1</w:t>
            </w:r>
          </w:p>
        </w:tc>
      </w:tr>
      <w:tr w:rsidR="00E02B5B" w14:paraId="73AC92C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A49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0E5A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0.00973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7814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38F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6AD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91A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ENSG00000289106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C1A6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3681215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7446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8C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A1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7305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ENSG00000269924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EC8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CA5E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RP11_697N184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4A0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31EA78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A83E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DBD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782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7C0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2704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4BC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PACERR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723A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4A192B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D262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C9C2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F47A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DAAF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ENSG00000197301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3930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453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HMGA2-AS1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8286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HMGA2 antisense RNA 1</w:t>
            </w:r>
          </w:p>
        </w:tc>
      </w:tr>
      <w:tr w:rsidR="00E02B5B" w14:paraId="4856285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728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36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13E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65F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ENSG00000284669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723D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471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AC092053.3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3DB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C35A431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48E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C7C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0.0136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C82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27C3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ENSG00000257497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BB8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B4F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GLIPR1-AS1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EF1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GLIPR1 antisense RNA 1</w:t>
            </w:r>
          </w:p>
        </w:tc>
      </w:tr>
      <w:tr w:rsidR="00E02B5B" w14:paraId="7E8B4FE7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8CD4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8290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BFF7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2C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ENSG00000289234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753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065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ZNF496-DT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F04E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C61E4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502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85C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806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CA5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ENSG00000260526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B29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D1BA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AP1AR-DT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E81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AP1AR divergent transcript</w:t>
            </w:r>
          </w:p>
        </w:tc>
      </w:tr>
      <w:tr w:rsidR="00E02B5B" w14:paraId="59345C5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9F6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6C23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117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1AA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ENSG00000288025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DCA5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681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LOC112268474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1B61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731F07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82FD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0B6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FED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281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ENSG00000224078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AAEE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FA5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SNHG14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478F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3A638B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25F9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035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23B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391F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ENSG00000246731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403E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A35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MGC16275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D07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protein MGC16275</w:t>
            </w:r>
          </w:p>
        </w:tc>
      </w:tr>
      <w:tr w:rsidR="00E02B5B" w14:paraId="22B86E6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B384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0.527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BAEB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0.0166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E2D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305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ENSG00000235777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932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1A0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DPYD-AS2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0B7D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 antisense RNA 2</w:t>
            </w:r>
          </w:p>
        </w:tc>
      </w:tr>
      <w:tr w:rsidR="00E02B5B" w14:paraId="3621FDB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E02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322F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04F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4AB3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ENSG00000205913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BED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1D3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SRRM2-AS1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0614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SRRM2 antisense RNA 1</w:t>
            </w:r>
          </w:p>
        </w:tc>
      </w:tr>
      <w:tr w:rsidR="00E02B5B" w14:paraId="2C82733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CF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9287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2C4F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CA4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ENSG00000284968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80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DBF1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AC093827.4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7C73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6060A24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B67C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838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A9E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A585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ENSG00000262097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C94A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0366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LINC02185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3851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2185</w:t>
            </w:r>
          </w:p>
        </w:tc>
      </w:tr>
      <w:tr w:rsidR="00E02B5B" w14:paraId="79EB6312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FDCD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9300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44E4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C4D5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ENSG00000228506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ED7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0F8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PNISR-AS1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B72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65C59B0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4B3E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79E2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C3A0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01C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ENSG00000245532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0F3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D048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NEAT1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53B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nuclear paraspeckle assembly transcript 1</w:t>
            </w:r>
          </w:p>
        </w:tc>
      </w:tr>
      <w:tr w:rsidR="00E02B5B" w14:paraId="1C6A400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965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8CE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0.0186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F591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21F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ENSG00000228554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8E88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C8CB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AC0048375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FC30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2450E7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48B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0.716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FA2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E02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8D3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ENSG00000286320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80D9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343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LOC124900781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FE5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A83BDC5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8FAA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58B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51D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25E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ENSG00000273449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0F53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C7CC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RP11_218F103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958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8669A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201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0.533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FA69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6A3F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DA5B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ENSG00000238246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ADC3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B3B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RP11_575A192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18B3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B36468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75F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-0.526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C95C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334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F0C8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ENSG00000277511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0850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C9CF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CTD_2095E45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F4CE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943294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B38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D9BE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01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327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ENSG00000258044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0C18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C1D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LOC124902974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1645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LOC124902974</w:t>
            </w:r>
          </w:p>
        </w:tc>
      </w:tr>
      <w:tr w:rsidR="00E02B5B" w14:paraId="6C3D355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3A60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-0.594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54E4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9F88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025F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ENSG00000232229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E37B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D765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LINC00865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1231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A7B0715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96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166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6781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99D3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ENSG00000251586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FE4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EBA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TET2-AS1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108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A1835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B6EE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A1ED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A57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251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ENSG00000237773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DDEA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3B8E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LOC101927609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A83D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FAF3322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944C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-0.995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5BE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AB2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4934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ENSG00000234336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9C0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6AFE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JAZF1-AS1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83E6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JAZF1 antisense RNA 1</w:t>
            </w:r>
          </w:p>
        </w:tc>
      </w:tr>
      <w:tr w:rsidR="00E02B5B" w14:paraId="0C9A1D9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9C4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620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9560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6EA5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ENSG00000231680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8FF9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4AF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LINC02723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2393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9C76E8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1A8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4DE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2064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7EB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888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CF4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RP5_1136G132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F3B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88AD631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90FC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F4F7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399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6E40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ENSG00000215458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7A0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087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AATBC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522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apoptosis associated transcript in bladder cancer</w:t>
            </w:r>
          </w:p>
        </w:tc>
      </w:tr>
      <w:tr w:rsidR="00E02B5B" w14:paraId="7C4F5CF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E89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046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CE6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396B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ENSG00000270207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ADAE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AEB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RP11_157E161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7009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A2AD452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C9C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7A9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E952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9A2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02DB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704B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ENSG00000290111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0F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CD6E2C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4A8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-0.319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8A0E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485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0C83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E7A1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EAB7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RP11_448A191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7EF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1BC2D6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D67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7BD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163B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F67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ENSG00000286904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B24E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541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AC093675.1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DA33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91A4736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7BFB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362E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6A02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9B8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ENSG00000228655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F805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ACF8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AC0965581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9D6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F46D86A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ACC9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AA5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D43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AD7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ENSG00000285492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1D8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8A3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LOC112267968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E0F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1A9DA2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4A4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4461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8DB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94B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ENSG00000287613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597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B5AF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AC069549.2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623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F5CAB8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CB2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5C36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71D2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C12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ENSG00000281404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09F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A91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LINC01176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F2D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1176</w:t>
            </w:r>
          </w:p>
        </w:tc>
      </w:tr>
      <w:tr w:rsidR="00E02B5B" w14:paraId="48BB44D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DEF5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2" w:name="_Hlk159046078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-1.962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333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D0D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5AA5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ENSG00000246228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47D9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9CF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CASC8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C6F6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cancer susceptibility 8</w:t>
            </w:r>
          </w:p>
        </w:tc>
      </w:tr>
      <w:bookmarkEnd w:id="2"/>
      <w:tr w:rsidR="00E02B5B" w14:paraId="13F8BF54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FEA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2A4B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0.0306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4C11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152D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ENSG00000232973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21A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FA61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CYP1B1-AS1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39BB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CYP1B1 antisense RNA 1</w:t>
            </w:r>
          </w:p>
        </w:tc>
      </w:tr>
      <w:tr w:rsidR="00E02B5B" w14:paraId="7BAA022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ADD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FC8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731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87EC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ENSG00000206337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4FD2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F844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HCP5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24E7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HLA complex P5</w:t>
            </w:r>
          </w:p>
        </w:tc>
      </w:tr>
      <w:tr w:rsidR="00E02B5B" w14:paraId="47F2148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605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714A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B1E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58D0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ENSG00000235888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785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9848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LINC02940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E8C8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D8B99B7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393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E49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39CF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9871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9BF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CB41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6A4C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F2B0425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4E94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5526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739E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D9F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ENSG00000272839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8B53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1E4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RP11_452C131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F6A3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B55150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AC79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0.475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0F5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B03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1D88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ENSG00000285865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069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1B9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AC010285.3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FC2E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2E40A5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543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-0.497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6AC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F3C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64C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ENSG00000234484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7A6B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4A44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RP1_55C237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4A0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C3839C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713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413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F30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2A8D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ENSG00000235314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052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334A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LINC00957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FCA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957</w:t>
            </w:r>
          </w:p>
        </w:tc>
      </w:tr>
      <w:tr w:rsidR="00E02B5B" w14:paraId="2A61277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A68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8158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157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A25A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ENSG00000263069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3A8E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3D30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RNF213-AS1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078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RNF213 antisense RNA 1</w:t>
            </w:r>
          </w:p>
        </w:tc>
      </w:tr>
      <w:tr w:rsidR="00E02B5B" w14:paraId="0D017A8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29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0390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755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91F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ENSG00000233559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C65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3AD8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LINC00513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4F4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513</w:t>
            </w:r>
          </w:p>
        </w:tc>
      </w:tr>
      <w:tr w:rsidR="00E02B5B" w14:paraId="05087CE1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82D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13A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DBE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2E8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ENSG00000288398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7B3B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B3A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AL109627.1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7DB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F47E7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B6D8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67B5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6662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1D8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ENSG00000289396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B3CF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0002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ENSG00000289396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2488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903BC71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5646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282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5E8C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03C9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ENSG00000227076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311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11A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RP11_4C204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381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D7DCB2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113D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3025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7D6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613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ENSG00000271862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251A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136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RP11_343L52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8D05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001546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B6A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B96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4A2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1FB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ENSG00000257277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E93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5BA9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RP11_434H141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13B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7D06E2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CAD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32C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410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78F7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ENSG00000261654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809A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EB7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3" w:name="_Hlk159043916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RP11_96K194</w:t>
            </w:r>
            <w:bookmarkEnd w:id="3"/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7BBE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22DF26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855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685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D17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38A9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ENSG00000242048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6E5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PRKAG2-AS2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58B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D16643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9C47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3020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25C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3F4E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ENSG00000282851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7FEA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ABA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BISPR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EEF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BST2 interferon stimulated positive regulator</w:t>
            </w:r>
          </w:p>
        </w:tc>
      </w:tr>
      <w:tr w:rsidR="00E02B5B" w14:paraId="1843391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CBF9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F57A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74C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46DA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ENSG00000256262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B5A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B53F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USP30-AS1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0AF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USP30 antisense RNA 1</w:t>
            </w:r>
          </w:p>
        </w:tc>
      </w:tr>
      <w:tr w:rsidR="00E02B5B" w14:paraId="0CF5741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2B14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CB4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EA16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3169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ENSG00000244203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190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A5B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FOXP1-AS1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4845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FOXP1 antisense RNA 1</w:t>
            </w:r>
          </w:p>
        </w:tc>
      </w:tr>
      <w:tr w:rsidR="00E02B5B" w14:paraId="092F7B7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36D9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F645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13F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C857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ENSG00000259004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93A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457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LINC02285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BC19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2285</w:t>
            </w:r>
          </w:p>
        </w:tc>
      </w:tr>
      <w:tr w:rsidR="00E02B5B" w14:paraId="66C777AC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0D02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F854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0.0442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AA8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726A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ENSG00000276334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0A4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09E6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AL1332431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8DA9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042220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6FBF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1.428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186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0.0447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605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F4B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ENSG00000234147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6F3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051F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LOC102723724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476E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42D02EE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5E6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B3A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4C7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E37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ENSG00000260285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7C2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71D9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TRMT61A-DT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FF6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TRMT61A divergent transcript</w:t>
            </w:r>
          </w:p>
        </w:tc>
      </w:tr>
      <w:tr w:rsidR="00E02B5B" w14:paraId="5E46247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6445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-0.185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9B72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0.0451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4D17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4FB8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ENSG00000278133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2591B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3A2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RP11_196G115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5CD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87E5F04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2590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D386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AAF3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00A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ENSG00000286997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37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BBC7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AC005856.1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AA1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1F3DB78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D44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-0.491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67A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7826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670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ENSG00000267745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9D6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164E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RP11_686D228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93F72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239A49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7698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3F3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0.0475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7B9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B378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ENSG00000274667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F2B6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396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RP11_31H53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4119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FE87D5F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A07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973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0.0493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7DC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3DF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0248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ACF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AL157394.2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F3E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8848A6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A125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D73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48F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02796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8900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80D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ENSG00000290043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3A38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32F7DB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FCC4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D97F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0.0498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C55C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4DB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ENSG00000203497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140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BAF4E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PDCD4-AS1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1DDA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PDCD4 antisense RNA 1</w:t>
            </w:r>
          </w:p>
        </w:tc>
      </w:tr>
      <w:tr w:rsidR="00E02B5B" w14:paraId="78B57BED" w14:textId="77777777" w:rsidTr="00E02B5B">
        <w:trPr>
          <w:trHeight w:val="250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673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C74D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0.0499</w:t>
            </w:r>
          </w:p>
        </w:tc>
        <w:tc>
          <w:tcPr>
            <w:tcW w:w="1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1CDC1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F5DD3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ENSG00000249572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F3308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58969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TARS1-DT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529E7" w14:textId="77777777" w:rsidR="00986A7F" w:rsidRDefault="00986A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</w:tbl>
    <w:p w14:paraId="0B7BA43A" w14:textId="77777777" w:rsidR="00986A7F" w:rsidRDefault="00986A7F">
      <w:pPr>
        <w:spacing w:after="0" w:line="240" w:lineRule="auto"/>
      </w:pPr>
    </w:p>
    <w:p w14:paraId="446D8256" w14:textId="77777777" w:rsidR="006759B0" w:rsidRDefault="006759B0">
      <w:pPr>
        <w:spacing w:after="0" w:line="240" w:lineRule="auto"/>
      </w:pPr>
    </w:p>
    <w:p w14:paraId="0399B86F" w14:textId="77777777" w:rsidR="00FE4E70" w:rsidRDefault="00FE4E70" w:rsidP="00986A7F">
      <w:pPr>
        <w:spacing w:after="0" w:line="252" w:lineRule="auto"/>
        <w:ind w:right="2"/>
        <w:rPr>
          <w:rFonts w:ascii="Times New Roman" w:eastAsia="Times New Roman" w:hAnsi="Times New Roman" w:cs="Times New Roman"/>
          <w:b/>
          <w:bCs/>
          <w:sz w:val="24"/>
        </w:rPr>
      </w:pPr>
    </w:p>
    <w:p w14:paraId="676E14FA" w14:textId="77777777" w:rsidR="00FE4E70" w:rsidRDefault="00FE4E70" w:rsidP="00986A7F">
      <w:pPr>
        <w:spacing w:after="0" w:line="252" w:lineRule="auto"/>
        <w:ind w:right="2"/>
        <w:rPr>
          <w:rFonts w:ascii="Times New Roman" w:eastAsia="Times New Roman" w:hAnsi="Times New Roman" w:cs="Times New Roman"/>
          <w:b/>
          <w:bCs/>
          <w:sz w:val="24"/>
        </w:rPr>
      </w:pPr>
    </w:p>
    <w:p w14:paraId="2B58003D" w14:textId="77777777" w:rsidR="00FE4E70" w:rsidRDefault="00FE4E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79284F7A" w14:textId="77777777" w:rsidR="00FE4E70" w:rsidRDefault="00FE4E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1E1B18F8" w14:textId="7BF17527" w:rsidR="00FE4E70" w:rsidRDefault="00FE4E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br w:type="page"/>
      </w:r>
    </w:p>
    <w:p w14:paraId="18DA379E" w14:textId="4228DC6C" w:rsidR="00986A7F" w:rsidRDefault="00986A7F" w:rsidP="00986A7F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  <w:r w:rsidRPr="00E02B5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</w:t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>: All significant genes</w:t>
      </w:r>
      <w:r w:rsidR="00EF4F0A">
        <w:rPr>
          <w:rFonts w:ascii="Times New Roman" w:eastAsia="Times New Roman" w:hAnsi="Times New Roman" w:cs="Times New Roman"/>
          <w:sz w:val="24"/>
        </w:rPr>
        <w:t xml:space="preserve"> (p</w:t>
      </w:r>
      <w:r w:rsidR="000E5727">
        <w:rPr>
          <w:rFonts w:ascii="Times New Roman" w:eastAsia="Times New Roman" w:hAnsi="Times New Roman" w:cs="Times New Roman"/>
          <w:sz w:val="24"/>
        </w:rPr>
        <w:t>-</w:t>
      </w:r>
      <w:r w:rsidR="00EF4F0A">
        <w:rPr>
          <w:rFonts w:ascii="Times New Roman" w:eastAsia="Times New Roman" w:hAnsi="Times New Roman" w:cs="Times New Roman"/>
          <w:sz w:val="24"/>
        </w:rPr>
        <w:t>value &lt; 0.05</w:t>
      </w:r>
      <w:r w:rsidR="00B51F2D">
        <w:rPr>
          <w:rFonts w:ascii="Times New Roman" w:eastAsia="Times New Roman" w:hAnsi="Times New Roman" w:cs="Times New Roman"/>
          <w:sz w:val="24"/>
        </w:rPr>
        <w:t>) for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E5727">
        <w:rPr>
          <w:rFonts w:ascii="Times New Roman" w:eastAsia="Times New Roman" w:hAnsi="Times New Roman" w:cs="Times New Roman"/>
          <w:sz w:val="24"/>
        </w:rPr>
        <w:t>the “m</w:t>
      </w:r>
      <w:r>
        <w:rPr>
          <w:rFonts w:ascii="Times New Roman" w:eastAsia="Times New Roman" w:hAnsi="Times New Roman" w:cs="Times New Roman"/>
          <w:sz w:val="24"/>
        </w:rPr>
        <w:t>icrovascular vs</w:t>
      </w:r>
      <w:r w:rsidR="004754D5">
        <w:rPr>
          <w:rFonts w:ascii="Times New Roman" w:eastAsia="Times New Roman" w:hAnsi="Times New Roman" w:cs="Times New Roman"/>
          <w:sz w:val="24"/>
        </w:rPr>
        <w:t>. no vascular disease” comparison with the ENSEMBL ID and the IPA-identified</w:t>
      </w:r>
      <w:r>
        <w:rPr>
          <w:rFonts w:ascii="Times New Roman" w:eastAsia="Times New Roman" w:hAnsi="Times New Roman" w:cs="Times New Roman"/>
          <w:sz w:val="24"/>
        </w:rPr>
        <w:t xml:space="preserve"> gene SYMBOL</w:t>
      </w:r>
      <w:r w:rsidR="004754D5">
        <w:rPr>
          <w:rFonts w:ascii="Times New Roman" w:eastAsia="Times New Roman" w:hAnsi="Times New Roman" w:cs="Times New Roman"/>
          <w:sz w:val="24"/>
        </w:rPr>
        <w:t>.</w:t>
      </w:r>
    </w:p>
    <w:p w14:paraId="12979BAF" w14:textId="77777777" w:rsidR="00986A7F" w:rsidRDefault="00986A7F">
      <w:pPr>
        <w:spacing w:after="0" w:line="240" w:lineRule="auto"/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758"/>
        <w:gridCol w:w="869"/>
        <w:gridCol w:w="923"/>
        <w:gridCol w:w="1800"/>
        <w:gridCol w:w="630"/>
        <w:gridCol w:w="1710"/>
        <w:gridCol w:w="2430"/>
      </w:tblGrid>
      <w:tr w:rsidR="00E02B5B" w14:paraId="1273F5E3" w14:textId="77777777" w:rsidTr="00E02B5B">
        <w:trPr>
          <w:trHeight w:val="878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8F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780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39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1A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32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157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28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E02B5B" w14:paraId="134515C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CB3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4" w:name="_Hlk158866913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0.679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0D0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2.23E-05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CE6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91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ENSG00000261654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3AF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56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RP11_96K194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DC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bookmarkEnd w:id="4"/>
      <w:tr w:rsidR="00E02B5B" w14:paraId="02F4F87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AA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0.478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A2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0.00013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30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0.135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E59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ENSG00000260526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45B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B80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AP1AR-DT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B0D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AP1AR divergent transcript</w:t>
            </w:r>
          </w:p>
        </w:tc>
      </w:tr>
      <w:tr w:rsidR="00E02B5B" w14:paraId="7431E75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C94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26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0.000264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D44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C3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ENSG00000285410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45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149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GABPB1-IT1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BD6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 intronic transcript</w:t>
            </w:r>
          </w:p>
        </w:tc>
      </w:tr>
      <w:tr w:rsidR="00E02B5B" w14:paraId="335333C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B6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8E6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0.00034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151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7C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ENSG00000232542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FD1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6E1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DPYD-IT1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E4C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 intronic transcript 1</w:t>
            </w:r>
          </w:p>
        </w:tc>
      </w:tr>
      <w:tr w:rsidR="00E02B5B" w14:paraId="0A6F2B4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EE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ACCC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0.000363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FC8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37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ENSG00000260853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3D5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79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NFATC2IP-AS1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69D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NFATC2IP antisense RNA 1</w:t>
            </w:r>
          </w:p>
        </w:tc>
      </w:tr>
      <w:tr w:rsidR="00E02B5B" w14:paraId="297E072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C6D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38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0.000416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103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1F6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ENSG00000235888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CD0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8BD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LINC02940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FB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3B7299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61D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E4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0.00083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1C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40B1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ENSG00000262879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B33F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69D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LOC101927060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2AB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0E7F45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2AF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50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0.00109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F20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7E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3C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653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DD6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3B9AD9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527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B7E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0.00123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F1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70D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ENSG00000228506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B1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F5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PNISR-AS1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E2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BA874A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499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-2.075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2C5F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0.00171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46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47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ENSG00000253438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B5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43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PCAT1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15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prostate cancer associated transcript 1</w:t>
            </w:r>
          </w:p>
        </w:tc>
      </w:tr>
      <w:tr w:rsidR="00E02B5B" w14:paraId="53B765B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F528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ED4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0.00176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AE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D0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3D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E2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ENSG00000289102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46A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D1DAD3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60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-1.067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DBB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0.00252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DCC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DD7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ENSG00000225964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606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583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NRIR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058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negative regulator of interferon response</w:t>
            </w:r>
          </w:p>
        </w:tc>
      </w:tr>
      <w:tr w:rsidR="00E02B5B" w14:paraId="500B37F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7C1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529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0.00261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5E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1C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ENSG00000286145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65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8F9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AC068282.1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5E9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76558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1C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935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0.00266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F6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BFE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ENSG00000237773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BE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6FB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LOC101927609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05A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A060FA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38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03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0.00276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66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D42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ENSG00000284428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E3B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782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IPO5P1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144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importin 5 pseudogene 1</w:t>
            </w:r>
          </w:p>
        </w:tc>
      </w:tr>
      <w:tr w:rsidR="00E02B5B" w14:paraId="3AF5F61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28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0.533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84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0.00284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78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6D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674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06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87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82940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FB5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5" w:name="_Hlk159046168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-2.47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583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0.00292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76D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B53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ENSG00000246228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00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BA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CASC8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33F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cancer susceptibility 8</w:t>
            </w:r>
          </w:p>
        </w:tc>
      </w:tr>
      <w:bookmarkEnd w:id="5"/>
      <w:tr w:rsidR="00E02B5B" w14:paraId="2A0CACF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672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8A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0.00312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D8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3AC4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ENSG00000238113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8B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4912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LINC01410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71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1410</w:t>
            </w:r>
          </w:p>
        </w:tc>
      </w:tr>
      <w:tr w:rsidR="00E02B5B" w14:paraId="370CE95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406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D6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0.00316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2F6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8B3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ENSG00000180539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8B6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0A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LINC02908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D1C8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2908</w:t>
            </w:r>
          </w:p>
        </w:tc>
      </w:tr>
      <w:tr w:rsidR="00E02B5B" w14:paraId="1C5EFFD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FCD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A32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157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6A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ENSG00000284719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83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59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AL033527.5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378D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63EDB4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A60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0.544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B2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71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8B3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7C2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636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PACERR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415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EEFD598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F66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F9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0.00379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04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8AD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ENSG00000251364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807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3DB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SYT9-AS1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27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ADE94A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D5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A57F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0.00395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8A9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DE5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ENSG00000275202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2C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0C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RP11_156K233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E02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75471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AC6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8B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87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03D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ENSG00000286584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FE5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B77D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LOC105374063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04F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A1BD6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4CC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-0.731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EE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0.00472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6D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2A0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ENSG00000261326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14B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54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LINC01355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71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1355</w:t>
            </w:r>
          </w:p>
        </w:tc>
      </w:tr>
      <w:tr w:rsidR="00E02B5B" w14:paraId="14C7948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1C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A1C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0.00473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C1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6DE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ENSG00000231329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F5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E3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RP1_225E122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B7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154399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47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0.725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63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0.00475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BC11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B5D6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ENSG00000242516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29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1E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LINC00960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E29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960</w:t>
            </w:r>
          </w:p>
        </w:tc>
      </w:tr>
      <w:tr w:rsidR="00E02B5B" w14:paraId="725203C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207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915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0.00502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92F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2E9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ENSG00000251023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FFB7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50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RP11_549J181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7EC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91E938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732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FA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36B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E5D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ENSG00000260285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1ED7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101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TRMT61A-DT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60F1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TRMT61A divergent transcript</w:t>
            </w:r>
          </w:p>
        </w:tc>
      </w:tr>
      <w:tr w:rsidR="00E02B5B" w14:paraId="4DDC21E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04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D3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0.00533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6E6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AB84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ENSG00000282164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5B2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89D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PEG13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9A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F1B762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FB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27F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0.00546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C0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D0F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ENSG00000246451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792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F2B7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KLC1-AS1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3E4B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KLC1 antisense RNA 1</w:t>
            </w:r>
          </w:p>
        </w:tc>
      </w:tr>
      <w:tr w:rsidR="00E02B5B" w14:paraId="2AEB9B7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FF5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B9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0.00548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865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58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ENSG00000232564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75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34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MRTFA-AS1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8095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MRTFA antisense RNA 1</w:t>
            </w:r>
          </w:p>
        </w:tc>
      </w:tr>
      <w:tr w:rsidR="00E02B5B" w14:paraId="5ED6A1A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7C8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264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0.00577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5D0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A31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ENSG00000271631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CFAA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94E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SLC46A2-AS1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0A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SLC46A2 antisense RNA 1</w:t>
            </w:r>
          </w:p>
        </w:tc>
      </w:tr>
      <w:tr w:rsidR="00E02B5B" w14:paraId="013241B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39D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60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0.00616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0A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A57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ENSG00000276517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16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98E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AL1332432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3ED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33203E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C9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C5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0.00634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D2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71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ENSG00000251586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A62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608B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TET2-AS1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8F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BB22B4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E2E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9FE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0.00645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8D8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65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ENSG00000231528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9DA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5C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FAM225A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A2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family with sequence similarity 225 member A</w:t>
            </w:r>
          </w:p>
        </w:tc>
      </w:tr>
      <w:tr w:rsidR="00E02B5B" w14:paraId="217C1A18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2FA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39E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0.00723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7E92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8AF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ENSG00000267278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20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15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MAP3K14-AS1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96E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MAP3K14 antisense RNA 1</w:t>
            </w:r>
          </w:p>
        </w:tc>
      </w:tr>
      <w:tr w:rsidR="00E02B5B" w14:paraId="26638E3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D4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-0.426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42E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0.00745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8A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40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ENSG00000274460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73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34D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CTD_2649C142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6A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0450A8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54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51D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0.00781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C5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4E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ENSG00000260249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75F3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BC7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LOC101927272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A9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LOC101927272</w:t>
            </w:r>
          </w:p>
        </w:tc>
      </w:tr>
      <w:tr w:rsidR="00E02B5B" w14:paraId="64BD1F4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1951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173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0.00799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3DD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05B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ENSG00000285693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0E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514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AP002381.2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EFB5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E330D8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FA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ED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3A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17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ENSG00000233559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718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CCF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LINC00513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C60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513</w:t>
            </w:r>
          </w:p>
        </w:tc>
      </w:tr>
      <w:tr w:rsidR="00E02B5B" w14:paraId="5850ADC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B9B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E85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0.00871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9E5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1D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ENSG00000226067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7D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434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LINC00623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EB7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623</w:t>
            </w:r>
          </w:p>
        </w:tc>
      </w:tr>
      <w:tr w:rsidR="00E02B5B" w14:paraId="24D8539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7E0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5D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7FD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FC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ENSG00000269924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95C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D81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RP11_697N184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EE4B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AEEF22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64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CB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0.00937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F5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2B3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ENSG00000231711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6F0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A0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LINC00899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44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899</w:t>
            </w:r>
          </w:p>
        </w:tc>
      </w:tr>
      <w:tr w:rsidR="00E02B5B" w14:paraId="58DD74F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A1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CE0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0.00967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6F1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6B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ENSG00000261267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F90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2F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RP11_44I103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B67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F1626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95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4A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48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EEA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ENSG00000286194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584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4A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AC138207.9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D7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F3A62C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9E41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F15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A6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D32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ENSG00000236144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69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134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TMEM147-AS1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FE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TMEM147 antisense RNA 1</w:t>
            </w:r>
          </w:p>
        </w:tc>
      </w:tr>
      <w:tr w:rsidR="00E02B5B" w14:paraId="7BD3813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BC6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EF43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B95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5B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ENSG00000251139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5B0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DF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RP11_701P162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3D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5605FF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70D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-0.513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381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20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646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ENSG00000230724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C0A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1C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LINC01001 (includes others)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0015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1347</w:t>
            </w:r>
          </w:p>
        </w:tc>
      </w:tr>
      <w:tr w:rsidR="00E02B5B" w14:paraId="688E074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F67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7EC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E6F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063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ENSG00000175611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C0E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E80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ERCC6L2-AS1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4C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ED465B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14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32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17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4B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ENSG00000225880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EF8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84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LINC00115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A8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115</w:t>
            </w:r>
          </w:p>
        </w:tc>
      </w:tr>
      <w:tr w:rsidR="00E02B5B" w14:paraId="2F249DB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EDF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FFD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E9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DF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ENSG00000224888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00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F81D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LOC100289580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59D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LOC100289580</w:t>
            </w:r>
          </w:p>
        </w:tc>
      </w:tr>
      <w:tr w:rsidR="00E02B5B" w14:paraId="08E4AE3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43F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C2F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A4F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E2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ENSG00000285103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CE6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07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AL451123.1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A56E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72773B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52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374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B87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168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ENSG00000255026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7FA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D1E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RP11_326C32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3B6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6613E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63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-0.532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78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ABB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83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ENSG00000259377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CDE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D9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CTD_2308G161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98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876ABD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1E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5F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03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F1B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ENSG00000204584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D34D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1E8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FLJ45513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3B3D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LOC729220</w:t>
            </w:r>
          </w:p>
        </w:tc>
      </w:tr>
      <w:tr w:rsidR="00E02B5B" w14:paraId="02D457E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B89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86B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0A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71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ENSG00000257285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14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479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PRMT5-DT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5275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F61EF1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24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CF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36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891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ENSG00000264456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34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2A6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RP11_848P12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A7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E360E3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92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48B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920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2BF6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ENSG00000225891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CA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184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DHDDS-AS1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121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DHDDS antisense RNA 1</w:t>
            </w:r>
          </w:p>
        </w:tc>
      </w:tr>
      <w:tr w:rsidR="00E02B5B" w14:paraId="7AD9565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D27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1B3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747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9F59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ENSG00000254528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4A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68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FXYD6-AS1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5F5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FXYD6 antisense RNA 1</w:t>
            </w:r>
          </w:p>
        </w:tc>
      </w:tr>
      <w:tr w:rsidR="00E02B5B" w14:paraId="6B3DF4E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161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4F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C67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4F3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ENSG00000242048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FD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B4F1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PRKAG2-AS2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5FDF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8E2788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6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44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2E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29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ENSG00000265206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BE1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931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MIR142HG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59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MIR142 host genes</w:t>
            </w:r>
          </w:p>
        </w:tc>
      </w:tr>
      <w:tr w:rsidR="00E02B5B" w14:paraId="6ACD2EE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5F3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-0.483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A6C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153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C4C2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ENSG00000266896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76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4CE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RP1_266L209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A39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45FD2E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E40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5635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237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701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ENSG00000289557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680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71A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ENSG00000289557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02E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EE5969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BA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93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4A8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296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ENSG00000270207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FA9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1106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RP11_157E161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015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1DB86D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E32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075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31F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B8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ENSG00000269243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0D7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EDC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CTD_2231E148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B5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87DF2D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079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6F2A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73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44B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ENSG00000260051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34F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A8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LA16C_390E64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D5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03692F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A4A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7BD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C85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A2D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ENSG00000242553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24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65D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AP00143214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156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A5B1598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1E7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3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23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006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ENSG00000280213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6EF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57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UCKL1-AS1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135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UCKL1 antisense RNA 1</w:t>
            </w:r>
          </w:p>
        </w:tc>
      </w:tr>
      <w:tr w:rsidR="00E02B5B" w14:paraId="1CBA7AB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44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66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CB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B5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ENSG00000272106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D0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A1C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RP11_345P49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948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667566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1EE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8B8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B63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259B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ENSG00000248714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4D7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6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ZNF652-AS1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3AA4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ZNF652 antisense RNA 1</w:t>
            </w:r>
          </w:p>
        </w:tc>
      </w:tr>
      <w:tr w:rsidR="00E02B5B" w14:paraId="16F718A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9AE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77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7C2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F84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ENSG00000223960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3E3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3E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CHROMR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29E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cholesterol induced regulator of metabolism RNA</w:t>
            </w:r>
          </w:p>
        </w:tc>
      </w:tr>
      <w:tr w:rsidR="00E02B5B" w14:paraId="762217F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22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95E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AA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BC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ENSG00000274265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8D0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C98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CH17_189H201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1AA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9964E4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E38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0A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3A1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2D0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ENSG00000260661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4B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B37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RP11_152L203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11D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9209C4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5BA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0A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63B0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DB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ENSG00000270681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77B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EBD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RP11_372K142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CA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4B248E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F1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BF2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D8B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229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ENSG00000242154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C6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322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RP4_778K63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12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E5915B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766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014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446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7F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ENSG00000268205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0D1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4EE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CTC_444N2411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85D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26234D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36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964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12B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1D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ENSG00000228655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BCC5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B79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AC0965581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9B7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0C4ECA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0FD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F1A2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C00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CD5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ENSG00000290085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A0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84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ENSG00000290085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569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CBDE2C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F2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884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E8C9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4AFA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ENSG00000231770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432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DA9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TMEM44-AS1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3A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2673E2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B6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E987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D3A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45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ENSG00000249898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DCB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14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MCPH1-AS1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B1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5A7F2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343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B96C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ED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B4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ENSG00000268471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1A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2A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MIR4453HG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5C8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MIR4453 host gene</w:t>
            </w:r>
          </w:p>
        </w:tc>
      </w:tr>
      <w:tr w:rsidR="00E02B5B" w14:paraId="7263BE6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D88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0.178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EB4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EFD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1D8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ENSG00000273015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7DE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E61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LINC00938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31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938</w:t>
            </w:r>
          </w:p>
        </w:tc>
      </w:tr>
      <w:tr w:rsidR="00E02B5B" w14:paraId="786FECE8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CA3D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6B6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980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CEC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ENSG00000235978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CB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2E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LOC124906209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AAB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LOC124906209</w:t>
            </w:r>
          </w:p>
        </w:tc>
      </w:tr>
      <w:tr w:rsidR="00E02B5B" w14:paraId="7A8BC5E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7E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469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B94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7A3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0FE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5E5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B4B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662F4A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65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872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69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0.491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811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ENSG00000259146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D9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71C3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SIPA1L1-AS1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2FF2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80B19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65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AD6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8F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69EC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714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C95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84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233876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622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31E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42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8E3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ENSG00000228315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D8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32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GUSBP11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270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GUSB pseudogene 11</w:t>
            </w:r>
          </w:p>
        </w:tc>
      </w:tr>
      <w:tr w:rsidR="00E02B5B" w14:paraId="436F2EA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02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06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91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F3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ENSG00000255050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8A6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8E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RP11_661A129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BA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5F18A2D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02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0A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87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0B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ENSG00000268030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A6C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CE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AC0052532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5A96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FB70E7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90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A1D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B6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44C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ENSG00000285533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AD2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B21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RELA-DT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40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EE24B9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2326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5B2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15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08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ENSG00000215067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30B5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706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ALOX12-AS1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662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ALOX12 antisense RNA 1</w:t>
            </w:r>
          </w:p>
        </w:tc>
      </w:tr>
      <w:tr w:rsidR="00E02B5B" w14:paraId="7004529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A09C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563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6C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99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ENSG00000235903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EA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416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CPB2-AS1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E7A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C75422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7D2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7D7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4A2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5A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7E4D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245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7C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7A1DB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79A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38F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56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7A1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ENSG00000273137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4F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ED44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SELENOO-AS1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92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56F0E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3E0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2F7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27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FB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ENSG00000258317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333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27A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RP11_603J245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51A1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F35072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55E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D43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FB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BAA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ENSG00000288742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E012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F3B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ENSG00000288742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C5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06FC84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04DD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0A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FFED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7A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ENSG00000227508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F355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EB5C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LINC01624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80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1624</w:t>
            </w:r>
          </w:p>
        </w:tc>
      </w:tr>
      <w:tr w:rsidR="00E02B5B" w14:paraId="4F6F40D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2CB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CE5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DA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B3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ENSG00000279529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9F1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52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CTD_3222D198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EE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78729A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3DD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25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B3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AE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ENSG00000289050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1F02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71F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ENSG00000289050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2E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061E9A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E4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4E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969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3F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ENSG00000261971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723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FF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MMP25-AS1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501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MMP25 antisense RNA 1</w:t>
            </w:r>
          </w:p>
        </w:tc>
      </w:tr>
      <w:tr w:rsidR="00E02B5B" w14:paraId="25E5AFE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CC3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44D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F7A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68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ENSG00000270120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79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2B0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RP11_327F226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4B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341A6C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9BD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8C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1B2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2F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66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3FF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RP11_49K248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DC3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17A790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8C2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-0.584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A2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853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958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ENSG00000241860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BD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26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LOC124900384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74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CAA89D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28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92A6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D43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956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ENSG00000287338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392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86E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LOC107985323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F4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A8CA80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789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A1F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6E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1E0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ENSG00000238142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3E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550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LOC105376805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8C4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0F6A4A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09C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4E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704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52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ENSG00000224934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418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0D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GOT1-DT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8B7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30F2EE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47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FB8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04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B43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ENSG00000234771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72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82B5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SLC25A25-AS1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3FC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SLC25A25 antisense RNA 1</w:t>
            </w:r>
          </w:p>
        </w:tc>
      </w:tr>
      <w:tr w:rsidR="00E02B5B" w14:paraId="4BA5E32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84A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6F1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D96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9B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ENSG00000275854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A1C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E5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RP11_278C75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2F1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7A4C11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86B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CF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703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5AD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ENSG00000260005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931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741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LOC105371925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03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34D4DA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6A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AC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A5A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68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ENSG00000205622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4D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A82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ETS2-AS1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AE1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ETS2 antisense RNA 1</w:t>
            </w:r>
          </w:p>
        </w:tc>
      </w:tr>
      <w:tr w:rsidR="00E02B5B" w14:paraId="15CDFE2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8B3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8E3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2D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DE4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ENSG00000272825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5D0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805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LL21NC02_1C162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97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CF97DE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B54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6F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744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9A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ENSG00000268798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1C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0F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CTB_25B135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3D0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0AC252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089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80C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B2A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E8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ENSG00000247925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AF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0A5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RP3_510L91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79C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961FD6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7E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B0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A6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95E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ENSG00000290019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47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538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ENSG00000290019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514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5E06B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24E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DE9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A1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2DD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9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054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769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F067B2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41FA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11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E2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F5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ENSG00000267745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9EC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60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RP11_686D228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D18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2E6CCF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0717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05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2B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CD1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ENSG00000285979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D39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83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AC009090.6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853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40DE84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24F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13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604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3E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ENSG00000267321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E8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819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SNHG30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8FB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2E5E1F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16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8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72D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9C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ENSG00000286196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AC2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71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AL162586.2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CB6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CD7128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9D5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398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40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6AB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ENSG00000290097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980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2D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ENSG00000290097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36A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32BB62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3FC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DA0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9F9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E5D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ENSG00000272140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D0D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3D3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RP11_574K1129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3D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A0D812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FA5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C5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0CA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DE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ENSG00000255306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41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A8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RP5_901A41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E0F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065247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F717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5E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F2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1A1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ENSG00000228606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BA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CD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DCAF8-DT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12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DCAF8 divergent transcript</w:t>
            </w:r>
          </w:p>
        </w:tc>
      </w:tr>
      <w:tr w:rsidR="00E02B5B" w14:paraId="2288CE7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5DF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AB1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AD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7B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ENSG00000230113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46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4C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AC0911771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7E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52A95C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B8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776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188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59B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ENSG00000286236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7B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7E01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AC018755.5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C81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F75393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10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74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CA7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A98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ENSG00000285725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520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5B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AC004967.2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DCB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C80F6D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161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04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24C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CE9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ENSG00000289259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BA65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91A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ENSG00000289259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B1BA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5C711A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64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FB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E4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1D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ENSG00000232912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8EA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8A1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RERE-AS1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80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RERE antisense RNA 1</w:t>
            </w:r>
          </w:p>
        </w:tc>
      </w:tr>
      <w:tr w:rsidR="00E02B5B" w14:paraId="427B9AB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C81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0.428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77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E76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D4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ENSG00000260517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1E8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8B92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RP11_426C225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2D9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4B17A2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B24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115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C3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F0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ENSG00000254827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8B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5D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SLC22A18AS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00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SLC22A18 antisense RNA</w:t>
            </w:r>
          </w:p>
        </w:tc>
      </w:tr>
      <w:tr w:rsidR="00E02B5B" w14:paraId="1597499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FC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3D9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D4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F56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ENSG00000283959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14C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F81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LOC101927245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AA7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132F20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ED2A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48F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1215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9003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ENSG00000230325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A104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522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RP11_385F54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3438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47AD1C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E7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783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0B1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36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ENSG00000228192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79F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BA5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ZNF691-DT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2B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ZNF691 divergent transcript</w:t>
            </w:r>
          </w:p>
        </w:tc>
      </w:tr>
      <w:tr w:rsidR="00E02B5B" w14:paraId="7638912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E14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83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2A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72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ENSG00000272686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2F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AC3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WASL-DT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A2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WASL divergent transcript</w:t>
            </w:r>
          </w:p>
        </w:tc>
      </w:tr>
      <w:tr w:rsidR="00E02B5B" w14:paraId="0AA419F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4A9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B7A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CF5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DF6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ENSG00000250166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F7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DA4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C2CD5-AS1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516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8652BC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92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2A2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19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147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ENSG00000273066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577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B40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RP11_216L1319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8F2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BD95DC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59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0103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A0F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46A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ENSG00000288663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BA2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13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AC073611.1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16C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C5276C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50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4F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CF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F7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ENSG00000261592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71A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EA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RP11_178L83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89D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588420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AB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738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CFB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DBD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ENSG00000227543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A4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B6A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SPAG5-AS1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0BA4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SPAG5 antisense RNA 1</w:t>
            </w:r>
          </w:p>
        </w:tc>
      </w:tr>
      <w:tr w:rsidR="00E02B5B" w14:paraId="1E50C4A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5A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9C7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A26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43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ENSG00000272630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F12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66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RP11_344N105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7E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2737A1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2AB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24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16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0B9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98B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BFD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FC7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61A813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E90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E6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A7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E30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ENSG00000183250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A0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D8D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LINC01547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DE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1547</w:t>
            </w:r>
          </w:p>
        </w:tc>
      </w:tr>
      <w:tr w:rsidR="00E02B5B" w14:paraId="66D5E1E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A2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441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E19A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2A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ENSG00000282572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D1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35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FAM157D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F7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F3A6B7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90EA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D0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0D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E1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ENSG00000265743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E4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48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LINC02978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90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2978</w:t>
            </w:r>
          </w:p>
        </w:tc>
      </w:tr>
      <w:tr w:rsidR="00E02B5B" w14:paraId="66AE78F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D2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0.725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9E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D1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7F5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ENSG00000269927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26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2A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RP6_91H83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D5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9CEB84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0F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E84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409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F2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ENSG00000267344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AE3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045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CTB_39G83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90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949125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0E4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CE2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BAB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CB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ENSG00000237491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86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0FF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LINC01409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18C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9A39259" w14:textId="77777777" w:rsidTr="00E02B5B">
        <w:trPr>
          <w:trHeight w:val="437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085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AE5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FF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4A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ENSG00000286904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B98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88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AC093675.1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757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5870D3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2247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E1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6C1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BE3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ENSG00000244879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879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54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BA9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 antisense RNA 1</w:t>
            </w:r>
          </w:p>
        </w:tc>
      </w:tr>
      <w:tr w:rsidR="00E02B5B" w14:paraId="28159A5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279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8F1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6C3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632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ENSG00000287665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E2B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7A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AC092428.1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111D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8E5733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57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7E11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38D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C29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ENSG00000225138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C1B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7A5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B0D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 antisense RNA 1</w:t>
            </w:r>
          </w:p>
        </w:tc>
      </w:tr>
      <w:tr w:rsidR="00E02B5B" w14:paraId="473B931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2AF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0.932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08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51A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E03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ENSG00000229502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CC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BC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RP11_52J32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CA4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6950F7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760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4A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61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51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ENSG00000290124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A9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86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ENSG00000290124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38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3B6E77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03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D73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95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32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ENSG00000249771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98B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24D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LOC105374426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57C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6F5CC5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B72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60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74C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F88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ENSG00000215458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95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C38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AATBC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50A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apoptosis associated transcript in bladder cancer</w:t>
            </w:r>
          </w:p>
        </w:tc>
      </w:tr>
      <w:tr w:rsidR="00E02B5B" w14:paraId="7D0189A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C7F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-0.373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A7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4EC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4D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ENSG00000287562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C24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C33E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AL109615.4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11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E3F002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9E9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22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96A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CE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ENSG00000273148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53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4C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LCDR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FFE6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lysosome cell death regulator</w:t>
            </w:r>
          </w:p>
        </w:tc>
      </w:tr>
      <w:tr w:rsidR="00E02B5B" w14:paraId="3C490A0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55FA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B6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34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F6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ENSG00000215068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9D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5B25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ANXA2R-AS1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72A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1408CA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241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664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33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347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ENSG00000255443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2D6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F60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CD44-AS1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66C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CD44 antisense RNA 1</w:t>
            </w:r>
          </w:p>
        </w:tc>
      </w:tr>
      <w:tr w:rsidR="00E02B5B" w14:paraId="0459A49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0AA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-0.563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AB7F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F43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149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ENSG00000286092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9A4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737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LOC105370042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4EB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57BFD6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72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447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E0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B133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ENSG00000247373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C4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2FA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TMED2-DT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7C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TMED2 divergent transcript</w:t>
            </w:r>
          </w:p>
        </w:tc>
      </w:tr>
      <w:tr w:rsidR="00E02B5B" w14:paraId="7A51D5E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583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94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A2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81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ENSG00000266983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5CC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B14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RANBP3-DT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5B73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11E125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8B9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4177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3A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E32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8A7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90B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66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1D77EE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C7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43E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455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F1E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ENSG00000226332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2C3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9F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RP11_157P14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542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FD0E34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D4A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DD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FA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C7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ENSG00000277496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578A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13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SLCO4A1-AS2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2D9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2D96993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BC8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D686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C6C3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AB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ENSG00000288838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1F1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D0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ENSG00000288838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91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5915BB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3E8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69D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AA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4AB2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ENSG00000227039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5B9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28E2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ITGB2-AS1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5079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486094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83A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74A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310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A5EA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ENSG00000267121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CFB6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4E7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FMNL1-DT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06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FMNL1 divergent transcript</w:t>
            </w:r>
          </w:p>
        </w:tc>
      </w:tr>
      <w:tr w:rsidR="00E02B5B" w14:paraId="6C9575D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BE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-0.127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9B9E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D644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DBD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ENSG00000231074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06EE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C37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HCG18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8A10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HLA complex group 18</w:t>
            </w:r>
          </w:p>
        </w:tc>
      </w:tr>
      <w:tr w:rsidR="00E02B5B" w14:paraId="5CA8E23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752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B5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E99B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CFF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ENSG00000273243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571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F3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CTA_217C22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663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DFBEC8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C0C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1C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62D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B55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ENSG00000268230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F64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7E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CTD_2619J138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249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737C07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DD62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76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5CA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6CE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ENSG00000228242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1A9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E99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XPC-AS1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D78F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29BEA6A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F8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23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80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782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ENSG00000281195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0D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256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ZNF638-IT1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FD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3796DEF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CB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917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82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49F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ENSG00000272918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595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D89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CTB_152G176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EA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D56D2D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49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0.294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99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F7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6EC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ENSG00000270175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C85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42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RP11_793H1311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ECE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42EF4A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263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AD0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72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B77C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ENSG00000257058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672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31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RP11_864I44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A3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14E87B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D98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-0.228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323A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E1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36E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ENSG00000269352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02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E8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PTOV1-AS2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5A31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PTOV1 antisense RNA 2</w:t>
            </w:r>
          </w:p>
        </w:tc>
      </w:tr>
      <w:tr w:rsidR="00E02B5B" w14:paraId="7F4552B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85F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4A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A7B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02A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ENSG00000286276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D0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81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AL390066.2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E5E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D104619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00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883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4C6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BD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ENSG00000274818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1E7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8F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RP1_292L203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7EE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88A9E8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E05F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6FF1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D7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FAB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ENSG00000286153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5F9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47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AP000331.1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73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BC9662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33E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022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26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96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ENSG00000244203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D1B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D08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FOXP1-AS1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90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FOXP1 antisense RNA 1</w:t>
            </w:r>
          </w:p>
        </w:tc>
      </w:tr>
      <w:tr w:rsidR="00E02B5B" w14:paraId="41A795D5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04A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1.183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669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B8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6C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ENSG00000276603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5BB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67C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RP11_425M57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7A8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475CBB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DE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C50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49C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26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ENSG00000255135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A9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14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EMSY-DT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F4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EMSY divergent transcript</w:t>
            </w:r>
          </w:p>
        </w:tc>
      </w:tr>
      <w:tr w:rsidR="00E02B5B" w14:paraId="1E184AF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09D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B1E7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D1B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FD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ENSG00000229873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4A4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FF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OGFR-AS1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06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OGFR antisense RNA 1</w:t>
            </w:r>
          </w:p>
        </w:tc>
      </w:tr>
      <w:tr w:rsidR="00E02B5B" w14:paraId="57B91FE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85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139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99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68C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ENSG00000267476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4B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A3D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RP11_126O14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965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71734BE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9A7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-0.287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457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58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3DD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ENSG00000273855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25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9F0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RP11_133K112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A1D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BC90261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F37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0.226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3AC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AFD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5A8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FA2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FF7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ENSG00000289443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B362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0114F7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34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F51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489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4AF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ENSG00000239569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5C3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87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KMT2E-AS1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15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66A4EE6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173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77AC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65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F7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ENSG00000262580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F32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D450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RP11_334C175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EC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AB3AB38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192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83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8E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C503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ENSG00000228784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DBA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131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LINC00954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9A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954</w:t>
            </w:r>
          </w:p>
        </w:tc>
      </w:tr>
      <w:tr w:rsidR="00E02B5B" w14:paraId="1A9F25B7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39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23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59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845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ENSG00000286067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862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DBD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AC004263.2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88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ED33020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68A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823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E53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C7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ENSG00000232878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11D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1EF4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46D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DPYD antisense RNA 1</w:t>
            </w:r>
          </w:p>
        </w:tc>
      </w:tr>
      <w:tr w:rsidR="00E02B5B" w14:paraId="2D1E543C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F9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7B8C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8E7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32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ENSG00000256262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B4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86D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USP30-AS1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F16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USP30 antisense RNA 1</w:t>
            </w:r>
          </w:p>
        </w:tc>
      </w:tr>
      <w:tr w:rsidR="00E02B5B" w14:paraId="029473B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25C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8C1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CA15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C0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ENSG00000265316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7A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279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RP11_286N31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3ED5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8BFBF82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7F1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409E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D8E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65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ENSG00000232043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66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CA3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RP4_530I159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296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C91CFCB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2C7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ABA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9A5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0EA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ENSG00000261471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BF8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FC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RP11_61F121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8F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1B93464" w14:textId="77777777" w:rsidTr="00E02B5B">
        <w:trPr>
          <w:trHeight w:val="250"/>
        </w:trPr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D60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00D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9B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85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ENSG00000231881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AE51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1DC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RP5_1120P113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B7D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</w:tbl>
    <w:p w14:paraId="5F2CD0BD" w14:textId="77777777" w:rsidR="00986A7F" w:rsidRDefault="00986A7F">
      <w:pPr>
        <w:spacing w:after="0" w:line="240" w:lineRule="auto"/>
      </w:pPr>
    </w:p>
    <w:p w14:paraId="5F24DED3" w14:textId="77777777" w:rsidR="00E02B5B" w:rsidRDefault="00E02B5B">
      <w:pPr>
        <w:spacing w:after="0" w:line="240" w:lineRule="auto"/>
      </w:pPr>
    </w:p>
    <w:p w14:paraId="26DD80AC" w14:textId="77777777" w:rsidR="00E02B5B" w:rsidRDefault="00E02B5B">
      <w:pPr>
        <w:spacing w:after="0" w:line="240" w:lineRule="auto"/>
      </w:pPr>
    </w:p>
    <w:p w14:paraId="720F7585" w14:textId="00DFF9F5" w:rsidR="00F06CCA" w:rsidRDefault="00F06CCA" w:rsidP="00847552">
      <w:pPr>
        <w:spacing w:after="0" w:line="240" w:lineRule="auto"/>
      </w:pPr>
    </w:p>
    <w:p w14:paraId="1A2327C2" w14:textId="77777777" w:rsidR="00F06CCA" w:rsidRDefault="00F06CCA">
      <w:pPr>
        <w:spacing w:after="0" w:line="240" w:lineRule="auto"/>
      </w:pPr>
    </w:p>
    <w:p w14:paraId="3E50CD13" w14:textId="561C6387" w:rsidR="00E02B5B" w:rsidRDefault="00E02B5B">
      <w:pPr>
        <w:spacing w:after="0" w:line="240" w:lineRule="auto"/>
      </w:pPr>
      <w:r>
        <w:br w:type="page"/>
      </w:r>
    </w:p>
    <w:p w14:paraId="3CD8388E" w14:textId="003CD428" w:rsidR="00E02B5B" w:rsidRDefault="00E02B5B" w:rsidP="00E02B5B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  <w:r w:rsidRPr="00E02B5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</w:t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t>7</w:t>
      </w:r>
      <w:r w:rsidRPr="00E02B5B">
        <w:rPr>
          <w:rFonts w:ascii="Times New Roman" w:eastAsia="Times New Roman" w:hAnsi="Times New Roman" w:cs="Times New Roman"/>
          <w:b/>
          <w:bCs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All significant genes</w:t>
      </w:r>
      <w:r w:rsidR="00EF4F0A">
        <w:rPr>
          <w:rFonts w:ascii="Times New Roman" w:eastAsia="Times New Roman" w:hAnsi="Times New Roman" w:cs="Times New Roman"/>
          <w:sz w:val="24"/>
        </w:rPr>
        <w:t xml:space="preserve"> (</w:t>
      </w:r>
      <w:r w:rsidR="000E5727">
        <w:rPr>
          <w:rFonts w:ascii="Times New Roman" w:eastAsia="Times New Roman" w:hAnsi="Times New Roman" w:cs="Times New Roman"/>
          <w:sz w:val="24"/>
        </w:rPr>
        <w:t>p-value</w:t>
      </w:r>
      <w:r w:rsidR="00EF4F0A">
        <w:rPr>
          <w:rFonts w:ascii="Times New Roman" w:eastAsia="Times New Roman" w:hAnsi="Times New Roman" w:cs="Times New Roman"/>
          <w:sz w:val="24"/>
        </w:rPr>
        <w:t xml:space="preserve"> &lt; 0.05) </w:t>
      </w:r>
      <w:r>
        <w:rPr>
          <w:rFonts w:ascii="Times New Roman" w:eastAsia="Times New Roman" w:hAnsi="Times New Roman" w:cs="Times New Roman"/>
          <w:sz w:val="24"/>
        </w:rPr>
        <w:t xml:space="preserve">for </w:t>
      </w:r>
      <w:r w:rsidR="000E5727">
        <w:rPr>
          <w:rFonts w:ascii="Times New Roman" w:eastAsia="Times New Roman" w:hAnsi="Times New Roman" w:cs="Times New Roman"/>
          <w:sz w:val="24"/>
        </w:rPr>
        <w:t>the “m</w:t>
      </w:r>
      <w:r>
        <w:rPr>
          <w:rFonts w:ascii="Times New Roman" w:eastAsia="Times New Roman" w:hAnsi="Times New Roman" w:cs="Times New Roman"/>
          <w:sz w:val="24"/>
        </w:rPr>
        <w:t xml:space="preserve">acrovascular vs no </w:t>
      </w:r>
      <w:r w:rsidR="000E5727">
        <w:rPr>
          <w:rFonts w:ascii="Times New Roman" w:eastAsia="Times New Roman" w:hAnsi="Times New Roman" w:cs="Times New Roman"/>
          <w:sz w:val="24"/>
        </w:rPr>
        <w:t>v</w:t>
      </w:r>
      <w:r>
        <w:rPr>
          <w:rFonts w:ascii="Times New Roman" w:eastAsia="Times New Roman" w:hAnsi="Times New Roman" w:cs="Times New Roman"/>
          <w:sz w:val="24"/>
        </w:rPr>
        <w:t>ascular disease</w:t>
      </w:r>
      <w:r w:rsidR="000E5727">
        <w:rPr>
          <w:rFonts w:ascii="Times New Roman" w:eastAsia="Times New Roman" w:hAnsi="Times New Roman" w:cs="Times New Roman"/>
          <w:sz w:val="24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 comparison with the ENSEMBL ID and the IPA</w:t>
      </w:r>
      <w:r w:rsidR="004754D5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identified gene SYMBOL</w:t>
      </w:r>
      <w:r w:rsidR="000E5727">
        <w:rPr>
          <w:rFonts w:ascii="Times New Roman" w:eastAsia="Times New Roman" w:hAnsi="Times New Roman" w:cs="Times New Roman"/>
          <w:sz w:val="24"/>
        </w:rPr>
        <w:t>.</w:t>
      </w:r>
    </w:p>
    <w:p w14:paraId="2A95CA11" w14:textId="77777777" w:rsidR="00E02B5B" w:rsidRDefault="00E02B5B">
      <w:pPr>
        <w:spacing w:after="0" w:line="240" w:lineRule="auto"/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883"/>
        <w:gridCol w:w="947"/>
        <w:gridCol w:w="1007"/>
        <w:gridCol w:w="1733"/>
        <w:gridCol w:w="614"/>
        <w:gridCol w:w="1416"/>
        <w:gridCol w:w="2520"/>
      </w:tblGrid>
      <w:tr w:rsidR="00E02B5B" w14:paraId="554AC0FC" w14:textId="77777777" w:rsidTr="001574A1">
        <w:trPr>
          <w:trHeight w:val="87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E5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9FE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43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29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A5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A3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ABB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E02B5B" w14:paraId="1289BCC4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A68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53CD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0.000722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C3FE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558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ENSG00000179818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18F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11A5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PCBP1-AS1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C6E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PCBP1 antisense RNA 1</w:t>
            </w:r>
          </w:p>
        </w:tc>
      </w:tr>
      <w:tr w:rsidR="00E02B5B" w14:paraId="4B7650C0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5E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-1.497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EA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0C36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4553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ENSG00000167920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74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A6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KRT10-AS1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7676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KRT10 antisense RNA 1</w:t>
            </w:r>
          </w:p>
        </w:tc>
      </w:tr>
      <w:tr w:rsidR="00E02B5B" w14:paraId="2F60923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4C5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-1.146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57F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0.00276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843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CC8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ENSG00000287104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3A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575B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AC097382.3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0AA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4A140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5720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-2.165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B6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0.00288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C1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F9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ENSG00000289189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C1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A59E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LOC105375170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80B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3AA1C94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57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-1.021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D74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0.00572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AB7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DA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ENSG00000232098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FAA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B14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ZNF584-DT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D8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ZNF584 divergent transcript</w:t>
            </w:r>
          </w:p>
        </w:tc>
      </w:tr>
      <w:tr w:rsidR="00E02B5B" w14:paraId="0F0B954C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741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-1.114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19B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0.00907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0329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AAB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ENSG00000275927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C1D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343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RP11_567P191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AA8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4B67324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2D3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-0.821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A8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0.00985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DA0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16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ENSG00000270344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F62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7241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POC1B-AS1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4BB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8F31EE0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11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1.483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ABC4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A1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FC82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ENSG00000264829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EA1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352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RP11_474I118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E4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1517FE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57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-0.995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CB2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2F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39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ENSG00000235314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95C6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9EBA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LINC00957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132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957</w:t>
            </w:r>
          </w:p>
        </w:tc>
      </w:tr>
      <w:tr w:rsidR="00E02B5B" w14:paraId="68B4AD61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544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-1.21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F19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EDD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7C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ENSG00000215014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9B1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E0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RP5_832C25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A2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B5664C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C43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0.815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D0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5E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B7B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ENSG00000238279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C7BD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8947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LOC124904423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887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LOC124904423</w:t>
            </w:r>
          </w:p>
        </w:tc>
      </w:tr>
      <w:tr w:rsidR="00E02B5B" w14:paraId="36FF86AA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25C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-0.83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8E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6A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4B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ENSG00000237149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FD4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33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ZNF503-AS2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32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ZNF503 antisense RNA 2</w:t>
            </w:r>
          </w:p>
        </w:tc>
      </w:tr>
      <w:tr w:rsidR="00E02B5B" w14:paraId="42963D5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FD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0.737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AA2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B40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D81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ENSG00000228340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F4C4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9E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MIR646HG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C8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MIR646 host gene</w:t>
            </w:r>
          </w:p>
        </w:tc>
      </w:tr>
      <w:tr w:rsidR="00E02B5B" w14:paraId="31DF8B09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B731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0.652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2B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FC6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3AC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ENSG00000234945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39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235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GTF3C2-AS1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634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GTF3C2 antisense RNA 1</w:t>
            </w:r>
          </w:p>
        </w:tc>
      </w:tr>
      <w:tr w:rsidR="00E02B5B" w14:paraId="7EBB5B80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B5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-0.706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676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0BF6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405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ENSG00000267254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EB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8C4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ZNF790-AS1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6E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6D54DE9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44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-0.924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A49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0.0179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0B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91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ENSG00000231680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E6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E35C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LINC02723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43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BB53E6C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C2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-0.734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A70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95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CC9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ENSG00000271780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E42A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F38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RP11_1017G215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93B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77BE887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8B3D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-0.739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8FE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C1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86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ENSG00000232354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34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53E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VIPR1-AS1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0EF5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VIPR1 antisense RNA 1</w:t>
            </w:r>
          </w:p>
        </w:tc>
      </w:tr>
      <w:tr w:rsidR="00E02B5B" w14:paraId="4B8DE265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454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-0.491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5A9B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DA8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C61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ENSG00000246731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840D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EC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MGC16275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A97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protein MGC16275</w:t>
            </w:r>
          </w:p>
        </w:tc>
      </w:tr>
      <w:tr w:rsidR="00E02B5B" w14:paraId="5EE0C6B6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17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-1.201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98F6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F063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FE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ENSG00000232229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55B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16B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LINC00865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47D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C67CFD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1B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-0.884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F4B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C62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59C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ENSG00000236901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EA2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D9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MIR600HG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B877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MIR600 host gene</w:t>
            </w:r>
          </w:p>
        </w:tc>
      </w:tr>
      <w:tr w:rsidR="00E02B5B" w14:paraId="48CAEDB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D6A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0.792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E8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1941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99E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ENSG00000233006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C722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712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MIR3936HG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971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MIR3936 host gene</w:t>
            </w:r>
          </w:p>
        </w:tc>
      </w:tr>
      <w:tr w:rsidR="00E02B5B" w14:paraId="7B77F7A7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F09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-2.376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5D90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378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04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ENSG00000289608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EFE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6EA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ENSG00000289608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215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8B1F890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4C1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-0.761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75AC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F8B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25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ENSG00000268947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CE4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D48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AD0006842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3B2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B658665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97FC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-0.717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819D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3FC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AAD8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ENSG00000230587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31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1DA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LINC02580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212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0BAAB2E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1B79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-0.807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1E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D2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6538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ENSG00000162888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FA1E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42E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IKBKE-AS1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CA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IKBKE antisense RNA 1</w:t>
            </w:r>
          </w:p>
        </w:tc>
      </w:tr>
      <w:tr w:rsidR="00E02B5B" w14:paraId="48B78CAF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5F4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0.802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138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4A7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365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ENSG00000223704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538B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C7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LINC01422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7F9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1422</w:t>
            </w:r>
          </w:p>
        </w:tc>
      </w:tr>
      <w:tr w:rsidR="00E02B5B" w14:paraId="3B5BFE1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CF3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-0.728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A0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4891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F3D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ENSG00000230454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AF9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EB1D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U731662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A3B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B83630C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EFC5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-0.652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35C7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FAC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91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ENSG00000228889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35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4506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UBAC2-AS1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DBA5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3170699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B6D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1.562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90A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609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2C5E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ENSG00000270127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007D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93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RP11-526I2.5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AB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4BEE78BD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03F2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-2.451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32E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D90F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F19A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ENSG00000229153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76E1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817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EPHA1-AS1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D98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EPHA1 antisense RNA 1</w:t>
            </w:r>
          </w:p>
        </w:tc>
      </w:tr>
      <w:tr w:rsidR="00E02B5B" w14:paraId="41B39122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D80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1.263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F726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4AD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4D70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ENSG00000289470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CE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161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ENSG00000289470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038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912AB5A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9E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-0.758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7ED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F68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E1E0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ENSG00000254827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2219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0A40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SLC22A18AS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0B31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SLC22A18 antisense RNA</w:t>
            </w:r>
          </w:p>
        </w:tc>
      </w:tr>
      <w:tr w:rsidR="00E02B5B" w14:paraId="2517EBEA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988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-0.845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3E3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AE51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4B1C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ENSG00000267481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E44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1CE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CTC_559E95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E0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07FFE5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3EE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-0.627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2E6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0.0322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593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773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ENSG00000272654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13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186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JTB-DT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D7C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JTB divergent transcript</w:t>
            </w:r>
          </w:p>
        </w:tc>
      </w:tr>
      <w:tr w:rsidR="00E02B5B" w14:paraId="569C3D0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C8FB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155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0.0329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879B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33AD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ENSG00000272888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4918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095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CHASERR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4116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CHD2 adjacent suppressive regulatory RNA</w:t>
            </w:r>
          </w:p>
        </w:tc>
      </w:tr>
      <w:tr w:rsidR="00E02B5B" w14:paraId="533956A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D767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-1.157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1C3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5BF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2AAA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ENSG00000225138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3BA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F9E8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977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SLC9A3 antisense RNA 1</w:t>
            </w:r>
          </w:p>
        </w:tc>
      </w:tr>
      <w:tr w:rsidR="00E02B5B" w14:paraId="370C006F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BE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-0.736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F7E0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12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264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ENSG00000277851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AB5D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F3A0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LINC02391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ADA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571EE8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815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0.938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800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2964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D166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ENSG00000264270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19F7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C86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RP11_474I117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130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6650450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93AE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-0.662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01F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A137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5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ENSG00000288973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6CCF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6B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ENSG00000288973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163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CA8B70D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35FA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-0.722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98DC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07A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F24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ENSG00000240498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6F8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255F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CDKN2B-AS1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F39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CDKN2B antisense RNA 1</w:t>
            </w:r>
          </w:p>
        </w:tc>
      </w:tr>
      <w:tr w:rsidR="00E02B5B" w14:paraId="4F19BB2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36D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-0.573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72F1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E10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52B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ENSG00000234028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09A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6F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EIF2AK3-DT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16F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24889FF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BFC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0.975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063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728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5B3F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ENSG00000225783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653F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E66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MIAT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3E0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myocardial infarction associated transcript</w:t>
            </w:r>
          </w:p>
        </w:tc>
      </w:tr>
      <w:tr w:rsidR="00E02B5B" w14:paraId="4F95A93B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DA59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0.698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66A0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202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6C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ENSG00000282572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7819F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56E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FAM157D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A0D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0D26BBF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A14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8EFD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0.0418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08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5C6B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FD2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15E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ENSG00000289554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8BB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BAA8FB1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D4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-0.785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541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0.0421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9529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19EBA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ENSG00000231170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30C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3B2D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PDK4-AS1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FB1F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0ED093A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7600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0.582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BC7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0.0425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46D3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48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ENSG00000285852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6E9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FDC4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LOC124902388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CE8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LOC124902388</w:t>
            </w:r>
          </w:p>
        </w:tc>
      </w:tr>
      <w:tr w:rsidR="00E02B5B" w14:paraId="5E251EDF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7DD6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-0.544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5580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0.0427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F442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5C34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ENSG00000262879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C54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B3E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LOC101927060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513B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69C0943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34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0.818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4EF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0.0434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049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6EACD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ENSG00000273302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7B1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F5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RP11_493E122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322D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7BCB6408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C3EE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-0.599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35F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0AC28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93E3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ENSG00000236548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3B87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87ED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RNF217-AS1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5D7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11C10FBC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78A6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0.865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47F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338B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1B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ENSG00000270681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31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BEE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RP11_372K142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B0D1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6507872E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488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0.801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B7952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0.0473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0D5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D9DB0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ENSG00000260719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74AC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D3021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AC00913317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C286C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E02B5B" w14:paraId="593CF68A" w14:textId="77777777" w:rsidTr="001574A1">
        <w:trPr>
          <w:trHeight w:val="25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9E8A5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-0.547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E239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0.0486</w:t>
            </w:r>
          </w:p>
        </w:tc>
        <w:tc>
          <w:tcPr>
            <w:tcW w:w="1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98E4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3773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ENSG00000238058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01C7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28AE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CAMSAP1-DT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5894" w14:textId="77777777" w:rsidR="00E02B5B" w:rsidRDefault="00E02B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</w:tbl>
    <w:p w14:paraId="1949F800" w14:textId="77777777" w:rsidR="001574A1" w:rsidRDefault="001574A1">
      <w:pPr>
        <w:spacing w:after="0" w:line="240" w:lineRule="auto"/>
      </w:pPr>
    </w:p>
    <w:p w14:paraId="7703E919" w14:textId="13DCB3A5" w:rsidR="00E21D57" w:rsidRDefault="00E21D57" w:rsidP="00E21D57">
      <w:pPr>
        <w:spacing w:after="0" w:line="240" w:lineRule="auto"/>
      </w:pPr>
    </w:p>
    <w:p w14:paraId="1F1E92D5" w14:textId="77777777" w:rsidR="00E21D57" w:rsidRDefault="00E21D57" w:rsidP="00E21D57">
      <w:pPr>
        <w:spacing w:after="0" w:line="240" w:lineRule="auto"/>
      </w:pPr>
    </w:p>
    <w:p w14:paraId="6613E523" w14:textId="77777777" w:rsidR="00B51F2D" w:rsidRDefault="00B51F2D">
      <w:pPr>
        <w:spacing w:after="0" w:line="240" w:lineRule="auto"/>
      </w:pPr>
      <w:r>
        <w:br w:type="page"/>
      </w:r>
    </w:p>
    <w:p w14:paraId="325722D2" w14:textId="0637F9F6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Table S8: </w:t>
      </w:r>
      <w:r>
        <w:rPr>
          <w:rFonts w:ascii="Times New Roman" w:eastAsia="Times New Roman" w:hAnsi="Times New Roman" w:cs="Times New Roman"/>
          <w:sz w:val="24"/>
        </w:rPr>
        <w:t>All significant networks identified by IPA for the micro and macrovascular phenotypes.</w:t>
      </w:r>
    </w:p>
    <w:p w14:paraId="460C5C63" w14:textId="77777777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33F063B" w14:textId="3BACE74E" w:rsidR="00B51F2D" w:rsidRP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51F2D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332637D" wp14:editId="57714392">
            <wp:extent cx="6295292" cy="4240738"/>
            <wp:effectExtent l="0" t="0" r="0" b="762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874C749-F5A9-CA1E-D43B-065EF14D0A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874C749-F5A9-CA1E-D43B-065EF14D0A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6985" cy="424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04DA" w14:textId="77777777" w:rsidR="00E21D57" w:rsidRDefault="00E21D57" w:rsidP="00E21D57">
      <w:pPr>
        <w:spacing w:after="0" w:line="240" w:lineRule="auto"/>
      </w:pPr>
    </w:p>
    <w:p w14:paraId="3316102E" w14:textId="20A9E3F3" w:rsidR="00E21D57" w:rsidRDefault="00E21D57" w:rsidP="00847552">
      <w:pPr>
        <w:spacing w:after="0" w:line="240" w:lineRule="auto"/>
      </w:pPr>
    </w:p>
    <w:p w14:paraId="5A0E01A9" w14:textId="77777777" w:rsidR="00E21D57" w:rsidRDefault="00E21D57" w:rsidP="00E21D57">
      <w:pPr>
        <w:spacing w:after="0" w:line="240" w:lineRule="auto"/>
      </w:pPr>
    </w:p>
    <w:p w14:paraId="70888CFF" w14:textId="248E3FCA" w:rsidR="00E21D57" w:rsidRDefault="00E21D57" w:rsidP="00E21D57">
      <w:pPr>
        <w:spacing w:after="0" w:line="240" w:lineRule="auto"/>
      </w:pPr>
    </w:p>
    <w:p w14:paraId="1904FC76" w14:textId="77777777" w:rsidR="000C3370" w:rsidRDefault="000C3370" w:rsidP="00E21D57">
      <w:pPr>
        <w:spacing w:after="0" w:line="240" w:lineRule="auto"/>
      </w:pPr>
    </w:p>
    <w:p w14:paraId="13A4336D" w14:textId="77777777" w:rsidR="00E21D57" w:rsidRDefault="00E21D57" w:rsidP="00E21D57">
      <w:pPr>
        <w:spacing w:after="0" w:line="240" w:lineRule="auto"/>
      </w:pPr>
    </w:p>
    <w:p w14:paraId="78F1DEA3" w14:textId="77777777" w:rsidR="00E21D57" w:rsidRDefault="00E21D57" w:rsidP="00E21D57">
      <w:pPr>
        <w:spacing w:after="0" w:line="240" w:lineRule="auto"/>
      </w:pPr>
    </w:p>
    <w:p w14:paraId="2D748FD8" w14:textId="77777777" w:rsidR="00E21D57" w:rsidRDefault="00E21D57" w:rsidP="00E21D57">
      <w:pPr>
        <w:spacing w:after="0" w:line="240" w:lineRule="auto"/>
      </w:pPr>
    </w:p>
    <w:p w14:paraId="1FDC0826" w14:textId="77777777" w:rsidR="00E21D57" w:rsidRDefault="00E21D57" w:rsidP="00E21D57">
      <w:pPr>
        <w:spacing w:after="0" w:line="240" w:lineRule="auto"/>
      </w:pPr>
    </w:p>
    <w:p w14:paraId="1D11EAEE" w14:textId="77777777" w:rsidR="00E21D57" w:rsidRDefault="00E21D57" w:rsidP="00E21D57">
      <w:pPr>
        <w:spacing w:after="0" w:line="240" w:lineRule="auto"/>
      </w:pPr>
    </w:p>
    <w:p w14:paraId="4D717FB4" w14:textId="77777777" w:rsidR="00E21D57" w:rsidRDefault="00E21D57" w:rsidP="00E21D57">
      <w:pPr>
        <w:spacing w:after="0" w:line="240" w:lineRule="auto"/>
      </w:pPr>
    </w:p>
    <w:p w14:paraId="3B1E0E59" w14:textId="77777777" w:rsidR="00E21D57" w:rsidRDefault="00E21D57" w:rsidP="00E21D57">
      <w:pPr>
        <w:spacing w:after="0" w:line="240" w:lineRule="auto"/>
      </w:pPr>
    </w:p>
    <w:p w14:paraId="63AB9765" w14:textId="77777777" w:rsidR="00E21D57" w:rsidRDefault="00E21D57" w:rsidP="00E21D57">
      <w:pPr>
        <w:spacing w:after="0" w:line="240" w:lineRule="auto"/>
      </w:pPr>
    </w:p>
    <w:p w14:paraId="395A9ADE" w14:textId="77777777" w:rsidR="00E21D57" w:rsidRDefault="00E21D57" w:rsidP="00E21D57">
      <w:pPr>
        <w:spacing w:after="0" w:line="240" w:lineRule="auto"/>
      </w:pPr>
    </w:p>
    <w:p w14:paraId="21FEC18E" w14:textId="77777777" w:rsidR="00E21D57" w:rsidRDefault="00E21D57" w:rsidP="00E21D57">
      <w:pPr>
        <w:spacing w:after="0" w:line="240" w:lineRule="auto"/>
      </w:pPr>
    </w:p>
    <w:p w14:paraId="47C9DCDC" w14:textId="77777777" w:rsidR="00E21D57" w:rsidRDefault="00E21D57" w:rsidP="00E21D57">
      <w:pPr>
        <w:spacing w:after="0" w:line="240" w:lineRule="auto"/>
      </w:pPr>
    </w:p>
    <w:p w14:paraId="53BB511C" w14:textId="77777777" w:rsidR="00E21D57" w:rsidRDefault="00E21D57" w:rsidP="00E21D57">
      <w:pPr>
        <w:spacing w:after="0" w:line="240" w:lineRule="auto"/>
      </w:pPr>
    </w:p>
    <w:p w14:paraId="72479E58" w14:textId="77777777" w:rsidR="00E21D57" w:rsidRDefault="00E21D57" w:rsidP="00E21D57">
      <w:pPr>
        <w:spacing w:after="0" w:line="240" w:lineRule="auto"/>
      </w:pPr>
    </w:p>
    <w:p w14:paraId="315BD9C0" w14:textId="77777777" w:rsidR="00E21D57" w:rsidRDefault="00E21D57" w:rsidP="00E21D57">
      <w:pPr>
        <w:spacing w:after="0" w:line="240" w:lineRule="auto"/>
      </w:pPr>
    </w:p>
    <w:p w14:paraId="3A443AF4" w14:textId="3758FA0E" w:rsidR="00E21D57" w:rsidRDefault="00E21D57" w:rsidP="00E21D57">
      <w:pPr>
        <w:spacing w:after="0" w:line="240" w:lineRule="auto"/>
      </w:pPr>
    </w:p>
    <w:p w14:paraId="055EAF2A" w14:textId="51959551" w:rsidR="001574A1" w:rsidRPr="00B51F2D" w:rsidRDefault="001574A1" w:rsidP="00B51F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E02B5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</w:t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t>9</w:t>
      </w:r>
      <w:r w:rsidRPr="00E02B5B">
        <w:rPr>
          <w:rFonts w:ascii="Times New Roman" w:eastAsia="Times New Roman" w:hAnsi="Times New Roman" w:cs="Times New Roman"/>
          <w:b/>
          <w:bCs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F57A9">
        <w:rPr>
          <w:rFonts w:asciiTheme="majorBidi" w:eastAsia="Times New Roman" w:hAnsiTheme="majorBidi" w:cstheme="majorBidi"/>
          <w:sz w:val="24"/>
        </w:rPr>
        <w:t>All significant genes</w:t>
      </w:r>
      <w:r w:rsidR="00EF4F0A" w:rsidRPr="002F57A9">
        <w:rPr>
          <w:rFonts w:asciiTheme="majorBidi" w:eastAsia="Times New Roman" w:hAnsiTheme="majorBidi" w:cstheme="majorBidi"/>
          <w:sz w:val="24"/>
        </w:rPr>
        <w:t xml:space="preserve"> (</w:t>
      </w:r>
      <w:r w:rsidR="004754D5">
        <w:rPr>
          <w:rFonts w:asciiTheme="majorBidi" w:eastAsia="Times New Roman" w:hAnsiTheme="majorBidi" w:cstheme="majorBidi"/>
          <w:sz w:val="24"/>
        </w:rPr>
        <w:t>p-value</w:t>
      </w:r>
      <w:r w:rsidR="00EF4F0A" w:rsidRPr="002F57A9">
        <w:rPr>
          <w:rFonts w:asciiTheme="majorBidi" w:eastAsia="Times New Roman" w:hAnsiTheme="majorBidi" w:cstheme="majorBidi"/>
          <w:sz w:val="24"/>
        </w:rPr>
        <w:t xml:space="preserve"> &lt; 0.05)</w:t>
      </w:r>
      <w:r w:rsidRPr="002F57A9">
        <w:rPr>
          <w:rFonts w:asciiTheme="majorBidi" w:eastAsia="Times New Roman" w:hAnsiTheme="majorBidi" w:cstheme="majorBidi"/>
          <w:sz w:val="24"/>
        </w:rPr>
        <w:t xml:space="preserve"> for</w:t>
      </w:r>
      <w:r w:rsidR="00780BED" w:rsidRPr="002F57A9">
        <w:rPr>
          <w:rFonts w:asciiTheme="majorBidi" w:eastAsia="Times New Roman" w:hAnsiTheme="majorBidi" w:cstheme="majorBidi"/>
          <w:sz w:val="24"/>
        </w:rPr>
        <w:t xml:space="preserve"> </w:t>
      </w:r>
      <w:r w:rsidR="000E5727">
        <w:rPr>
          <w:rFonts w:asciiTheme="majorBidi" w:eastAsia="Times New Roman" w:hAnsiTheme="majorBidi" w:cstheme="majorBidi"/>
          <w:sz w:val="24"/>
        </w:rPr>
        <w:t>d</w:t>
      </w:r>
      <w:r w:rsidRPr="002F57A9">
        <w:rPr>
          <w:rFonts w:asciiTheme="majorBidi" w:eastAsia="Times New Roman" w:hAnsiTheme="majorBidi" w:cstheme="majorBidi"/>
          <w:sz w:val="24"/>
        </w:rPr>
        <w:t xml:space="preserve">iabetes duration </w:t>
      </w:r>
      <w:r w:rsidR="002F57A9" w:rsidRPr="002F57A9">
        <w:rPr>
          <w:rStyle w:val="hgkelc"/>
          <w:rFonts w:asciiTheme="majorBidi" w:hAnsiTheme="majorBidi" w:cstheme="majorBidi"/>
          <w:sz w:val="24"/>
          <w:lang w:val="en"/>
        </w:rPr>
        <w:t>≥ 10 years</w:t>
      </w:r>
      <w:r w:rsidR="002F57A9" w:rsidRPr="002F57A9">
        <w:rPr>
          <w:rStyle w:val="hgkelc"/>
          <w:rFonts w:asciiTheme="majorBidi" w:hAnsiTheme="majorBidi" w:cstheme="majorBidi"/>
          <w:b/>
          <w:bCs/>
          <w:sz w:val="24"/>
          <w:lang w:val="en"/>
        </w:rPr>
        <w:t xml:space="preserve"> </w:t>
      </w:r>
      <w:r w:rsidRPr="002F57A9">
        <w:rPr>
          <w:rFonts w:asciiTheme="majorBidi" w:eastAsia="Times New Roman" w:hAnsiTheme="majorBidi" w:cstheme="majorBidi"/>
          <w:sz w:val="24"/>
        </w:rPr>
        <w:t xml:space="preserve">vs </w:t>
      </w:r>
      <w:r w:rsidR="000E5727">
        <w:rPr>
          <w:rFonts w:asciiTheme="majorBidi" w:eastAsia="Times New Roman" w:hAnsiTheme="majorBidi" w:cstheme="majorBidi"/>
          <w:sz w:val="24"/>
        </w:rPr>
        <w:t>d</w:t>
      </w:r>
      <w:r w:rsidR="002F57A9" w:rsidRPr="002F57A9">
        <w:rPr>
          <w:rFonts w:asciiTheme="majorBidi" w:eastAsia="Times New Roman" w:hAnsiTheme="majorBidi" w:cstheme="majorBidi"/>
          <w:sz w:val="24"/>
        </w:rPr>
        <w:t>iabetes duration &lt; 10 years.</w:t>
      </w:r>
    </w:p>
    <w:p w14:paraId="0DE6AF71" w14:textId="77777777" w:rsidR="001574A1" w:rsidRDefault="001574A1" w:rsidP="001574A1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</w:p>
    <w:p w14:paraId="23F01CFA" w14:textId="77777777" w:rsidR="001574A1" w:rsidRDefault="001574A1" w:rsidP="001574A1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</w:p>
    <w:tbl>
      <w:tblPr>
        <w:tblW w:w="948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840"/>
        <w:gridCol w:w="990"/>
        <w:gridCol w:w="900"/>
        <w:gridCol w:w="1800"/>
        <w:gridCol w:w="810"/>
        <w:gridCol w:w="1710"/>
        <w:gridCol w:w="2430"/>
      </w:tblGrid>
      <w:tr w:rsidR="001574A1" w14:paraId="768527B9" w14:textId="77777777" w:rsidTr="001574A1">
        <w:trPr>
          <w:trHeight w:val="87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BD78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CEE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A2A3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A0B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09E6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6ED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D37D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1574A1" w14:paraId="27910B73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1E08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E89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0.000155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EC5F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CB8F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ENSG00000251259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FE23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808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AC0040692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08F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28F3038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04F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0.618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7FE1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BEFC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AF4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ENSG00000224478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59D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8705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RP11_13P51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A999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C3E681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C464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475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AD93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733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ENSG00000265100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DDF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8979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RP11_147L132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CF77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2F9D5301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D499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-0.476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5DD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938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45C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ENSG00000214922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2941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87FF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HLA-F-AS1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DEE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HLA-F antisense RNA 1</w:t>
            </w:r>
          </w:p>
        </w:tc>
      </w:tr>
      <w:tr w:rsidR="001574A1" w14:paraId="6BBC6FD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60B2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7B7E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0.00512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805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B73C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ENSG00000263327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984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70E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TAPT1-AS1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365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TAPT1 antisense RNA 1 (</w:t>
            </w:r>
            <w:proofErr w:type="gramStart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head to head</w:t>
            </w:r>
            <w:proofErr w:type="gramEnd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)</w:t>
            </w:r>
          </w:p>
        </w:tc>
      </w:tr>
      <w:tr w:rsidR="001574A1" w14:paraId="29402AF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427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252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130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90F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ENSG00000260708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868B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BF7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TBC1D22A-DT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B7FB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TBC1D22A divergent transcript</w:t>
            </w:r>
          </w:p>
        </w:tc>
      </w:tr>
      <w:tr w:rsidR="001574A1" w14:paraId="54FAB695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BF24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A9DB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0.00661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E62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72A2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ENSG00000255893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042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805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RP11_685N101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D906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5B2CF29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B5E2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8BB5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7CE0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98B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ENSG00000225964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8AE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FCBC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NRIR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A2C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negative regulator of interferon response</w:t>
            </w:r>
          </w:p>
        </w:tc>
      </w:tr>
      <w:tr w:rsidR="001574A1" w14:paraId="00B0F0A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13D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F59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D36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0FC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ENSG00000213062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60F3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0EA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RP1_206D156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9626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9326FF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DB58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C01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5BB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D38E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ENSG00000289234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676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6EB4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ZNF496-DT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DB47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61E4125B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D112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792C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0.00854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7C4E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74A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ENSG00000261799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886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971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RP11_283I36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160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0E44482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11FC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CCC4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6192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116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ENSG00000273565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C8F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304F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CTD_3075F151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1A7E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8EC84A3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4EA0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0.614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986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F97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FCF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ENSG00000288807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A41D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BA27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ENSG00000288807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4FAF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D226EFB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92FD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2D2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0.00987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354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547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ENSG00000267212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F5C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EB51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CTD_2659N199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755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62EBEA3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62C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0.731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1829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AE99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F20F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ENSG00000215196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791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5D3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BASP1-AS1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4229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BASP1 antisense RNA 1</w:t>
            </w:r>
          </w:p>
        </w:tc>
      </w:tr>
      <w:tr w:rsidR="001574A1" w14:paraId="12D08CA1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4424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EF66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ED29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28F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ENSG00000175611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EB3F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F07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ERCC6L2-AS1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D85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6E4195A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C75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400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91EB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62B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ENSG00000287817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D37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ECB7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AL096701.4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1178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87A3F0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7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01C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945E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CABE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ENSG00000231881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95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38A5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RP5_1120P113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DEB5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71EF736B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FA70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DB6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92E8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9B8C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ENSG00000234261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2AD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F9E4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RP11_146I21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BC4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6CF4552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B87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C35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A73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741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ENSG00000271869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7D1F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371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DCTN6-DT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0597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DCTN6 divergent transcript</w:t>
            </w:r>
          </w:p>
        </w:tc>
      </w:tr>
      <w:tr w:rsidR="001574A1" w14:paraId="2FB3A6F4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4E60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9C3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26C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7300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ENSG00000272666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A5BE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8CB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KLHDC7B-DT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CE0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KLHDC7B divergent transcript</w:t>
            </w:r>
          </w:p>
        </w:tc>
      </w:tr>
      <w:tr w:rsidR="001574A1" w14:paraId="5332A34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8B24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B9A1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57D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CE99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ENSG00000226281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C2B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A7E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RP1_80N22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EBB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217B074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F6FF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0.906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6B93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10B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8D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ENSG00000272512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A2B7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891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RP11_54O717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4CE3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1F47F4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2CE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8C4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25AC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1B1A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ENSG00000272758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1FF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9836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WDR5B-DT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2C82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D5E1019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429E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84B9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24C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5A8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ENSG00000289698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D96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D9DD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ENSG00000289698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B95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0DC6D61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675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0.902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59A1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7A7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13F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ENSG00000237989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B409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EA7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LINC01679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1440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A5B52B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071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E9E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C0A8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D5C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ENSG00000270083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5D24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06EC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RP1_257I2014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3CE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7A1990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214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3B45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9C6F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EFE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6CE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651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LOC107985892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B2F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9FD1AF5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7597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0C4A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6BD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A140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ENSG00000286236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890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F9B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AC018755.5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49F3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653F57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0D4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782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3BF4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D960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ENSG00000273188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0795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8AF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RP3_402G1125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24C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A8A9B07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B942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FFE3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8D14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1ABA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ENSG00000260236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AA4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E95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PTPN23-DT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E908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PTPN23 divergent transcript</w:t>
            </w:r>
          </w:p>
        </w:tc>
      </w:tr>
      <w:tr w:rsidR="001574A1" w14:paraId="2EADE991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A202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46E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C1C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E442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ENSG00000272812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8B49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5EA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RP5_855D213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FA15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61DCB24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1A7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3442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AEAC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DC74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ENSG00000223960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3F49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A5AD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CHROMR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767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cholesterol induced regulator of metabolism RNA</w:t>
            </w:r>
          </w:p>
        </w:tc>
      </w:tr>
      <w:tr w:rsidR="001574A1" w14:paraId="04AC180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5CE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72DA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FC1B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D6C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ENSG00000260077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7AB2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7BD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RP11_254F72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1E49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CEBCC8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AFD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A92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5A25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1E2C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ENSG00000236255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50F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772E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AC0094042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03C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2C79A4B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36F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2F54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497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206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ENSG00000226824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D4A1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59A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LOC100996437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3AD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2A255AE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0E82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8158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070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D84B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ENSG00000229739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92CE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A49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3D6D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 antisense RNA 1</w:t>
            </w:r>
          </w:p>
        </w:tc>
      </w:tr>
      <w:tr w:rsidR="001574A1" w14:paraId="0043483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D52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62A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3FE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E3AC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ENSG00000197182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5E1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D5E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MIRLET7BHG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4879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MIRLET7B host gene</w:t>
            </w:r>
          </w:p>
        </w:tc>
      </w:tr>
      <w:tr w:rsidR="001574A1" w14:paraId="1C4D8292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FF9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-0.525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BBBC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044D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F41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ENSG00000276216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56E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6E8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CH17-373J23.1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E263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7785E8E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6EC6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-0.345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5C0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F30E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3651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ENSG00000287697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9B0B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C5CE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Z99127.4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3F0C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06B70A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2EC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3CD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046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B60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ENSG00000254703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B14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24B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SENCR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9F1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DBF5992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547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247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7AA9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8B9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ENSG00000263072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0222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B2D8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ZNF213-AS1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60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059876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124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5F84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5E0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597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ENSG00000281162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BB83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415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LINC01127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46A2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AA37E4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C527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-0.585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3CC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8FB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4494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ENSG00000287431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EED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8CE9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RENO1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A09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regulator of early neurogenesis 1</w:t>
            </w:r>
          </w:p>
        </w:tc>
      </w:tr>
      <w:tr w:rsidR="001574A1" w14:paraId="6BDE360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479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0.692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9A29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C90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F36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ENSG00000290034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726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2F93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ENSG00000290034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CA2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D0891E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67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586C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16BB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D63D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ENSG00000288827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9A6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B629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ENSG00000288827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1AA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615C12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1E97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73E7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73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9B30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ENSG00000228302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4EA3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B99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RP11_186N153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2850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032FCC16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F885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AB5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808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0676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ENSG00000270640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CC85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F9D1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RP11_373D232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A0DC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83BA94D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5295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645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52D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F2C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ENSG00000250397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9A35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D0B0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RP11_1391J71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59D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33297B0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CAE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bookmarkStart w:id="6" w:name="_Hlk159046257"/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1.887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7219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5D2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E6D6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ENSG00000246228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5EB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658D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CASC8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AF91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cancer susceptibility 8</w:t>
            </w:r>
          </w:p>
        </w:tc>
      </w:tr>
      <w:bookmarkEnd w:id="6"/>
      <w:tr w:rsidR="001574A1" w14:paraId="535128D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1F47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CFFB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A813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141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ENSG00000186594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BE2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B09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MIR22HG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C3D1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MIR22 host gene</w:t>
            </w:r>
          </w:p>
        </w:tc>
      </w:tr>
      <w:tr w:rsidR="001574A1" w14:paraId="017F7AF9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9DAB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60F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DBE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F613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ENSG00000277130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4FD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D5CB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RP11_530C54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DD7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B0BB261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5A4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D3BF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381A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093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ENSG00000261526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5595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27BE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CTB_31O202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870C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56B971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6E12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915B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31A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862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ENSG00000264577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C09C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0995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AC010761.8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B4B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787A0FA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D87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D88D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7E67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4F6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ENSG00000273253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C76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BCD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TRABD-AS1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C83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TRABD antisense RNA 1</w:t>
            </w:r>
          </w:p>
        </w:tc>
      </w:tr>
      <w:tr w:rsidR="001574A1" w14:paraId="441A060B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885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62C3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7C0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476F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ENSG00000267476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204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F3E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RP11_126O14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898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4C875A9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BEB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E7F5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7194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4E6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ENSG00000231104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69E7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DA1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RP11_354M203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C4E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F9C5F8D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6A08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8FD2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F3F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42DA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ENSG00000236008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8BD2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D7EA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LINC01814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16FD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1814</w:t>
            </w:r>
          </w:p>
        </w:tc>
      </w:tr>
      <w:tr w:rsidR="001574A1" w14:paraId="5D20A2F5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72E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-0.667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B0C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7B5B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383B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ENSG00000245164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04FC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178E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LINC00861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408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5EF1DEA2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6D0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B0E6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E74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27D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ENSG00000290124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E967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FE70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ENSG00000290124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F5C3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4D60115E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C43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6A3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2948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EE3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ENSG00000257497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862E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7932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GLIPR1-AS1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551C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GLIPR1 antisense RNA 1</w:t>
            </w:r>
          </w:p>
        </w:tc>
      </w:tr>
      <w:tr w:rsidR="001574A1" w14:paraId="09E6B0D4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7329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C25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392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6E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ENSG00000232098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BE24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7CB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ZNF584-DT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482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ZNF584 divergent transcript</w:t>
            </w:r>
          </w:p>
        </w:tc>
      </w:tr>
      <w:tr w:rsidR="001574A1" w14:paraId="4CF0225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7D9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227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7F2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FD7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ENSG00000286035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3B99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A28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AC073840.1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2E1DF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75E31FB4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61D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-0.375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C577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3F6C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F60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ENSG00000275278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408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5C7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RP11_946L162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A831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4C3A07E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384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EAC7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3A6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D68B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ENSG00000244879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6739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D5C8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32D0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GABPB1 antisense RNA 1</w:t>
            </w:r>
          </w:p>
        </w:tc>
      </w:tr>
      <w:tr w:rsidR="001574A1" w14:paraId="543D5EC5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0BCA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2BD1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0F4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DC9E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ENSG00000290111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517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AA12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ENSG00000290111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CA9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1CECE555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989D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50D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7B1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929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ENSG00000289015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8B36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641EA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ENSG00000289015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B984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634D3958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C10D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0.374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DB0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7641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002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ENSG00000286223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D841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B7A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AC064836.4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33B7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D0EFB8C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DD22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37B8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E83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981F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ENSG00000286786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6BE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0C8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AC116158.3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7825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1574A1" w14:paraId="378CD6AE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5047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7A68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CBE5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5F2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ENSG00000251323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3AD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16F37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LINC02728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4848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2728</w:t>
            </w:r>
          </w:p>
        </w:tc>
      </w:tr>
      <w:tr w:rsidR="001574A1" w14:paraId="07488D0A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AE6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3D9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1029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7D3F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ENSG00000273018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C166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6B0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FAM106A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E5CB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family with sequence similarity 106 member A</w:t>
            </w:r>
          </w:p>
        </w:tc>
      </w:tr>
      <w:tr w:rsidR="001574A1" w14:paraId="385955DB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6BF6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-0.479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5801B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0471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397B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ENSG00000235770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26D2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B151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LINC00607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5D6AC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607</w:t>
            </w:r>
          </w:p>
        </w:tc>
      </w:tr>
      <w:tr w:rsidR="001574A1" w14:paraId="63474FDF" w14:textId="77777777" w:rsidTr="001574A1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967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2565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844E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0.999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EA4C3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ENSG00000276718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3B391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9CA4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VAMP1-AS1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06B0" w14:textId="77777777" w:rsidR="001574A1" w:rsidRDefault="001574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VAMP1 antisense RNA 1</w:t>
            </w:r>
          </w:p>
        </w:tc>
      </w:tr>
    </w:tbl>
    <w:p w14:paraId="309C04E1" w14:textId="77777777" w:rsidR="001574A1" w:rsidRDefault="001574A1" w:rsidP="001574A1">
      <w:pPr>
        <w:spacing w:after="0" w:line="240" w:lineRule="auto"/>
      </w:pPr>
    </w:p>
    <w:p w14:paraId="0C3FBA70" w14:textId="51AF689D" w:rsidR="000C3370" w:rsidRDefault="000C3370" w:rsidP="00847552">
      <w:pPr>
        <w:spacing w:after="0" w:line="240" w:lineRule="auto"/>
      </w:pPr>
    </w:p>
    <w:p w14:paraId="4B7EC78F" w14:textId="415B023F" w:rsidR="00B51F2D" w:rsidRDefault="001574A1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7" w:name="_Hlk164854839"/>
      <w:r>
        <w:br w:type="page"/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Table S10: </w:t>
      </w:r>
      <w:r w:rsidR="00B51F2D">
        <w:rPr>
          <w:rFonts w:ascii="Times New Roman" w:eastAsia="Times New Roman" w:hAnsi="Times New Roman" w:cs="Times New Roman"/>
          <w:sz w:val="24"/>
        </w:rPr>
        <w:t xml:space="preserve">All significant networks identified by IPA for </w:t>
      </w:r>
      <w:r w:rsidR="000E5727">
        <w:rPr>
          <w:rFonts w:ascii="Times New Roman" w:eastAsia="Times New Roman" w:hAnsi="Times New Roman" w:cs="Times New Roman"/>
          <w:sz w:val="24"/>
        </w:rPr>
        <w:t>the d</w:t>
      </w:r>
      <w:r w:rsidR="00B51F2D">
        <w:rPr>
          <w:rFonts w:ascii="Times New Roman" w:eastAsia="Times New Roman" w:hAnsi="Times New Roman" w:cs="Times New Roman"/>
          <w:sz w:val="24"/>
        </w:rPr>
        <w:t xml:space="preserve">iabetes </w:t>
      </w:r>
      <w:r w:rsidR="000E5727">
        <w:rPr>
          <w:rFonts w:ascii="Times New Roman" w:eastAsia="Times New Roman" w:hAnsi="Times New Roman" w:cs="Times New Roman"/>
          <w:sz w:val="24"/>
        </w:rPr>
        <w:t>d</w:t>
      </w:r>
      <w:r w:rsidR="00B51F2D">
        <w:rPr>
          <w:rFonts w:ascii="Times New Roman" w:eastAsia="Times New Roman" w:hAnsi="Times New Roman" w:cs="Times New Roman"/>
          <w:sz w:val="24"/>
        </w:rPr>
        <w:t>uration</w:t>
      </w:r>
      <w:r w:rsidR="000E5727">
        <w:rPr>
          <w:rFonts w:ascii="Times New Roman" w:eastAsia="Times New Roman" w:hAnsi="Times New Roman" w:cs="Times New Roman"/>
          <w:sz w:val="24"/>
        </w:rPr>
        <w:t xml:space="preserve"> comparison.</w:t>
      </w:r>
    </w:p>
    <w:bookmarkEnd w:id="7"/>
    <w:p w14:paraId="5FF7BBBA" w14:textId="77777777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48C06C60" w14:textId="77777777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1D51F2B6" w14:textId="6660DD99" w:rsidR="00B51F2D" w:rsidRPr="00B51F2D" w:rsidRDefault="00B51F2D" w:rsidP="00B51F2D">
      <w:pPr>
        <w:spacing w:after="0" w:line="240" w:lineRule="auto"/>
      </w:pPr>
      <w:r w:rsidRPr="00B51F2D">
        <w:rPr>
          <w:rFonts w:ascii="Times New Roman" w:eastAsia="Times New Roman" w:hAnsi="Times New Roman" w:cs="Times New Roman"/>
          <w:b/>
          <w:bCs/>
          <w:noProof/>
          <w:sz w:val="24"/>
        </w:rPr>
        <w:drawing>
          <wp:inline distT="0" distB="0" distL="0" distR="0" wp14:anchorId="3A14CDB4" wp14:editId="69C76A46">
            <wp:extent cx="6365630" cy="2032019"/>
            <wp:effectExtent l="0" t="0" r="0" b="6350"/>
            <wp:docPr id="4" name="Picture 3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B1AEB33-1F2B-088B-38BE-8AF47853C5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1B1AEB33-1F2B-088B-38BE-8AF47853C5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47"/>
                    <a:stretch/>
                  </pic:blipFill>
                  <pic:spPr>
                    <a:xfrm>
                      <a:off x="0" y="0"/>
                      <a:ext cx="6391628" cy="204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</w:rPr>
        <w:br w:type="page"/>
      </w:r>
    </w:p>
    <w:p w14:paraId="1FCDD592" w14:textId="31E04833" w:rsidR="001574A1" w:rsidRDefault="001574A1" w:rsidP="001574A1">
      <w:pPr>
        <w:spacing w:after="0" w:line="252" w:lineRule="auto"/>
        <w:ind w:right="2"/>
        <w:rPr>
          <w:rFonts w:ascii="Times New Roman" w:eastAsia="Times New Roman" w:hAnsi="Times New Roman" w:cs="Times New Roman"/>
          <w:sz w:val="24"/>
        </w:rPr>
      </w:pPr>
      <w:r w:rsidRPr="00E02B5B">
        <w:rPr>
          <w:rFonts w:ascii="Times New Roman" w:eastAsia="Times New Roman" w:hAnsi="Times New Roman" w:cs="Times New Roman"/>
          <w:b/>
          <w:bCs/>
          <w:sz w:val="24"/>
        </w:rPr>
        <w:lastRenderedPageBreak/>
        <w:t>Table S</w:t>
      </w:r>
      <w:r w:rsidR="00B51F2D">
        <w:rPr>
          <w:rFonts w:ascii="Times New Roman" w:eastAsia="Times New Roman" w:hAnsi="Times New Roman" w:cs="Times New Roman"/>
          <w:b/>
          <w:bCs/>
          <w:sz w:val="24"/>
        </w:rPr>
        <w:t>11</w:t>
      </w:r>
      <w:r w:rsidRPr="00E02B5B">
        <w:rPr>
          <w:rFonts w:ascii="Times New Roman" w:eastAsia="Times New Roman" w:hAnsi="Times New Roman" w:cs="Times New Roman"/>
          <w:b/>
          <w:bCs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All significant genes</w:t>
      </w:r>
      <w:r w:rsidR="00780BED">
        <w:rPr>
          <w:rFonts w:ascii="Times New Roman" w:eastAsia="Times New Roman" w:hAnsi="Times New Roman" w:cs="Times New Roman"/>
          <w:sz w:val="24"/>
        </w:rPr>
        <w:t xml:space="preserve"> (</w:t>
      </w:r>
      <w:r w:rsidR="000E5727">
        <w:rPr>
          <w:rFonts w:ascii="Times New Roman" w:eastAsia="Times New Roman" w:hAnsi="Times New Roman" w:cs="Times New Roman"/>
          <w:sz w:val="24"/>
        </w:rPr>
        <w:t>p-value</w:t>
      </w:r>
      <w:r w:rsidR="00780BED">
        <w:rPr>
          <w:rFonts w:ascii="Times New Roman" w:eastAsia="Times New Roman" w:hAnsi="Times New Roman" w:cs="Times New Roman"/>
          <w:sz w:val="24"/>
        </w:rPr>
        <w:t xml:space="preserve"> &lt; 0.05)</w:t>
      </w:r>
      <w:r>
        <w:rPr>
          <w:rFonts w:ascii="Times New Roman" w:eastAsia="Times New Roman" w:hAnsi="Times New Roman" w:cs="Times New Roman"/>
          <w:sz w:val="24"/>
        </w:rPr>
        <w:t xml:space="preserve"> for </w:t>
      </w:r>
      <w:r w:rsidR="000E5727">
        <w:rPr>
          <w:rFonts w:ascii="Times New Roman" w:eastAsia="Times New Roman" w:hAnsi="Times New Roman" w:cs="Times New Roman"/>
          <w:sz w:val="24"/>
        </w:rPr>
        <w:t>“</w:t>
      </w:r>
      <w:r>
        <w:rPr>
          <w:rFonts w:ascii="Times New Roman" w:eastAsia="Times New Roman" w:hAnsi="Times New Roman" w:cs="Times New Roman"/>
          <w:sz w:val="24"/>
        </w:rPr>
        <w:t>Good vs Poor</w:t>
      </w:r>
      <w:r w:rsidR="000E5727">
        <w:rPr>
          <w:rFonts w:ascii="Times New Roman" w:eastAsia="Times New Roman" w:hAnsi="Times New Roman" w:cs="Times New Roman"/>
          <w:sz w:val="24"/>
        </w:rPr>
        <w:t>” diabetes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E5727">
        <w:rPr>
          <w:rFonts w:ascii="Times New Roman" w:eastAsia="Times New Roman" w:hAnsi="Times New Roman" w:cs="Times New Roman"/>
          <w:sz w:val="24"/>
        </w:rPr>
        <w:t>c</w:t>
      </w:r>
      <w:r>
        <w:rPr>
          <w:rFonts w:ascii="Times New Roman" w:eastAsia="Times New Roman" w:hAnsi="Times New Roman" w:cs="Times New Roman"/>
          <w:sz w:val="24"/>
        </w:rPr>
        <w:t>ontrol comparison</w:t>
      </w:r>
      <w:r w:rsidR="000E5727">
        <w:rPr>
          <w:rFonts w:ascii="Times New Roman" w:eastAsia="Times New Roman" w:hAnsi="Times New Roman" w:cs="Times New Roman"/>
          <w:sz w:val="24"/>
        </w:rPr>
        <w:t>.</w:t>
      </w:r>
    </w:p>
    <w:p w14:paraId="4D8CBD0D" w14:textId="77777777" w:rsidR="001574A1" w:rsidRDefault="001574A1" w:rsidP="001574A1">
      <w:pPr>
        <w:spacing w:after="0" w:line="240" w:lineRule="auto"/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840"/>
        <w:gridCol w:w="900"/>
        <w:gridCol w:w="1080"/>
        <w:gridCol w:w="1710"/>
        <w:gridCol w:w="540"/>
        <w:gridCol w:w="1710"/>
        <w:gridCol w:w="2340"/>
      </w:tblGrid>
      <w:tr w:rsidR="00587215" w14:paraId="59AF6789" w14:textId="77777777" w:rsidTr="00587215">
        <w:trPr>
          <w:trHeight w:val="878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4D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Log Ratio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B6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p-value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581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Expr False Discovery Rate (q-value)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097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ID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C21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Flags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F0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Symbol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6E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Entrez Gene Name</w:t>
            </w:r>
          </w:p>
        </w:tc>
      </w:tr>
      <w:tr w:rsidR="00587215" w14:paraId="1A4DFA3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3E7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-0.581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39F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0.000143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EF9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0.159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024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ENSG00000290074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358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213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ENSG00000290074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FB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7AAE72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4D0F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99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0.000154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D9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0.159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D9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ENSG00000231881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362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BDF7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RP5_1120P113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94A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0EC967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2FC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02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0.000789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19E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9F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ENSG00000287822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3C6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644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LOC101928007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C2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297FA3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98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35D4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0.00133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E3A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DB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ENSG00000248323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E99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E6B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LUCAT1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EDD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lung cancer associated transcript 1</w:t>
            </w:r>
          </w:p>
        </w:tc>
      </w:tr>
      <w:tr w:rsidR="00587215" w14:paraId="40D9F6F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6D4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0.673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F3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2C5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954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ENSG00000213373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631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E09B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LINC00671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EA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671</w:t>
            </w:r>
          </w:p>
        </w:tc>
      </w:tr>
      <w:tr w:rsidR="00587215" w14:paraId="53EACC3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550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D047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0.00146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6D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E81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ENSG00000289235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3E66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C01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ED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7593B7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D7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0704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0.00189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0AD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14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ENSG00000287095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58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34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AF228727.1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4B8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634636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BC7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-0.958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1E50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0.00226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C29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1D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44AE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80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336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90D90F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73F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1.482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BD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BE8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7F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ENSG00000225231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0EA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38F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LINC02470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CDC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2470</w:t>
            </w:r>
          </w:p>
        </w:tc>
      </w:tr>
      <w:tr w:rsidR="00587215" w14:paraId="0832400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EC5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C9E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0F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3E7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ENSG00000236700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2C1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8E9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51C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1010</w:t>
            </w:r>
          </w:p>
        </w:tc>
      </w:tr>
      <w:tr w:rsidR="00587215" w14:paraId="1182AC8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F274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CD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B00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4D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ENSG00000258738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2B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98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BAZ1A-AS1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69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BAZ1A antisense RNA 1</w:t>
            </w:r>
          </w:p>
        </w:tc>
      </w:tr>
      <w:tr w:rsidR="00587215" w14:paraId="6E84C68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5DA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0.688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D8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0.00257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13B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5555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ENSG00000249476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14D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4A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LOC285638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64A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LOC285638</w:t>
            </w:r>
          </w:p>
        </w:tc>
      </w:tr>
      <w:tr w:rsidR="00587215" w14:paraId="1C99AC5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194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EDE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0.00291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F4D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46E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ENSG00000290062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D03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47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ENSG00000290062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D47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E93259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6331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DC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0.00304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2C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35A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ENSG00000289970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6BA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43C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ENSG00000289970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B87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092A32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FD8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24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0.00305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DC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FB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ENSG00000286599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13E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1FF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AC110611.1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8B0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AB5E2D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9EDC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4BB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0.00307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E52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8CF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ENSG00000278206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3E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368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RP1_20N28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C08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756FBB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B5B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7B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39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A83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ENSG00000230555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5E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6E2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LINC02916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8A6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2916</w:t>
            </w:r>
          </w:p>
        </w:tc>
      </w:tr>
      <w:tr w:rsidR="00587215" w14:paraId="5416748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8D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24C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2CD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652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ENSG00000261888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D9E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7408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AC1448311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3E8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A08D23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270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-0.749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D4E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8B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22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ENSG00000250274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50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58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LOC100128059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84F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LOC100128059</w:t>
            </w:r>
          </w:p>
        </w:tc>
      </w:tr>
      <w:tr w:rsidR="00587215" w14:paraId="0471CF1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4804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A4C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0.00341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59D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332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ENSG00000223745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64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10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CCDC18-AS1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E4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CCDC18 antisense RNA 1</w:t>
            </w:r>
          </w:p>
        </w:tc>
      </w:tr>
      <w:tr w:rsidR="00587215" w14:paraId="2244232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28E2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58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0.00349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30F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70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386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B39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33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CD2AD6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7A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DF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75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253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ENSG00000237883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830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7D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DGUOK-AS1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FDA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4BE911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362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2A0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0.00398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53F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A47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ENSG00000281026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F8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6DC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N4BP2L2-IT2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384E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N4BPL2 intronic transcript 2</w:t>
            </w:r>
          </w:p>
        </w:tc>
      </w:tr>
      <w:tr w:rsidR="00587215" w14:paraId="212D90F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42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D5F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0.00404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EB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84B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ENSG00000267519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2571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DA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MIR23AHG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AF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miR-23a/27a/24-2 cluster host gene</w:t>
            </w:r>
          </w:p>
        </w:tc>
      </w:tr>
      <w:tr w:rsidR="00587215" w14:paraId="0070BFB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BE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0B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11C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0E30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ENSG00000266970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257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373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SOCS3-DT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B06C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6FC50F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78F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34C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0.00476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D07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EA3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ENSG00000259291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D09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A5A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ZNF710-AS1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8EE5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3D7C60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6A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33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0.00488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A3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22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ENSG00000229124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2F3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92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VIM-AS1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5D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VIM antisense RNA 1</w:t>
            </w:r>
          </w:p>
        </w:tc>
      </w:tr>
      <w:tr w:rsidR="00587215" w14:paraId="4C8AA81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4F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750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0.0049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42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AEA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ENSG00000253736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5B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F3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LOC105377730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2A3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608123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FDB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-0.524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89A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AA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2F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ENSG00000251393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24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3F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RP1_240K63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1103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EAF7DD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2BC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BB8D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0.00559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25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D19D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ENSG00000230084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21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73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ZBTB47-AS1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095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ZBTB47 and NKTR antisense RNA 1</w:t>
            </w:r>
          </w:p>
        </w:tc>
      </w:tr>
      <w:tr w:rsidR="00587215" w14:paraId="35CE35F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C5B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503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0.00592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2FCB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163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ENSG00000230074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EB0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FA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RP11_195F199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3E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94E47C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AC2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3E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0.00608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B8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07E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ENSG00000228382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E5D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364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ITPKB-IT1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78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ITPKB intronic transcript 1</w:t>
            </w:r>
          </w:p>
        </w:tc>
      </w:tr>
      <w:tr w:rsidR="00587215" w14:paraId="68B115C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578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E48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82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E28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ENSG00000272506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71C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368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RP4_535B204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987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62222F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E06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C63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0.00629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18C1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762E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ENSG00000224616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A4C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FEC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RTCA-AS1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E2EB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RTCA antisense RNA 1</w:t>
            </w:r>
          </w:p>
        </w:tc>
      </w:tr>
      <w:tr w:rsidR="00587215" w14:paraId="10BA907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3BE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3E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0.00641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95C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BA3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95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CC2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ENSG00000290043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9C3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4155F8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619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FF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0.00667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283C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63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ENSG00000286186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F7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E7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LOC101927897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11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04FD73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9A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0.503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3CBD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0.00681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F2D7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F7F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ENSG00000256712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B7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C5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RP11_785H52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93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F43C91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F3ED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19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CB1C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C35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ENSG00000286018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D10B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42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AF129075.3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A7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7FC33D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60C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0.318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F93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0.00697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DBD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38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ENSG00000247903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5EF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B4E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RP11_421F163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8C8C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6896B0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AB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B2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57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10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ENSG00000261596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0E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6FA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CTB_31N193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04E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C25809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C82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0B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0.00747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2B8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06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ENSG00000275210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F7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F96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AC0089842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FC8C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23AFDB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3BB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04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0.00748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7E3B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23A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ENSG00000232043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5F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C8F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RP4_530I159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B3C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C9EC14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42B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74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A6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B06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ENSG00000232940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FF1A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591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HCG25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02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HLA complex group 25</w:t>
            </w:r>
          </w:p>
        </w:tc>
      </w:tr>
      <w:tr w:rsidR="00587215" w14:paraId="672A06E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5E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2B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6AD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8F9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ENSG00000289306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7DF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D376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ENSG00000289306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36E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B0D4BD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38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591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0.00883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9AB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E1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ENSG00000258082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A6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A3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RP11_443B73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B1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2F896B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3D4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83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A1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D23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ENSG00000285632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B02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FB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AC084024.4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E1E2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A43825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BE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-0.542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12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78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5DF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ENSG00000249173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2C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C53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LINC01093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2B9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1093</w:t>
            </w:r>
          </w:p>
        </w:tc>
      </w:tr>
      <w:tr w:rsidR="00587215" w14:paraId="1ED1E5D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C6D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4E6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F1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36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ENSG00000264112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057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041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RP11_159D122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0C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0BE907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AE23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16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0.00926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C6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3046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A4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78F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RP11_22N192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01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4605A7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F1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-0.489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38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0.00927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80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84E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ENSG00000289259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D36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BC2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ENSG00000289259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B9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1F598A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B9B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27B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EE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B7F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ENSG00000290032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86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0AE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FDB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3967D8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DC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D2D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2C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63C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ENSG00000269044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99F3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4C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CTC_429P93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AF1A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8E1A92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50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01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2F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E14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ENSG00000180539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284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B0A9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LINC02908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46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2908</w:t>
            </w:r>
          </w:p>
        </w:tc>
      </w:tr>
      <w:tr w:rsidR="00587215" w14:paraId="41183D6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CCC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3FFA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92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C4A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ENSG00000253214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7BA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62E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LOC105375924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2E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9B60EB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7E1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3A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C6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2E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ENSG00000248429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492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F6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GASK1B-AS1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11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GASK1B antisense RNA 1</w:t>
            </w:r>
          </w:p>
        </w:tc>
      </w:tr>
      <w:tr w:rsidR="00587215" w14:paraId="09A0D54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AE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793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992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B8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ENSG00000270055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15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422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CTD_3092A112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956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DCD57C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41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-1.069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54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1F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10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ENSG00000259354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0F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13F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SLC30A4-AS1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5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A8B9EA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40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67A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A1FA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E68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ENSG00000261512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327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FF5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RP11_46D61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7D5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E232A3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D5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7E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78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79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ENSG00000203497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626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88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PDCD4-AS1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81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PDCD4 antisense RNA 1</w:t>
            </w:r>
          </w:p>
        </w:tc>
      </w:tr>
      <w:tr w:rsidR="00587215" w14:paraId="5CA5930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7DE1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1AB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2DC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02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FF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9E4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INSIG1-DT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03E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268BA1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8A6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77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6C03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8D8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ENSG00000257354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63E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D59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MIRLET7IHG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045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MIRLET7I host gene</w:t>
            </w:r>
          </w:p>
        </w:tc>
      </w:tr>
      <w:tr w:rsidR="00587215" w14:paraId="11F433F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811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ABC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0.0127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117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CDDE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ENSG00000262370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8CA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CD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RP11_473M209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6F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C9E2AB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A18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FEA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3CEE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603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ENSG00000281404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DE2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F6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LINC01176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E9D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1176</w:t>
            </w:r>
          </w:p>
        </w:tc>
      </w:tr>
      <w:tr w:rsidR="00587215" w14:paraId="70B9836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A804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737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9D77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A4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ENSG00000250548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27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06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LINC01303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E57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1303</w:t>
            </w:r>
          </w:p>
        </w:tc>
      </w:tr>
      <w:tr w:rsidR="00587215" w14:paraId="24278BB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86D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-0.445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16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9D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E73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ENSG00000273129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80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89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PACERR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60C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0BCBCF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76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C94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49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E1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ENSG00000221949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C33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D2B4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LINC01465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10AE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1465</w:t>
            </w:r>
          </w:p>
        </w:tc>
      </w:tr>
      <w:tr w:rsidR="00587215" w14:paraId="17AF261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99F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7E6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1A60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AB5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ENSG00000229619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7F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40A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MBNL1-AS1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42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MBNL1 antisense RNA 1</w:t>
            </w:r>
          </w:p>
        </w:tc>
      </w:tr>
      <w:tr w:rsidR="00587215" w14:paraId="02EC04A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E2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C7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C55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67D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ENSG00000286796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4EE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91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LOC105374570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294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A699E6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B6E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103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53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D413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ENSG00000237892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33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20E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KLF7-IT1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050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KLF7 intronic transcript 1</w:t>
            </w:r>
          </w:p>
        </w:tc>
      </w:tr>
      <w:tr w:rsidR="00587215" w14:paraId="116849F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A13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-1.087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C0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88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A2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ENSG00000251127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5F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A1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RP11_280G91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209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845EBA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568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3B4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228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C93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ENSG00000270175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63EF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91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RP11_793H1311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6B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127773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E58A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D04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5F3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14D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ENSG00000242588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E21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408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ENSG00000242588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70F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BCB4B9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601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-0.481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AE6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8F3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41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ENSG00000276809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ED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847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RP11_10E187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26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CFF201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C3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E8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3DF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26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ENSG00000236423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A15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9A1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LINC01134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07B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1134</w:t>
            </w:r>
          </w:p>
        </w:tc>
      </w:tr>
      <w:tr w:rsidR="00587215" w14:paraId="6CFE83C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003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C95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30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9CD1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ENSG00000274677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17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153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RP11_505K95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A34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B2D105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376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6ADD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773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65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ENSG00000225963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285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3DE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AC0099502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CB5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227F78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A3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D0F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B114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F61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ENSG00000273032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778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A7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DGCR5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9C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DiGeorge syndrome critical region gene 5</w:t>
            </w:r>
          </w:p>
        </w:tc>
      </w:tr>
      <w:tr w:rsidR="00587215" w14:paraId="541CF54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13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32D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9604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EB2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ENSG00000285796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28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2A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AL162458.1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001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6D4412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A76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CAC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0.0159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141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BCE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ENSG00000271122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C54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694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HERPUD2-AS1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751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HERPUD2 antisense RNA 1</w:t>
            </w:r>
          </w:p>
        </w:tc>
      </w:tr>
      <w:tr w:rsidR="00587215" w14:paraId="1D2A4CB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45A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0.533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27D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C29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A95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ENSG00000235192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42C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D1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AC0094952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F7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EA4039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E61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119D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23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4AF7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ENSG00000239653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92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7A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PSMD6-AS2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D48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PSMD6 antisense RNA 2</w:t>
            </w:r>
          </w:p>
        </w:tc>
      </w:tr>
      <w:tr w:rsidR="00587215" w14:paraId="084BE29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97E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C5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50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5C0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ENSG00000289028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73AA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2CE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ENSG00000289028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77B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181DC2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7A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E8F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0.0169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6B3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9B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ENSG00000228107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58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213D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AP0006929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37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78750E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799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-0.606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AB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782A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D061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ENSG00000283633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28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AF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AC005301.9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4B7A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161CD1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754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C07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9D3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987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ENSG00000229951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812F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BD1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FOSL2-AS1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C00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FOSL2 antisense RNA 1</w:t>
            </w:r>
          </w:p>
        </w:tc>
      </w:tr>
      <w:tr w:rsidR="00587215" w14:paraId="4E43DBA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0C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E0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9D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5E9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ENSG00000237877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739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9372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LINC01473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5E23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AB8AAE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E6B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8E6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65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14F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ENSG00000273341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095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97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RP5_899E91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043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14F40F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1B3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807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00AD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D15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ENSG00000259642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F47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39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16E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 antisense RNA 1</w:t>
            </w:r>
          </w:p>
        </w:tc>
      </w:tr>
      <w:tr w:rsidR="00587215" w14:paraId="06DFC2E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C06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0.512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03A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BE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D10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ENSG00000281344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A3BD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CB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HELLPAR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5B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HELLP associated long non-coding RNA</w:t>
            </w:r>
          </w:p>
        </w:tc>
      </w:tr>
      <w:tr w:rsidR="00587215" w14:paraId="1E8A25E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CE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54C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18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0E8E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ENSG00000214900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2B40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1B5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LINC01588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6A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1588</w:t>
            </w:r>
          </w:p>
        </w:tc>
      </w:tr>
      <w:tr w:rsidR="00587215" w14:paraId="5992CD0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00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22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0.0179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A7A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348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ENSG00000264659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0C1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747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LOC105371894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8E2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2D6CB9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B8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A4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36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64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ENSG00000264304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D0D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68F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RP11_20B247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4F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CDAB66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FBC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DE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B0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C1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ENSG00000265975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CFB3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46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CTB_41I62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E78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5B396E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4CC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591E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2B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11D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ENSG00000205181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8BD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1B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LINC00654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CE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654</w:t>
            </w:r>
          </w:p>
        </w:tc>
      </w:tr>
      <w:tr w:rsidR="00587215" w14:paraId="373BE75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21DC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-0.414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E06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0023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69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ENSG00000234261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9EA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88C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RP11_146I21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4A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924BFC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08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C9E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C4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FA5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ENSG00000271614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C427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CE3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ATP2B1-AS1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AA9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ATP2B1 antisense RNA 1</w:t>
            </w:r>
          </w:p>
        </w:tc>
      </w:tr>
      <w:tr w:rsidR="00587215" w14:paraId="436F2C4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FD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DB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554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E77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ENSG00000289396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FA3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847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ENSG00000289396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BE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870950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206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9348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211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03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ENSG00000258424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B0D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14E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RP11_471B222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5B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47E965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78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3A9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0.0189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DFE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992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ENSG00000228280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0AD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974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RP11_367B62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0E1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4CCFAE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9664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D59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FB7E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0B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ENSG00000257621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19D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E3F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PSMA3-AS1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76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PSMA3 antisense RNA 1</w:t>
            </w:r>
          </w:p>
        </w:tc>
      </w:tr>
      <w:tr w:rsidR="00587215" w14:paraId="68C0AFD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95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FFE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B8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654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ENSG00000269514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FB8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781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RP11_370I1012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4C9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82A6FC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6C9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6A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93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A674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ENSG00000267480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8E2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EB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LINC02979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8EF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2979</w:t>
            </w:r>
          </w:p>
        </w:tc>
      </w:tr>
      <w:tr w:rsidR="00587215" w14:paraId="26ABCEB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CDE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01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366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F2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ENSG00000270605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8E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569F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RP5_1092A34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6D1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90CCD8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27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B53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FC8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527D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ENSG00000268471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574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DDB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MIR4453HG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C3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MIR4453 host gene</w:t>
            </w:r>
          </w:p>
        </w:tc>
      </w:tr>
      <w:tr w:rsidR="00587215" w14:paraId="1FABA53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54F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674A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5FE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64B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ENSG00000245498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552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91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MSANTD2-AS1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9F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MSANTD2 antisense RNA 1</w:t>
            </w:r>
          </w:p>
        </w:tc>
      </w:tr>
      <w:tr w:rsidR="00587215" w14:paraId="0BC2136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E0B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EC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0.0199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7E3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2A0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ENSG00000272512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955A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751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RP11_54O717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0B3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022A0D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34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9E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DAD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07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ENSG00000247400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101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DB1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DNAJC3-DT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66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07BA99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07B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-1.414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B9DA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ADE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AFE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ENSG00000250334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7F6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68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LINC00989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C97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749725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CF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62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E3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73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ENSG00000266709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07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C25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MGC12916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56F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protein MGC12916</w:t>
            </w:r>
          </w:p>
        </w:tc>
      </w:tr>
      <w:tr w:rsidR="00587215" w14:paraId="26EA35D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587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023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9A7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80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ENSG00000177410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562D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E718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ZFAS1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4B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ZNFX1 antisense RNA 1</w:t>
            </w:r>
          </w:p>
        </w:tc>
      </w:tr>
      <w:tr w:rsidR="00587215" w14:paraId="43F6135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F9C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1B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0.0209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11A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92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ENSG00000278784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204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9F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RP11_468E211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CE12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B9471F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1EF9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4F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CE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D9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ENSG00000258101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8F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828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RP11_977B102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C9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9A05BC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3DF3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782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A9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00C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ENSG00000286153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D9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D3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AP000331.1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696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88E7DC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AB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FAD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790C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14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F2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06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29EA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F62E34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B61A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F20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896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2BF8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ENSG00000273174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C69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4DC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RP11_434H66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5DE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1C597B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5A1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48C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6FD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A90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ENSG00000231890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7E3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AB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DARS1-AS1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B03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DARS1 antisense RNA 1</w:t>
            </w:r>
          </w:p>
        </w:tc>
      </w:tr>
      <w:tr w:rsidR="00587215" w14:paraId="13B6FDB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AD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C66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BF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FCD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ENSG00000260565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B4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380B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ERVK13-1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D5DD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endogenous retrovirus group K13 member 1</w:t>
            </w:r>
          </w:p>
        </w:tc>
      </w:tr>
      <w:tr w:rsidR="00587215" w14:paraId="200CC92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31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708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975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33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ENSG00000232912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62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2B9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RERE-AS1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E5A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RERE antisense RNA 1</w:t>
            </w:r>
          </w:p>
        </w:tc>
      </w:tr>
      <w:tr w:rsidR="00587215" w14:paraId="079571E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91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-0.159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240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0.0229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1CF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5C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ENSG00000260032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808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86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NORAD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0F2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non-coding RNA activated by DNA damage</w:t>
            </w:r>
          </w:p>
        </w:tc>
      </w:tr>
      <w:tr w:rsidR="00587215" w14:paraId="5C9C745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71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3F7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19B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64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ENSG00000284719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C351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E34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AL033527.5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287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B2D7C4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83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55B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78F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ACB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ENSG00000289080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4A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1A0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ENSG00000289080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51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C4F4C9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8A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FC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1C4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0.392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AD3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ENSG00000285999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FBD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A0C3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AC025442.2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CF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55F2FC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96C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82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6A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5409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ENSG00000259881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E5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E27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LOC101927793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4C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LOC101927793</w:t>
            </w:r>
          </w:p>
        </w:tc>
      </w:tr>
      <w:tr w:rsidR="00587215" w14:paraId="647F456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7B9C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101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9F5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0.407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C4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ENSG00000197989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8A0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45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37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12</w:t>
            </w:r>
          </w:p>
        </w:tc>
      </w:tr>
      <w:tr w:rsidR="00587215" w14:paraId="06B7CC2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6A9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3DE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A40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3F2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ENSG00000224307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E95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08EC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LINC02975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234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7B96BE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0DE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3DD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13C3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0D41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ENSG00000286887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42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CBD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AL355881.1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4C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65EA1F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DEE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9C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470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56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ENSG00000234807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96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AD9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JUN-DT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459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895358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440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0.292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51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056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48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ENSG00000273507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46FA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66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RP11_50D164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761F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B78396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2D0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B7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0.0259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14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EEF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FB1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12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ENSG00000288738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587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DE7C33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0280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39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EB2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0.416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C8B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ENSG00000255717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DB4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6E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SNHG1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628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small nucleolar RNA host gene 1</w:t>
            </w:r>
          </w:p>
        </w:tc>
      </w:tr>
      <w:tr w:rsidR="00587215" w14:paraId="352A360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9C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-0.253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B93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6BC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8BD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ENSG00000231721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261F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63C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LINC-PINT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60F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RNA, p53 induced transcript</w:t>
            </w:r>
          </w:p>
        </w:tc>
      </w:tr>
      <w:tr w:rsidR="00587215" w14:paraId="1491F7E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831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A0A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0.0268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FED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256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58C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400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LOC107985892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64F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AB77CD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8C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F2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A5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4FD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ENSG00000265666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EB5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015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RARA-AS1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757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RARA antisense RNA 1</w:t>
            </w:r>
          </w:p>
        </w:tc>
      </w:tr>
      <w:tr w:rsidR="00587215" w14:paraId="2F8295B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C04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63B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0.0276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12E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B8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ENSG00000236144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276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0F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TMEM147-AS1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E11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TMEM147 antisense RNA 1</w:t>
            </w:r>
          </w:p>
        </w:tc>
      </w:tr>
      <w:tr w:rsidR="00587215" w14:paraId="22D92F3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5B5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98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23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1C0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ENSG00000260805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54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34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RP11_61J195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311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5909BA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58B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0.162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44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30A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2435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ENSG00000259366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E56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808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CTD_2647L44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34D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32EE87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087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587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E17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C80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ENSG00000226419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76E8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748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SLC16A1-AS1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81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SLC16A1 antisense RNA 1</w:t>
            </w:r>
          </w:p>
        </w:tc>
      </w:tr>
      <w:tr w:rsidR="00587215" w14:paraId="1F67A89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C3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9F3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BE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2E6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ENSG00000196295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03CC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50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GARS1-DT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ED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BA1817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BC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BCE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F19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E0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ENSG00000261366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D95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21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MANEA-DT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52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MANEA divergent transcript</w:t>
            </w:r>
          </w:p>
        </w:tc>
      </w:tr>
      <w:tr w:rsidR="00587215" w14:paraId="72727CA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F95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-0.672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63A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E5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CF9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C7F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FE7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ENSG00000289150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971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C23FC1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21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-0.432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9AD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0.0289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4B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462C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ENSG00000228013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E46C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6D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IL6R-AS1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870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IL6R antisense RNA 1</w:t>
            </w:r>
          </w:p>
        </w:tc>
      </w:tr>
      <w:tr w:rsidR="00587215" w14:paraId="28FB781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AD0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34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842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D80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ENSG00000228686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A3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F38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RP11-492I21.1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75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A7702F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C0D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82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201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76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ENSG00000289573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268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4A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ENSG00000289573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16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46B100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D2A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CDE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AAE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EA61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ENSG00000277855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665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7C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LOC105377155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BEF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4D1534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2E31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B2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F0A8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464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ENSG00000214783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8A1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A0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POLR2J4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D346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RNA polymerase II subunit J4, pseudogene</w:t>
            </w:r>
          </w:p>
        </w:tc>
      </w:tr>
      <w:tr w:rsidR="00587215" w14:paraId="0D718C8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493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EEA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0.0299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D09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6E3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ENSG00000288973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E49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C1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ENSG00000288973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2AF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602DAD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8A30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346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C3E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FD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ENSG00000260378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1CCD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62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LOC105371090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C4D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A5D6C4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4A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411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E602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81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ENSG00000287875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F051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D6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LOC107984043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18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0E96186" w14:textId="77777777" w:rsidTr="00587215">
        <w:trPr>
          <w:trHeight w:val="437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FD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98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D87F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58D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F8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FCF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ENSG00000289340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67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3B4F5F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F13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AA88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F22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6C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ENSG00000225855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B4B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906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RUSC1-AS1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E66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RUSC1 antisense RNA 1</w:t>
            </w:r>
          </w:p>
        </w:tc>
      </w:tr>
      <w:tr w:rsidR="00587215" w14:paraId="78593F1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E35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28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0.0309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688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257E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ENSG00000228261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E5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1C2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ITPRIP-AS1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15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ITPRIP antisense RNA 1</w:t>
            </w:r>
          </w:p>
        </w:tc>
      </w:tr>
      <w:tr w:rsidR="00587215" w14:paraId="7042079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761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7320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6E0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44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3B81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DEA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FDBD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BF7ADB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A44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431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DA6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AA1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BA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993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C1A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620A7F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105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70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A5B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1B7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ENSG00000178803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B72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C83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ADORA2A-AS1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F580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ADORA2A antisense RNA 1</w:t>
            </w:r>
          </w:p>
        </w:tc>
      </w:tr>
      <w:tr w:rsidR="00587215" w14:paraId="18E5AEF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45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F40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35C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37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ENSG00000267317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4E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FE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CTB_25B1312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299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9A1422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71B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F1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98E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0A89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ENSG00000289377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3D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B162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ENSG00000289377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EF2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7BB012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444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93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A966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836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ENSG00000275481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DB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5D2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RP11_474P26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5D0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96724E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272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0.381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6E1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705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C3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ENSG00000260563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6DA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B1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RP13_516M141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C1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AFC710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79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0.546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FC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0.0329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6C6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0.428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D3FE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ENSG00000289788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A8CB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4264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ENSG00000289788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CA8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389AE43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56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8F6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0.0333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8A8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E8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ENSG00000231233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9E4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6F5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CFAP58-DT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F0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CFAP58 divergent transcript</w:t>
            </w:r>
          </w:p>
        </w:tc>
      </w:tr>
      <w:tr w:rsidR="00587215" w14:paraId="2FC6105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F19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3EA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C46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A4BA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ENSG00000286532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691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D50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PARTICL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574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promoter of MAT2A antisense radiation-induced circulating long non-coding RNA</w:t>
            </w:r>
          </w:p>
        </w:tc>
      </w:tr>
      <w:tr w:rsidR="00587215" w14:paraId="78433A7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D5A0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0.255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4A8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23D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70AE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B058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1022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ENSG00000289698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CB6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9C4B42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7EA4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4C05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0.0349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12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6B91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ENSG00000286076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82D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A634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AC005050.3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AD8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5E904B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FB29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B66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0.0355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98C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0051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ENSG00000258317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5F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61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RP11_603J245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474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C0717D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6CE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0.786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8B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94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A4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ENSG00000288794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783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BAA3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ENSG00000288794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E030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165ADB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A1C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8DC3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5561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92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ENSG00000250903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C2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85D5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GMDS-DT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1A64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C4428C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31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3103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171C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7E0A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ENSG00000290019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20F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635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ENSG00000290019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B08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193B19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18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1D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F3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035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ENSG00000278002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F1D4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C00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RP11_596C232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9C6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1B9D25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02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93DD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6A78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54C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ENSG00000267474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8DA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68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CTC_548K166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4D2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DA3158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773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-0.395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9C70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8F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D6C9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ENSG00000233559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CB8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15F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LINC00513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BA9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513</w:t>
            </w:r>
          </w:p>
        </w:tc>
      </w:tr>
      <w:tr w:rsidR="00587215" w14:paraId="5D26582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D8F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-0.425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72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411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8919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ENSG00000232618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6AC0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204F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HIVEP2-DT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49C8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EC21C7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10A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F99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0.0367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19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433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ENSG00000261338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32A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F6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RP11_378A131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F89B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A5C301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A36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4E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97D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5A1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ENSG00000278493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16A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765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CTD_2382E56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E9F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612E83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E41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D64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6E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107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ENSG00000251230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64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70A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MIR3945HG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469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MIR3945 host gene</w:t>
            </w:r>
          </w:p>
        </w:tc>
      </w:tr>
      <w:tr w:rsidR="00587215" w14:paraId="07F3C3B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9E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0.206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65B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D29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DFE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ENSG00000244055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56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70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AC00756610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44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108BE5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93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592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958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05C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ENSG00000250159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BCB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2A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PKD2L2-DT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678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284E3B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A5F0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5A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7055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34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ENSG00000275202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DA80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4C7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RP11_156K233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321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CE53BC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2D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382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1304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4EE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ENSG00000222020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8CA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799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HDAC4-AS1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0C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HDAC4 antisense RNA 1</w:t>
            </w:r>
          </w:p>
        </w:tc>
      </w:tr>
      <w:tr w:rsidR="00587215" w14:paraId="2815D40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37D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B8E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4CA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19E1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ENSG00000284930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450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C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LOC101928143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219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LOC101928143</w:t>
            </w:r>
          </w:p>
        </w:tc>
      </w:tr>
      <w:tr w:rsidR="00587215" w14:paraId="5341C07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2D2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BE5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03D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2A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ENSG00000261455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69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08A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LINC01003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4B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1003</w:t>
            </w:r>
          </w:p>
        </w:tc>
      </w:tr>
      <w:tr w:rsidR="00587215" w14:paraId="16A7553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2B6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D822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0.0379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8384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3C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ENSG00000258820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BCD9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BBA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RP11_293M102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94D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61EE3F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58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965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03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0.438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A6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ENSG00000244625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21C9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004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MIATNB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3EAA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MIAT neighbor</w:t>
            </w:r>
          </w:p>
        </w:tc>
      </w:tr>
      <w:tr w:rsidR="00587215" w14:paraId="7A02398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C2A8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-0.301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89F4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2B0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30B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ENSG00000223478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421E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D9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ZDHHC12-DT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D3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ZDHHC12 divergent transcript</w:t>
            </w:r>
          </w:p>
        </w:tc>
      </w:tr>
      <w:tr w:rsidR="00587215" w14:paraId="6DBEDC1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8FA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-0.894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539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0.0395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844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623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ENSG00000253320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300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94F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MAILR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FF6E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macrophage interferon regulatory lncRNA</w:t>
            </w:r>
          </w:p>
        </w:tc>
      </w:tr>
      <w:tr w:rsidR="00587215" w14:paraId="7B886D8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E74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-0.218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760A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D4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C8A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ENSG00000233461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51D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344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LOC122526782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66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LOC122526782</w:t>
            </w:r>
          </w:p>
        </w:tc>
      </w:tr>
      <w:tr w:rsidR="00587215" w14:paraId="21B95A9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9D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D447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0.0409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925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499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ENSG00000235066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A1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CEA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AC0093031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C53D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0A4CFD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513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A5C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135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EE6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ENSG00000263272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EBE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D3D3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CTC_524C52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2D1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42D6AA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744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-0.311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877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AC3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5A4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ENSG00000226445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3A77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CAD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THBS2-AS1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C57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THBS2 antisense RNA 1</w:t>
            </w:r>
          </w:p>
        </w:tc>
      </w:tr>
      <w:tr w:rsidR="00587215" w14:paraId="348BC9F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1A0D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0.241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47B4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03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60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ENSG00000267121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FBD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111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FMNL1-DT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CA7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FMNL1 divergent transcript</w:t>
            </w:r>
          </w:p>
        </w:tc>
      </w:tr>
      <w:tr w:rsidR="00587215" w14:paraId="272F2B1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902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0.464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01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DA04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7E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ENSG00000180953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B1B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7CC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ST20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0C5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suppressor of tumorigenicity 20</w:t>
            </w:r>
          </w:p>
        </w:tc>
      </w:tr>
      <w:tr w:rsidR="00587215" w14:paraId="1EB9342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60B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FC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0.0419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47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510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3C0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AB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ENSG00000289883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736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F32F0D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267B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2C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2E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1C5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ENSG00000229127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3AA4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8C8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KANSL1L-AS1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4EE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KANSL1L antisense RNA 1</w:t>
            </w:r>
          </w:p>
        </w:tc>
      </w:tr>
      <w:tr w:rsidR="00587215" w14:paraId="307CA20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EC6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-0.451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4D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F4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BC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ENSG00000235831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45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FD85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BHLHE40-AS1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0A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2E17057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1F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B3D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074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7E6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ENSG00000259826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C0B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6F66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CDK13-DT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7D5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CDK13 divergent transcript</w:t>
            </w:r>
          </w:p>
        </w:tc>
      </w:tr>
      <w:tr w:rsidR="00587215" w14:paraId="7FEF332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F77C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9DC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D9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292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ENSG00000273243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81D9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BD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CTA_217C22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15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31ABE8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73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9481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E6F1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7D6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ENSG00000238197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E2D3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A9DC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PAXBP1-AS1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4D27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C20E27C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FE5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192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C4E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79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ENSG00000289018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537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482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ENSG00000289018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A1D3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27BB29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D9EC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-0.223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985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2662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BB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ENSG00000269220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A0C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8B3D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LINC00528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803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528</w:t>
            </w:r>
          </w:p>
        </w:tc>
      </w:tr>
      <w:tr w:rsidR="00587215" w14:paraId="2F39C2E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802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2E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96E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05C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D6B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9B74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ENSG00000288996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7EA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B03B17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CC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0.238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CEB9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6CC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AAA5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ENSG00000286067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431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8C7F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AC004263.2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CE7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0D2665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4F2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0.196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BAB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215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23F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ENSG00000232442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A7C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A55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MHENCR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2E1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81D715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B6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0.263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9AE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C393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BC2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ENSG00000270091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576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90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RP11_78O72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4005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1827DD5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183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-0.207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53E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0.0435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982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558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ENSG00000284669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806D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A538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AC092053.3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3F0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DE7631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237E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6BB5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D8AB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04CD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190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95C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ENSG00000289139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DFA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43CBD4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F89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CA7A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3E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9D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ENSG00000288852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E8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1B08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ENSG00000288852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E2D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79A7790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AAB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0A28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7B96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FC21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ENSG00000228061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A06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3C53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Z830011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95B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E52795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B0E0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0.303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638E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A4C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847A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ENSG00000257176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9D1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75E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LOC100506606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6608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LOC100506606</w:t>
            </w:r>
          </w:p>
        </w:tc>
      </w:tr>
      <w:tr w:rsidR="00587215" w14:paraId="2859811F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66F2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0.349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FB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0.0455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7A8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38D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ENSG00000269984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B4D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A3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RP11_362K145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D41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376665D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3F8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0.336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1F4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976F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4FAD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ENSG00000229739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86E5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BD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42BF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PDC antisense RNA 1</w:t>
            </w:r>
          </w:p>
        </w:tc>
      </w:tr>
      <w:tr w:rsidR="00587215" w14:paraId="56784F3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9FC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0.865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6C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0.0466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483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0B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ENSG00000288910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BAE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2E42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ENSG00000288910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80C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BD7926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44F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E46C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ECC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5690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24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0FA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ENSG00000289126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887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4B4724A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243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0.622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667A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2E7D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577E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ENSG00000177335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5AD5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978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LY6S-AS1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38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LY6S antisense RNA 1</w:t>
            </w:r>
          </w:p>
        </w:tc>
      </w:tr>
      <w:tr w:rsidR="00587215" w14:paraId="6B3EE1D9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0A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2F0B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954F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D30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ENSG00000233058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EBE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B30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ATP13A3-DT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29D7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7DBD201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B2DF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EC7A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101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015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ENSG00000250303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B0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5FB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LINC02762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72E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F89CF0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26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-0.265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DBB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8D6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1EB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ENSG00000235609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E19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9386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AF1279367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7E4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164A13D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8B8C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lastRenderedPageBreak/>
              <w:t>-0.339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4A33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A2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EA9C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4DF8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52E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ENSG00000289298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56B1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84C0DF2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7173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-0.199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1533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3645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C35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ENSG00000233901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91F7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9AF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LINC01503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668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1503</w:t>
            </w:r>
          </w:p>
        </w:tc>
      </w:tr>
      <w:tr w:rsidR="00587215" w14:paraId="5D58AFC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E7C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0.373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AFE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F8C9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536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ENSG00000262580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9420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6D57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RP11_334C175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7342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02D99624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C6FE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-0.276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18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B7F6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2FB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ENSG00000276471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E34A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7839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RP11_398A85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F771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B7C1C2B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1873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C51C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9E3C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45B1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ENSG00000267737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7E0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938E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AC0619922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882B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E7243CA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18E7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333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0.0476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32B2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0.446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C2F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ENSG00000226091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236B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204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LINC00937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48801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long intergenic non-protein coding RNA 937</w:t>
            </w:r>
          </w:p>
        </w:tc>
      </w:tr>
      <w:tr w:rsidR="00587215" w14:paraId="1C50E09E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636A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-0.482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D1D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01A8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2BF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ENSG00000288807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9AA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390F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ENSG00000288807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680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6F15A726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5C6B7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-0.354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58F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0.0486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A03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96FDE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ENSG00000284948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643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2D0F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LOC254896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BA6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uncharacterized LOC254896</w:t>
            </w:r>
          </w:p>
        </w:tc>
      </w:tr>
      <w:tr w:rsidR="00587215" w14:paraId="02ACD00D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A587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-0.282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F9AD5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7E3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336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ENSG00000274270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F90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256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RP11_34F207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4339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56778870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372C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0.27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7284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9397F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FAD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ENSG00000230454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DF8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740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U731662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9859B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  <w:tr w:rsidR="00587215" w14:paraId="2A3B1378" w14:textId="77777777" w:rsidTr="00587215">
        <w:trPr>
          <w:trHeight w:val="25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A1790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0.609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6D836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0.0498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174D9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0.452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C6B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ENSG00000248571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879FD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BB98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>RP11_768B222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AA83" w14:textId="77777777" w:rsidR="00CE5E93" w:rsidRDefault="00CE5E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6"/>
                <w:szCs w:val="16"/>
                <w:lang w:bidi="ar-SA"/>
              </w:rPr>
            </w:pPr>
            <w:r>
              <w:rPr>
                <w:rFonts w:ascii="Arial" w:eastAsiaTheme="minorEastAsia" w:hAnsi="Arial" w:cs="Arial"/>
                <w:sz w:val="16"/>
                <w:szCs w:val="16"/>
                <w:lang w:bidi="ar-SA"/>
              </w:rPr>
              <w:t xml:space="preserve"> </w:t>
            </w:r>
          </w:p>
        </w:tc>
      </w:tr>
    </w:tbl>
    <w:p w14:paraId="78696D3C" w14:textId="1A5951B4" w:rsidR="00F94647" w:rsidRDefault="00F94647" w:rsidP="00847552">
      <w:pPr>
        <w:spacing w:after="0" w:line="240" w:lineRule="auto"/>
      </w:pPr>
    </w:p>
    <w:p w14:paraId="5B47102F" w14:textId="77777777" w:rsidR="00B51F2D" w:rsidRDefault="00B51F2D">
      <w:pPr>
        <w:spacing w:after="0" w:line="240" w:lineRule="auto"/>
      </w:pPr>
      <w:r>
        <w:br w:type="page"/>
      </w:r>
    </w:p>
    <w:p w14:paraId="5044C566" w14:textId="7F36A8BE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Table S12: </w:t>
      </w:r>
      <w:r>
        <w:rPr>
          <w:rFonts w:ascii="Times New Roman" w:eastAsia="Times New Roman" w:hAnsi="Times New Roman" w:cs="Times New Roman"/>
          <w:sz w:val="24"/>
        </w:rPr>
        <w:t>All significant networks as identified by IPA for HbA1c control (Good vs Poor)</w:t>
      </w:r>
    </w:p>
    <w:p w14:paraId="7955AA3A" w14:textId="77777777" w:rsidR="00B51F2D" w:rsidRDefault="00B51F2D" w:rsidP="00B51F2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F20F0AD" w14:textId="6B9F6EF2" w:rsidR="00223333" w:rsidRPr="00C5483C" w:rsidRDefault="00B51F2D" w:rsidP="00C548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51F2D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01B21CCA" wp14:editId="290732F2">
            <wp:extent cx="5937351" cy="1591408"/>
            <wp:effectExtent l="0" t="0" r="6350" b="8890"/>
            <wp:docPr id="5" name="Picture 4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F460ACD-DE9F-7DF8-549E-C703BA7438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CF460ACD-DE9F-7DF8-549E-C703BA7438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6011" cy="159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EBCCD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79B4B921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AEE6C59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F870C24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7C39F9F3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D36F9E0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13351DC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4975975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2FC05733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024837D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54AD8946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A295D04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466A3FA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43A612DF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01E4EBC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0E99C59" w14:textId="77777777" w:rsidR="00C5483C" w:rsidRDefault="00C5483C" w:rsidP="00C5483C">
      <w:pPr>
        <w:spacing w:after="0" w:line="252" w:lineRule="auto"/>
        <w:ind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AB5D101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7ACE2FC1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9D48272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0F98C23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75D48EA4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6D7F596F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D7AE09F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4D0CC33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A96EA52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B883367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4A5DE41D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4E17A1F5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771FABB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3BE264FC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43D17B1A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AE0A066" w14:textId="77777777" w:rsidR="00C5483C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1DE87423" w14:textId="77777777" w:rsidR="00C5483C" w:rsidRDefault="00C5483C" w:rsidP="0087317E">
      <w:pPr>
        <w:spacing w:after="0" w:line="252" w:lineRule="auto"/>
        <w:ind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</w:p>
    <w:p w14:paraId="0D8DF4FB" w14:textId="77777777" w:rsidR="0087317E" w:rsidRDefault="00C5483C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 w:rsidRPr="00C5483C">
        <w:rPr>
          <w:rFonts w:ascii="Times New Roman" w:eastAsia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7969DCFA" wp14:editId="77063AEF">
            <wp:extent cx="4422479" cy="7081284"/>
            <wp:effectExtent l="0" t="0" r="0" b="5715"/>
            <wp:docPr id="62358069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80693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290" cy="708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FC226" w14:textId="45722D99" w:rsidR="0087317E" w:rsidRDefault="006D48A3" w:rsidP="0087317E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Figure S2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Clustergram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of significant p-values for all differential expression comparisons. The column labels correspond to the following comparisons T2D: T2D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non-T2D, Micro: Microvascular only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 vascular disease, Macro: Macrovascular disease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 vascular disease, Micro/Macro: Micro and Macro vascular disease vs no vascular disease</w:t>
      </w:r>
      <w:r w:rsidR="002F57A9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F57A9">
        <w:rPr>
          <w:rFonts w:asciiTheme="majorBidi" w:eastAsia="Times New Roman" w:hAnsiTheme="majorBidi" w:cstheme="majorBidi"/>
          <w:sz w:val="24"/>
        </w:rPr>
        <w:t>Duration:</w:t>
      </w:r>
      <w:r w:rsidR="002F57A9" w:rsidRPr="002F57A9">
        <w:rPr>
          <w:rFonts w:asciiTheme="majorBidi" w:eastAsia="Times New Roman" w:hAnsiTheme="majorBidi" w:cstheme="majorBidi"/>
          <w:sz w:val="24"/>
        </w:rPr>
        <w:t xml:space="preserve"> </w:t>
      </w:r>
      <w:r w:rsidR="002F57A9" w:rsidRPr="002F57A9">
        <w:rPr>
          <w:rStyle w:val="hgkelc"/>
          <w:rFonts w:asciiTheme="majorBidi" w:hAnsiTheme="majorBidi" w:cstheme="majorBidi"/>
          <w:sz w:val="24"/>
          <w:lang w:val="en"/>
        </w:rPr>
        <w:t>≥ 10 years vs &lt; 10 years</w:t>
      </w:r>
      <w:r>
        <w:rPr>
          <w:rFonts w:ascii="Times New Roman" w:eastAsia="Times New Roman" w:hAnsi="Times New Roman" w:cs="Times New Roman"/>
          <w:sz w:val="24"/>
        </w:rPr>
        <w:t xml:space="preserve">, HbA1c Control: Good vs Poor control.  The row labels are the </w:t>
      </w:r>
      <w:proofErr w:type="spellStart"/>
      <w:r>
        <w:rPr>
          <w:rFonts w:ascii="Times New Roman" w:eastAsia="Times New Roman" w:hAnsi="Times New Roman" w:cs="Times New Roman"/>
          <w:sz w:val="24"/>
        </w:rPr>
        <w:t>Ensembl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Gene Name and common gene name separated by “|”</w:t>
      </w:r>
      <w:r w:rsidR="002F57A9">
        <w:rPr>
          <w:rFonts w:ascii="Times New Roman" w:eastAsia="Times New Roman" w:hAnsi="Times New Roman" w:cs="Times New Roman"/>
          <w:sz w:val="24"/>
        </w:rPr>
        <w:t>.</w:t>
      </w:r>
    </w:p>
    <w:p w14:paraId="20A8D5F2" w14:textId="61BBDF3C" w:rsidR="0087317E" w:rsidRDefault="0087317E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sz w:val="24"/>
        </w:rPr>
      </w:pPr>
      <w:r w:rsidRPr="0087317E">
        <w:rPr>
          <w:rFonts w:ascii="Times New Roman" w:eastAsia="Times New Roman" w:hAnsi="Times New Roman" w:cs="Times New Roman"/>
          <w:noProof/>
          <w:sz w:val="24"/>
        </w:rPr>
        <w:lastRenderedPageBreak/>
        <w:drawing>
          <wp:inline distT="0" distB="0" distL="0" distR="0" wp14:anchorId="7F6FE978" wp14:editId="2427EF0D">
            <wp:extent cx="4150918" cy="6646460"/>
            <wp:effectExtent l="0" t="0" r="2540" b="2540"/>
            <wp:docPr id="4549575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957544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564" cy="6652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C6D31" w14:textId="09046074" w:rsidR="006D48A3" w:rsidRDefault="006D48A3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Figure S3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Clustergram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of genes in IPA networks for all comparisons.    The column labels correspond to the following comparisons T2D: T2D vs</w:t>
      </w:r>
      <w:r w:rsidR="004754D5">
        <w:rPr>
          <w:rFonts w:ascii="Times New Roman" w:eastAsia="Times New Roman" w:hAnsi="Times New Roman" w:cs="Times New Roman"/>
          <w:sz w:val="24"/>
        </w:rPr>
        <w:t>. non-T2D, Micro: Microvascular only vs. no vascular disease, Macro: Macrovascular disease vs. no vascular disease, Micro/Macro: Micro and Macrovascular disease vs. no vascular disease, Duration: ≥ 10 years vs.</w:t>
      </w:r>
      <w:r w:rsidR="002F57A9" w:rsidRPr="002F57A9">
        <w:rPr>
          <w:rStyle w:val="hgkelc"/>
          <w:rFonts w:asciiTheme="majorBidi" w:hAnsiTheme="majorBidi" w:cstheme="majorBidi"/>
          <w:sz w:val="24"/>
          <w:lang w:val="en"/>
        </w:rPr>
        <w:t xml:space="preserve"> &lt; 10 years</w:t>
      </w:r>
      <w:r w:rsidR="002F57A9">
        <w:rPr>
          <w:rFonts w:ascii="Times New Roman" w:eastAsia="Times New Roman" w:hAnsi="Times New Roman" w:cs="Times New Roman"/>
          <w:sz w:val="24"/>
        </w:rPr>
        <w:t>.</w:t>
      </w:r>
      <w:r w:rsidR="004754D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HbA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1c Control: Good vs Poor control.  The row labels are the </w:t>
      </w:r>
      <w:proofErr w:type="spellStart"/>
      <w:r>
        <w:rPr>
          <w:rFonts w:ascii="Times New Roman" w:eastAsia="Times New Roman" w:hAnsi="Times New Roman" w:cs="Times New Roman"/>
          <w:sz w:val="24"/>
        </w:rPr>
        <w:t>Ensembl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Gene Name and common gene name separated by “|”.</w:t>
      </w:r>
      <w:r w:rsidR="00847552">
        <w:br w:type="page"/>
      </w:r>
    </w:p>
    <w:p w14:paraId="10493CF2" w14:textId="53B5AA32" w:rsidR="00847552" w:rsidRDefault="00847552">
      <w:pPr>
        <w:spacing w:after="0" w:line="240" w:lineRule="auto"/>
      </w:pPr>
    </w:p>
    <w:p w14:paraId="5B3D1869" w14:textId="4D3F09E3" w:rsidR="006D48A3" w:rsidRDefault="006A2476">
      <w:pPr>
        <w:spacing w:after="0" w:line="240" w:lineRule="auto"/>
      </w:pPr>
      <w:r w:rsidRPr="006A2476">
        <w:rPr>
          <w:noProof/>
        </w:rPr>
        <w:drawing>
          <wp:inline distT="0" distB="0" distL="0" distR="0" wp14:anchorId="066B1BD1" wp14:editId="178A6DD8">
            <wp:extent cx="5398523" cy="6646460"/>
            <wp:effectExtent l="0" t="0" r="0" b="2540"/>
            <wp:docPr id="126233820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338200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376" cy="664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E5F5E" w14:textId="3B03E920" w:rsidR="006D48A3" w:rsidRDefault="006D48A3" w:rsidP="006D48A3">
      <w:pPr>
        <w:spacing w:after="0" w:line="252" w:lineRule="auto"/>
        <w:ind w:left="17" w:right="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Figure S4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Clustergram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of genes in the top significant differential co-expression comparisons.  The column labels correspond to the following comparisons T2D: T2D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non-T2D, Micro: Microvascular only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 vascular disease, Macro: Macrovascular disease vs</w:t>
      </w:r>
      <w:r w:rsidR="004754D5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no vascular disease, Micro/Macro: Micro and Macro vascular disease vs no vascular disease</w:t>
      </w:r>
      <w:r w:rsidR="002F57A9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57A9" w:rsidRPr="002F57A9">
        <w:rPr>
          <w:rFonts w:asciiTheme="majorBidi" w:eastAsia="Times New Roman" w:hAnsiTheme="majorBidi" w:cstheme="majorBidi"/>
          <w:sz w:val="24"/>
        </w:rPr>
        <w:t xml:space="preserve">Duration: </w:t>
      </w:r>
      <w:r w:rsidR="002F57A9" w:rsidRPr="002F57A9">
        <w:rPr>
          <w:rStyle w:val="hgkelc"/>
          <w:rFonts w:asciiTheme="majorBidi" w:hAnsiTheme="majorBidi" w:cstheme="majorBidi"/>
          <w:sz w:val="24"/>
          <w:lang w:val="en"/>
        </w:rPr>
        <w:t>≥ 10 years vs &lt; 10 years</w:t>
      </w:r>
      <w:r w:rsidR="002F57A9">
        <w:rPr>
          <w:rStyle w:val="hgkelc"/>
          <w:rFonts w:asciiTheme="majorBidi" w:hAnsiTheme="majorBidi" w:cstheme="majorBidi"/>
          <w:sz w:val="24"/>
          <w:lang w:val="en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HbA1c Control: Good vs Poor control.  The row labels are the </w:t>
      </w:r>
      <w:proofErr w:type="spellStart"/>
      <w:r>
        <w:rPr>
          <w:rFonts w:ascii="Times New Roman" w:eastAsia="Times New Roman" w:hAnsi="Times New Roman" w:cs="Times New Roman"/>
          <w:sz w:val="24"/>
        </w:rPr>
        <w:t>Ensembl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Gene Name and common gene name separated by “|”.</w:t>
      </w:r>
    </w:p>
    <w:p w14:paraId="7D6369A8" w14:textId="2DECA28C" w:rsidR="00424A19" w:rsidRDefault="006D48A3" w:rsidP="008D4FBC">
      <w:pPr>
        <w:spacing w:after="0" w:line="240" w:lineRule="auto"/>
      </w:pPr>
      <w:r>
        <w:br w:type="page"/>
      </w:r>
    </w:p>
    <w:p w14:paraId="44B63656" w14:textId="77777777" w:rsidR="00402E0F" w:rsidRDefault="00402E0F">
      <w:pPr>
        <w:spacing w:after="0" w:line="240" w:lineRule="auto"/>
      </w:pPr>
    </w:p>
    <w:p w14:paraId="58F40848" w14:textId="779565CB" w:rsidR="008D35A3" w:rsidRDefault="008D35A3">
      <w:pPr>
        <w:spacing w:after="0" w:line="251" w:lineRule="auto"/>
        <w:ind w:left="17" w:right="4"/>
        <w:jc w:val="both"/>
      </w:pPr>
      <w:r>
        <w:t>References</w:t>
      </w:r>
    </w:p>
    <w:p w14:paraId="3AA1FF3F" w14:textId="77777777" w:rsidR="008D35A3" w:rsidRDefault="008D35A3">
      <w:pPr>
        <w:spacing w:after="0" w:line="251" w:lineRule="auto"/>
        <w:ind w:left="17" w:right="4"/>
        <w:jc w:val="both"/>
      </w:pPr>
    </w:p>
    <w:p w14:paraId="51F633BF" w14:textId="77777777" w:rsidR="008D35A3" w:rsidRPr="008D35A3" w:rsidRDefault="008D35A3" w:rsidP="008D35A3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8D35A3">
        <w:t>1.</w:t>
      </w:r>
      <w:r w:rsidRPr="008D35A3">
        <w:tab/>
        <w:t xml:space="preserve">Ramachandran S, Venugopal A, Sathisha K, Reshmi G, Charles S, Divya G, Chandran NS, Mullassari A, Pillai MR, Kartha CC: </w:t>
      </w:r>
      <w:r w:rsidRPr="008D35A3">
        <w:rPr>
          <w:b/>
        </w:rPr>
        <w:t>Proteomic profiling of high glucose primed monocytes identifies cyclophilin A as a potential secretory marker of inflammation in type 2 diabetes</w:t>
      </w:r>
      <w:r w:rsidRPr="008D35A3">
        <w:t xml:space="preserve">. </w:t>
      </w:r>
      <w:r w:rsidRPr="008D35A3">
        <w:rPr>
          <w:i/>
        </w:rPr>
        <w:t xml:space="preserve">Proteomics </w:t>
      </w:r>
      <w:r w:rsidRPr="008D35A3">
        <w:t xml:space="preserve">2012, </w:t>
      </w:r>
      <w:r w:rsidRPr="008D35A3">
        <w:rPr>
          <w:b/>
        </w:rPr>
        <w:t>12</w:t>
      </w:r>
      <w:r w:rsidRPr="008D35A3">
        <w:t>(18):2808-2821.</w:t>
      </w:r>
    </w:p>
    <w:p w14:paraId="483A3227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2.</w:t>
      </w:r>
      <w:r w:rsidRPr="008D35A3">
        <w:tab/>
        <w:t xml:space="preserve">Miao F, Chen Z, Zhang L, Wang J, Gao H, Wu X, Natarajan R: </w:t>
      </w:r>
      <w:r w:rsidRPr="008D35A3">
        <w:rPr>
          <w:b/>
        </w:rPr>
        <w:t>RNA-sequencing analysis of high glucose-treated monocytes reveals novel transcriptome signatures and associated epigenetic profiles</w:t>
      </w:r>
      <w:r w:rsidRPr="008D35A3">
        <w:t xml:space="preserve">. </w:t>
      </w:r>
      <w:r w:rsidRPr="008D35A3">
        <w:rPr>
          <w:i/>
        </w:rPr>
        <w:t xml:space="preserve">Physiol Genomics </w:t>
      </w:r>
      <w:r w:rsidRPr="008D35A3">
        <w:t xml:space="preserve">2013, </w:t>
      </w:r>
      <w:r w:rsidRPr="008D35A3">
        <w:rPr>
          <w:b/>
        </w:rPr>
        <w:t>45</w:t>
      </w:r>
      <w:r w:rsidRPr="008D35A3">
        <w:t>(7):287-299.</w:t>
      </w:r>
    </w:p>
    <w:p w14:paraId="15731972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3.</w:t>
      </w:r>
      <w:r w:rsidRPr="008D35A3">
        <w:tab/>
        <w:t>Yamanaka N, Zitnan D, Kim Y-J, Adams ME, Hua Y-J, Suzuki Y, Suzuki M, Suzuki A, Satake H, Mizoguchi A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Regulation of insect steroid hormone biosynthesis by innervating peptidergic neurons</w:t>
      </w:r>
      <w:r w:rsidRPr="008D35A3">
        <w:t xml:space="preserve">. </w:t>
      </w:r>
      <w:r w:rsidRPr="008D35A3">
        <w:rPr>
          <w:i/>
        </w:rPr>
        <w:t xml:space="preserve">Proceedings of the National Academy of Sciences of the United States of America </w:t>
      </w:r>
      <w:r w:rsidRPr="008D35A3">
        <w:t xml:space="preserve">2006, </w:t>
      </w:r>
      <w:r w:rsidRPr="008D35A3">
        <w:rPr>
          <w:b/>
        </w:rPr>
        <w:t>103</w:t>
      </w:r>
      <w:r w:rsidRPr="008D35A3">
        <w:t>(23):8622-8627.</w:t>
      </w:r>
    </w:p>
    <w:p w14:paraId="74831C5E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4.</w:t>
      </w:r>
      <w:r w:rsidRPr="008D35A3">
        <w:tab/>
        <w:t xml:space="preserve">Wang X, Chang X, Zhang P, Fan L, Zhou T, Sun K: </w:t>
      </w:r>
      <w:r w:rsidRPr="008D35A3">
        <w:rPr>
          <w:b/>
        </w:rPr>
        <w:t>Aberrant Expression of Long Non-Coding RNAs in Newly Diagnosed Type 2 Diabetes Indicates Potential Roles in Chronic Inflammation and Insulin Resistance</w:t>
      </w:r>
      <w:r w:rsidRPr="008D35A3">
        <w:t xml:space="preserve">. </w:t>
      </w:r>
      <w:r w:rsidRPr="008D35A3">
        <w:rPr>
          <w:i/>
        </w:rPr>
        <w:t xml:space="preserve">Cell Physiol Biochem </w:t>
      </w:r>
      <w:r w:rsidRPr="008D35A3">
        <w:t xml:space="preserve">2017, </w:t>
      </w:r>
      <w:r w:rsidRPr="008D35A3">
        <w:rPr>
          <w:b/>
        </w:rPr>
        <w:t>43</w:t>
      </w:r>
      <w:r w:rsidRPr="008D35A3">
        <w:t>(6):2367-2378.</w:t>
      </w:r>
    </w:p>
    <w:p w14:paraId="38502300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5.</w:t>
      </w:r>
      <w:r w:rsidRPr="008D35A3">
        <w:tab/>
        <w:t>Zhang H, Xue C, Wang Y, Shi J, Zhang X, Li W, Nunez S, Foulkes AS, Lin J, Hinkle CC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Deep RNA Sequencing Uncovers a Repertoire of Human Macrophage Long Intergenic Noncoding RNAs Modulated by Macrophage Activation and Associated With Cardiometabolic Diseases</w:t>
      </w:r>
      <w:r w:rsidRPr="008D35A3">
        <w:t xml:space="preserve">. </w:t>
      </w:r>
      <w:r w:rsidRPr="008D35A3">
        <w:rPr>
          <w:i/>
        </w:rPr>
        <w:t xml:space="preserve">J Am Heart Assoc </w:t>
      </w:r>
      <w:r w:rsidRPr="008D35A3">
        <w:t xml:space="preserve">2017, </w:t>
      </w:r>
      <w:r w:rsidRPr="008D35A3">
        <w:rPr>
          <w:b/>
        </w:rPr>
        <w:t>6</w:t>
      </w:r>
      <w:r w:rsidRPr="008D35A3">
        <w:t>(11).</w:t>
      </w:r>
    </w:p>
    <w:p w14:paraId="5404FE57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6.</w:t>
      </w:r>
      <w:r w:rsidRPr="008D35A3">
        <w:tab/>
        <w:t xml:space="preserve">Hu R, Xia CQ, Butfiloski E, Clare-Salzler M: </w:t>
      </w:r>
      <w:r w:rsidRPr="008D35A3">
        <w:rPr>
          <w:b/>
        </w:rPr>
        <w:t>Effect of high glucose on cytokine production by human peripheral blood immune cells and type I interferon signaling in monocytes: Implications for the role of hyperglycemia in the diabetes inflammatory process and host defense against infection</w:t>
      </w:r>
      <w:r w:rsidRPr="008D35A3">
        <w:t xml:space="preserve">. </w:t>
      </w:r>
      <w:r w:rsidRPr="008D35A3">
        <w:rPr>
          <w:i/>
        </w:rPr>
        <w:t xml:space="preserve">Clin Immunol </w:t>
      </w:r>
      <w:r w:rsidRPr="008D35A3">
        <w:t xml:space="preserve">2018, </w:t>
      </w:r>
      <w:r w:rsidRPr="008D35A3">
        <w:rPr>
          <w:b/>
        </w:rPr>
        <w:t>195</w:t>
      </w:r>
      <w:r w:rsidRPr="008D35A3">
        <w:t>:139-148.</w:t>
      </w:r>
    </w:p>
    <w:p w14:paraId="31CC189F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7.</w:t>
      </w:r>
      <w:r w:rsidRPr="008D35A3">
        <w:tab/>
        <w:t>Cremer S, Michalik KM, Fischer A, Pfisterer L, Jae N, Winter C, Boon RA, Muhly-Reinholz M, John D, Uchida S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Hematopoietic Deficiency of the Long Noncoding RNA MALAT1 Promotes Atherosclerosis and Plaque Inflammation</w:t>
      </w:r>
      <w:r w:rsidRPr="008D35A3">
        <w:t xml:space="preserve">. </w:t>
      </w:r>
      <w:r w:rsidRPr="008D35A3">
        <w:rPr>
          <w:i/>
        </w:rPr>
        <w:t xml:space="preserve">Circulation </w:t>
      </w:r>
      <w:r w:rsidRPr="008D35A3">
        <w:t xml:space="preserve">2019, </w:t>
      </w:r>
      <w:r w:rsidRPr="008D35A3">
        <w:rPr>
          <w:b/>
        </w:rPr>
        <w:t>139</w:t>
      </w:r>
      <w:r w:rsidRPr="008D35A3">
        <w:t>(10):1320-1334.</w:t>
      </w:r>
    </w:p>
    <w:p w14:paraId="67A15410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8.</w:t>
      </w:r>
      <w:r w:rsidRPr="008D35A3">
        <w:tab/>
        <w:t xml:space="preserve">Wu H, Wen F, Jiang M, Liu Q, Nie Y: </w:t>
      </w:r>
      <w:r w:rsidRPr="008D35A3">
        <w:rPr>
          <w:b/>
        </w:rPr>
        <w:t>LncRNA uc.48+ is involved in the diabetic immune and inflammatory responses mediated by P2X7 receptor in RAW264.7 macrophages</w:t>
      </w:r>
      <w:r w:rsidRPr="008D35A3">
        <w:t xml:space="preserve">. </w:t>
      </w:r>
      <w:r w:rsidRPr="008D35A3">
        <w:rPr>
          <w:i/>
        </w:rPr>
        <w:t xml:space="preserve">Int J Mol Med </w:t>
      </w:r>
      <w:r w:rsidRPr="008D35A3">
        <w:t xml:space="preserve">2018, </w:t>
      </w:r>
      <w:r w:rsidRPr="008D35A3">
        <w:rPr>
          <w:b/>
        </w:rPr>
        <w:t>42</w:t>
      </w:r>
      <w:r w:rsidRPr="008D35A3">
        <w:t>(2):1152-1160.</w:t>
      </w:r>
    </w:p>
    <w:p w14:paraId="78B2D43B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9.</w:t>
      </w:r>
      <w:r w:rsidRPr="008D35A3">
        <w:tab/>
        <w:t xml:space="preserve">Leung A, Natarajan R: </w:t>
      </w:r>
      <w:r w:rsidRPr="008D35A3">
        <w:rPr>
          <w:b/>
        </w:rPr>
        <w:t>Long Noncoding RNAs in Diabetes and Diabetic Complications</w:t>
      </w:r>
      <w:r w:rsidRPr="008D35A3">
        <w:t xml:space="preserve">. </w:t>
      </w:r>
      <w:r w:rsidRPr="008D35A3">
        <w:rPr>
          <w:i/>
        </w:rPr>
        <w:t xml:space="preserve">Antioxidants &amp; Redox Signaling </w:t>
      </w:r>
      <w:r w:rsidRPr="008D35A3">
        <w:t xml:space="preserve">2018, </w:t>
      </w:r>
      <w:r w:rsidRPr="008D35A3">
        <w:rPr>
          <w:b/>
        </w:rPr>
        <w:t>29</w:t>
      </w:r>
      <w:r w:rsidRPr="008D35A3">
        <w:t>(11):1064-1073.</w:t>
      </w:r>
    </w:p>
    <w:p w14:paraId="331B28EA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10.</w:t>
      </w:r>
      <w:r w:rsidRPr="008D35A3">
        <w:tab/>
        <w:t>Sallam T, Jones M, Thomas BJ, Wu X, Gilliland T, Qian K, Eskin A, Casero D, Zhang Z, Sandhu J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Transcriptional regulation of macrophage cholesterol efflux and atherogenesis by a long noncoding RNA</w:t>
      </w:r>
      <w:r w:rsidRPr="008D35A3">
        <w:t xml:space="preserve">. </w:t>
      </w:r>
      <w:r w:rsidRPr="008D35A3">
        <w:rPr>
          <w:i/>
        </w:rPr>
        <w:t xml:space="preserve">Nat Med </w:t>
      </w:r>
      <w:r w:rsidRPr="008D35A3">
        <w:t xml:space="preserve">2018, </w:t>
      </w:r>
      <w:r w:rsidRPr="008D35A3">
        <w:rPr>
          <w:b/>
        </w:rPr>
        <w:t>24</w:t>
      </w:r>
      <w:r w:rsidRPr="008D35A3">
        <w:t>(3):304-312.</w:t>
      </w:r>
    </w:p>
    <w:p w14:paraId="1B9672BE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11.</w:t>
      </w:r>
      <w:r w:rsidRPr="008D35A3">
        <w:tab/>
        <w:t xml:space="preserve">Leung A, Amaram V, Natarajan R: </w:t>
      </w:r>
      <w:r w:rsidRPr="008D35A3">
        <w:rPr>
          <w:b/>
        </w:rPr>
        <w:t>Linking diabetic vascular complications with LncRNAs</w:t>
      </w:r>
      <w:r w:rsidRPr="008D35A3">
        <w:t xml:space="preserve">. </w:t>
      </w:r>
      <w:r w:rsidRPr="008D35A3">
        <w:rPr>
          <w:i/>
        </w:rPr>
        <w:t xml:space="preserve">Vascul Pharmacol </w:t>
      </w:r>
      <w:r w:rsidRPr="008D35A3">
        <w:t xml:space="preserve">2019, </w:t>
      </w:r>
      <w:r w:rsidRPr="008D35A3">
        <w:rPr>
          <w:b/>
        </w:rPr>
        <w:t>114</w:t>
      </w:r>
      <w:r w:rsidRPr="008D35A3">
        <w:t>:139-144.</w:t>
      </w:r>
    </w:p>
    <w:p w14:paraId="047DC1E9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12.</w:t>
      </w:r>
      <w:r w:rsidRPr="008D35A3">
        <w:tab/>
        <w:t xml:space="preserve">Bansal A, Balasubramanian S, Dhawan S, Leung A, Chen Z, Natarajan R: </w:t>
      </w:r>
      <w:r w:rsidRPr="008D35A3">
        <w:rPr>
          <w:b/>
        </w:rPr>
        <w:t>Integrative Omics Analyses Reveal Epigenetic Memory in Diabetic Renal Cells Regulating Genes Associated With Kidney Dysfunction</w:t>
      </w:r>
      <w:r w:rsidRPr="008D35A3">
        <w:t xml:space="preserve">. </w:t>
      </w:r>
      <w:r w:rsidRPr="008D35A3">
        <w:rPr>
          <w:i/>
        </w:rPr>
        <w:t xml:space="preserve">Diabetes </w:t>
      </w:r>
      <w:r w:rsidRPr="008D35A3">
        <w:t xml:space="preserve">2020, </w:t>
      </w:r>
      <w:r w:rsidRPr="008D35A3">
        <w:rPr>
          <w:b/>
        </w:rPr>
        <w:t>69</w:t>
      </w:r>
      <w:r w:rsidRPr="008D35A3">
        <w:t>(11):2490-2502.</w:t>
      </w:r>
    </w:p>
    <w:p w14:paraId="2D55A241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13.</w:t>
      </w:r>
      <w:r w:rsidRPr="008D35A3">
        <w:tab/>
        <w:t xml:space="preserve">Das S, Reddy MA, Natarajan R: </w:t>
      </w:r>
      <w:r w:rsidRPr="008D35A3">
        <w:rPr>
          <w:b/>
        </w:rPr>
        <w:t>Role of epigenetic mechanisms regulated by enhancers and long noncoding RNAs in cardiovascular disease</w:t>
      </w:r>
      <w:r w:rsidRPr="008D35A3">
        <w:t xml:space="preserve">. </w:t>
      </w:r>
      <w:r w:rsidRPr="008D35A3">
        <w:rPr>
          <w:i/>
        </w:rPr>
        <w:t xml:space="preserve">Curr Opin Cardiol </w:t>
      </w:r>
      <w:r w:rsidRPr="008D35A3">
        <w:t xml:space="preserve">2020, </w:t>
      </w:r>
      <w:r w:rsidRPr="008D35A3">
        <w:rPr>
          <w:b/>
        </w:rPr>
        <w:t>35</w:t>
      </w:r>
      <w:r w:rsidRPr="008D35A3">
        <w:t>(3):234-241.</w:t>
      </w:r>
    </w:p>
    <w:p w14:paraId="7879E481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14.</w:t>
      </w:r>
      <w:r w:rsidRPr="008D35A3">
        <w:tab/>
        <w:t xml:space="preserve">Tanwar VS, Reddy MA, Natarajan R: </w:t>
      </w:r>
      <w:r w:rsidRPr="008D35A3">
        <w:rPr>
          <w:b/>
        </w:rPr>
        <w:t>Emerging Role of Long Non-Coding RNAs in Diabetic Vascular Complications</w:t>
      </w:r>
      <w:r w:rsidRPr="008D35A3">
        <w:t xml:space="preserve">. </w:t>
      </w:r>
      <w:r w:rsidRPr="008D35A3">
        <w:rPr>
          <w:i/>
        </w:rPr>
        <w:t xml:space="preserve">Frontiers in Endocrinology </w:t>
      </w:r>
      <w:r w:rsidRPr="008D35A3">
        <w:t xml:space="preserve">2021, </w:t>
      </w:r>
      <w:r w:rsidRPr="008D35A3">
        <w:rPr>
          <w:b/>
        </w:rPr>
        <w:t>12</w:t>
      </w:r>
      <w:r w:rsidRPr="008D35A3">
        <w:t>:665811.</w:t>
      </w:r>
    </w:p>
    <w:p w14:paraId="2F0F4881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15.</w:t>
      </w:r>
      <w:r w:rsidRPr="008D35A3">
        <w:tab/>
        <w:t xml:space="preserve">Natarajan R: </w:t>
      </w:r>
      <w:r w:rsidRPr="008D35A3">
        <w:rPr>
          <w:b/>
        </w:rPr>
        <w:t>Epigenetic Mechanisms in Diabetic Vascular Complications and Metabolic Memory: The 2020 Edwin Bierman Award Lecture</w:t>
      </w:r>
      <w:r w:rsidRPr="008D35A3">
        <w:t xml:space="preserve">. </w:t>
      </w:r>
      <w:r w:rsidRPr="008D35A3">
        <w:rPr>
          <w:i/>
        </w:rPr>
        <w:t xml:space="preserve">Diabetes </w:t>
      </w:r>
      <w:r w:rsidRPr="008D35A3">
        <w:t xml:space="preserve">2021, </w:t>
      </w:r>
      <w:r w:rsidRPr="008D35A3">
        <w:rPr>
          <w:b/>
        </w:rPr>
        <w:t>70</w:t>
      </w:r>
      <w:r w:rsidRPr="008D35A3">
        <w:t>(2):328-337.</w:t>
      </w:r>
    </w:p>
    <w:p w14:paraId="7A5F6A9B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lastRenderedPageBreak/>
        <w:t>16.</w:t>
      </w:r>
      <w:r w:rsidRPr="008D35A3">
        <w:tab/>
        <w:t>Reddy MA, Amaram V, Das S, Tanwar VS, Ganguly R, Wang M, Lanting L, Zhang L, Abdollahi M, Chen Z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lncRNA DRAIR is downregulated in diabetic monocytes and modulates the inflammatory phenotype via epigenetic mechanisms</w:t>
      </w:r>
      <w:r w:rsidRPr="008D35A3">
        <w:t xml:space="preserve">. </w:t>
      </w:r>
      <w:r w:rsidRPr="008D35A3">
        <w:rPr>
          <w:i/>
        </w:rPr>
        <w:t xml:space="preserve">JCI Insight </w:t>
      </w:r>
      <w:r w:rsidRPr="008D35A3">
        <w:t xml:space="preserve">2021, </w:t>
      </w:r>
      <w:r w:rsidRPr="008D35A3">
        <w:rPr>
          <w:b/>
        </w:rPr>
        <w:t>6</w:t>
      </w:r>
      <w:r w:rsidRPr="008D35A3">
        <w:t>(11).</w:t>
      </w:r>
    </w:p>
    <w:p w14:paraId="711801AE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17.</w:t>
      </w:r>
      <w:r w:rsidRPr="008D35A3">
        <w:tab/>
        <w:t xml:space="preserve">Ren H, Wang Q: </w:t>
      </w:r>
      <w:r w:rsidRPr="008D35A3">
        <w:rPr>
          <w:b/>
        </w:rPr>
        <w:t>Non-Coding RNA and Diabetic Kidney Disease</w:t>
      </w:r>
      <w:r w:rsidRPr="008D35A3">
        <w:t xml:space="preserve">. </w:t>
      </w:r>
      <w:r w:rsidRPr="008D35A3">
        <w:rPr>
          <w:i/>
        </w:rPr>
        <w:t xml:space="preserve">DNA Cell Biol </w:t>
      </w:r>
      <w:r w:rsidRPr="008D35A3">
        <w:t xml:space="preserve">2021, </w:t>
      </w:r>
      <w:r w:rsidRPr="008D35A3">
        <w:rPr>
          <w:b/>
        </w:rPr>
        <w:t>40</w:t>
      </w:r>
      <w:r w:rsidRPr="008D35A3">
        <w:t>(4):553-567.</w:t>
      </w:r>
    </w:p>
    <w:p w14:paraId="489F5A03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18.</w:t>
      </w:r>
      <w:r w:rsidRPr="008D35A3">
        <w:tab/>
        <w:t xml:space="preserve">Dieter C, Lemos NE, Correa NRF, Assmann TS, Crispim D: </w:t>
      </w:r>
      <w:r w:rsidRPr="008D35A3">
        <w:rPr>
          <w:b/>
        </w:rPr>
        <w:t>The Impact of lncRNAs in Diabetes Mellitus: A Systematic Review and In Silico Analyses</w:t>
      </w:r>
      <w:r w:rsidRPr="008D35A3">
        <w:t xml:space="preserve">. </w:t>
      </w:r>
      <w:r w:rsidRPr="008D35A3">
        <w:rPr>
          <w:i/>
        </w:rPr>
        <w:t xml:space="preserve">Front Endocrinol (Lausanne) </w:t>
      </w:r>
      <w:r w:rsidRPr="008D35A3">
        <w:t xml:space="preserve">2021, </w:t>
      </w:r>
      <w:r w:rsidRPr="008D35A3">
        <w:rPr>
          <w:b/>
        </w:rPr>
        <w:t>12</w:t>
      </w:r>
      <w:r w:rsidRPr="008D35A3">
        <w:t>:602597.</w:t>
      </w:r>
    </w:p>
    <w:p w14:paraId="201A3F94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19.</w:t>
      </w:r>
      <w:r w:rsidRPr="008D35A3">
        <w:tab/>
        <w:t xml:space="preserve">Chen Z, Natarajan R: </w:t>
      </w:r>
      <w:r w:rsidRPr="008D35A3">
        <w:rPr>
          <w:b/>
        </w:rPr>
        <w:t>Epigenetic modifications in metabolic memory: What are the memories, and can we erase them?</w:t>
      </w:r>
      <w:r w:rsidRPr="008D35A3">
        <w:t xml:space="preserve"> </w:t>
      </w:r>
      <w:r w:rsidRPr="008D35A3">
        <w:rPr>
          <w:i/>
        </w:rPr>
        <w:t xml:space="preserve">Am J Physiol Cell Physiol </w:t>
      </w:r>
      <w:r w:rsidRPr="008D35A3">
        <w:t xml:space="preserve">2022, </w:t>
      </w:r>
      <w:r w:rsidRPr="008D35A3">
        <w:rPr>
          <w:b/>
        </w:rPr>
        <w:t>323</w:t>
      </w:r>
      <w:r w:rsidRPr="008D35A3">
        <w:t>(2):C570-C582.</w:t>
      </w:r>
    </w:p>
    <w:p w14:paraId="3D8ACA90" w14:textId="77777777" w:rsidR="008D35A3" w:rsidRPr="008D35A3" w:rsidRDefault="008D35A3" w:rsidP="008D35A3">
      <w:pPr>
        <w:pStyle w:val="EndNoteBibliography"/>
        <w:spacing w:after="0"/>
        <w:ind w:left="720" w:hanging="720"/>
      </w:pPr>
      <w:r w:rsidRPr="008D35A3">
        <w:t>20.</w:t>
      </w:r>
      <w:r w:rsidRPr="008D35A3">
        <w:tab/>
        <w:t>Parker DC, Wan M, Lohman K, Hou L, Nguyen AT, Ding J, Bertoni A, Shea S, Burke GL, Jacobs DR</w:t>
      </w:r>
      <w:r w:rsidRPr="008D35A3">
        <w:rPr>
          <w:i/>
        </w:rPr>
        <w:t xml:space="preserve"> et al</w:t>
      </w:r>
      <w:r w:rsidRPr="008D35A3">
        <w:t xml:space="preserve">: </w:t>
      </w:r>
      <w:r w:rsidRPr="008D35A3">
        <w:rPr>
          <w:b/>
        </w:rPr>
        <w:t>Monocyte miRNAs Are Associated With Type 2 Diabetes</w:t>
      </w:r>
      <w:r w:rsidRPr="008D35A3">
        <w:t xml:space="preserve">. </w:t>
      </w:r>
      <w:r w:rsidRPr="008D35A3">
        <w:rPr>
          <w:i/>
        </w:rPr>
        <w:t xml:space="preserve">Diabetes </w:t>
      </w:r>
      <w:r w:rsidRPr="008D35A3">
        <w:t xml:space="preserve">2022, </w:t>
      </w:r>
      <w:r w:rsidRPr="008D35A3">
        <w:rPr>
          <w:b/>
        </w:rPr>
        <w:t>71</w:t>
      </w:r>
      <w:r w:rsidRPr="008D35A3">
        <w:t>(4):853-861.</w:t>
      </w:r>
    </w:p>
    <w:p w14:paraId="409347B1" w14:textId="77777777" w:rsidR="008D35A3" w:rsidRPr="008D35A3" w:rsidRDefault="008D35A3" w:rsidP="008D35A3">
      <w:pPr>
        <w:pStyle w:val="EndNoteBibliography"/>
        <w:ind w:left="720" w:hanging="720"/>
      </w:pPr>
      <w:r w:rsidRPr="008D35A3">
        <w:t>21.</w:t>
      </w:r>
      <w:r w:rsidRPr="008D35A3">
        <w:tab/>
        <w:t xml:space="preserve">Liu B, Cong C, Ma Y, Ma X, Zhang H, Wang J: </w:t>
      </w:r>
      <w:r w:rsidRPr="008D35A3">
        <w:rPr>
          <w:b/>
        </w:rPr>
        <w:t>Potential value of lncRNAs as a biomarker for proliferative diabetic retinopathy</w:t>
      </w:r>
      <w:r w:rsidRPr="008D35A3">
        <w:t xml:space="preserve">. </w:t>
      </w:r>
      <w:r w:rsidRPr="008D35A3">
        <w:rPr>
          <w:i/>
        </w:rPr>
        <w:t xml:space="preserve">Eye (Lond) </w:t>
      </w:r>
      <w:r w:rsidRPr="008D35A3">
        <w:t xml:space="preserve">2022, </w:t>
      </w:r>
      <w:r w:rsidRPr="008D35A3">
        <w:rPr>
          <w:b/>
        </w:rPr>
        <w:t>36</w:t>
      </w:r>
      <w:r w:rsidRPr="008D35A3">
        <w:t>(3):575-584.</w:t>
      </w:r>
    </w:p>
    <w:p w14:paraId="3CC1FAF4" w14:textId="55C70F12" w:rsidR="00593273" w:rsidRDefault="008D35A3" w:rsidP="008D35A3">
      <w:pPr>
        <w:spacing w:after="0" w:line="251" w:lineRule="auto"/>
        <w:ind w:left="17" w:right="4"/>
        <w:jc w:val="both"/>
      </w:pPr>
      <w:r>
        <w:fldChar w:fldCharType="end"/>
      </w:r>
    </w:p>
    <w:sectPr w:rsidR="00593273">
      <w:pgSz w:w="12240" w:h="15840"/>
      <w:pgMar w:top="1440" w:right="1433" w:bottom="1491" w:left="14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E809" w14:textId="77777777" w:rsidR="00AB716B" w:rsidRDefault="00AB716B" w:rsidP="000C3370">
      <w:pPr>
        <w:spacing w:after="0" w:line="240" w:lineRule="auto"/>
      </w:pPr>
      <w:r>
        <w:separator/>
      </w:r>
    </w:p>
  </w:endnote>
  <w:endnote w:type="continuationSeparator" w:id="0">
    <w:p w14:paraId="3283BE3A" w14:textId="77777777" w:rsidR="00AB716B" w:rsidRDefault="00AB716B" w:rsidP="000C3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FB057" w14:textId="77777777" w:rsidR="00AB716B" w:rsidRDefault="00AB716B" w:rsidP="000C3370">
      <w:pPr>
        <w:spacing w:after="0" w:line="240" w:lineRule="auto"/>
      </w:pPr>
      <w:r>
        <w:separator/>
      </w:r>
    </w:p>
  </w:footnote>
  <w:footnote w:type="continuationSeparator" w:id="0">
    <w:p w14:paraId="043FE854" w14:textId="77777777" w:rsidR="00AB716B" w:rsidRDefault="00AB716B" w:rsidP="000C3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71678"/>
    <w:multiLevelType w:val="hybridMultilevel"/>
    <w:tmpl w:val="53D0BC6A"/>
    <w:lvl w:ilvl="0" w:tplc="DFD20F3A">
      <w:start w:val="4"/>
      <w:numFmt w:val="decimal"/>
      <w:lvlText w:val="%1-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7857CA">
      <w:start w:val="1"/>
      <w:numFmt w:val="lowerLetter"/>
      <w:lvlText w:val="%2"/>
      <w:lvlJc w:val="left"/>
      <w:pPr>
        <w:ind w:left="1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3E79B8">
      <w:start w:val="1"/>
      <w:numFmt w:val="lowerRoman"/>
      <w:lvlText w:val="%3"/>
      <w:lvlJc w:val="left"/>
      <w:pPr>
        <w:ind w:left="1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3E53E8">
      <w:start w:val="1"/>
      <w:numFmt w:val="decimal"/>
      <w:lvlText w:val="%4"/>
      <w:lvlJc w:val="left"/>
      <w:pPr>
        <w:ind w:left="2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C0F4F4">
      <w:start w:val="1"/>
      <w:numFmt w:val="lowerLetter"/>
      <w:lvlText w:val="%5"/>
      <w:lvlJc w:val="left"/>
      <w:pPr>
        <w:ind w:left="3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9ACC02">
      <w:start w:val="1"/>
      <w:numFmt w:val="lowerRoman"/>
      <w:lvlText w:val="%6"/>
      <w:lvlJc w:val="left"/>
      <w:pPr>
        <w:ind w:left="3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60D2A2">
      <w:start w:val="1"/>
      <w:numFmt w:val="decimal"/>
      <w:lvlText w:val="%7"/>
      <w:lvlJc w:val="left"/>
      <w:pPr>
        <w:ind w:left="4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3E1376">
      <w:start w:val="1"/>
      <w:numFmt w:val="lowerLetter"/>
      <w:lvlText w:val="%8"/>
      <w:lvlJc w:val="left"/>
      <w:pPr>
        <w:ind w:left="5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9E55BE">
      <w:start w:val="1"/>
      <w:numFmt w:val="lowerRoman"/>
      <w:lvlText w:val="%9"/>
      <w:lvlJc w:val="left"/>
      <w:pPr>
        <w:ind w:left="6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422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Diab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05pdtrp92rtketr22ped2b992etxat9vr2&quot;&gt;My EndNote Library&lt;record-ids&gt;&lt;item&gt;714&lt;/item&gt;&lt;item&gt;1005&lt;/item&gt;&lt;item&gt;1007&lt;/item&gt;&lt;item&gt;1114&lt;/item&gt;&lt;item&gt;1115&lt;/item&gt;&lt;item&gt;1116&lt;/item&gt;&lt;item&gt;1117&lt;/item&gt;&lt;item&gt;1118&lt;/item&gt;&lt;item&gt;1119&lt;/item&gt;&lt;item&gt;1123&lt;/item&gt;&lt;item&gt;1126&lt;/item&gt;&lt;item&gt;1128&lt;/item&gt;&lt;item&gt;1129&lt;/item&gt;&lt;item&gt;1130&lt;/item&gt;&lt;item&gt;1131&lt;/item&gt;&lt;item&gt;1132&lt;/item&gt;&lt;item&gt;1133&lt;/item&gt;&lt;item&gt;1134&lt;/item&gt;&lt;item&gt;1135&lt;/item&gt;&lt;item&gt;1136&lt;/item&gt;&lt;item&gt;1137&lt;/item&gt;&lt;/record-ids&gt;&lt;/item&gt;&lt;/Libraries&gt;"/>
  </w:docVars>
  <w:rsids>
    <w:rsidRoot w:val="00593273"/>
    <w:rsid w:val="00036E7A"/>
    <w:rsid w:val="00087B7A"/>
    <w:rsid w:val="000C3370"/>
    <w:rsid w:val="000E5727"/>
    <w:rsid w:val="00103CF1"/>
    <w:rsid w:val="0012663B"/>
    <w:rsid w:val="001574A1"/>
    <w:rsid w:val="001D0FBE"/>
    <w:rsid w:val="001D15BF"/>
    <w:rsid w:val="00223333"/>
    <w:rsid w:val="00271600"/>
    <w:rsid w:val="002F57A9"/>
    <w:rsid w:val="00302787"/>
    <w:rsid w:val="0030594B"/>
    <w:rsid w:val="00402E0F"/>
    <w:rsid w:val="00424A19"/>
    <w:rsid w:val="004754D5"/>
    <w:rsid w:val="00525434"/>
    <w:rsid w:val="00543233"/>
    <w:rsid w:val="00571EF3"/>
    <w:rsid w:val="00587215"/>
    <w:rsid w:val="00593273"/>
    <w:rsid w:val="005B056B"/>
    <w:rsid w:val="005F477C"/>
    <w:rsid w:val="00662795"/>
    <w:rsid w:val="006759B0"/>
    <w:rsid w:val="0069526D"/>
    <w:rsid w:val="006A2476"/>
    <w:rsid w:val="006D48A3"/>
    <w:rsid w:val="00740D6D"/>
    <w:rsid w:val="007476B7"/>
    <w:rsid w:val="00766830"/>
    <w:rsid w:val="00780BED"/>
    <w:rsid w:val="007C1A7A"/>
    <w:rsid w:val="008038E4"/>
    <w:rsid w:val="008045B6"/>
    <w:rsid w:val="008334FA"/>
    <w:rsid w:val="0083702D"/>
    <w:rsid w:val="00847552"/>
    <w:rsid w:val="0087317E"/>
    <w:rsid w:val="008B6A36"/>
    <w:rsid w:val="008D1C70"/>
    <w:rsid w:val="008D35A3"/>
    <w:rsid w:val="008D4FBC"/>
    <w:rsid w:val="00986A7F"/>
    <w:rsid w:val="009D173A"/>
    <w:rsid w:val="009D28D5"/>
    <w:rsid w:val="009E4DDA"/>
    <w:rsid w:val="00A151E8"/>
    <w:rsid w:val="00A81207"/>
    <w:rsid w:val="00A9622D"/>
    <w:rsid w:val="00AB716B"/>
    <w:rsid w:val="00AE5BEB"/>
    <w:rsid w:val="00B0015C"/>
    <w:rsid w:val="00B035DD"/>
    <w:rsid w:val="00B34166"/>
    <w:rsid w:val="00B46F0B"/>
    <w:rsid w:val="00B51F2D"/>
    <w:rsid w:val="00BC5F26"/>
    <w:rsid w:val="00C5483C"/>
    <w:rsid w:val="00C62180"/>
    <w:rsid w:val="00CD31A2"/>
    <w:rsid w:val="00CE515B"/>
    <w:rsid w:val="00CE5E93"/>
    <w:rsid w:val="00D027C1"/>
    <w:rsid w:val="00D97B43"/>
    <w:rsid w:val="00DF3CD6"/>
    <w:rsid w:val="00E02B5B"/>
    <w:rsid w:val="00E11CD7"/>
    <w:rsid w:val="00E21D57"/>
    <w:rsid w:val="00EF4F0A"/>
    <w:rsid w:val="00F06CCA"/>
    <w:rsid w:val="00F114F5"/>
    <w:rsid w:val="00F94647"/>
    <w:rsid w:val="00FB7CA9"/>
    <w:rsid w:val="00FE1F02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FE09"/>
  <w15:docId w15:val="{19BF274B-C098-6644-8B93-774FACBB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F2D"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9" w:line="24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8D35A3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D35A3"/>
    <w:rPr>
      <w:rFonts w:ascii="Calibri" w:eastAsia="Calibri" w:hAnsi="Calibri" w:cs="Calibri"/>
      <w:noProof/>
      <w:color w:val="000000"/>
      <w:sz w:val="22"/>
      <w:lang w:val="en-US" w:bidi="en-US"/>
    </w:rPr>
  </w:style>
  <w:style w:type="paragraph" w:customStyle="1" w:styleId="EndNoteBibliography">
    <w:name w:val="EndNote Bibliography"/>
    <w:basedOn w:val="Normal"/>
    <w:link w:val="EndNoteBibliographyChar"/>
    <w:rsid w:val="008D35A3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D35A3"/>
    <w:rPr>
      <w:rFonts w:ascii="Calibri" w:eastAsia="Calibri" w:hAnsi="Calibri" w:cs="Calibri"/>
      <w:noProof/>
      <w:color w:val="000000"/>
      <w:sz w:val="22"/>
      <w:lang w:val="en-US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7476B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3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370"/>
    <w:rPr>
      <w:rFonts w:ascii="Calibri" w:eastAsia="Calibri" w:hAnsi="Calibri" w:cs="Calibri"/>
      <w:color w:val="000000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C3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370"/>
    <w:rPr>
      <w:rFonts w:ascii="Calibri" w:eastAsia="Calibri" w:hAnsi="Calibri" w:cs="Calibri"/>
      <w:color w:val="000000"/>
      <w:sz w:val="22"/>
      <w:lang w:bidi="en-US"/>
    </w:rPr>
  </w:style>
  <w:style w:type="character" w:customStyle="1" w:styleId="hgkelc">
    <w:name w:val="hgkelc"/>
    <w:basedOn w:val="DefaultParagraphFont"/>
    <w:rsid w:val="002F5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2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sv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34</Pages>
  <Words>11311</Words>
  <Characters>64474</Characters>
  <Application>Microsoft Office Word</Application>
  <DocSecurity>0</DocSecurity>
  <Lines>537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Marei, Isra</dc:creator>
  <cp:keywords/>
  <cp:lastModifiedBy>Charbel Abi Khalil</cp:lastModifiedBy>
  <cp:revision>6</cp:revision>
  <dcterms:created xsi:type="dcterms:W3CDTF">2024-04-25T17:01:00Z</dcterms:created>
  <dcterms:modified xsi:type="dcterms:W3CDTF">2024-04-26T08:13:00Z</dcterms:modified>
</cp:coreProperties>
</file>