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7CE4E" w14:textId="04866990" w:rsidR="0080378E" w:rsidRDefault="00000000">
      <w:pPr>
        <w:spacing w:line="360" w:lineRule="auto"/>
        <w:jc w:val="left"/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 w:rsidR="006F1E84">
        <w:rPr>
          <w:rFonts w:ascii="Times New Roman" w:hAnsi="Times New Roman" w:hint="eastAsia"/>
          <w:b/>
          <w:bCs/>
          <w:sz w:val="24"/>
          <w:szCs w:val="24"/>
        </w:rPr>
        <w:t xml:space="preserve"> File</w:t>
      </w:r>
    </w:p>
    <w:p w14:paraId="22F24F8B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1S </w:t>
      </w:r>
      <w:r>
        <w:rPr>
          <w:rFonts w:ascii="Times New Roman" w:hAnsi="Times New Roman"/>
          <w:sz w:val="24"/>
          <w:szCs w:val="24"/>
        </w:rPr>
        <w:t xml:space="preserve">Baseline characteristics of participants according to quintile categories </w:t>
      </w:r>
    </w:p>
    <w:p w14:paraId="44E24CBB" w14:textId="77777777" w:rsidR="0080378E" w:rsidRDefault="00000000">
      <w:pPr>
        <w:spacing w:line="360" w:lineRule="auto"/>
        <w:jc w:val="left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2S </w:t>
      </w:r>
      <w:r>
        <w:rPr>
          <w:rFonts w:ascii="Times New Roman" w:hAnsi="Times New Roman"/>
          <w:sz w:val="24"/>
          <w:szCs w:val="24"/>
        </w:rPr>
        <w:t xml:space="preserve">Baseline characteristics of participants </w:t>
      </w:r>
      <w:r>
        <w:rPr>
          <w:rFonts w:ascii="TimesNewRomanPSMT" w:hAnsi="TimesNewRomanPSMT"/>
          <w:color w:val="000000"/>
          <w:sz w:val="24"/>
          <w:szCs w:val="24"/>
        </w:rPr>
        <w:t>stratified by age group</w:t>
      </w:r>
    </w:p>
    <w:p w14:paraId="38A6757B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3S</w:t>
      </w:r>
      <w:r>
        <w:rPr>
          <w:rFonts w:ascii="Times New Roman" w:hAnsi="Times New Roman"/>
          <w:sz w:val="24"/>
          <w:szCs w:val="24"/>
        </w:rPr>
        <w:t xml:space="preserve"> Baseline characteristics of participants according to age-adjusted proportions(95%CI)</w:t>
      </w:r>
    </w:p>
    <w:p w14:paraId="64F5B777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bookmarkStart w:id="0" w:name="_Hlk156990621"/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Association between AIP and all-cause mortality and specific-mortality excluding participants who died during the first two years of follow-up</w:t>
      </w:r>
    </w:p>
    <w:bookmarkEnd w:id="0"/>
    <w:p w14:paraId="418C2A85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Association between AIP and all-cause mortality and specific-mortality excluding participants self-reported CVD at </w:t>
      </w:r>
      <w:r>
        <w:rPr>
          <w:rFonts w:ascii="Times New Roman" w:hAnsi="Times New Roman" w:hint="eastAsia"/>
          <w:sz w:val="24"/>
          <w:szCs w:val="24"/>
        </w:rPr>
        <w:t>baseline</w:t>
      </w:r>
    </w:p>
    <w:p w14:paraId="39480570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Association between AIP and all-cause mortality and specific-mortality with an weighting procedure for the morning fasting subgroup</w:t>
      </w:r>
    </w:p>
    <w:p w14:paraId="1B055A5A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Association </w:t>
      </w:r>
      <w:bookmarkStart w:id="1" w:name="_Hlk159838257"/>
      <w:r>
        <w:rPr>
          <w:rFonts w:ascii="Times New Roman" w:hAnsi="Times New Roman"/>
          <w:sz w:val="24"/>
          <w:szCs w:val="24"/>
        </w:rPr>
        <w:t>between AIP and all-cause mortality and specific-mortality additionally adjusted for self-reported cancer status</w:t>
      </w:r>
    </w:p>
    <w:bookmarkEnd w:id="1"/>
    <w:p w14:paraId="3767FF2B" w14:textId="77777777" w:rsidR="0080378E" w:rsidRDefault="0080378E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BB4F19C" w14:textId="77777777" w:rsidR="0080378E" w:rsidRDefault="0080378E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7A5B11B" w14:textId="77777777" w:rsidR="0080378E" w:rsidRDefault="008037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A8844EF" w14:textId="77777777" w:rsidR="0080378E" w:rsidRDefault="008037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8C93C6C" w14:textId="77777777" w:rsidR="0080378E" w:rsidRDefault="008037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4B1FCC88" w14:textId="77777777" w:rsidR="0080378E" w:rsidRDefault="008037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1DF65A52" w14:textId="77777777" w:rsidR="0080378E" w:rsidRDefault="008037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EF3B842" w14:textId="77777777" w:rsidR="0080378E" w:rsidRDefault="008037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36F085DB" w14:textId="77777777" w:rsidR="0080378E" w:rsidRDefault="0080378E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44C0025" w14:textId="77777777" w:rsidR="0080378E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1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Baseline characteristics of participants according to quintile categories</w:t>
      </w:r>
    </w:p>
    <w:tbl>
      <w:tblPr>
        <w:tblW w:w="14884" w:type="dxa"/>
        <w:jc w:val="center"/>
        <w:tblLook w:val="04A0" w:firstRow="1" w:lastRow="0" w:firstColumn="1" w:lastColumn="0" w:noHBand="0" w:noVBand="1"/>
      </w:tblPr>
      <w:tblGrid>
        <w:gridCol w:w="3402"/>
        <w:gridCol w:w="2136"/>
        <w:gridCol w:w="2126"/>
        <w:gridCol w:w="2582"/>
        <w:gridCol w:w="2268"/>
        <w:gridCol w:w="2370"/>
      </w:tblGrid>
      <w:tr w:rsidR="0080378E" w14:paraId="07658BD3" w14:textId="77777777">
        <w:trPr>
          <w:trHeight w:val="685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AE604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FB57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283B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Style w:val="fontstyle01"/>
              </w:rPr>
              <w:t>Quintile 1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4786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Style w:val="fontstyle01"/>
              </w:rPr>
              <w:t>Quintile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C98D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fontstyle01"/>
              </w:rPr>
              <w:t>Quintile 3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FF5C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Style w:val="fontstyle01"/>
              </w:rPr>
              <w:t>Quintile 4</w:t>
            </w:r>
          </w:p>
        </w:tc>
      </w:tr>
      <w:tr w:rsidR="0080378E" w14:paraId="739B66BB" w14:textId="77777777">
        <w:trPr>
          <w:trHeight w:val="280"/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B1C2A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No. of participants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785E9A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4063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6047E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25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B2A2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01F36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14:paraId="20E45B9D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</w:tr>
      <w:tr w:rsidR="0080378E" w14:paraId="57BE123C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2BC105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Age (mean (SE))</w:t>
            </w:r>
          </w:p>
        </w:tc>
        <w:tc>
          <w:tcPr>
            <w:tcW w:w="2127" w:type="dxa"/>
            <w:vAlign w:val="center"/>
          </w:tcPr>
          <w:p w14:paraId="27094D1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6.64(0.29)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DF323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4.26(0.48)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4F97218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5.87(0.44)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3EF24C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8.02(0.41)</w:t>
            </w:r>
          </w:p>
        </w:tc>
        <w:tc>
          <w:tcPr>
            <w:tcW w:w="2379" w:type="dxa"/>
            <w:vAlign w:val="center"/>
          </w:tcPr>
          <w:p w14:paraId="38636247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8.02(0.40)</w:t>
            </w:r>
          </w:p>
        </w:tc>
      </w:tr>
      <w:tr w:rsidR="0080378E" w14:paraId="5C6A793B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31CE7CD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Sex (%)</w:t>
            </w:r>
          </w:p>
        </w:tc>
        <w:tc>
          <w:tcPr>
            <w:tcW w:w="2127" w:type="dxa"/>
            <w:vAlign w:val="center"/>
          </w:tcPr>
          <w:p w14:paraId="5997ECF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69B32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560B356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70BFCB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 w14:paraId="71EAEBF1" w14:textId="77777777" w:rsidR="0080378E" w:rsidRDefault="0080378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5A0CE797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7BB9AFD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Male</w:t>
            </w:r>
          </w:p>
        </w:tc>
        <w:tc>
          <w:tcPr>
            <w:tcW w:w="2127" w:type="dxa"/>
            <w:vAlign w:val="center"/>
          </w:tcPr>
          <w:p w14:paraId="1D9C8C8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988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267031255.10 (49.0%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C8B9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1275,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44992555.90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3.7%)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449404A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1692,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63989295.39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5.8%)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D83BA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1808,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70137035.05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1.8%)</w:t>
            </w:r>
          </w:p>
        </w:tc>
        <w:tc>
          <w:tcPr>
            <w:tcW w:w="2379" w:type="dxa"/>
            <w:vAlign w:val="center"/>
          </w:tcPr>
          <w:p w14:paraId="41A4603D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2213, 8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912368.74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4.4%)</w:t>
            </w:r>
          </w:p>
        </w:tc>
      </w:tr>
      <w:tr w:rsidR="0080378E" w14:paraId="3D56D990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3C1D671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Race/Ethnics(%)</w:t>
            </w:r>
          </w:p>
        </w:tc>
        <w:tc>
          <w:tcPr>
            <w:tcW w:w="2127" w:type="dxa"/>
            <w:vAlign w:val="center"/>
          </w:tcPr>
          <w:p w14:paraId="4F09CCE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05AB8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62933BE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56EEF0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 w14:paraId="4BD4CA04" w14:textId="77777777" w:rsidR="0080378E" w:rsidRDefault="0080378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5CA6C4F5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47E548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Mexican American</w:t>
            </w:r>
          </w:p>
        </w:tc>
        <w:tc>
          <w:tcPr>
            <w:tcW w:w="2127" w:type="dxa"/>
            <w:vAlign w:val="center"/>
          </w:tcPr>
          <w:p w14:paraId="421CF78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2440,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45706447.53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50D99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09,8078162.98</w:t>
            </w:r>
          </w:p>
          <w:p w14:paraId="74B991F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(6.0%)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0E21651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11018066.25 (7.9%)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23095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12408079.30 (9.2%)</w:t>
            </w:r>
          </w:p>
        </w:tc>
        <w:tc>
          <w:tcPr>
            <w:tcW w:w="2379" w:type="dxa"/>
            <w:vAlign w:val="center"/>
          </w:tcPr>
          <w:p w14:paraId="0CE2320D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82, 1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202139.01 (8.4%)</w:t>
            </w:r>
          </w:p>
        </w:tc>
      </w:tr>
      <w:tr w:rsidR="0080378E" w14:paraId="3DC84C88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04DED99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Non-Hispanic white</w:t>
            </w:r>
          </w:p>
        </w:tc>
        <w:tc>
          <w:tcPr>
            <w:tcW w:w="2127" w:type="dxa"/>
            <w:vAlign w:val="center"/>
          </w:tcPr>
          <w:p w14:paraId="744EA05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6586,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383896661.6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70.4%)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69262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467,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89955875.63 (67.3%)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67EA9C2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660,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99059017.97 (71.0%)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E74B3F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95272602.91 (70.4%)</w:t>
            </w:r>
          </w:p>
        </w:tc>
        <w:tc>
          <w:tcPr>
            <w:tcW w:w="2379" w:type="dxa"/>
            <w:vAlign w:val="center"/>
          </w:tcPr>
          <w:p w14:paraId="4E2A09D7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803,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99609165.08 (70.4%)</w:t>
            </w:r>
          </w:p>
        </w:tc>
      </w:tr>
      <w:tr w:rsidR="0080378E" w14:paraId="3AFD6926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482CC59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Non-Hispanic black</w:t>
            </w:r>
          </w:p>
        </w:tc>
        <w:tc>
          <w:tcPr>
            <w:tcW w:w="2127" w:type="dxa"/>
            <w:vAlign w:val="center"/>
          </w:tcPr>
          <w:p w14:paraId="78A3FC1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2815,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55847231.01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10.2%)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0A722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21892453.62 (16.4%)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19C9B8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52,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14801336.16 (10.6%)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A6B6E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99,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11757661.72 (8.7%)</w:t>
            </w:r>
          </w:p>
        </w:tc>
        <w:tc>
          <w:tcPr>
            <w:tcW w:w="2379" w:type="dxa"/>
            <w:vAlign w:val="center"/>
          </w:tcPr>
          <w:p w14:paraId="18C43A4D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7395779.51 (10.2%)</w:t>
            </w:r>
          </w:p>
        </w:tc>
      </w:tr>
      <w:tr w:rsidR="0080378E" w14:paraId="16092FAB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26B7B4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Current smoking (%)</w:t>
            </w:r>
          </w:p>
        </w:tc>
        <w:tc>
          <w:tcPr>
            <w:tcW w:w="2127" w:type="dxa"/>
            <w:vAlign w:val="center"/>
          </w:tcPr>
          <w:p w14:paraId="7084B5A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296, 133071265.6 (24.4%)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3A166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54, 24602350.17 (18.4%)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057A003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90,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32818322.25 (23.5%)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4677B4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34207551.22 (25.3%)</w:t>
            </w:r>
          </w:p>
        </w:tc>
        <w:tc>
          <w:tcPr>
            <w:tcW w:w="2379" w:type="dxa"/>
            <w:vAlign w:val="center"/>
          </w:tcPr>
          <w:p w14:paraId="00F0195A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001,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1443041.99 (30.3%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0378E" w14:paraId="6D1A1AE8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79767F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Current drinking (%)</w:t>
            </w:r>
          </w:p>
        </w:tc>
        <w:tc>
          <w:tcPr>
            <w:tcW w:w="2127" w:type="dxa"/>
            <w:vAlign w:val="center"/>
          </w:tcPr>
          <w:p w14:paraId="5210AD4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989,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384959429.1 (70.6%)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D547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162,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93234737.16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69.8%)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6522F6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227,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97978302.93 (70.2%)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96598A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236,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94948484.48 (70.2%)</w:t>
            </w:r>
          </w:p>
        </w:tc>
        <w:tc>
          <w:tcPr>
            <w:tcW w:w="2379" w:type="dxa"/>
            <w:vAlign w:val="center"/>
          </w:tcPr>
          <w:p w14:paraId="199E6875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364,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98797904.52 (72.3%)</w:t>
            </w:r>
          </w:p>
        </w:tc>
      </w:tr>
      <w:tr w:rsidR="0080378E" w14:paraId="3D89A88A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1D871E4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Education level (%)</w:t>
            </w:r>
          </w:p>
        </w:tc>
        <w:tc>
          <w:tcPr>
            <w:tcW w:w="2127" w:type="dxa"/>
            <w:vAlign w:val="center"/>
          </w:tcPr>
          <w:p w14:paraId="63A18E7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E4458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1B4CFA8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333F1B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 w14:paraId="2ACE0B06" w14:textId="77777777" w:rsidR="0080378E" w:rsidRDefault="0080378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1ACFCADE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65139B4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Less than 9th grade</w:t>
            </w:r>
          </w:p>
        </w:tc>
        <w:tc>
          <w:tcPr>
            <w:tcW w:w="2127" w:type="dxa"/>
            <w:vAlign w:val="center"/>
          </w:tcPr>
          <w:p w14:paraId="3C39219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1519,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31864201.03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5.8%)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CAE1D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4619158.72</w:t>
            </w:r>
          </w:p>
          <w:p w14:paraId="6047E21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(3.5%)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40B910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65, 7779967.05</w:t>
            </w:r>
          </w:p>
          <w:p w14:paraId="16C5714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(5.6%)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F9728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8694411.549 (6.4%)</w:t>
            </w:r>
          </w:p>
        </w:tc>
        <w:tc>
          <w:tcPr>
            <w:tcW w:w="2379" w:type="dxa"/>
            <w:vAlign w:val="center"/>
          </w:tcPr>
          <w:p w14:paraId="5504236C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32,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10770663.71 (7.9%)</w:t>
            </w:r>
          </w:p>
        </w:tc>
      </w:tr>
      <w:tr w:rsidR="0080378E" w14:paraId="3C580C63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30A657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>9-11th grade</w:t>
            </w:r>
          </w:p>
        </w:tc>
        <w:tc>
          <w:tcPr>
            <w:tcW w:w="2127" w:type="dxa"/>
            <w:vAlign w:val="center"/>
          </w:tcPr>
          <w:p w14:paraId="7888F30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2097,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62901121.57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1.5%)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E0F12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59,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12516433.59</w:t>
            </w:r>
          </w:p>
          <w:p w14:paraId="2890E8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(9.4%)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5A2E5D1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80, 14486570.84</w:t>
            </w:r>
          </w:p>
          <w:p w14:paraId="3FB750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(10.4%)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9210E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52, 17574241.67</w:t>
            </w:r>
          </w:p>
          <w:p w14:paraId="5C9EDB4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(13.0%)</w:t>
            </w:r>
          </w:p>
        </w:tc>
        <w:tc>
          <w:tcPr>
            <w:tcW w:w="2379" w:type="dxa"/>
            <w:vAlign w:val="center"/>
          </w:tcPr>
          <w:p w14:paraId="554E6A7C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18323875.48 (13.4%)</w:t>
            </w:r>
          </w:p>
        </w:tc>
      </w:tr>
      <w:tr w:rsidR="0080378E" w14:paraId="1678F669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18DFF6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High school</w:t>
            </w:r>
          </w:p>
        </w:tc>
        <w:tc>
          <w:tcPr>
            <w:tcW w:w="2127" w:type="dxa"/>
            <w:vAlign w:val="center"/>
          </w:tcPr>
          <w:p w14:paraId="630713F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3556,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131005326.2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4.0%)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96427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30,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27479807.53</w:t>
            </w:r>
          </w:p>
          <w:p w14:paraId="1C800D7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(20.6%)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779095D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33,33918862.19</w:t>
            </w:r>
          </w:p>
          <w:p w14:paraId="00D0771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(24.3%)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75E3C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15, 33850864.48 (25.0%)</w:t>
            </w:r>
          </w:p>
        </w:tc>
        <w:tc>
          <w:tcPr>
            <w:tcW w:w="2379" w:type="dxa"/>
            <w:vAlign w:val="center"/>
          </w:tcPr>
          <w:p w14:paraId="3DB13AFE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78, 35755791.95</w:t>
            </w:r>
          </w:p>
          <w:p w14:paraId="5330E974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(26.2%)</w:t>
            </w:r>
          </w:p>
        </w:tc>
      </w:tr>
      <w:tr w:rsidR="0080378E" w14:paraId="10BDFCA4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3991E9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College</w:t>
            </w:r>
          </w:p>
        </w:tc>
        <w:tc>
          <w:tcPr>
            <w:tcW w:w="2127" w:type="dxa"/>
            <w:vAlign w:val="center"/>
          </w:tcPr>
          <w:p w14:paraId="2DC5CD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3952,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168543830.8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0.9%)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70527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083, 42198402.98</w:t>
            </w:r>
          </w:p>
          <w:p w14:paraId="281994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(31.6%)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7855509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87,43211593.81</w:t>
            </w:r>
          </w:p>
          <w:p w14:paraId="7C029C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(31.0%)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4B471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39,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41008826.90 (30.3%)</w:t>
            </w:r>
          </w:p>
        </w:tc>
        <w:tc>
          <w:tcPr>
            <w:tcW w:w="2379" w:type="dxa"/>
            <w:vAlign w:val="center"/>
          </w:tcPr>
          <w:p w14:paraId="61F2A467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43, 42125007.09</w:t>
            </w:r>
          </w:p>
          <w:p w14:paraId="3499F0F7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(30.8%)</w:t>
            </w:r>
          </w:p>
        </w:tc>
      </w:tr>
      <w:tr w:rsidR="0080378E" w14:paraId="6081A755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6391C8F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College graduate or above</w:t>
            </w:r>
          </w:p>
        </w:tc>
        <w:tc>
          <w:tcPr>
            <w:tcW w:w="2127" w:type="dxa"/>
            <w:vAlign w:val="center"/>
          </w:tcPr>
          <w:p w14:paraId="6AD6833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2925,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150538469.6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7.6%)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74C1A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19,46733738.85</w:t>
            </w:r>
          </w:p>
          <w:p w14:paraId="1434FFA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(35.0%)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50406C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86,40176011.75</w:t>
            </w:r>
          </w:p>
          <w:p w14:paraId="527E2C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(28.8%)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79502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34057587.31 (25.2%)</w:t>
            </w:r>
          </w:p>
        </w:tc>
        <w:tc>
          <w:tcPr>
            <w:tcW w:w="2379" w:type="dxa"/>
            <w:vAlign w:val="center"/>
          </w:tcPr>
          <w:p w14:paraId="42054DAC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34, 29571131.70 (21.6%)</w:t>
            </w:r>
          </w:p>
        </w:tc>
      </w:tr>
      <w:tr w:rsidR="0080378E" w14:paraId="0BD5C5D7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68FD5EA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Annual household income (%)</w:t>
            </w:r>
          </w:p>
        </w:tc>
        <w:tc>
          <w:tcPr>
            <w:tcW w:w="2127" w:type="dxa"/>
            <w:vAlign w:val="center"/>
          </w:tcPr>
          <w:p w14:paraId="5B248F9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A5A82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0230327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0CBA5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 w14:paraId="1955CE3D" w14:textId="77777777" w:rsidR="0080378E" w:rsidRDefault="0080378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76B15ACC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23138E1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Under $20,000</w:t>
            </w:r>
          </w:p>
        </w:tc>
        <w:tc>
          <w:tcPr>
            <w:tcW w:w="2127" w:type="dxa"/>
            <w:vAlign w:val="center"/>
          </w:tcPr>
          <w:p w14:paraId="403FD38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3031,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77881907.08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4.3%)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A3294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16748190.25 (12.5%)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6D7361F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36, 19020144.40</w:t>
            </w:r>
          </w:p>
          <w:p w14:paraId="7E81D3D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(13.6%)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5A89E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58, 20344214.12 (15.0%)</w:t>
            </w:r>
          </w:p>
        </w:tc>
        <w:tc>
          <w:tcPr>
            <w:tcW w:w="2379" w:type="dxa"/>
            <w:vAlign w:val="center"/>
          </w:tcPr>
          <w:p w14:paraId="40E39AAB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21769358.31 (15.9%)</w:t>
            </w:r>
          </w:p>
        </w:tc>
      </w:tr>
      <w:tr w:rsidR="0080378E" w14:paraId="1AFC3FFF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0CF54BA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$20,000 to $45,000</w:t>
            </w:r>
          </w:p>
        </w:tc>
        <w:tc>
          <w:tcPr>
            <w:tcW w:w="2127" w:type="dxa"/>
            <w:vAlign w:val="center"/>
          </w:tcPr>
          <w:p w14:paraId="396436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4644,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154610812.9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7DA8D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074,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34247710.52 (25.6%)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73C32EE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163, 38452855.34</w:t>
            </w:r>
          </w:p>
          <w:p w14:paraId="21EC06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(27.5%)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BD676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196, 40694663.62 (30.1%)</w:t>
            </w:r>
          </w:p>
        </w:tc>
        <w:tc>
          <w:tcPr>
            <w:tcW w:w="2379" w:type="dxa"/>
            <w:vAlign w:val="center"/>
          </w:tcPr>
          <w:p w14:paraId="5B3545D7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211, 41215583.40</w:t>
            </w:r>
          </w:p>
          <w:p w14:paraId="25C53E85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(30.2%)</w:t>
            </w:r>
          </w:p>
        </w:tc>
      </w:tr>
      <w:tr w:rsidR="0080378E" w14:paraId="7987B6E6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5A2FDE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$45,000 to $75,000</w:t>
            </w:r>
          </w:p>
        </w:tc>
        <w:tc>
          <w:tcPr>
            <w:tcW w:w="2127" w:type="dxa"/>
            <w:vAlign w:val="center"/>
          </w:tcPr>
          <w:p w14:paraId="797D44F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2611,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119775139.9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2.0%)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CACC0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29052638.48 (21.7%)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600334B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67, 31179875.30</w:t>
            </w:r>
          </w:p>
          <w:p w14:paraId="76092A9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(22.3%)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B3B6D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34, 28235836.84</w:t>
            </w:r>
          </w:p>
          <w:p w14:paraId="017A948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(20.9%)</w:t>
            </w:r>
          </w:p>
        </w:tc>
        <w:tc>
          <w:tcPr>
            <w:tcW w:w="2379" w:type="dxa"/>
            <w:vAlign w:val="center"/>
          </w:tcPr>
          <w:p w14:paraId="569FBB08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37, 31306789.32</w:t>
            </w:r>
          </w:p>
          <w:p w14:paraId="48D6F527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(22.9%)</w:t>
            </w:r>
          </w:p>
        </w:tc>
      </w:tr>
      <w:tr w:rsidR="0080378E" w14:paraId="5C044D15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66809EA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$75,000 to $100,000</w:t>
            </w:r>
          </w:p>
        </w:tc>
        <w:tc>
          <w:tcPr>
            <w:tcW w:w="2127" w:type="dxa"/>
            <w:vAlign w:val="center"/>
          </w:tcPr>
          <w:p w14:paraId="6F5415E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1718,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94662986.08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7.4%)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D954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22718628.99 (17.0%)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379BD4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42, 24201397.41</w:t>
            </w:r>
          </w:p>
          <w:p w14:paraId="70321D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(17.3%)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94AD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58, 25059111.49</w:t>
            </w:r>
          </w:p>
          <w:p w14:paraId="5BE3C0D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(18.5%)</w:t>
            </w:r>
          </w:p>
        </w:tc>
        <w:tc>
          <w:tcPr>
            <w:tcW w:w="2379" w:type="dxa"/>
            <w:vAlign w:val="center"/>
          </w:tcPr>
          <w:p w14:paraId="4B6AC516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82, 22683848.20</w:t>
            </w:r>
          </w:p>
          <w:p w14:paraId="5A17BEEC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(16.6%)</w:t>
            </w:r>
          </w:p>
        </w:tc>
      </w:tr>
      <w:tr w:rsidR="0080378E" w14:paraId="77A00D66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2C0E074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Over $100,000</w:t>
            </w:r>
          </w:p>
        </w:tc>
        <w:tc>
          <w:tcPr>
            <w:tcW w:w="2127" w:type="dxa"/>
            <w:vAlign w:val="center"/>
          </w:tcPr>
          <w:p w14:paraId="313B0BA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1440,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80542142.00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4.8%)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3B217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87,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26399627.12 (19.8%)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147EDE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83, 22022961.58</w:t>
            </w:r>
          </w:p>
          <w:p w14:paraId="621B03B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(15.8%)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16ADB9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15, 17173482.23</w:t>
            </w:r>
          </w:p>
          <w:p w14:paraId="3B766A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(12.7%)</w:t>
            </w:r>
          </w:p>
        </w:tc>
        <w:tc>
          <w:tcPr>
            <w:tcW w:w="2379" w:type="dxa"/>
            <w:vAlign w:val="center"/>
          </w:tcPr>
          <w:p w14:paraId="48E25606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55, 14946071.07</w:t>
            </w:r>
          </w:p>
          <w:p w14:paraId="2E0B03DD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(10.9%)</w:t>
            </w:r>
          </w:p>
        </w:tc>
      </w:tr>
      <w:tr w:rsidR="0080378E" w14:paraId="4F5864DA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522EF34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BMI (mean (SE))</w:t>
            </w:r>
          </w:p>
        </w:tc>
        <w:tc>
          <w:tcPr>
            <w:tcW w:w="2127" w:type="dxa"/>
            <w:vAlign w:val="center"/>
          </w:tcPr>
          <w:p w14:paraId="6E37899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9.27(0.11)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A6326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6.29(0.18)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79E998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8.21(0.17)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8782B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0.36(0.23)</w:t>
            </w:r>
          </w:p>
        </w:tc>
        <w:tc>
          <w:tcPr>
            <w:tcW w:w="2379" w:type="dxa"/>
            <w:vAlign w:val="center"/>
          </w:tcPr>
          <w:p w14:paraId="16AEEA1F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2.20(0.22)</w:t>
            </w:r>
          </w:p>
        </w:tc>
      </w:tr>
      <w:tr w:rsidR="0080378E" w14:paraId="58F42287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0D21E4E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Exercised regularly (%)</w:t>
            </w:r>
          </w:p>
        </w:tc>
        <w:tc>
          <w:tcPr>
            <w:tcW w:w="2127" w:type="dxa"/>
            <w:vAlign w:val="center"/>
          </w:tcPr>
          <w:p w14:paraId="68562B8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6713,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231234956.0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2.4%)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CFF4A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393,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47180415.27 (35.3%)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60EA00D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637,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55893609.62 (40.0%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C2E0A5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749,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59541441.04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4.0%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379" w:type="dxa"/>
            <w:vAlign w:val="center"/>
          </w:tcPr>
          <w:p w14:paraId="5D4FC98E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934,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68619490.10 (50.2%)</w:t>
            </w:r>
          </w:p>
        </w:tc>
      </w:tr>
      <w:tr w:rsidR="0080378E" w14:paraId="586A413C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28DD7BF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lastRenderedPageBreak/>
              <w:t>Ever had CVD (%)</w:t>
            </w:r>
          </w:p>
        </w:tc>
        <w:tc>
          <w:tcPr>
            <w:tcW w:w="2127" w:type="dxa"/>
            <w:vAlign w:val="center"/>
          </w:tcPr>
          <w:p w14:paraId="53EAAF2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1501,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47991950.19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4DD92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32,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7507541.72 (5.6%)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5E91C97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10206354.79 (7.3%)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9EBFCD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13434343.83 (9.9%)</w:t>
            </w:r>
          </w:p>
        </w:tc>
        <w:tc>
          <w:tcPr>
            <w:tcW w:w="2379" w:type="dxa"/>
            <w:vAlign w:val="center"/>
          </w:tcPr>
          <w:p w14:paraId="0D5030BB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16843709.85 (12.3%)</w:t>
            </w:r>
          </w:p>
        </w:tc>
      </w:tr>
      <w:tr w:rsidR="0080378E" w14:paraId="325287F8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7F5589B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Ever had diabetes (%) </w:t>
            </w:r>
          </w:p>
        </w:tc>
        <w:tc>
          <w:tcPr>
            <w:tcW w:w="2127" w:type="dxa"/>
            <w:vAlign w:val="center"/>
          </w:tcPr>
          <w:p w14:paraId="0F901E8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2278,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67279390.88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2.3%)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F0B3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68,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7849702.356</w:t>
            </w:r>
          </w:p>
          <w:p w14:paraId="7B17C3A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(5.9%)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59B8ED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44,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12277465.74 (8.8%)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67664E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18082968.56 (13.4%)</w:t>
            </w:r>
          </w:p>
        </w:tc>
        <w:tc>
          <w:tcPr>
            <w:tcW w:w="2379" w:type="dxa"/>
            <w:vAlign w:val="center"/>
          </w:tcPr>
          <w:p w14:paraId="27097ECF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29069254.22 (21.3%)</w:t>
            </w:r>
          </w:p>
        </w:tc>
      </w:tr>
      <w:tr w:rsidR="0080378E" w14:paraId="7AABF243" w14:textId="77777777">
        <w:trPr>
          <w:trHeight w:val="280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2336F47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Ever had hypertension (%)</w:t>
            </w:r>
          </w:p>
        </w:tc>
        <w:tc>
          <w:tcPr>
            <w:tcW w:w="2127" w:type="dxa"/>
            <w:vAlign w:val="center"/>
          </w:tcPr>
          <w:p w14:paraId="0E4E062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5676,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99897161.30</w:t>
            </w:r>
          </w:p>
          <w:p w14:paraId="624EB61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6.7%)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ADA6B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041,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34625279.02 (25.9%)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14:paraId="20E0AF9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328,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45977717.37 (32.9%)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6BC0A4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571,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54028374.49 (39.9%)</w:t>
            </w:r>
          </w:p>
        </w:tc>
        <w:tc>
          <w:tcPr>
            <w:tcW w:w="2379" w:type="dxa"/>
            <w:vAlign w:val="center"/>
          </w:tcPr>
          <w:p w14:paraId="56E3C290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736,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65265790.45 (47.8%)</w:t>
            </w:r>
          </w:p>
        </w:tc>
      </w:tr>
      <w:tr w:rsidR="0080378E" w14:paraId="151F1F06" w14:textId="77777777">
        <w:trPr>
          <w:trHeight w:val="280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7A006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Ever had high cholesterol (%)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06D75D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6720,261360137.80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7.9%)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D679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05,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27330016.31 (20.5%)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C843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183,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45460241.22 (32.6%)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BA1DC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728,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66763965.87 (49.3%)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vAlign w:val="center"/>
          </w:tcPr>
          <w:p w14:paraId="72147025" w14:textId="77777777" w:rsidR="0080378E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104,</w:t>
            </w:r>
            <w: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121805914.4 (89.2%)</w:t>
            </w:r>
          </w:p>
        </w:tc>
      </w:tr>
    </w:tbl>
    <w:p w14:paraId="65F5EC17" w14:textId="77777777" w:rsidR="0080378E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Continuous variables were presented as weighted mean (±SE), and categorical variables were presented as unweighted frequency, weighted frequency of participants (weighted percentage).</w:t>
      </w:r>
    </w:p>
    <w:p w14:paraId="266F1010" w14:textId="77777777" w:rsidR="0080378E" w:rsidRDefault="0080378E"/>
    <w:p w14:paraId="0DC80A43" w14:textId="77777777" w:rsidR="0080378E" w:rsidRDefault="0080378E"/>
    <w:p w14:paraId="4E3E54A7" w14:textId="77777777" w:rsidR="0080378E" w:rsidRDefault="0080378E"/>
    <w:p w14:paraId="484259DE" w14:textId="77777777" w:rsidR="0080378E" w:rsidRDefault="0080378E"/>
    <w:p w14:paraId="347E7344" w14:textId="77777777" w:rsidR="0080378E" w:rsidRDefault="0080378E"/>
    <w:p w14:paraId="7218B478" w14:textId="77777777" w:rsidR="0080378E" w:rsidRDefault="0080378E"/>
    <w:p w14:paraId="38D04559" w14:textId="77777777" w:rsidR="0080378E" w:rsidRDefault="0080378E"/>
    <w:p w14:paraId="29013496" w14:textId="77777777" w:rsidR="0080378E" w:rsidRDefault="0080378E">
      <w:pPr>
        <w:rPr>
          <w:rFonts w:ascii="Times New Roman" w:hAnsi="Times New Roman"/>
          <w:b/>
          <w:bCs/>
          <w:sz w:val="24"/>
          <w:szCs w:val="24"/>
        </w:rPr>
      </w:pPr>
    </w:p>
    <w:p w14:paraId="2E4B1C62" w14:textId="77777777" w:rsidR="0080378E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2S</w:t>
      </w:r>
      <w:r>
        <w:rPr>
          <w:rFonts w:ascii="Times New Roman" w:hAnsi="Times New Roman"/>
          <w:sz w:val="24"/>
          <w:szCs w:val="24"/>
        </w:rPr>
        <w:t xml:space="preserve"> Baseline characteristics of participants according to quintile categories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 xml:space="preserve">stratified by </w:t>
      </w:r>
      <w:r>
        <w:rPr>
          <w:rFonts w:ascii="TimesNewRomanPSMT" w:hAnsi="TimesNewRomanPSMT" w:hint="eastAsia"/>
          <w:color w:val="000000"/>
          <w:sz w:val="24"/>
          <w:szCs w:val="24"/>
        </w:rPr>
        <w:t>age group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2835"/>
        <w:gridCol w:w="2835"/>
        <w:gridCol w:w="2835"/>
      </w:tblGrid>
      <w:tr w:rsidR="0080378E" w14:paraId="58240B98" w14:textId="77777777">
        <w:trPr>
          <w:trHeight w:val="68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8CB6C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D3F6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otal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5E1A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65 year-old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DB27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65 year-old</w:t>
            </w:r>
          </w:p>
        </w:tc>
      </w:tr>
      <w:tr w:rsidR="0080378E" w14:paraId="45E3CF4D" w14:textId="77777777">
        <w:trPr>
          <w:trHeight w:val="28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DD9E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No. of participants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627131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4063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13175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10978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7440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3085</w:t>
            </w:r>
          </w:p>
        </w:tc>
      </w:tr>
      <w:tr w:rsidR="0080378E" w14:paraId="3A7215CB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F948B7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Age (mean (SE))</w:t>
            </w:r>
          </w:p>
        </w:tc>
        <w:tc>
          <w:tcPr>
            <w:tcW w:w="2835" w:type="dxa"/>
            <w:vAlign w:val="center"/>
          </w:tcPr>
          <w:p w14:paraId="10B86EC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6.64(0.29)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E7E10B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41.48(0.23)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5535F0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73.89(0.13)</w:t>
            </w:r>
          </w:p>
        </w:tc>
      </w:tr>
      <w:tr w:rsidR="0080378E" w14:paraId="0381DC75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5BADCB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Sex (%)</w:t>
            </w:r>
          </w:p>
        </w:tc>
        <w:tc>
          <w:tcPr>
            <w:tcW w:w="2835" w:type="dxa"/>
            <w:vAlign w:val="center"/>
          </w:tcPr>
          <w:p w14:paraId="2CB16B3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D6BBD1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4191C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7A3EFB39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27F3163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Male</w:t>
            </w:r>
          </w:p>
        </w:tc>
        <w:tc>
          <w:tcPr>
            <w:tcW w:w="2835" w:type="dxa"/>
            <w:vAlign w:val="center"/>
          </w:tcPr>
          <w:p w14:paraId="33A8588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988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267031255.10 (49.0%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5837D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5455,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228115326</w:t>
            </w:r>
          </w:p>
          <w:p w14:paraId="3F63DB7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(49.8%)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E68D2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1533,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38915929.12</w:t>
            </w:r>
          </w:p>
          <w:p w14:paraId="4BC25B8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(44.8%)</w:t>
            </w:r>
          </w:p>
        </w:tc>
      </w:tr>
      <w:tr w:rsidR="0080378E" w14:paraId="3CE4466B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D38B31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Race/Ethnics(%)</w:t>
            </w:r>
          </w:p>
        </w:tc>
        <w:tc>
          <w:tcPr>
            <w:tcW w:w="2835" w:type="dxa"/>
            <w:vAlign w:val="center"/>
          </w:tcPr>
          <w:p w14:paraId="633B5D1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76EE5C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7162B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003F323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C6E452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Mexican American</w:t>
            </w:r>
          </w:p>
        </w:tc>
        <w:tc>
          <w:tcPr>
            <w:tcW w:w="2835" w:type="dxa"/>
            <w:vAlign w:val="center"/>
          </w:tcPr>
          <w:p w14:paraId="4D607BB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2440, 45706447.53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976969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2082,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42706558.92</w:t>
            </w:r>
          </w:p>
          <w:p w14:paraId="257CBF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(9.3%)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DDBDE7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358,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2999888.61</w:t>
            </w:r>
          </w:p>
          <w:p w14:paraId="36F215E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(3.5%)</w:t>
            </w:r>
          </w:p>
        </w:tc>
      </w:tr>
      <w:tr w:rsidR="0080378E" w14:paraId="535F223B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376F02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Non-Hispanic white</w:t>
            </w:r>
          </w:p>
        </w:tc>
        <w:tc>
          <w:tcPr>
            <w:tcW w:w="2835" w:type="dxa"/>
            <w:vAlign w:val="center"/>
          </w:tcPr>
          <w:p w14:paraId="54E8DA0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6586, 383896661.6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70.4%)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400DAB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4631,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311367522.4</w:t>
            </w:r>
          </w:p>
          <w:p w14:paraId="2FD2CBC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(67.9%)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DFBD4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1955,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72529139.15</w:t>
            </w:r>
          </w:p>
          <w:p w14:paraId="566DF50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(83.5%)</w:t>
            </w:r>
          </w:p>
        </w:tc>
      </w:tr>
      <w:tr w:rsidR="0080378E" w14:paraId="1D57C554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3B10CD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Non-Hispanic black</w:t>
            </w:r>
          </w:p>
        </w:tc>
        <w:tc>
          <w:tcPr>
            <w:tcW w:w="2835" w:type="dxa"/>
            <w:vAlign w:val="center"/>
          </w:tcPr>
          <w:p w14:paraId="3A46AB6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2815, 55847231.01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10.2%)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29C48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2369,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50005571.85</w:t>
            </w:r>
          </w:p>
          <w:p w14:paraId="1165B83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(10.9%)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659579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446,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5841659.15</w:t>
            </w:r>
          </w:p>
          <w:p w14:paraId="2C8249D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(6.7%)</w:t>
            </w:r>
          </w:p>
        </w:tc>
      </w:tr>
      <w:tr w:rsidR="0080378E" w14:paraId="039B5CAA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B39E38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Current smoking (%)</w:t>
            </w:r>
          </w:p>
        </w:tc>
        <w:tc>
          <w:tcPr>
            <w:tcW w:w="2835" w:type="dxa"/>
            <w:vAlign w:val="center"/>
          </w:tcPr>
          <w:p w14:paraId="06DAC5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296, 133071265.6 (24.4%)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1CC2BD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2972,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124519902.5</w:t>
            </w:r>
          </w:p>
          <w:p w14:paraId="60BAA9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(27.2%)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0C322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324,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8551363.12</w:t>
            </w:r>
          </w:p>
          <w:p w14:paraId="12EC057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(9.8%)</w:t>
            </w:r>
          </w:p>
        </w:tc>
      </w:tr>
      <w:tr w:rsidR="0080378E" w14:paraId="7907B1D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7A3E87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Current drinking (%)</w:t>
            </w:r>
          </w:p>
        </w:tc>
        <w:tc>
          <w:tcPr>
            <w:tcW w:w="2835" w:type="dxa"/>
            <w:vAlign w:val="center"/>
          </w:tcPr>
          <w:p w14:paraId="4BE0231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989, 384959429.1 (70.6%)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0B020F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7142,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331747153.7</w:t>
            </w:r>
          </w:p>
          <w:p w14:paraId="2FEDB99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(72.4%)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DF5941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1847,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53212275.42</w:t>
            </w:r>
          </w:p>
          <w:p w14:paraId="614040E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(61.2%)</w:t>
            </w:r>
          </w:p>
        </w:tc>
      </w:tr>
      <w:tr w:rsidR="0080378E" w14:paraId="04C6F14F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373F6F7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Education level (%)</w:t>
            </w:r>
          </w:p>
        </w:tc>
        <w:tc>
          <w:tcPr>
            <w:tcW w:w="2835" w:type="dxa"/>
            <w:vAlign w:val="center"/>
          </w:tcPr>
          <w:p w14:paraId="17A3C53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0D2273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3797C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4851B542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F24294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Less than 9th grade</w:t>
            </w:r>
          </w:p>
        </w:tc>
        <w:tc>
          <w:tcPr>
            <w:tcW w:w="2835" w:type="dxa"/>
            <w:vAlign w:val="center"/>
          </w:tcPr>
          <w:p w14:paraId="09501BC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1519, 31864201.03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5.8%)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146DCC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908,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21446246.80</w:t>
            </w:r>
          </w:p>
          <w:p w14:paraId="7690108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(4.7%)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FD64C1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611,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10417954.23</w:t>
            </w:r>
          </w:p>
          <w:p w14:paraId="2B326B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(12.0%)</w:t>
            </w:r>
          </w:p>
        </w:tc>
      </w:tr>
      <w:tr w:rsidR="0080378E" w14:paraId="36B3448F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1A3769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>9-11th grade</w:t>
            </w:r>
          </w:p>
        </w:tc>
        <w:tc>
          <w:tcPr>
            <w:tcW w:w="2835" w:type="dxa"/>
            <w:vAlign w:val="center"/>
          </w:tcPr>
          <w:p w14:paraId="7708B7D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2097, 62901121.57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1.5%)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480EC0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1617,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51279826.68</w:t>
            </w:r>
          </w:p>
          <w:p w14:paraId="00EA92F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(11.2%)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215EFB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480,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11621294.90</w:t>
            </w:r>
          </w:p>
          <w:p w14:paraId="5E9935D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(13.4%)</w:t>
            </w:r>
          </w:p>
        </w:tc>
      </w:tr>
      <w:tr w:rsidR="0080378E" w14:paraId="1C82B7C4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659F86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High school</w:t>
            </w:r>
          </w:p>
        </w:tc>
        <w:tc>
          <w:tcPr>
            <w:tcW w:w="2835" w:type="dxa"/>
            <w:vAlign w:val="center"/>
          </w:tcPr>
          <w:p w14:paraId="149BEBE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3556, 131005326.2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4.0%)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B4C36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2790,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107893004.4</w:t>
            </w:r>
          </w:p>
          <w:p w14:paraId="7DB8DD6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(23.5%)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813490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766,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23112321.79</w:t>
            </w:r>
          </w:p>
          <w:p w14:paraId="56E4A45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(26.6%)</w:t>
            </w:r>
          </w:p>
        </w:tc>
      </w:tr>
      <w:tr w:rsidR="0080378E" w14:paraId="162FD607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DD0993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College</w:t>
            </w:r>
          </w:p>
        </w:tc>
        <w:tc>
          <w:tcPr>
            <w:tcW w:w="2835" w:type="dxa"/>
            <w:vAlign w:val="center"/>
          </w:tcPr>
          <w:p w14:paraId="2692C9F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3952, 168543830.8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85AF3A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3278,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146226063.9</w:t>
            </w:r>
          </w:p>
          <w:p w14:paraId="04422F3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(31.9%)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A1A8A9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674,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22317766.90</w:t>
            </w:r>
          </w:p>
          <w:p w14:paraId="674326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(25.7%)</w:t>
            </w:r>
          </w:p>
        </w:tc>
      </w:tr>
      <w:tr w:rsidR="0080378E" w14:paraId="7E651EA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43284D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College graduate or above</w:t>
            </w:r>
          </w:p>
        </w:tc>
        <w:tc>
          <w:tcPr>
            <w:tcW w:w="2835" w:type="dxa"/>
            <w:vAlign w:val="center"/>
          </w:tcPr>
          <w:p w14:paraId="611EEBB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2925, 150538469.6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7.6%)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A45D3D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2379,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131187531.1</w:t>
            </w:r>
          </w:p>
          <w:p w14:paraId="63DD1C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(28.6%)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48DC26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546,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19350938.46</w:t>
            </w:r>
          </w:p>
          <w:p w14:paraId="3D68F3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(22.3%)</w:t>
            </w:r>
          </w:p>
        </w:tc>
      </w:tr>
      <w:tr w:rsidR="0080378E" w14:paraId="5D8D6DDE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856D70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Annual household income (%)</w:t>
            </w:r>
          </w:p>
        </w:tc>
        <w:tc>
          <w:tcPr>
            <w:tcW w:w="2835" w:type="dxa"/>
            <w:vAlign w:val="center"/>
          </w:tcPr>
          <w:p w14:paraId="0683C48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817C74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3451D9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5F6C70F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5BCBE1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Under $20,000</w:t>
            </w:r>
          </w:p>
        </w:tc>
        <w:tc>
          <w:tcPr>
            <w:tcW w:w="2835" w:type="dxa"/>
            <w:vAlign w:val="center"/>
          </w:tcPr>
          <w:p w14:paraId="04D4FCB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3031, 77881907.08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4.3%)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9EF4D6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2131,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59237594.23</w:t>
            </w:r>
          </w:p>
          <w:p w14:paraId="6C790A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(12.9%)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AA36F3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900,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18644312.86</w:t>
            </w:r>
          </w:p>
          <w:p w14:paraId="6AEE9F9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(21.5%)</w:t>
            </w:r>
          </w:p>
        </w:tc>
      </w:tr>
      <w:tr w:rsidR="0080378E" w14:paraId="2EBB9853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E3788B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$20,000 to $45,000</w:t>
            </w:r>
          </w:p>
        </w:tc>
        <w:tc>
          <w:tcPr>
            <w:tcW w:w="2835" w:type="dxa"/>
            <w:vAlign w:val="center"/>
          </w:tcPr>
          <w:p w14:paraId="13853A3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4644, 154610812.9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917000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3478,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120542319.0</w:t>
            </w:r>
          </w:p>
          <w:p w14:paraId="0268372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(26.3%)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3179DC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1166,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34068493.94</w:t>
            </w:r>
          </w:p>
          <w:p w14:paraId="6C0C4B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(39.2%)</w:t>
            </w:r>
          </w:p>
        </w:tc>
      </w:tr>
      <w:tr w:rsidR="0080378E" w14:paraId="64564215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DCF66D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$45,000 to $75,000</w:t>
            </w:r>
          </w:p>
        </w:tc>
        <w:tc>
          <w:tcPr>
            <w:tcW w:w="2835" w:type="dxa"/>
            <w:vAlign w:val="center"/>
          </w:tcPr>
          <w:p w14:paraId="48AA2DC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2611, 119775139.9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2.0%)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3AA66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2108,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103028862.5</w:t>
            </w:r>
          </w:p>
          <w:p w14:paraId="7B39CC2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(22.5%)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35A157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503,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16746277.44</w:t>
            </w:r>
          </w:p>
          <w:p w14:paraId="61F739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(19.3%)</w:t>
            </w:r>
          </w:p>
        </w:tc>
      </w:tr>
      <w:tr w:rsidR="0080378E" w14:paraId="13AA2432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C31FCD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$75,000 to $100,000</w:t>
            </w:r>
          </w:p>
        </w:tc>
        <w:tc>
          <w:tcPr>
            <w:tcW w:w="2835" w:type="dxa"/>
            <w:vAlign w:val="center"/>
          </w:tcPr>
          <w:p w14:paraId="04BD9C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1718, 94662986.08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927A12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1499,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86994556.02</w:t>
            </w:r>
          </w:p>
          <w:p w14:paraId="005EF41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(19.0%)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5C61D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219,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7668430.06</w:t>
            </w:r>
          </w:p>
          <w:p w14:paraId="2C60ABC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(8.8%)</w:t>
            </w:r>
          </w:p>
        </w:tc>
      </w:tr>
      <w:tr w:rsidR="0080378E" w14:paraId="62D14B8B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13B492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Over $100,000</w:t>
            </w:r>
          </w:p>
        </w:tc>
        <w:tc>
          <w:tcPr>
            <w:tcW w:w="2835" w:type="dxa"/>
            <w:vAlign w:val="center"/>
          </w:tcPr>
          <w:p w14:paraId="5A72902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1440, 80542142.00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4.8%)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811BF8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1276,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73728469.06</w:t>
            </w:r>
          </w:p>
          <w:p w14:paraId="5BEC7CC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(16.1%)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A7C7C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164,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6813672.93</w:t>
            </w:r>
          </w:p>
          <w:p w14:paraId="34B36FB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(7.8%)</w:t>
            </w:r>
          </w:p>
        </w:tc>
      </w:tr>
      <w:tr w:rsidR="0080378E" w14:paraId="3F17D509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24BF6B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BMI (mean (SE))</w:t>
            </w:r>
          </w:p>
        </w:tc>
        <w:tc>
          <w:tcPr>
            <w:tcW w:w="2835" w:type="dxa"/>
            <w:vAlign w:val="center"/>
          </w:tcPr>
          <w:p w14:paraId="07441DC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9.27(0.11)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B3617B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29.21(0.13)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53937A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29.59(0.23)</w:t>
            </w:r>
          </w:p>
        </w:tc>
      </w:tr>
      <w:tr w:rsidR="0080378E" w14:paraId="2A381771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05480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Exercised regularly (%)</w:t>
            </w:r>
          </w:p>
        </w:tc>
        <w:tc>
          <w:tcPr>
            <w:tcW w:w="2835" w:type="dxa"/>
            <w:vAlign w:val="center"/>
          </w:tcPr>
          <w:p w14:paraId="14E2E8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6713, 231234956.0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00F9ED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4827,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181816717.6</w:t>
            </w:r>
          </w:p>
          <w:p w14:paraId="524DCC3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(39.7%)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DA11F1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1886,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49418238.41</w:t>
            </w:r>
          </w:p>
          <w:p w14:paraId="7932BAE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(56.9%)</w:t>
            </w:r>
          </w:p>
        </w:tc>
      </w:tr>
      <w:tr w:rsidR="0080378E" w14:paraId="1CAF1729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4E80B7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lastRenderedPageBreak/>
              <w:t>Ever had CVD (%)</w:t>
            </w:r>
          </w:p>
        </w:tc>
        <w:tc>
          <w:tcPr>
            <w:tcW w:w="2835" w:type="dxa"/>
            <w:vAlign w:val="center"/>
          </w:tcPr>
          <w:p w14:paraId="150C9DA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1501, 47991950.19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009368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595,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21970532.28</w:t>
            </w:r>
          </w:p>
          <w:p w14:paraId="1C7DEC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(4.8%)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5F815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906,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26021417.91</w:t>
            </w:r>
          </w:p>
          <w:p w14:paraId="395F6B9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(29.9%)</w:t>
            </w:r>
          </w:p>
        </w:tc>
      </w:tr>
      <w:tr w:rsidR="0080378E" w14:paraId="4DA0A34B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418462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Ever had diabetes (%) </w:t>
            </w:r>
          </w:p>
        </w:tc>
        <w:tc>
          <w:tcPr>
            <w:tcW w:w="2835" w:type="dxa"/>
            <w:vAlign w:val="center"/>
          </w:tcPr>
          <w:p w14:paraId="324914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2278, 67279390.88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2.3%)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8ACD80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1317,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43779386.41</w:t>
            </w:r>
          </w:p>
          <w:p w14:paraId="59E817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(9.6%)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7D4A1E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961,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23500004.46</w:t>
            </w:r>
          </w:p>
          <w:p w14:paraId="7352E1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(27.0%)</w:t>
            </w:r>
          </w:p>
        </w:tc>
      </w:tr>
      <w:tr w:rsidR="0080378E" w14:paraId="7ED73C8F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26A540E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Ever had hypertension (%)</w:t>
            </w:r>
          </w:p>
        </w:tc>
        <w:tc>
          <w:tcPr>
            <w:tcW w:w="2835" w:type="dxa"/>
            <w:vAlign w:val="center"/>
          </w:tcPr>
          <w:p w14:paraId="2CB78A6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5676, 99897161.30</w:t>
            </w:r>
          </w:p>
          <w:p w14:paraId="18464D6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13CE5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3401,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138234075.8</w:t>
            </w:r>
          </w:p>
          <w:p w14:paraId="7EDFD7B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(30.2%)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C6367D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2275,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61663085.55</w:t>
            </w:r>
          </w:p>
          <w:p w14:paraId="3C936D5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(71.0%)</w:t>
            </w:r>
          </w:p>
        </w:tc>
      </w:tr>
      <w:tr w:rsidR="0080378E" w14:paraId="46BC057B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223B277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Ever had high cholesterol (%)</w:t>
            </w:r>
          </w:p>
        </w:tc>
        <w:tc>
          <w:tcPr>
            <w:tcW w:w="2835" w:type="dxa"/>
            <w:vAlign w:val="center"/>
          </w:tcPr>
          <w:p w14:paraId="5266FC3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6720, 261360137.80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3E5C17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4738,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203488758.6</w:t>
            </w:r>
          </w:p>
          <w:p w14:paraId="303BA7A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(44.4%)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B9B9F0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1982,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57871379.19</w:t>
            </w:r>
          </w:p>
          <w:p w14:paraId="1C320A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(66.6%)</w:t>
            </w:r>
          </w:p>
        </w:tc>
      </w:tr>
      <w:tr w:rsidR="0080378E" w14:paraId="60214CE8" w14:textId="77777777">
        <w:trPr>
          <w:trHeight w:val="280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62B29E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AIP (mean (SE))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F47F0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-0.03(0.01)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EBA1B2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(0.01)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4B007A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(0.01)</w:t>
            </w:r>
          </w:p>
        </w:tc>
      </w:tr>
    </w:tbl>
    <w:p w14:paraId="78903A91" w14:textId="77777777" w:rsidR="0080378E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Continuous variables were presented as weighted mean (±SE), and categorical variables were presented as unweighted frequency, weighted frequency of participants (weighted percentage).</w:t>
      </w:r>
    </w:p>
    <w:p w14:paraId="5023C828" w14:textId="77777777" w:rsidR="0080378E" w:rsidRDefault="0080378E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7C28D90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4DBD776C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89B4738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8081924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69B96633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08929091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9C0BC93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20F528E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50DEF4DD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1464B60D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6A8DC8C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4721E02B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9A1AE74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4AAE9A5E" w14:textId="77777777" w:rsidR="0080378E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3S</w:t>
      </w:r>
      <w:r>
        <w:rPr>
          <w:rFonts w:ascii="Times New Roman" w:hAnsi="Times New Roman"/>
          <w:sz w:val="24"/>
          <w:szCs w:val="24"/>
        </w:rPr>
        <w:t xml:space="preserve"> Baseline characteristics of participants according to age-adjusted proportions</w:t>
      </w:r>
      <w:r>
        <w:rPr>
          <w:rFonts w:ascii="Times New Roman" w:hAnsi="Times New Roman" w:hint="eastAsia"/>
          <w:sz w:val="24"/>
          <w:szCs w:val="24"/>
        </w:rPr>
        <w:t>(95%CI)</w:t>
      </w:r>
    </w:p>
    <w:tbl>
      <w:tblPr>
        <w:tblW w:w="12333" w:type="dxa"/>
        <w:tblLook w:val="04A0" w:firstRow="1" w:lastRow="0" w:firstColumn="1" w:lastColumn="0" w:noHBand="0" w:noVBand="1"/>
      </w:tblPr>
      <w:tblGrid>
        <w:gridCol w:w="3119"/>
        <w:gridCol w:w="2693"/>
        <w:gridCol w:w="3260"/>
        <w:gridCol w:w="3261"/>
      </w:tblGrid>
      <w:tr w:rsidR="0080378E" w14:paraId="4CBA5BAF" w14:textId="77777777">
        <w:trPr>
          <w:trHeight w:val="68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64D64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E0CC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otal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C3E9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65 year-old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96DE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65 year-old</w:t>
            </w:r>
          </w:p>
        </w:tc>
      </w:tr>
      <w:tr w:rsidR="0080378E" w14:paraId="7F3D58C1" w14:textId="77777777">
        <w:trPr>
          <w:trHeight w:val="28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5C32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No. of participants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01691D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4063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E66A2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10978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83541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3085</w:t>
            </w:r>
          </w:p>
        </w:tc>
      </w:tr>
      <w:tr w:rsidR="0080378E" w14:paraId="64003C51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F82ED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hint="eastAsia"/>
                <w:b/>
                <w:bCs/>
                <w:sz w:val="24"/>
                <w:szCs w:val="24"/>
              </w:rPr>
              <w:t>(years)</w:t>
            </w:r>
          </w:p>
        </w:tc>
        <w:tc>
          <w:tcPr>
            <w:tcW w:w="2693" w:type="dxa"/>
            <w:vAlign w:val="center"/>
          </w:tcPr>
          <w:p w14:paraId="0CF0986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6.64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46.06-47.23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513F97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41.48(41.02-41.93)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5543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73.89(73.63-74.15)</w:t>
            </w:r>
          </w:p>
        </w:tc>
      </w:tr>
      <w:tr w:rsidR="0080378E" w14:paraId="38EB085E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7816D72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Sex (%)</w:t>
            </w:r>
          </w:p>
        </w:tc>
        <w:tc>
          <w:tcPr>
            <w:tcW w:w="2693" w:type="dxa"/>
            <w:vAlign w:val="center"/>
          </w:tcPr>
          <w:p w14:paraId="1F47CF7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0EE4D1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1111F4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5132431F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2BACE2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Male</w:t>
            </w:r>
          </w:p>
        </w:tc>
        <w:tc>
          <w:tcPr>
            <w:tcW w:w="2693" w:type="dxa"/>
            <w:vAlign w:val="center"/>
          </w:tcPr>
          <w:p w14:paraId="228A83B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49.0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(48.1-49.9)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6EB4F8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49.8 (48.7-50.8)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C57D92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44.8 (43.2-46.4)</w:t>
            </w:r>
          </w:p>
        </w:tc>
      </w:tr>
      <w:tr w:rsidR="0080378E" w14:paraId="365C77FE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045DE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Race/Ethnics(%)</w:t>
            </w:r>
          </w:p>
        </w:tc>
        <w:tc>
          <w:tcPr>
            <w:tcW w:w="2693" w:type="dxa"/>
            <w:vAlign w:val="center"/>
          </w:tcPr>
          <w:p w14:paraId="637B265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67C00D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E38713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1FD65D92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4740E6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Mexican American</w:t>
            </w:r>
          </w:p>
        </w:tc>
        <w:tc>
          <w:tcPr>
            <w:tcW w:w="2693" w:type="dxa"/>
            <w:vAlign w:val="center"/>
          </w:tcPr>
          <w:p w14:paraId="4359A26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(7.1-9.9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0B7C4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9.3 (8.0-10.9)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504AFB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3.5 (2.5-4.7)</w:t>
            </w:r>
          </w:p>
        </w:tc>
      </w:tr>
      <w:tr w:rsidR="0080378E" w14:paraId="6F427B91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7DD06C3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Non-Hispanic white</w:t>
            </w:r>
          </w:p>
        </w:tc>
        <w:tc>
          <w:tcPr>
            <w:tcW w:w="2693" w:type="dxa"/>
            <w:vAlign w:val="center"/>
          </w:tcPr>
          <w:p w14:paraId="3FD3C94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70.4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(67.7-73.0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ADD803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67.9 (65.1-70.7)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E8D56A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83.5 (81.0-85.6)</w:t>
            </w:r>
          </w:p>
        </w:tc>
      </w:tr>
      <w:tr w:rsidR="0080378E" w14:paraId="6A764527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48B524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Non-Hispanic black</w:t>
            </w:r>
          </w:p>
        </w:tc>
        <w:tc>
          <w:tcPr>
            <w:tcW w:w="2693" w:type="dxa"/>
            <w:vAlign w:val="center"/>
          </w:tcPr>
          <w:p w14:paraId="4FE037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10.2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(9.0-11.7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7B07FF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10.9 (9.6-12.4)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92A651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6.7 (5.6-8.0)</w:t>
            </w:r>
          </w:p>
        </w:tc>
      </w:tr>
      <w:tr w:rsidR="0080378E" w14:paraId="7C0505C8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647E2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Current smoking (%)</w:t>
            </w:r>
          </w:p>
        </w:tc>
        <w:tc>
          <w:tcPr>
            <w:tcW w:w="2693" w:type="dxa"/>
            <w:vAlign w:val="center"/>
          </w:tcPr>
          <w:p w14:paraId="1ED3BE9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24.4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23.1-25.8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C42851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27.2 (25.7-28.7)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EF8709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9.8 (8.5-11.4)</w:t>
            </w:r>
          </w:p>
        </w:tc>
      </w:tr>
      <w:tr w:rsidR="0080378E" w14:paraId="6A2B06A1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7BBC62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Current drinking (%)</w:t>
            </w:r>
          </w:p>
        </w:tc>
        <w:tc>
          <w:tcPr>
            <w:tcW w:w="2693" w:type="dxa"/>
            <w:vAlign w:val="center"/>
          </w:tcPr>
          <w:p w14:paraId="29AEF51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70.6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69.0-72.2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7FCF1B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72.4 (70.7-74.0)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DD186B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61.2 (58.4-64.0)</w:t>
            </w:r>
          </w:p>
        </w:tc>
      </w:tr>
      <w:tr w:rsidR="0080378E" w14:paraId="35C62D66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FAA460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Education level (%)</w:t>
            </w:r>
          </w:p>
        </w:tc>
        <w:tc>
          <w:tcPr>
            <w:tcW w:w="2693" w:type="dxa"/>
            <w:vAlign w:val="center"/>
          </w:tcPr>
          <w:p w14:paraId="124C3CF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1CC078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B49B58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02C231F5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EC879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Less than 9th grade</w:t>
            </w:r>
          </w:p>
        </w:tc>
        <w:tc>
          <w:tcPr>
            <w:tcW w:w="2693" w:type="dxa"/>
            <w:vAlign w:val="center"/>
          </w:tcPr>
          <w:p w14:paraId="3BF2759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5.8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(5.3-6.5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F96E5D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4.7 (4.2-5.2)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AFC793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12.0 (10.4-13.7)</w:t>
            </w:r>
          </w:p>
        </w:tc>
      </w:tr>
      <w:tr w:rsidR="0080378E" w14:paraId="47FB0808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F033FB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9-11th grade</w:t>
            </w:r>
          </w:p>
        </w:tc>
        <w:tc>
          <w:tcPr>
            <w:tcW w:w="2693" w:type="dxa"/>
            <w:vAlign w:val="center"/>
          </w:tcPr>
          <w:p w14:paraId="6AB06D2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1.5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10.5-12.6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D57828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11.2 (10.2-12.3)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13637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13.4 (11.6-15.3)</w:t>
            </w:r>
          </w:p>
        </w:tc>
      </w:tr>
      <w:tr w:rsidR="0080378E" w14:paraId="6B1933B6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46FE4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High school</w:t>
            </w:r>
          </w:p>
        </w:tc>
        <w:tc>
          <w:tcPr>
            <w:tcW w:w="2693" w:type="dxa"/>
            <w:vAlign w:val="center"/>
          </w:tcPr>
          <w:p w14:paraId="538EF1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22.8-25.4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DDDE6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23.5 (22.2-25.0)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4D1AE5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26.6 (24.5-28.8)</w:t>
            </w:r>
          </w:p>
        </w:tc>
      </w:tr>
      <w:tr w:rsidR="0080378E" w14:paraId="53F3EC65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0E1C89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College</w:t>
            </w:r>
          </w:p>
        </w:tc>
        <w:tc>
          <w:tcPr>
            <w:tcW w:w="2693" w:type="dxa"/>
            <w:vAlign w:val="center"/>
          </w:tcPr>
          <w:p w14:paraId="30D97C9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29.7-32.1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28E3D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31.9 (30.6-33.2)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5CC916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25.7 (23.7-27.8)</w:t>
            </w:r>
          </w:p>
        </w:tc>
      </w:tr>
      <w:tr w:rsidR="0080378E" w14:paraId="2D36F3C4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4FC0CAD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College graduate or above</w:t>
            </w:r>
          </w:p>
        </w:tc>
        <w:tc>
          <w:tcPr>
            <w:tcW w:w="2693" w:type="dxa"/>
            <w:vAlign w:val="center"/>
          </w:tcPr>
          <w:p w14:paraId="32316B8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7.6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25.8-29.5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CF6C4F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28.6 (26.7-30.6)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1EF87B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22.3 (19.6-25.1)</w:t>
            </w:r>
          </w:p>
        </w:tc>
      </w:tr>
      <w:tr w:rsidR="0080378E" w14:paraId="56201328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3032701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Annual household income (%)</w:t>
            </w:r>
          </w:p>
        </w:tc>
        <w:tc>
          <w:tcPr>
            <w:tcW w:w="2693" w:type="dxa"/>
            <w:vAlign w:val="center"/>
          </w:tcPr>
          <w:p w14:paraId="1A02B33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4A219C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9C498A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378E" w14:paraId="210B83B1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278BC7F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Under $20,000</w:t>
            </w:r>
          </w:p>
        </w:tc>
        <w:tc>
          <w:tcPr>
            <w:tcW w:w="2693" w:type="dxa"/>
            <w:vAlign w:val="center"/>
          </w:tcPr>
          <w:p w14:paraId="3884025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4.3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13.1-15.6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B5982E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12.9 (11.7-14.3)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3FF37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21.5 (19.3-23.8)</w:t>
            </w:r>
          </w:p>
        </w:tc>
      </w:tr>
      <w:tr w:rsidR="0080378E" w14:paraId="07519759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1C7F2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$20,000 to $45,000</w:t>
            </w:r>
          </w:p>
        </w:tc>
        <w:tc>
          <w:tcPr>
            <w:tcW w:w="2693" w:type="dxa"/>
            <w:vAlign w:val="center"/>
          </w:tcPr>
          <w:p w14:paraId="7EA8FA0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8.4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26.9-29.9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38CB3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26.3 (24.7-27.9)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7C1226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39.2 (36.4-42.1)</w:t>
            </w:r>
          </w:p>
        </w:tc>
      </w:tr>
      <w:tr w:rsidR="0080378E" w14:paraId="592FE2DA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027E13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lastRenderedPageBreak/>
              <w:t>$45,000 to $75,000</w:t>
            </w:r>
          </w:p>
        </w:tc>
        <w:tc>
          <w:tcPr>
            <w:tcW w:w="2693" w:type="dxa"/>
            <w:vAlign w:val="center"/>
          </w:tcPr>
          <w:p w14:paraId="74F7B11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2.0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20.6-23.5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D512BA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22.5 (21.0-24.1)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E0461F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19.3 (16.8-22.0)</w:t>
            </w:r>
          </w:p>
        </w:tc>
      </w:tr>
      <w:tr w:rsidR="0080378E" w14:paraId="1A775F16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1D1EAB0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$75,000 to $100,000</w:t>
            </w:r>
          </w:p>
        </w:tc>
        <w:tc>
          <w:tcPr>
            <w:tcW w:w="2693" w:type="dxa"/>
            <w:vAlign w:val="center"/>
          </w:tcPr>
          <w:p w14:paraId="3C93D94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7.4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16.1-18.7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F023E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19.0 (17.6-20.5)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4227F3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8.8 (7.3-10.6)</w:t>
            </w:r>
          </w:p>
        </w:tc>
      </w:tr>
      <w:tr w:rsidR="0080378E" w14:paraId="09488A08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70879D5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Over $100,000</w:t>
            </w:r>
          </w:p>
        </w:tc>
        <w:tc>
          <w:tcPr>
            <w:tcW w:w="2693" w:type="dxa"/>
            <w:vAlign w:val="center"/>
          </w:tcPr>
          <w:p w14:paraId="1DACF8D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4.8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13.0-16.7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FD313E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16.1 (14.1-18.3)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FAFE09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7.8 (6.2-9.9)</w:t>
            </w:r>
          </w:p>
        </w:tc>
      </w:tr>
      <w:tr w:rsidR="0080378E" w14:paraId="5733B4D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3EE401B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BMI (</w:t>
            </w:r>
            <w:r>
              <w:rPr>
                <w:rFonts w:ascii="Times New Roman" w:eastAsia="等线" w:hAnsi="Times New Roman" w:hint="eastAsia"/>
                <w:b/>
                <w:bCs/>
                <w:sz w:val="24"/>
                <w:szCs w:val="24"/>
              </w:rPr>
              <w:t>kg/m</w:t>
            </w:r>
            <w:r>
              <w:rPr>
                <w:rFonts w:ascii="Times New Roman" w:eastAsia="等线" w:hAnsi="Times New Roman" w:hint="eastAsia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等线" w:hAnsi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4C2294C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9.27(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29.5-29.50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5B2AB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29.21(28.95-29.47)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26C13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29.59(29.12-30.06)</w:t>
            </w:r>
          </w:p>
        </w:tc>
      </w:tr>
      <w:tr w:rsidR="0080378E" w14:paraId="48BC8637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75AE6D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Exercised regularly (%)</w:t>
            </w:r>
          </w:p>
        </w:tc>
        <w:tc>
          <w:tcPr>
            <w:tcW w:w="2693" w:type="dxa"/>
            <w:vAlign w:val="center"/>
          </w:tcPr>
          <w:p w14:paraId="3F9AAC1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2.4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40.7-44.2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BC7FD4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39.7 (37.8-41.5)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24CD60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56.9 (54.2-59.5)</w:t>
            </w:r>
          </w:p>
        </w:tc>
      </w:tr>
      <w:tr w:rsidR="0080378E" w14:paraId="005ED3BF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0375CF7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sz w:val="24"/>
                <w:szCs w:val="24"/>
              </w:rPr>
              <w:t>Ever had CVD (%)</w:t>
            </w:r>
          </w:p>
        </w:tc>
        <w:tc>
          <w:tcPr>
            <w:tcW w:w="2693" w:type="dxa"/>
            <w:vAlign w:val="center"/>
          </w:tcPr>
          <w:p w14:paraId="59A5AA4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8.1-9.6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38244A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4.8 (4.3-5.4)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79092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29.9 (27.7-32.3)</w:t>
            </w:r>
          </w:p>
        </w:tc>
      </w:tr>
      <w:tr w:rsidR="0080378E" w14:paraId="322C108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0EE07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Ever had diabetes (%) </w:t>
            </w:r>
          </w:p>
        </w:tc>
        <w:tc>
          <w:tcPr>
            <w:tcW w:w="2693" w:type="dxa"/>
            <w:vAlign w:val="center"/>
          </w:tcPr>
          <w:p w14:paraId="569CCD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2.3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11.6-13.2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88B671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9.6 (8.8-10.4)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6FF109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27.0 (25.2-29.0)</w:t>
            </w:r>
          </w:p>
        </w:tc>
      </w:tr>
      <w:tr w:rsidR="0080378E" w14:paraId="5ED9DBC3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5F83C4C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Ever had hypertension (%)</w:t>
            </w:r>
          </w:p>
        </w:tc>
        <w:tc>
          <w:tcPr>
            <w:tcW w:w="2693" w:type="dxa"/>
            <w:vAlign w:val="center"/>
          </w:tcPr>
          <w:p w14:paraId="5D2081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6.7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35.3-38.1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30F0D9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30.2 (28.9-31.5)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38A61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71.0 (68.5-73.3)</w:t>
            </w:r>
          </w:p>
        </w:tc>
      </w:tr>
      <w:tr w:rsidR="0080378E" w14:paraId="639AE38D" w14:textId="77777777">
        <w:trPr>
          <w:trHeight w:val="280"/>
        </w:trPr>
        <w:tc>
          <w:tcPr>
            <w:tcW w:w="3119" w:type="dxa"/>
            <w:shd w:val="clear" w:color="auto" w:fill="auto"/>
            <w:noWrap/>
            <w:vAlign w:val="center"/>
          </w:tcPr>
          <w:p w14:paraId="66D0BE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Ever had high cholesterol (%)</w:t>
            </w:r>
          </w:p>
        </w:tc>
        <w:tc>
          <w:tcPr>
            <w:tcW w:w="2693" w:type="dxa"/>
            <w:vAlign w:val="center"/>
          </w:tcPr>
          <w:p w14:paraId="712FCFD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7.9 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46.7-49.2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245082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44.4 (43.0-45.8)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D5792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66.6 (64.4-68.7)</w:t>
            </w:r>
          </w:p>
        </w:tc>
      </w:tr>
      <w:tr w:rsidR="0080378E" w14:paraId="6A3F927D" w14:textId="77777777">
        <w:trPr>
          <w:trHeight w:val="280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188F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AIP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154AE0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-0.03(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-0.04 - -0.02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8A48BE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-0.04 - -0.02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B98A6B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-0.04 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 xml:space="preserve"> 0.00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14:paraId="23E3BC79" w14:textId="77777777" w:rsidR="0080378E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Continuous variables were presented as weighted mean (</w:t>
      </w:r>
      <w:r>
        <w:rPr>
          <w:rFonts w:ascii="Times New Roman" w:hAnsi="Times New Roman" w:hint="eastAsia"/>
          <w:sz w:val="24"/>
          <w:szCs w:val="24"/>
        </w:rPr>
        <w:t>95%CI</w:t>
      </w:r>
      <w:r>
        <w:rPr>
          <w:rFonts w:ascii="Times New Roman" w:hAnsi="Times New Roman"/>
          <w:sz w:val="24"/>
          <w:szCs w:val="24"/>
        </w:rPr>
        <w:t>), and categorical variables were presented as weighted percentage(95%CI).</w:t>
      </w:r>
    </w:p>
    <w:p w14:paraId="72C2397B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2024277C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260B8702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23470BBB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799BAA7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5F9AA1EF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4A434509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11BC43BD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E7F587D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7672A167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26A6DF23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6ACAF8C9" w14:textId="77777777" w:rsidR="0080378E" w:rsidRDefault="0080378E">
      <w:pPr>
        <w:jc w:val="left"/>
        <w:rPr>
          <w:rFonts w:ascii="Times New Roman" w:hAnsi="Times New Roman"/>
          <w:sz w:val="24"/>
          <w:szCs w:val="24"/>
        </w:rPr>
      </w:pPr>
    </w:p>
    <w:p w14:paraId="07B72445" w14:textId="77777777" w:rsidR="0080378E" w:rsidRDefault="00000000">
      <w:pPr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Association between AIP and all-cause mortality and specific-mortality excluding participants who died during the first two years of follow-up</w:t>
      </w:r>
    </w:p>
    <w:tbl>
      <w:tblPr>
        <w:tblW w:w="13713" w:type="dxa"/>
        <w:tblInd w:w="-108" w:type="dxa"/>
        <w:tblLook w:val="04A0" w:firstRow="1" w:lastRow="0" w:firstColumn="1" w:lastColumn="0" w:noHBand="0" w:noVBand="1"/>
      </w:tblPr>
      <w:tblGrid>
        <w:gridCol w:w="108"/>
        <w:gridCol w:w="2836"/>
        <w:gridCol w:w="1363"/>
        <w:gridCol w:w="1897"/>
        <w:gridCol w:w="1134"/>
        <w:gridCol w:w="1964"/>
        <w:gridCol w:w="1372"/>
        <w:gridCol w:w="1696"/>
        <w:gridCol w:w="1343"/>
      </w:tblGrid>
      <w:tr w:rsidR="0080378E" w14:paraId="41C3C570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7184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6A170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02683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1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641B5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2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7A60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3</w:t>
            </w:r>
          </w:p>
        </w:tc>
      </w:tr>
      <w:tr w:rsidR="0080378E" w14:paraId="59C94C7C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A370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9EADA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Events/total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81DB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196EC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B46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E1E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A30D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28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0378E" w14:paraId="33B7D2B1" w14:textId="77777777">
        <w:trPr>
          <w:gridBefore w:val="1"/>
          <w:wBefore w:w="108" w:type="dxa"/>
          <w:trHeight w:val="278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8803F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0E040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BDA22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02F77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39DC00F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481D1BA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1FBACA6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BF3D17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5301169A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2E1AB1E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5128EB4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373/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29D7BB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544B436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6665307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315DEEBF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6BCCF5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30FF7E5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508/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49F800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.26(1.02,0.56)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FFD9B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.030</w:t>
            </w:r>
          </w:p>
        </w:tc>
        <w:tc>
          <w:tcPr>
            <w:tcW w:w="1964" w:type="dxa"/>
          </w:tcPr>
          <w:p w14:paraId="434F683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.02(0.82,1.27)</w:t>
            </w:r>
          </w:p>
        </w:tc>
        <w:tc>
          <w:tcPr>
            <w:tcW w:w="1372" w:type="dxa"/>
          </w:tcPr>
          <w:p w14:paraId="585EDF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.849</w:t>
            </w:r>
          </w:p>
        </w:tc>
        <w:tc>
          <w:tcPr>
            <w:tcW w:w="1696" w:type="dxa"/>
          </w:tcPr>
          <w:p w14:paraId="4AB2F39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.92(0.74,0.15)</w:t>
            </w:r>
          </w:p>
        </w:tc>
        <w:tc>
          <w:tcPr>
            <w:tcW w:w="1343" w:type="dxa"/>
          </w:tcPr>
          <w:p w14:paraId="4E370F9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.462</w:t>
            </w:r>
          </w:p>
        </w:tc>
      </w:tr>
      <w:tr w:rsidR="0080378E" w14:paraId="1D5D0367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7B9CD58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4AB8621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583/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1E9852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.51(1.21,1.87)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B4A2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964" w:type="dxa"/>
          </w:tcPr>
          <w:p w14:paraId="30B9CD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.06(0.85,1.31)</w:t>
            </w:r>
          </w:p>
        </w:tc>
        <w:tc>
          <w:tcPr>
            <w:tcW w:w="1372" w:type="dxa"/>
          </w:tcPr>
          <w:p w14:paraId="6308B0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.622</w:t>
            </w:r>
          </w:p>
        </w:tc>
        <w:tc>
          <w:tcPr>
            <w:tcW w:w="1696" w:type="dxa"/>
          </w:tcPr>
          <w:p w14:paraId="5F7AE74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.93(0.75,0.15)</w:t>
            </w:r>
          </w:p>
        </w:tc>
        <w:tc>
          <w:tcPr>
            <w:tcW w:w="1343" w:type="dxa"/>
          </w:tcPr>
          <w:p w14:paraId="090845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.484</w:t>
            </w:r>
          </w:p>
        </w:tc>
      </w:tr>
      <w:tr w:rsidR="0080378E" w14:paraId="4B489862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145849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A161C5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613/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D492D6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.66(1.38,2.02)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5F004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964" w:type="dxa"/>
          </w:tcPr>
          <w:p w14:paraId="6699E74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.23(1.02,1.47)</w:t>
            </w:r>
          </w:p>
        </w:tc>
        <w:tc>
          <w:tcPr>
            <w:tcW w:w="1372" w:type="dxa"/>
          </w:tcPr>
          <w:p w14:paraId="3949651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.028</w:t>
            </w:r>
          </w:p>
        </w:tc>
        <w:tc>
          <w:tcPr>
            <w:tcW w:w="1696" w:type="dxa"/>
          </w:tcPr>
          <w:p w14:paraId="4FB7A08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.03(0.86,1.23)</w:t>
            </w:r>
          </w:p>
        </w:tc>
        <w:tc>
          <w:tcPr>
            <w:tcW w:w="1343" w:type="dxa"/>
          </w:tcPr>
          <w:p w14:paraId="529578D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.762</w:t>
            </w:r>
          </w:p>
        </w:tc>
      </w:tr>
      <w:tr w:rsidR="0080378E" w14:paraId="6B2ED41D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0AB2C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Diabetes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78771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7CC90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38E31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136BCEA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29E2CCF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7CDD9E0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D0385B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7716FB3C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7E8C53A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6872C02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27/3505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1541995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10A37E6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6B354E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579E88D6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47B1313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73B9238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41/3552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093EBA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.02(0.95,4.30)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C311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.069</w:t>
            </w:r>
          </w:p>
        </w:tc>
        <w:tc>
          <w:tcPr>
            <w:tcW w:w="1964" w:type="dxa"/>
          </w:tcPr>
          <w:p w14:paraId="0796384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.65(0.77,3.56)</w:t>
            </w:r>
          </w:p>
        </w:tc>
        <w:tc>
          <w:tcPr>
            <w:tcW w:w="1372" w:type="dxa"/>
          </w:tcPr>
          <w:p w14:paraId="28FAEBE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.195</w:t>
            </w:r>
          </w:p>
        </w:tc>
        <w:tc>
          <w:tcPr>
            <w:tcW w:w="1696" w:type="dxa"/>
          </w:tcPr>
          <w:p w14:paraId="3D3959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.35(0.64,2.85)</w:t>
            </w:r>
          </w:p>
        </w:tc>
        <w:tc>
          <w:tcPr>
            <w:tcW w:w="1343" w:type="dxa"/>
          </w:tcPr>
          <w:p w14:paraId="5C2020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.431</w:t>
            </w:r>
          </w:p>
        </w:tc>
      </w:tr>
      <w:tr w:rsidR="0080378E" w14:paraId="7955ABA8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77F46E6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773C5E8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65/3508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620242B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.66(1.22,5.80)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C66E2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.015</w:t>
            </w:r>
          </w:p>
        </w:tc>
        <w:tc>
          <w:tcPr>
            <w:tcW w:w="1964" w:type="dxa"/>
          </w:tcPr>
          <w:p w14:paraId="567D8C5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.89(0.87,4.14)</w:t>
            </w:r>
          </w:p>
        </w:tc>
        <w:tc>
          <w:tcPr>
            <w:tcW w:w="1372" w:type="dxa"/>
          </w:tcPr>
          <w:p w14:paraId="297CBC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.108</w:t>
            </w:r>
          </w:p>
        </w:tc>
        <w:tc>
          <w:tcPr>
            <w:tcW w:w="1696" w:type="dxa"/>
          </w:tcPr>
          <w:p w14:paraId="3152494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.44(0.68,3.07)</w:t>
            </w:r>
          </w:p>
        </w:tc>
        <w:tc>
          <w:tcPr>
            <w:tcW w:w="1343" w:type="dxa"/>
          </w:tcPr>
          <w:p w14:paraId="3CD2AD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.343</w:t>
            </w:r>
          </w:p>
        </w:tc>
      </w:tr>
      <w:tr w:rsidR="0080378E" w14:paraId="71D68835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66A74E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3B8627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129/3498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498A4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.35(3.14,12.84)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DDA9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964" w:type="dxa"/>
          </w:tcPr>
          <w:p w14:paraId="68BE9A6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.54(2.21,9.35)</w:t>
            </w:r>
          </w:p>
        </w:tc>
        <w:tc>
          <w:tcPr>
            <w:tcW w:w="1372" w:type="dxa"/>
          </w:tcPr>
          <w:p w14:paraId="733752B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696" w:type="dxa"/>
          </w:tcPr>
          <w:p w14:paraId="2C6E024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.96(1.45,6.08)</w:t>
            </w:r>
          </w:p>
        </w:tc>
        <w:tc>
          <w:tcPr>
            <w:tcW w:w="1343" w:type="dxa"/>
          </w:tcPr>
          <w:p w14:paraId="1359A9D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.003</w:t>
            </w:r>
          </w:p>
        </w:tc>
      </w:tr>
      <w:tr w:rsidR="0080378E" w14:paraId="5934BF95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343BE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EC223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E911B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585CE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39F0430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148908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7DE5AB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84B3B7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3C9AD4FA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7A6AD4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3052DA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148/3505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75A3D24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28C63D1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582272C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1EBE2519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1AE93EA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01148F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200/3552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0CC22EB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.43(1.03,1.97)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86CF4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.031</w:t>
            </w:r>
          </w:p>
        </w:tc>
        <w:tc>
          <w:tcPr>
            <w:tcW w:w="1964" w:type="dxa"/>
          </w:tcPr>
          <w:p w14:paraId="1ECB20B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.13(0.82,1.56)</w:t>
            </w:r>
          </w:p>
        </w:tc>
        <w:tc>
          <w:tcPr>
            <w:tcW w:w="1372" w:type="dxa"/>
          </w:tcPr>
          <w:p w14:paraId="71B1D7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.435</w:t>
            </w:r>
          </w:p>
        </w:tc>
        <w:tc>
          <w:tcPr>
            <w:tcW w:w="1696" w:type="dxa"/>
          </w:tcPr>
          <w:p w14:paraId="4E966D8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.01(0.74,1.37)</w:t>
            </w:r>
          </w:p>
        </w:tc>
        <w:tc>
          <w:tcPr>
            <w:tcW w:w="1343" w:type="dxa"/>
          </w:tcPr>
          <w:p w14:paraId="7BF5C61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.957</w:t>
            </w:r>
          </w:p>
        </w:tc>
      </w:tr>
      <w:tr w:rsidR="0080378E" w14:paraId="0D2A07B1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7FA1EC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01FCA71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248/3508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4A36E2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.59(1.18,2.14)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C6BD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.003</w:t>
            </w:r>
          </w:p>
        </w:tc>
        <w:tc>
          <w:tcPr>
            <w:tcW w:w="1964" w:type="dxa"/>
          </w:tcPr>
          <w:p w14:paraId="0F5F7E8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.10(0.80,1.52)</w:t>
            </w:r>
          </w:p>
        </w:tc>
        <w:tc>
          <w:tcPr>
            <w:tcW w:w="1372" w:type="dxa"/>
          </w:tcPr>
          <w:p w14:paraId="5D8519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.565</w:t>
            </w:r>
          </w:p>
        </w:tc>
        <w:tc>
          <w:tcPr>
            <w:tcW w:w="1696" w:type="dxa"/>
          </w:tcPr>
          <w:p w14:paraId="563E2EE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.94(0.69,1.28)</w:t>
            </w:r>
          </w:p>
        </w:tc>
        <w:tc>
          <w:tcPr>
            <w:tcW w:w="1343" w:type="dxa"/>
          </w:tcPr>
          <w:p w14:paraId="2A9ABBF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.667</w:t>
            </w:r>
          </w:p>
        </w:tc>
      </w:tr>
      <w:tr w:rsidR="0080378E" w14:paraId="07BDEED9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2075C8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61A0513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258/3498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E597A6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.79(1.34,2.39)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BAD60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964" w:type="dxa"/>
          </w:tcPr>
          <w:p w14:paraId="7FB1C5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.34(1.00,1.80)</w:t>
            </w:r>
          </w:p>
        </w:tc>
        <w:tc>
          <w:tcPr>
            <w:tcW w:w="1372" w:type="dxa"/>
          </w:tcPr>
          <w:p w14:paraId="61ECDC5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.053</w:t>
            </w:r>
          </w:p>
        </w:tc>
        <w:tc>
          <w:tcPr>
            <w:tcW w:w="1696" w:type="dxa"/>
          </w:tcPr>
          <w:p w14:paraId="56CEF7D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.05(0.77,1.42)</w:t>
            </w:r>
          </w:p>
        </w:tc>
        <w:tc>
          <w:tcPr>
            <w:tcW w:w="1343" w:type="dxa"/>
          </w:tcPr>
          <w:p w14:paraId="5D079A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.760</w:t>
            </w:r>
          </w:p>
        </w:tc>
      </w:tr>
      <w:tr w:rsidR="0080378E" w14:paraId="2DD5BFF1" w14:textId="77777777">
        <w:trPr>
          <w:trHeight w:val="280"/>
        </w:trPr>
        <w:tc>
          <w:tcPr>
            <w:tcW w:w="29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80BAF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Cancer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91A88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FAA36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C4D6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6512938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14B3835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45C2181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422202E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566DF9FA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7C31559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0BAD884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80/3505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1B51E08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2F1FD25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72D4528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59D038A6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541BC0D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47C2BE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126/3552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150D0A9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.56(0.95,2.56)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5B12E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.080</w:t>
            </w:r>
          </w:p>
        </w:tc>
        <w:tc>
          <w:tcPr>
            <w:tcW w:w="1964" w:type="dxa"/>
          </w:tcPr>
          <w:p w14:paraId="30F1D5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.27(0.77,2.09)</w:t>
            </w:r>
          </w:p>
        </w:tc>
        <w:tc>
          <w:tcPr>
            <w:tcW w:w="1372" w:type="dxa"/>
          </w:tcPr>
          <w:p w14:paraId="488754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.345</w:t>
            </w:r>
          </w:p>
        </w:tc>
        <w:tc>
          <w:tcPr>
            <w:tcW w:w="1696" w:type="dxa"/>
          </w:tcPr>
          <w:p w14:paraId="0ABF9B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.23(0.73,2.05)</w:t>
            </w:r>
          </w:p>
        </w:tc>
        <w:tc>
          <w:tcPr>
            <w:tcW w:w="1343" w:type="dxa"/>
          </w:tcPr>
          <w:p w14:paraId="73CB503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.435</w:t>
            </w:r>
          </w:p>
        </w:tc>
      </w:tr>
      <w:tr w:rsidR="0080378E" w14:paraId="0A28CE82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241A11D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172B67A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131/3508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7733755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.50(0.94,2.38)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2A3D8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.088</w:t>
            </w:r>
          </w:p>
        </w:tc>
        <w:tc>
          <w:tcPr>
            <w:tcW w:w="1964" w:type="dxa"/>
          </w:tcPr>
          <w:p w14:paraId="4B86A46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.06(0.67,1.67)</w:t>
            </w:r>
          </w:p>
        </w:tc>
        <w:tc>
          <w:tcPr>
            <w:tcW w:w="1372" w:type="dxa"/>
          </w:tcPr>
          <w:p w14:paraId="075EE1A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.812</w:t>
            </w:r>
          </w:p>
        </w:tc>
        <w:tc>
          <w:tcPr>
            <w:tcW w:w="1696" w:type="dxa"/>
          </w:tcPr>
          <w:p w14:paraId="5E02DD3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.02(0.63,1.63)</w:t>
            </w:r>
          </w:p>
        </w:tc>
        <w:tc>
          <w:tcPr>
            <w:tcW w:w="1343" w:type="dxa"/>
          </w:tcPr>
          <w:p w14:paraId="2EEE61C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.941</w:t>
            </w:r>
          </w:p>
        </w:tc>
      </w:tr>
      <w:tr w:rsidR="0080378E" w14:paraId="22FF6066" w14:textId="77777777">
        <w:trPr>
          <w:trHeight w:val="280"/>
        </w:trPr>
        <w:tc>
          <w:tcPr>
            <w:tcW w:w="29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6F6D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lastRenderedPageBreak/>
              <w:t>Quartile 4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B876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139/3498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99C6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.94(1.25,3.01)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B2FD9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.004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61B7EE7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.41(0.92,2.16)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684405D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.112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14A04B2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.36(0.85,2.17)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46F759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.202</w:t>
            </w:r>
          </w:p>
        </w:tc>
      </w:tr>
    </w:tbl>
    <w:p w14:paraId="3A21FF86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1, unadjusted; </w:t>
      </w:r>
    </w:p>
    <w:p w14:paraId="455482AF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2, adjusted for age and sex;</w:t>
      </w:r>
    </w:p>
    <w:p w14:paraId="56264698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3, adjusted for age, sex, race/ethnicity, education level, annual household income, body mass index, current smoking, current alcohol drinking, moderate to vigorous activity regularly, self-reported of CVD, diabetes, and high cholesterol.</w:t>
      </w:r>
    </w:p>
    <w:p w14:paraId="156F18F4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621CF30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BA50C39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5D299A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B5DAFA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2428698B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D65C519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447347D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AB5622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B8405C1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72DD99C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A621B66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60C1EE4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ADFB613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358AFE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C61D357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FF58BF2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A068680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762B032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00E43E2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2E4F0726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28D212AD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1E23307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707393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7B2AFA13" w14:textId="77777777" w:rsidR="0080378E" w:rsidRDefault="00000000">
      <w:pPr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Association between AIP and all-cause mortality and specific-mortality excluding participants CVD diagnosed at </w:t>
      </w:r>
      <w:r>
        <w:rPr>
          <w:rFonts w:ascii="Times New Roman" w:hAnsi="Times New Roman" w:hint="eastAsia"/>
          <w:sz w:val="24"/>
          <w:szCs w:val="24"/>
        </w:rPr>
        <w:t>baseline</w:t>
      </w:r>
    </w:p>
    <w:tbl>
      <w:tblPr>
        <w:tblW w:w="13713" w:type="dxa"/>
        <w:tblInd w:w="-108" w:type="dxa"/>
        <w:tblLook w:val="04A0" w:firstRow="1" w:lastRow="0" w:firstColumn="1" w:lastColumn="0" w:noHBand="0" w:noVBand="1"/>
      </w:tblPr>
      <w:tblGrid>
        <w:gridCol w:w="108"/>
        <w:gridCol w:w="2836"/>
        <w:gridCol w:w="1363"/>
        <w:gridCol w:w="1897"/>
        <w:gridCol w:w="1134"/>
        <w:gridCol w:w="1964"/>
        <w:gridCol w:w="1372"/>
        <w:gridCol w:w="1696"/>
        <w:gridCol w:w="1343"/>
      </w:tblGrid>
      <w:tr w:rsidR="0080378E" w14:paraId="2CBCB4C9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897D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763DD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3045E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1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6FAC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2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0475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3</w:t>
            </w:r>
          </w:p>
        </w:tc>
      </w:tr>
      <w:tr w:rsidR="0080378E" w14:paraId="23E4D246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04C0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2072B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Events/total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CD03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C6E4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F584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AAEB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DF6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8B3C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0378E" w14:paraId="0E254177" w14:textId="77777777">
        <w:trPr>
          <w:gridBefore w:val="1"/>
          <w:wBefore w:w="108" w:type="dxa"/>
          <w:trHeight w:val="278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63954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62BA6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96EE8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4A298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02271FF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32031CD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3C76BF46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3294B66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55EFA010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464D3BB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BF97C6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244/3130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4D2664D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54F77BB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355340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53FA974D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64DC745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7867B7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342/3168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3DFD1BD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.28(1.02,1.61)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109E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.030</w:t>
            </w:r>
          </w:p>
        </w:tc>
        <w:tc>
          <w:tcPr>
            <w:tcW w:w="1964" w:type="dxa"/>
          </w:tcPr>
          <w:p w14:paraId="3885A8C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.05(0.84,1.32)</w:t>
            </w:r>
          </w:p>
        </w:tc>
        <w:tc>
          <w:tcPr>
            <w:tcW w:w="1372" w:type="dxa"/>
          </w:tcPr>
          <w:p w14:paraId="7AA7B2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.643</w:t>
            </w:r>
          </w:p>
        </w:tc>
        <w:tc>
          <w:tcPr>
            <w:tcW w:w="1696" w:type="dxa"/>
          </w:tcPr>
          <w:p w14:paraId="0E7E8A6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.98(0.78,1.22)</w:t>
            </w:r>
          </w:p>
        </w:tc>
        <w:tc>
          <w:tcPr>
            <w:tcW w:w="1343" w:type="dxa"/>
          </w:tcPr>
          <w:p w14:paraId="278FD56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.800</w:t>
            </w:r>
          </w:p>
        </w:tc>
      </w:tr>
      <w:tr w:rsidR="0080378E" w14:paraId="55FC214E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4F8B385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AFE4E5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380/3134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7910DB9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.50(1.20,1.89)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C5043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.001</w:t>
            </w:r>
          </w:p>
        </w:tc>
        <w:tc>
          <w:tcPr>
            <w:tcW w:w="1964" w:type="dxa"/>
          </w:tcPr>
          <w:p w14:paraId="1F3FEC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.14(0.91,1.43)</w:t>
            </w:r>
          </w:p>
        </w:tc>
        <w:tc>
          <w:tcPr>
            <w:tcW w:w="1372" w:type="dxa"/>
          </w:tcPr>
          <w:p w14:paraId="7271215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.253</w:t>
            </w:r>
          </w:p>
        </w:tc>
        <w:tc>
          <w:tcPr>
            <w:tcW w:w="1696" w:type="dxa"/>
          </w:tcPr>
          <w:p w14:paraId="791971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.02(0.82,1.28)</w:t>
            </w:r>
          </w:p>
        </w:tc>
        <w:tc>
          <w:tcPr>
            <w:tcW w:w="1343" w:type="dxa"/>
          </w:tcPr>
          <w:p w14:paraId="60130D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.831</w:t>
            </w:r>
          </w:p>
        </w:tc>
      </w:tr>
      <w:tr w:rsidR="0080378E" w14:paraId="2F714DA3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44969EE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615BD20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389/3130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1A9507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.50(1.21,1.86)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4F57C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964" w:type="dxa"/>
          </w:tcPr>
          <w:p w14:paraId="18E6756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.19(0.96,1.47)</w:t>
            </w:r>
          </w:p>
        </w:tc>
        <w:tc>
          <w:tcPr>
            <w:tcW w:w="1372" w:type="dxa"/>
          </w:tcPr>
          <w:p w14:paraId="5C32FF0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.109</w:t>
            </w:r>
          </w:p>
        </w:tc>
        <w:tc>
          <w:tcPr>
            <w:tcW w:w="1696" w:type="dxa"/>
          </w:tcPr>
          <w:p w14:paraId="2B6DBC9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.03(0.84,1.26)</w:t>
            </w:r>
          </w:p>
        </w:tc>
        <w:tc>
          <w:tcPr>
            <w:tcW w:w="1343" w:type="dxa"/>
          </w:tcPr>
          <w:p w14:paraId="2BE947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.830</w:t>
            </w:r>
          </w:p>
        </w:tc>
      </w:tr>
      <w:tr w:rsidR="0080378E" w14:paraId="3ACC746C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C405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Diabetes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FDAA3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78D56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A0ACB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130D999B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0BCA959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75D9AA3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3A64743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4C8C044C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09B1D6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69C43E9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17/3130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28A284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7DC77A9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68B6EC1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028B12EF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28DBE9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02D463D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24/3168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9062A0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.26(0.52,3.07)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875E5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.602</w:t>
            </w:r>
          </w:p>
        </w:tc>
        <w:tc>
          <w:tcPr>
            <w:tcW w:w="1964" w:type="dxa"/>
          </w:tcPr>
          <w:p w14:paraId="203AC32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.03(0.42,2.52)</w:t>
            </w:r>
          </w:p>
        </w:tc>
        <w:tc>
          <w:tcPr>
            <w:tcW w:w="1372" w:type="dxa"/>
          </w:tcPr>
          <w:p w14:paraId="095DE5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.947</w:t>
            </w:r>
          </w:p>
        </w:tc>
        <w:tc>
          <w:tcPr>
            <w:tcW w:w="1696" w:type="dxa"/>
          </w:tcPr>
          <w:p w14:paraId="723903C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0.39,2.24)</w:t>
            </w:r>
          </w:p>
        </w:tc>
        <w:tc>
          <w:tcPr>
            <w:tcW w:w="1343" w:type="dxa"/>
          </w:tcPr>
          <w:p w14:paraId="1054068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.879</w:t>
            </w:r>
          </w:p>
        </w:tc>
      </w:tr>
      <w:tr w:rsidR="0080378E" w14:paraId="6B6D6C55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2C61FC8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4622304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41/3134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8A3AF4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.96(0.90,4.23)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86E3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.087</w:t>
            </w:r>
          </w:p>
        </w:tc>
        <w:tc>
          <w:tcPr>
            <w:tcW w:w="1964" w:type="dxa"/>
          </w:tcPr>
          <w:p w14:paraId="13CC90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.46(0.66,3.24)</w:t>
            </w:r>
          </w:p>
        </w:tc>
        <w:tc>
          <w:tcPr>
            <w:tcW w:w="1372" w:type="dxa"/>
          </w:tcPr>
          <w:p w14:paraId="29D1FBB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.347</w:t>
            </w:r>
          </w:p>
        </w:tc>
        <w:tc>
          <w:tcPr>
            <w:tcW w:w="1696" w:type="dxa"/>
          </w:tcPr>
          <w:p w14:paraId="77B25F7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.29(0.58,2.90)</w:t>
            </w:r>
          </w:p>
        </w:tc>
        <w:tc>
          <w:tcPr>
            <w:tcW w:w="1343" w:type="dxa"/>
          </w:tcPr>
          <w:p w14:paraId="1104423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.531</w:t>
            </w:r>
          </w:p>
        </w:tc>
      </w:tr>
      <w:tr w:rsidR="0080378E" w14:paraId="2805EE78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FE1DAB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769140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71/3130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3D70D96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.79(1.71,8.39)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5072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.001</w:t>
            </w:r>
          </w:p>
        </w:tc>
        <w:tc>
          <w:tcPr>
            <w:tcW w:w="1964" w:type="dxa"/>
          </w:tcPr>
          <w:p w14:paraId="0251C38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.84(1.25,6.44)</w:t>
            </w:r>
          </w:p>
        </w:tc>
        <w:tc>
          <w:tcPr>
            <w:tcW w:w="1372" w:type="dxa"/>
          </w:tcPr>
          <w:p w14:paraId="15C7A2D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.013</w:t>
            </w:r>
          </w:p>
        </w:tc>
        <w:tc>
          <w:tcPr>
            <w:tcW w:w="1696" w:type="dxa"/>
          </w:tcPr>
          <w:p w14:paraId="26BF92F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.37(1.04,5.38)</w:t>
            </w:r>
          </w:p>
        </w:tc>
        <w:tc>
          <w:tcPr>
            <w:tcW w:w="1343" w:type="dxa"/>
          </w:tcPr>
          <w:p w14:paraId="1E75CB5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.040</w:t>
            </w:r>
          </w:p>
        </w:tc>
      </w:tr>
      <w:tr w:rsidR="0080378E" w14:paraId="67E0C867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9A37B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58B50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24F0C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36077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56C84B46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CFC925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0882D76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344F7B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4BBE23A5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57500D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64AE27B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85/3130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0837BCF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5D58AC1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2DCDD05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718B034F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86A57D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02B7D5D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124/3168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6192E4E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.47(1.02,2.12)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6374C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.038</w:t>
            </w:r>
          </w:p>
        </w:tc>
        <w:tc>
          <w:tcPr>
            <w:tcW w:w="1964" w:type="dxa"/>
          </w:tcPr>
          <w:p w14:paraId="11844D3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.16(0.81,1.66)</w:t>
            </w:r>
          </w:p>
        </w:tc>
        <w:tc>
          <w:tcPr>
            <w:tcW w:w="1372" w:type="dxa"/>
          </w:tcPr>
          <w:p w14:paraId="1B92022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.414</w:t>
            </w:r>
          </w:p>
        </w:tc>
        <w:tc>
          <w:tcPr>
            <w:tcW w:w="1696" w:type="dxa"/>
          </w:tcPr>
          <w:p w14:paraId="4B6A6D1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.07(0.75,1.53)</w:t>
            </w:r>
          </w:p>
        </w:tc>
        <w:tc>
          <w:tcPr>
            <w:tcW w:w="1343" w:type="dxa"/>
          </w:tcPr>
          <w:p w14:paraId="4CE7BE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.714</w:t>
            </w:r>
          </w:p>
        </w:tc>
      </w:tr>
      <w:tr w:rsidR="0080378E" w14:paraId="6B0A7A43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7D0ACF5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2C0BD6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143/3134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72FFEC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.66(1.17,2.34)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4ED02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.005</w:t>
            </w:r>
          </w:p>
        </w:tc>
        <w:tc>
          <w:tcPr>
            <w:tcW w:w="1964" w:type="dxa"/>
          </w:tcPr>
          <w:p w14:paraId="5593F4D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.22(0.84,1.78)</w:t>
            </w:r>
          </w:p>
        </w:tc>
        <w:tc>
          <w:tcPr>
            <w:tcW w:w="1372" w:type="dxa"/>
          </w:tcPr>
          <w:p w14:paraId="28245D9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.299</w:t>
            </w:r>
          </w:p>
        </w:tc>
        <w:tc>
          <w:tcPr>
            <w:tcW w:w="1696" w:type="dxa"/>
          </w:tcPr>
          <w:p w14:paraId="1627CF1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.08(0.74,1.58)</w:t>
            </w:r>
          </w:p>
        </w:tc>
        <w:tc>
          <w:tcPr>
            <w:tcW w:w="1343" w:type="dxa"/>
          </w:tcPr>
          <w:p w14:paraId="103F64C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.675</w:t>
            </w:r>
          </w:p>
        </w:tc>
      </w:tr>
      <w:tr w:rsidR="0080378E" w14:paraId="1EB81F60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0C01573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A7BFB5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145/3130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716676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.58(1.08,2.31)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E763E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.018</w:t>
            </w:r>
          </w:p>
        </w:tc>
        <w:tc>
          <w:tcPr>
            <w:tcW w:w="1964" w:type="dxa"/>
          </w:tcPr>
          <w:p w14:paraId="01F10E0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.28(0.88,1.87)</w:t>
            </w:r>
          </w:p>
        </w:tc>
        <w:tc>
          <w:tcPr>
            <w:tcW w:w="1372" w:type="dxa"/>
          </w:tcPr>
          <w:p w14:paraId="17B507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.201</w:t>
            </w:r>
          </w:p>
        </w:tc>
        <w:tc>
          <w:tcPr>
            <w:tcW w:w="1696" w:type="dxa"/>
          </w:tcPr>
          <w:p w14:paraId="16E237B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.08(0.73,1.58)</w:t>
            </w:r>
          </w:p>
        </w:tc>
        <w:tc>
          <w:tcPr>
            <w:tcW w:w="1343" w:type="dxa"/>
          </w:tcPr>
          <w:p w14:paraId="7F814E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.707</w:t>
            </w:r>
          </w:p>
        </w:tc>
      </w:tr>
      <w:tr w:rsidR="0080378E" w14:paraId="609DAB03" w14:textId="77777777">
        <w:trPr>
          <w:trHeight w:val="280"/>
        </w:trPr>
        <w:tc>
          <w:tcPr>
            <w:tcW w:w="29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9869B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Cancer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1B472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8652B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1F969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6DDFDDC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404B7EA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B476E9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E69819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4474274B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1BB6899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44C9A7E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61/3130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073BCD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1C4557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2B3C542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63EC11FE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37142FA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C74F77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89/3168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4E46ED0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.59(1.04,2.43)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0A42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.033</w:t>
            </w:r>
          </w:p>
        </w:tc>
        <w:tc>
          <w:tcPr>
            <w:tcW w:w="1964" w:type="dxa"/>
          </w:tcPr>
          <w:p w14:paraId="3DA627E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.33(0.87,2.04)</w:t>
            </w:r>
          </w:p>
        </w:tc>
        <w:tc>
          <w:tcPr>
            <w:tcW w:w="1372" w:type="dxa"/>
          </w:tcPr>
          <w:p w14:paraId="2A55006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.185</w:t>
            </w:r>
          </w:p>
        </w:tc>
        <w:tc>
          <w:tcPr>
            <w:tcW w:w="1696" w:type="dxa"/>
          </w:tcPr>
          <w:p w14:paraId="19FCB66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.29(0.84,1.98)</w:t>
            </w:r>
          </w:p>
        </w:tc>
        <w:tc>
          <w:tcPr>
            <w:tcW w:w="1343" w:type="dxa"/>
          </w:tcPr>
          <w:p w14:paraId="0EEE382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.243</w:t>
            </w:r>
          </w:p>
        </w:tc>
      </w:tr>
      <w:tr w:rsidR="0080378E" w14:paraId="37F09D1B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727B2C7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7A65C0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98/3134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C90FE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.67(1.11,2.50)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280E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.015</w:t>
            </w:r>
          </w:p>
        </w:tc>
        <w:tc>
          <w:tcPr>
            <w:tcW w:w="1964" w:type="dxa"/>
          </w:tcPr>
          <w:p w14:paraId="1697E64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.29(0.87,1.92)</w:t>
            </w:r>
          </w:p>
        </w:tc>
        <w:tc>
          <w:tcPr>
            <w:tcW w:w="1372" w:type="dxa"/>
          </w:tcPr>
          <w:p w14:paraId="5C6ADD4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.208</w:t>
            </w:r>
          </w:p>
        </w:tc>
        <w:tc>
          <w:tcPr>
            <w:tcW w:w="1696" w:type="dxa"/>
          </w:tcPr>
          <w:p w14:paraId="0AB7EDA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.23(0.82,1.85)</w:t>
            </w:r>
          </w:p>
        </w:tc>
        <w:tc>
          <w:tcPr>
            <w:tcW w:w="1343" w:type="dxa"/>
          </w:tcPr>
          <w:p w14:paraId="4D25A32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.306</w:t>
            </w:r>
          </w:p>
        </w:tc>
      </w:tr>
      <w:tr w:rsidR="0080378E" w14:paraId="5AF20CEE" w14:textId="77777777">
        <w:trPr>
          <w:trHeight w:val="280"/>
        </w:trPr>
        <w:tc>
          <w:tcPr>
            <w:tcW w:w="29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7E66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DEF63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96/3130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97FB3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.85(1.24,2.75)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8E1E8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.003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773663A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.50(1.01,2.22)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7C990CF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.043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1693A5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.42(0.96,2.10)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393FAD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.080</w:t>
            </w:r>
          </w:p>
        </w:tc>
      </w:tr>
    </w:tbl>
    <w:p w14:paraId="12E6F954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Model 1, unadjusted; </w:t>
      </w:r>
    </w:p>
    <w:p w14:paraId="41F7D073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2, adjusted for age and sex;</w:t>
      </w:r>
    </w:p>
    <w:p w14:paraId="5B04A9D0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3, adjusted for age, sex, race/ethnicity, education level, annual household income, body mass index, current smoking, current alcohol drinking, moderate to vigorous activity regularly, self-reported of diabetes and high cholesterol.</w:t>
      </w:r>
    </w:p>
    <w:p w14:paraId="5CF368D4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10965CF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6093730A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13B1335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100BFE82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72F698A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0F0A255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1A90707F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23874E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AE9A7A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0D23E96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CB7D6D0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3B8A6A2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DDD49C0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D632DB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0DE36C0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7E7391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C862349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210491FF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7619B62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0692DDD7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B552F69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1E08B2BA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EBD4C68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F290C85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74D222E1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Association between AIP and all-cause mortality and specific-mortality with an weighting procedure for the morning fasting subgroup</w:t>
      </w:r>
    </w:p>
    <w:tbl>
      <w:tblPr>
        <w:tblW w:w="13713" w:type="dxa"/>
        <w:tblInd w:w="-108" w:type="dxa"/>
        <w:tblLook w:val="04A0" w:firstRow="1" w:lastRow="0" w:firstColumn="1" w:lastColumn="0" w:noHBand="0" w:noVBand="1"/>
      </w:tblPr>
      <w:tblGrid>
        <w:gridCol w:w="108"/>
        <w:gridCol w:w="2836"/>
        <w:gridCol w:w="1363"/>
        <w:gridCol w:w="1897"/>
        <w:gridCol w:w="1134"/>
        <w:gridCol w:w="1964"/>
        <w:gridCol w:w="1372"/>
        <w:gridCol w:w="1696"/>
        <w:gridCol w:w="1343"/>
      </w:tblGrid>
      <w:tr w:rsidR="0080378E" w14:paraId="54C124E5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1066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F703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0BCC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1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807F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2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6ACD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3</w:t>
            </w:r>
          </w:p>
        </w:tc>
      </w:tr>
      <w:tr w:rsidR="0080378E" w14:paraId="237DDE80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143E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6BF2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Events/total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60D50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bookmarkStart w:id="2" w:name="_Hlk149565662"/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DA141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16B0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3DFF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4845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6B80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0378E" w14:paraId="044ADE01" w14:textId="77777777">
        <w:trPr>
          <w:gridBefore w:val="1"/>
          <w:wBefore w:w="108" w:type="dxa"/>
          <w:trHeight w:val="278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CD89B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28708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7165A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55682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0C89414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089A724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81FB33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32B042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74300A14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473388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1F0F5D8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295/2809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2B8376C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6D70AA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165273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6DD5ECCF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71FFA65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779D21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366/2812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6228CF0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1.12(0.92,1.36)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9C601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0.258</w:t>
            </w:r>
          </w:p>
        </w:tc>
        <w:tc>
          <w:tcPr>
            <w:tcW w:w="1964" w:type="dxa"/>
          </w:tcPr>
          <w:p w14:paraId="541E626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0.89(0.73,1.07)</w:t>
            </w:r>
          </w:p>
        </w:tc>
        <w:tc>
          <w:tcPr>
            <w:tcW w:w="1372" w:type="dxa"/>
          </w:tcPr>
          <w:p w14:paraId="2CB248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0.201</w:t>
            </w:r>
          </w:p>
        </w:tc>
        <w:tc>
          <w:tcPr>
            <w:tcW w:w="1696" w:type="dxa"/>
          </w:tcPr>
          <w:p w14:paraId="4E853E9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0.81(0.67,0.99)</w:t>
            </w:r>
          </w:p>
        </w:tc>
        <w:tc>
          <w:tcPr>
            <w:tcW w:w="1343" w:type="dxa"/>
          </w:tcPr>
          <w:p w14:paraId="68BE768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0.034</w:t>
            </w:r>
          </w:p>
        </w:tc>
      </w:tr>
      <w:tr w:rsidR="0080378E" w14:paraId="35861771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42EAC44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4377994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440/2844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E3F097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1.26(1.01,1.56)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5ACC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0.037</w:t>
            </w:r>
          </w:p>
        </w:tc>
        <w:tc>
          <w:tcPr>
            <w:tcW w:w="1964" w:type="dxa"/>
          </w:tcPr>
          <w:p w14:paraId="3D58ED0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0.97(0.78,1.21)</w:t>
            </w:r>
          </w:p>
        </w:tc>
        <w:tc>
          <w:tcPr>
            <w:tcW w:w="1372" w:type="dxa"/>
          </w:tcPr>
          <w:p w14:paraId="17896B2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1696" w:type="dxa"/>
          </w:tcPr>
          <w:p w14:paraId="0DE1641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0.85(0.68,1.06)</w:t>
            </w:r>
          </w:p>
        </w:tc>
        <w:tc>
          <w:tcPr>
            <w:tcW w:w="1343" w:type="dxa"/>
          </w:tcPr>
          <w:p w14:paraId="1AC93F1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0.139</w:t>
            </w:r>
          </w:p>
        </w:tc>
      </w:tr>
      <w:tr w:rsidR="0080378E" w14:paraId="2422DD63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743E2BD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102465C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467/2803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F61E74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1.59(1.31,1.94)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F344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149984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1.06(0.86,1.31)</w:t>
            </w:r>
          </w:p>
        </w:tc>
        <w:tc>
          <w:tcPr>
            <w:tcW w:w="1372" w:type="dxa"/>
          </w:tcPr>
          <w:p w14:paraId="608E532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0.583</w:t>
            </w:r>
          </w:p>
        </w:tc>
        <w:tc>
          <w:tcPr>
            <w:tcW w:w="1696" w:type="dxa"/>
          </w:tcPr>
          <w:p w14:paraId="4F1959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0.90(0.73,1.10)</w:t>
            </w:r>
          </w:p>
        </w:tc>
        <w:tc>
          <w:tcPr>
            <w:tcW w:w="1343" w:type="dxa"/>
          </w:tcPr>
          <w:p w14:paraId="1A9A14F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0.286</w:t>
            </w:r>
          </w:p>
        </w:tc>
      </w:tr>
      <w:tr w:rsidR="0080378E" w14:paraId="58A99057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6893E56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5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0CD44A0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509/2795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4727DAE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1.66(1.36,2.04)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06E31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26436C4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1.22(1.01,1.48)</w:t>
            </w:r>
          </w:p>
        </w:tc>
        <w:tc>
          <w:tcPr>
            <w:tcW w:w="1372" w:type="dxa"/>
          </w:tcPr>
          <w:p w14:paraId="039EE2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0.040</w:t>
            </w:r>
          </w:p>
        </w:tc>
        <w:tc>
          <w:tcPr>
            <w:tcW w:w="1696" w:type="dxa"/>
          </w:tcPr>
          <w:p w14:paraId="01754C5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1.00(0.83,1.21)</w:t>
            </w:r>
          </w:p>
        </w:tc>
        <w:tc>
          <w:tcPr>
            <w:tcW w:w="1343" w:type="dxa"/>
          </w:tcPr>
          <w:p w14:paraId="0BFF353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0.987</w:t>
            </w:r>
          </w:p>
        </w:tc>
      </w:tr>
      <w:tr w:rsidR="0080378E" w14:paraId="7BF9B06E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134DA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Diabetes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9610E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141C4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8CC06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27BD301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1FEBB183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3005B46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5E7782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20C5CCF4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4F26F9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53B093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1/2809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380662B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6804FBA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2236862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1D78C0E7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F54825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4819D5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1/2812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21F327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1.53(0.79,2.97)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DFB8D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0.209</w:t>
            </w:r>
          </w:p>
        </w:tc>
        <w:tc>
          <w:tcPr>
            <w:tcW w:w="1964" w:type="dxa"/>
          </w:tcPr>
          <w:p w14:paraId="1EC350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1.22(0.63,2.36)</w:t>
            </w:r>
          </w:p>
        </w:tc>
        <w:tc>
          <w:tcPr>
            <w:tcW w:w="1372" w:type="dxa"/>
          </w:tcPr>
          <w:p w14:paraId="4600690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0.550</w:t>
            </w:r>
          </w:p>
        </w:tc>
        <w:tc>
          <w:tcPr>
            <w:tcW w:w="1696" w:type="dxa"/>
          </w:tcPr>
          <w:p w14:paraId="18C9D1C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1.00(0.51,1.97)</w:t>
            </w:r>
          </w:p>
        </w:tc>
        <w:tc>
          <w:tcPr>
            <w:tcW w:w="1343" w:type="dxa"/>
          </w:tcPr>
          <w:p w14:paraId="118103B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0.994</w:t>
            </w:r>
          </w:p>
        </w:tc>
      </w:tr>
      <w:tr w:rsidR="0080378E" w14:paraId="73631988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C8D189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0BF514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2/2844</w:t>
            </w:r>
          </w:p>
        </w:tc>
        <w:tc>
          <w:tcPr>
            <w:tcW w:w="1897" w:type="dxa"/>
            <w:shd w:val="clear" w:color="auto" w:fill="auto"/>
            <w:noWrap/>
          </w:tcPr>
          <w:p w14:paraId="54317B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1.70(0.86,3.35)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628E0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0.129</w:t>
            </w:r>
          </w:p>
        </w:tc>
        <w:tc>
          <w:tcPr>
            <w:tcW w:w="1964" w:type="dxa"/>
          </w:tcPr>
          <w:p w14:paraId="24EFE89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1.30(0.66,2.58)</w:t>
            </w:r>
          </w:p>
        </w:tc>
        <w:tc>
          <w:tcPr>
            <w:tcW w:w="1372" w:type="dxa"/>
          </w:tcPr>
          <w:p w14:paraId="22BA528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0.449</w:t>
            </w:r>
          </w:p>
        </w:tc>
        <w:tc>
          <w:tcPr>
            <w:tcW w:w="1696" w:type="dxa"/>
          </w:tcPr>
          <w:p w14:paraId="60FCD9E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0.98(0.50,1.95)</w:t>
            </w:r>
          </w:p>
        </w:tc>
        <w:tc>
          <w:tcPr>
            <w:tcW w:w="1343" w:type="dxa"/>
          </w:tcPr>
          <w:p w14:paraId="5F419E4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0.958</w:t>
            </w:r>
          </w:p>
        </w:tc>
      </w:tr>
      <w:tr w:rsidR="0080378E" w14:paraId="24C792EC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BD778A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543BAD0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5/2803</w:t>
            </w:r>
          </w:p>
        </w:tc>
        <w:tc>
          <w:tcPr>
            <w:tcW w:w="1897" w:type="dxa"/>
            <w:shd w:val="clear" w:color="auto" w:fill="auto"/>
            <w:noWrap/>
          </w:tcPr>
          <w:p w14:paraId="1068C42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2.60(1.35,4.98)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39B5E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1964" w:type="dxa"/>
          </w:tcPr>
          <w:p w14:paraId="27043F6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1.71(0.88,3.32)</w:t>
            </w:r>
          </w:p>
        </w:tc>
        <w:tc>
          <w:tcPr>
            <w:tcW w:w="1372" w:type="dxa"/>
          </w:tcPr>
          <w:p w14:paraId="690210A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0.111</w:t>
            </w:r>
          </w:p>
        </w:tc>
        <w:tc>
          <w:tcPr>
            <w:tcW w:w="1696" w:type="dxa"/>
          </w:tcPr>
          <w:p w14:paraId="0F45277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1.17(0.61,2.24)</w:t>
            </w:r>
          </w:p>
        </w:tc>
        <w:tc>
          <w:tcPr>
            <w:tcW w:w="1343" w:type="dxa"/>
          </w:tcPr>
          <w:p w14:paraId="6B07C96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0.645</w:t>
            </w:r>
          </w:p>
        </w:tc>
      </w:tr>
      <w:tr w:rsidR="0080378E" w14:paraId="1103A2DC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175C3B4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5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485B00F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13/2795</w:t>
            </w:r>
          </w:p>
        </w:tc>
        <w:tc>
          <w:tcPr>
            <w:tcW w:w="1897" w:type="dxa"/>
            <w:shd w:val="clear" w:color="auto" w:fill="auto"/>
            <w:noWrap/>
          </w:tcPr>
          <w:p w14:paraId="663FD1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4.76(2.57,8.82)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540A7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682151B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3.33(1.79,6.21)</w:t>
            </w:r>
          </w:p>
        </w:tc>
        <w:tc>
          <w:tcPr>
            <w:tcW w:w="1372" w:type="dxa"/>
          </w:tcPr>
          <w:p w14:paraId="6148A9F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696" w:type="dxa"/>
          </w:tcPr>
          <w:p w14:paraId="3BACD2A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2.07(1.09,3.94)</w:t>
            </w:r>
          </w:p>
        </w:tc>
        <w:tc>
          <w:tcPr>
            <w:tcW w:w="1343" w:type="dxa"/>
          </w:tcPr>
          <w:p w14:paraId="70192DE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0.028</w:t>
            </w:r>
          </w:p>
        </w:tc>
      </w:tr>
      <w:tr w:rsidR="0080378E" w14:paraId="436C4E74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8B899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2A647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5DC1D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E211F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5AD75DA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132FFF46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3360D7B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540D65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0EE59106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2D0A99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0AAE8EE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119/2809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65ADD70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591E81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02659A8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7DF8D899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17F949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517A3F4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144/2812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59DB975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1.20(0.88,1.63)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4A80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0.256</w:t>
            </w:r>
          </w:p>
        </w:tc>
        <w:tc>
          <w:tcPr>
            <w:tcW w:w="1964" w:type="dxa"/>
          </w:tcPr>
          <w:p w14:paraId="3D255EA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0.92(0.69,1.23)</w:t>
            </w:r>
          </w:p>
        </w:tc>
        <w:tc>
          <w:tcPr>
            <w:tcW w:w="1372" w:type="dxa"/>
          </w:tcPr>
          <w:p w14:paraId="5DACE7A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0.575</w:t>
            </w:r>
          </w:p>
        </w:tc>
        <w:tc>
          <w:tcPr>
            <w:tcW w:w="1696" w:type="dxa"/>
          </w:tcPr>
          <w:p w14:paraId="4D3F302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0.81(0.61,1.08)</w:t>
            </w:r>
          </w:p>
        </w:tc>
        <w:tc>
          <w:tcPr>
            <w:tcW w:w="1343" w:type="dxa"/>
          </w:tcPr>
          <w:p w14:paraId="0C2837F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0.145</w:t>
            </w:r>
          </w:p>
        </w:tc>
      </w:tr>
      <w:tr w:rsidR="0080378E" w14:paraId="025BB55F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4E9A50C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111AC5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181/2844</w:t>
            </w:r>
          </w:p>
        </w:tc>
        <w:tc>
          <w:tcPr>
            <w:tcW w:w="1897" w:type="dxa"/>
            <w:shd w:val="clear" w:color="auto" w:fill="auto"/>
            <w:noWrap/>
          </w:tcPr>
          <w:p w14:paraId="4B29EB2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1.39(1.03,1.87)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2FF1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1964" w:type="dxa"/>
          </w:tcPr>
          <w:p w14:paraId="245607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1.06(0.79,1.43)</w:t>
            </w:r>
          </w:p>
        </w:tc>
        <w:tc>
          <w:tcPr>
            <w:tcW w:w="1372" w:type="dxa"/>
          </w:tcPr>
          <w:p w14:paraId="137175A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0.687</w:t>
            </w:r>
          </w:p>
        </w:tc>
        <w:tc>
          <w:tcPr>
            <w:tcW w:w="1696" w:type="dxa"/>
          </w:tcPr>
          <w:p w14:paraId="02BB608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0.89(0.66,1.19)</w:t>
            </w:r>
          </w:p>
        </w:tc>
        <w:tc>
          <w:tcPr>
            <w:tcW w:w="1343" w:type="dxa"/>
          </w:tcPr>
          <w:p w14:paraId="69732B9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0.421</w:t>
            </w:r>
          </w:p>
        </w:tc>
      </w:tr>
      <w:tr w:rsidR="0080378E" w14:paraId="4924F33D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1349B78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0E11C05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199/2803</w:t>
            </w:r>
          </w:p>
        </w:tc>
        <w:tc>
          <w:tcPr>
            <w:tcW w:w="1897" w:type="dxa"/>
            <w:shd w:val="clear" w:color="auto" w:fill="auto"/>
            <w:noWrap/>
          </w:tcPr>
          <w:p w14:paraId="5A0C600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1.81(1.33,2.48)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CC127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5AEDC5C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1.20(0.86,1.66)</w:t>
            </w:r>
          </w:p>
        </w:tc>
        <w:tc>
          <w:tcPr>
            <w:tcW w:w="1372" w:type="dxa"/>
          </w:tcPr>
          <w:p w14:paraId="6EC9865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0.276</w:t>
            </w:r>
          </w:p>
        </w:tc>
        <w:tc>
          <w:tcPr>
            <w:tcW w:w="1696" w:type="dxa"/>
          </w:tcPr>
          <w:p w14:paraId="443374A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0.94(0.68,1.30)</w:t>
            </w:r>
          </w:p>
        </w:tc>
        <w:tc>
          <w:tcPr>
            <w:tcW w:w="1343" w:type="dxa"/>
          </w:tcPr>
          <w:p w14:paraId="050FC5D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0.708</w:t>
            </w:r>
          </w:p>
        </w:tc>
      </w:tr>
      <w:tr w:rsidR="0080378E" w14:paraId="5DC36DDF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29943E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5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373C2D4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211/2795</w:t>
            </w:r>
          </w:p>
        </w:tc>
        <w:tc>
          <w:tcPr>
            <w:tcW w:w="1897" w:type="dxa"/>
            <w:shd w:val="clear" w:color="auto" w:fill="auto"/>
            <w:noWrap/>
          </w:tcPr>
          <w:p w14:paraId="1AA1CED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1.82(1.35,2.45)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8E3F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3A9EA77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1.36(1.02,1.81)</w:t>
            </w:r>
          </w:p>
        </w:tc>
        <w:tc>
          <w:tcPr>
            <w:tcW w:w="1372" w:type="dxa"/>
          </w:tcPr>
          <w:p w14:paraId="738A67A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0.037</w:t>
            </w:r>
          </w:p>
        </w:tc>
        <w:tc>
          <w:tcPr>
            <w:tcW w:w="1696" w:type="dxa"/>
          </w:tcPr>
          <w:p w14:paraId="1FB8389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1.02(0.76,1.37)</w:t>
            </w:r>
          </w:p>
        </w:tc>
        <w:tc>
          <w:tcPr>
            <w:tcW w:w="1343" w:type="dxa"/>
          </w:tcPr>
          <w:p w14:paraId="795F72C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0.896</w:t>
            </w:r>
          </w:p>
        </w:tc>
      </w:tr>
      <w:tr w:rsidR="0080378E" w14:paraId="219F4F74" w14:textId="77777777">
        <w:trPr>
          <w:trHeight w:val="280"/>
        </w:trPr>
        <w:tc>
          <w:tcPr>
            <w:tcW w:w="29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5AF0B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Cancer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D2254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ECEB7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12D3F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555A24A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7E3D4C3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10A2F976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748DEF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30358630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77B7C9D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lastRenderedPageBreak/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60C6250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62/2809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2C86555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388459A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4870F3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4EE98897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1069B0E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41B3B8F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90/2812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26CB1C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1.40(0.91,2.17)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1F3B4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0.126</w:t>
            </w:r>
          </w:p>
        </w:tc>
        <w:tc>
          <w:tcPr>
            <w:tcW w:w="1964" w:type="dxa"/>
          </w:tcPr>
          <w:p w14:paraId="1E31E95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1.12(0.73,1.73)</w:t>
            </w:r>
          </w:p>
        </w:tc>
        <w:tc>
          <w:tcPr>
            <w:tcW w:w="1372" w:type="dxa"/>
          </w:tcPr>
          <w:p w14:paraId="7BD15A3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0.590</w:t>
            </w:r>
          </w:p>
        </w:tc>
        <w:tc>
          <w:tcPr>
            <w:tcW w:w="1696" w:type="dxa"/>
          </w:tcPr>
          <w:p w14:paraId="297EBE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1.12(0.72,1.74)</w:t>
            </w:r>
          </w:p>
        </w:tc>
        <w:tc>
          <w:tcPr>
            <w:tcW w:w="1343" w:type="dxa"/>
          </w:tcPr>
          <w:p w14:paraId="7E6DA1E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0.625</w:t>
            </w:r>
          </w:p>
        </w:tc>
      </w:tr>
      <w:tr w:rsidR="0080378E" w14:paraId="222F6DB3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7029E8F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12DC0D7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98/2844</w:t>
            </w:r>
          </w:p>
        </w:tc>
        <w:tc>
          <w:tcPr>
            <w:tcW w:w="1897" w:type="dxa"/>
            <w:shd w:val="clear" w:color="auto" w:fill="auto"/>
            <w:noWrap/>
          </w:tcPr>
          <w:p w14:paraId="1EFDB39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1.26(0.81,1.98)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DFC9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0.303</w:t>
            </w:r>
          </w:p>
        </w:tc>
        <w:tc>
          <w:tcPr>
            <w:tcW w:w="1964" w:type="dxa"/>
          </w:tcPr>
          <w:p w14:paraId="754F7EC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0.98(0.62,1.53)</w:t>
            </w:r>
          </w:p>
        </w:tc>
        <w:tc>
          <w:tcPr>
            <w:tcW w:w="1372" w:type="dxa"/>
          </w:tcPr>
          <w:p w14:paraId="05C020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0.915</w:t>
            </w:r>
          </w:p>
        </w:tc>
        <w:tc>
          <w:tcPr>
            <w:tcW w:w="1696" w:type="dxa"/>
          </w:tcPr>
          <w:p w14:paraId="36A5875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0.95(0.59,1.53)</w:t>
            </w:r>
          </w:p>
        </w:tc>
        <w:tc>
          <w:tcPr>
            <w:tcW w:w="1343" w:type="dxa"/>
          </w:tcPr>
          <w:p w14:paraId="0745F75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0.828</w:t>
            </w:r>
          </w:p>
        </w:tc>
      </w:tr>
      <w:tr w:rsidR="0080378E" w14:paraId="0AD784D9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109027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05433BF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111/2803</w:t>
            </w:r>
          </w:p>
        </w:tc>
        <w:tc>
          <w:tcPr>
            <w:tcW w:w="1897" w:type="dxa"/>
            <w:shd w:val="clear" w:color="auto" w:fill="auto"/>
            <w:noWrap/>
          </w:tcPr>
          <w:p w14:paraId="7F5FF4A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1.60(1.01,2.52)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3A866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0.044</w:t>
            </w:r>
          </w:p>
        </w:tc>
        <w:tc>
          <w:tcPr>
            <w:tcW w:w="1964" w:type="dxa"/>
          </w:tcPr>
          <w:p w14:paraId="234343D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1.07(0.68,1.68)</w:t>
            </w:r>
          </w:p>
        </w:tc>
        <w:tc>
          <w:tcPr>
            <w:tcW w:w="1372" w:type="dxa"/>
          </w:tcPr>
          <w:p w14:paraId="668E2C7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0.773</w:t>
            </w:r>
          </w:p>
        </w:tc>
        <w:tc>
          <w:tcPr>
            <w:tcW w:w="1696" w:type="dxa"/>
          </w:tcPr>
          <w:p w14:paraId="774D25F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1.05(0.65,1.69)</w:t>
            </w:r>
          </w:p>
        </w:tc>
        <w:tc>
          <w:tcPr>
            <w:tcW w:w="1343" w:type="dxa"/>
          </w:tcPr>
          <w:p w14:paraId="65B5CF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0.847</w:t>
            </w:r>
          </w:p>
        </w:tc>
      </w:tr>
      <w:tr w:rsidR="0080378E" w14:paraId="75374C4C" w14:textId="77777777">
        <w:trPr>
          <w:trHeight w:val="280"/>
        </w:trPr>
        <w:tc>
          <w:tcPr>
            <w:tcW w:w="29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02F3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5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F0BF5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115/2795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AE8CBA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2.01(1.29,3.13)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D9090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243D139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1.46(0.95,2.24)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56252F7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0.084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6B9BD1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1.43(0.90,2.29)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53D388E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0.129</w:t>
            </w:r>
          </w:p>
        </w:tc>
      </w:tr>
    </w:tbl>
    <w:p w14:paraId="6576E5A9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1, unadjusted; </w:t>
      </w:r>
    </w:p>
    <w:p w14:paraId="1D556D85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2, adjusted for age and sex;</w:t>
      </w:r>
    </w:p>
    <w:p w14:paraId="71575B15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3, adjusted for age, sex, race/ethnicity, education level, annual household income, body mass index, current smoking, current alcohol drinking, moderate to vigorous activity regularly, self-reported of CVD, diabetes, hypertension, and high cholesterol.</w:t>
      </w:r>
    </w:p>
    <w:p w14:paraId="3F4E37AE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6BADC36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399EE0D4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1F23FD5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2BB6BD1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2B241003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218709D3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5490A91C" w14:textId="77777777" w:rsidR="0080378E" w:rsidRDefault="0080378E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14:paraId="4CB47F9F" w14:textId="77777777" w:rsidR="0080378E" w:rsidRDefault="0080378E"/>
    <w:p w14:paraId="4390D88B" w14:textId="77777777" w:rsidR="0080378E" w:rsidRDefault="0080378E"/>
    <w:p w14:paraId="26D027E9" w14:textId="77777777" w:rsidR="0080378E" w:rsidRDefault="0080378E"/>
    <w:p w14:paraId="1A97E033" w14:textId="77777777" w:rsidR="0080378E" w:rsidRDefault="0080378E"/>
    <w:p w14:paraId="4F80D41A" w14:textId="77777777" w:rsidR="0080378E" w:rsidRDefault="0080378E"/>
    <w:p w14:paraId="1C55BF8A" w14:textId="77777777" w:rsidR="0080378E" w:rsidRDefault="0000000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Association between AIP and all-cause mortality and specific-mortality additionally adjusted for self-reported cancer status</w:t>
      </w:r>
    </w:p>
    <w:tbl>
      <w:tblPr>
        <w:tblW w:w="13713" w:type="dxa"/>
        <w:tblInd w:w="-108" w:type="dxa"/>
        <w:tblLook w:val="04A0" w:firstRow="1" w:lastRow="0" w:firstColumn="1" w:lastColumn="0" w:noHBand="0" w:noVBand="1"/>
      </w:tblPr>
      <w:tblGrid>
        <w:gridCol w:w="108"/>
        <w:gridCol w:w="2836"/>
        <w:gridCol w:w="1363"/>
        <w:gridCol w:w="1897"/>
        <w:gridCol w:w="1134"/>
        <w:gridCol w:w="1964"/>
        <w:gridCol w:w="1372"/>
        <w:gridCol w:w="1696"/>
        <w:gridCol w:w="1343"/>
      </w:tblGrid>
      <w:tr w:rsidR="0080378E" w14:paraId="124AB670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1DFA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0E17A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E69E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1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210BF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2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60A0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odel 3</w:t>
            </w:r>
          </w:p>
        </w:tc>
      </w:tr>
      <w:tr w:rsidR="0080378E" w14:paraId="60327A77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593A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3DFA2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Events/total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39D5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A8CCC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4DFE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DC90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5E8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HR (95%CI)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E46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0378E" w14:paraId="4BD269BF" w14:textId="77777777">
        <w:trPr>
          <w:gridBefore w:val="1"/>
          <w:wBefore w:w="108" w:type="dxa"/>
          <w:trHeight w:val="278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911D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2FCFA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3F1A2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DA4E9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2F06A2B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2C9D43D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840552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470FFFBA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416DF9FE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622FA2C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588540D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373/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0B15D5B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5FB5BF1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5A7123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7D569D44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331C655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636842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508/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31CAF89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1.22(1.03,1.46)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AEBFF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0.023</w:t>
            </w:r>
          </w:p>
        </w:tc>
        <w:tc>
          <w:tcPr>
            <w:tcW w:w="1964" w:type="dxa"/>
          </w:tcPr>
          <w:p w14:paraId="1508740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1.01(0.84,1.21)</w:t>
            </w:r>
          </w:p>
        </w:tc>
        <w:tc>
          <w:tcPr>
            <w:tcW w:w="1372" w:type="dxa"/>
          </w:tcPr>
          <w:p w14:paraId="0057001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0.921</w:t>
            </w:r>
          </w:p>
        </w:tc>
        <w:tc>
          <w:tcPr>
            <w:tcW w:w="1696" w:type="dxa"/>
          </w:tcPr>
          <w:p w14:paraId="24AB2EE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0.78,1.12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43" w:type="dxa"/>
          </w:tcPr>
          <w:p w14:paraId="5632FE6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0.449</w:t>
            </w:r>
          </w:p>
        </w:tc>
      </w:tr>
      <w:tr w:rsidR="0080378E" w14:paraId="660715A9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7EDC307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603C1B5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583/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7CF10DC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1.50(1.27,1.78)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A96D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6CD4A6B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1.09(0.92,1.30)</w:t>
            </w:r>
          </w:p>
        </w:tc>
        <w:tc>
          <w:tcPr>
            <w:tcW w:w="1372" w:type="dxa"/>
          </w:tcPr>
          <w:p w14:paraId="350C2A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0.329</w:t>
            </w:r>
          </w:p>
        </w:tc>
        <w:tc>
          <w:tcPr>
            <w:tcW w:w="1696" w:type="dxa"/>
          </w:tcPr>
          <w:p w14:paraId="2EB9B6D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0.81,1.14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43" w:type="dxa"/>
          </w:tcPr>
          <w:p w14:paraId="25A92BE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0.658</w:t>
            </w:r>
          </w:p>
        </w:tc>
      </w:tr>
      <w:tr w:rsidR="0080378E" w14:paraId="615BEABF" w14:textId="77777777">
        <w:trPr>
          <w:gridBefore w:val="1"/>
          <w:wBefore w:w="108" w:type="dxa"/>
          <w:trHeight w:val="278"/>
        </w:trPr>
        <w:tc>
          <w:tcPr>
            <w:tcW w:w="2836" w:type="dxa"/>
            <w:shd w:val="clear" w:color="auto" w:fill="auto"/>
            <w:noWrap/>
            <w:vAlign w:val="center"/>
          </w:tcPr>
          <w:p w14:paraId="38D6EA2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7E2D53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613/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441B0F3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1.62(1.37,1.91)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22FE6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22869E5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1.24(1.05,1.45)</w:t>
            </w:r>
          </w:p>
        </w:tc>
        <w:tc>
          <w:tcPr>
            <w:tcW w:w="1372" w:type="dxa"/>
          </w:tcPr>
          <w:p w14:paraId="21746EA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0.010</w:t>
            </w:r>
          </w:p>
        </w:tc>
        <w:tc>
          <w:tcPr>
            <w:tcW w:w="1696" w:type="dxa"/>
          </w:tcPr>
          <w:p w14:paraId="0AC5E5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0.89,1.22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43" w:type="dxa"/>
          </w:tcPr>
          <w:p w14:paraId="650A90A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0.595</w:t>
            </w:r>
          </w:p>
        </w:tc>
      </w:tr>
      <w:tr w:rsidR="0080378E" w14:paraId="75AC958B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49954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Diabetes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F184B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7E115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6CFA4C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61CB0375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4450952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27666A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734D406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5A60FD64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78F1E58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72FEC1B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27/3505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325A24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47497E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6978CD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4151D00A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5E5BFD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69FD852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41/3552</w:t>
            </w:r>
          </w:p>
        </w:tc>
        <w:tc>
          <w:tcPr>
            <w:tcW w:w="1897" w:type="dxa"/>
            <w:shd w:val="clear" w:color="auto" w:fill="auto"/>
            <w:noWrap/>
          </w:tcPr>
          <w:p w14:paraId="3DE91DA7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1.39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0.74,2.62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23614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0.306</w:t>
            </w:r>
          </w:p>
        </w:tc>
        <w:tc>
          <w:tcPr>
            <w:tcW w:w="1964" w:type="dxa"/>
          </w:tcPr>
          <w:p w14:paraId="6F57401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0.60,2.23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0143DDF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0.661</w:t>
            </w:r>
          </w:p>
        </w:tc>
        <w:tc>
          <w:tcPr>
            <w:tcW w:w="1696" w:type="dxa"/>
          </w:tcPr>
          <w:p w14:paraId="23A764E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0.49,1.86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43" w:type="dxa"/>
          </w:tcPr>
          <w:p w14:paraId="67D7151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0.891</w:t>
            </w:r>
          </w:p>
        </w:tc>
      </w:tr>
      <w:tr w:rsidR="0080378E" w14:paraId="79A7F55A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7AA6F15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71856B0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65/3508</w:t>
            </w:r>
          </w:p>
        </w:tc>
        <w:tc>
          <w:tcPr>
            <w:tcW w:w="1897" w:type="dxa"/>
            <w:shd w:val="clear" w:color="auto" w:fill="auto"/>
            <w:noWrap/>
          </w:tcPr>
          <w:p w14:paraId="2668A07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2.04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1.15,3.64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E1183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  <w:tc>
          <w:tcPr>
            <w:tcW w:w="1964" w:type="dxa"/>
          </w:tcPr>
          <w:p w14:paraId="546A38F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1.50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0.84,2.67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0A19214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0.168</w:t>
            </w:r>
          </w:p>
        </w:tc>
        <w:tc>
          <w:tcPr>
            <w:tcW w:w="1696" w:type="dxa"/>
          </w:tcPr>
          <w:p w14:paraId="011F1CD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1.14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0.64,2.02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43" w:type="dxa"/>
          </w:tcPr>
          <w:p w14:paraId="21A2B28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0.649</w:t>
            </w:r>
          </w:p>
        </w:tc>
      </w:tr>
      <w:tr w:rsidR="0080378E" w14:paraId="7F0FB400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B7C834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32C439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129/3498</w:t>
            </w:r>
          </w:p>
        </w:tc>
        <w:tc>
          <w:tcPr>
            <w:tcW w:w="1897" w:type="dxa"/>
            <w:shd w:val="clear" w:color="auto" w:fill="auto"/>
            <w:noWrap/>
          </w:tcPr>
          <w:p w14:paraId="2CCF177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4.40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2.53,7.65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C3666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263D40A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3.30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1.88,5.81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16E65DC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696" w:type="dxa"/>
          </w:tcPr>
          <w:p w14:paraId="1EA9431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2.16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1.20,3.89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343" w:type="dxa"/>
          </w:tcPr>
          <w:p w14:paraId="5E80678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80378E" w14:paraId="17BCA173" w14:textId="77777777">
        <w:trPr>
          <w:gridBefore w:val="1"/>
          <w:wBefore w:w="108" w:type="dxa"/>
          <w:trHeight w:val="280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7952A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654EE7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90B32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35EB10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67878882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58CD48E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16C32E58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8D5A8E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6F6D17FD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A8A66D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6A98D49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148/3505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0420C0C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7790924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0048443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486A4677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473E3F5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3A10F38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200/3552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375C473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1.34(1.01,1.77)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2588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0.042</w:t>
            </w:r>
          </w:p>
        </w:tc>
        <w:tc>
          <w:tcPr>
            <w:tcW w:w="1964" w:type="dxa"/>
          </w:tcPr>
          <w:p w14:paraId="3CF4C5E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1.09(0.82,1.44)</w:t>
            </w:r>
          </w:p>
        </w:tc>
        <w:tc>
          <w:tcPr>
            <w:tcW w:w="1372" w:type="dxa"/>
          </w:tcPr>
          <w:p w14:paraId="1558A3E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0.549</w:t>
            </w:r>
          </w:p>
        </w:tc>
        <w:tc>
          <w:tcPr>
            <w:tcW w:w="1696" w:type="dxa"/>
          </w:tcPr>
          <w:p w14:paraId="0494BA3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0.98(0.75,1.28)</w:t>
            </w:r>
          </w:p>
        </w:tc>
        <w:tc>
          <w:tcPr>
            <w:tcW w:w="1343" w:type="dxa"/>
          </w:tcPr>
          <w:p w14:paraId="58B8E65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0.888</w:t>
            </w:r>
          </w:p>
        </w:tc>
      </w:tr>
      <w:tr w:rsidR="0080378E" w14:paraId="365434EF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301E246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0F67C08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248/3508</w:t>
            </w:r>
          </w:p>
        </w:tc>
        <w:tc>
          <w:tcPr>
            <w:tcW w:w="1897" w:type="dxa"/>
            <w:shd w:val="clear" w:color="auto" w:fill="auto"/>
            <w:noWrap/>
          </w:tcPr>
          <w:p w14:paraId="1A52334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1.62(1.27,2.06)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8690D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6B6EBA8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1.17(0.89,1.52)</w:t>
            </w:r>
          </w:p>
        </w:tc>
        <w:tc>
          <w:tcPr>
            <w:tcW w:w="1372" w:type="dxa"/>
          </w:tcPr>
          <w:p w14:paraId="11F7B381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0.256</w:t>
            </w:r>
          </w:p>
        </w:tc>
        <w:tc>
          <w:tcPr>
            <w:tcW w:w="1696" w:type="dxa"/>
          </w:tcPr>
          <w:p w14:paraId="66AE0E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0.98(0.76,1.27)</w:t>
            </w:r>
          </w:p>
        </w:tc>
        <w:tc>
          <w:tcPr>
            <w:tcW w:w="1343" w:type="dxa"/>
          </w:tcPr>
          <w:p w14:paraId="3E61505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0.882</w:t>
            </w:r>
          </w:p>
        </w:tc>
      </w:tr>
      <w:tr w:rsidR="0080378E" w14:paraId="6775FAEC" w14:textId="77777777">
        <w:trPr>
          <w:gridBefore w:val="1"/>
          <w:wBefore w:w="108" w:type="dxa"/>
          <w:trHeight w:val="280"/>
        </w:trPr>
        <w:tc>
          <w:tcPr>
            <w:tcW w:w="2836" w:type="dxa"/>
            <w:shd w:val="clear" w:color="auto" w:fill="auto"/>
            <w:noWrap/>
            <w:vAlign w:val="center"/>
          </w:tcPr>
          <w:p w14:paraId="577F7D0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4</w:t>
            </w:r>
          </w:p>
        </w:tc>
        <w:tc>
          <w:tcPr>
            <w:tcW w:w="1363" w:type="dxa"/>
            <w:shd w:val="clear" w:color="auto" w:fill="auto"/>
            <w:noWrap/>
          </w:tcPr>
          <w:p w14:paraId="50ED5FD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258/3498</w:t>
            </w:r>
          </w:p>
        </w:tc>
        <w:tc>
          <w:tcPr>
            <w:tcW w:w="1897" w:type="dxa"/>
            <w:shd w:val="clear" w:color="auto" w:fill="auto"/>
            <w:noWrap/>
          </w:tcPr>
          <w:p w14:paraId="3D81DE0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1.81(1.40,2.35)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30354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964" w:type="dxa"/>
          </w:tcPr>
          <w:p w14:paraId="667879C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1.41(1.09,1.84)</w:t>
            </w:r>
          </w:p>
        </w:tc>
        <w:tc>
          <w:tcPr>
            <w:tcW w:w="1372" w:type="dxa"/>
          </w:tcPr>
          <w:p w14:paraId="36E4756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1696" w:type="dxa"/>
          </w:tcPr>
          <w:p w14:paraId="7577B2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1.10(0.83,1.44)</w:t>
            </w:r>
          </w:p>
        </w:tc>
        <w:tc>
          <w:tcPr>
            <w:tcW w:w="1343" w:type="dxa"/>
          </w:tcPr>
          <w:p w14:paraId="0C099A6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0.511</w:t>
            </w:r>
          </w:p>
        </w:tc>
      </w:tr>
      <w:tr w:rsidR="0080378E" w14:paraId="41475375" w14:textId="77777777">
        <w:trPr>
          <w:trHeight w:val="280"/>
        </w:trPr>
        <w:tc>
          <w:tcPr>
            <w:tcW w:w="29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2819D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Cancer mortality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73E20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B25A9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493F79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3314DF3F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42C54901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58E9264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992D6CD" w14:textId="77777777" w:rsidR="0080378E" w:rsidRDefault="0080378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80378E" w14:paraId="2802668C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6859994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1</w:t>
            </w:r>
          </w:p>
        </w:tc>
        <w:tc>
          <w:tcPr>
            <w:tcW w:w="1363" w:type="dxa"/>
            <w:shd w:val="clear" w:color="auto" w:fill="auto"/>
            <w:noWrap/>
          </w:tcPr>
          <w:p w14:paraId="505B0B1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80/3505</w:t>
            </w:r>
          </w:p>
        </w:tc>
        <w:tc>
          <w:tcPr>
            <w:tcW w:w="3031" w:type="dxa"/>
            <w:gridSpan w:val="2"/>
            <w:shd w:val="clear" w:color="auto" w:fill="auto"/>
            <w:noWrap/>
            <w:vAlign w:val="center"/>
          </w:tcPr>
          <w:p w14:paraId="4FC575A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336" w:type="dxa"/>
            <w:gridSpan w:val="2"/>
          </w:tcPr>
          <w:p w14:paraId="6540658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039" w:type="dxa"/>
            <w:gridSpan w:val="2"/>
          </w:tcPr>
          <w:p w14:paraId="72830923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80378E" w14:paraId="49FA922B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7F24D2C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2</w:t>
            </w:r>
          </w:p>
        </w:tc>
        <w:tc>
          <w:tcPr>
            <w:tcW w:w="1363" w:type="dxa"/>
            <w:shd w:val="clear" w:color="auto" w:fill="auto"/>
            <w:noWrap/>
          </w:tcPr>
          <w:p w14:paraId="42B85A1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126/3552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14:paraId="356601B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1.50(0.97,2.32)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5DD5D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0.067</w:t>
            </w:r>
          </w:p>
        </w:tc>
        <w:tc>
          <w:tcPr>
            <w:tcW w:w="1964" w:type="dxa"/>
          </w:tcPr>
          <w:p w14:paraId="1BE1E16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1.24(0.81,1.91)</w:t>
            </w:r>
          </w:p>
        </w:tc>
        <w:tc>
          <w:tcPr>
            <w:tcW w:w="1372" w:type="dxa"/>
          </w:tcPr>
          <w:p w14:paraId="439080F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0.325</w:t>
            </w:r>
          </w:p>
        </w:tc>
        <w:tc>
          <w:tcPr>
            <w:tcW w:w="1696" w:type="dxa"/>
          </w:tcPr>
          <w:p w14:paraId="19B029B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1.22(0.79,1.91)</w:t>
            </w:r>
          </w:p>
        </w:tc>
        <w:tc>
          <w:tcPr>
            <w:tcW w:w="1343" w:type="dxa"/>
          </w:tcPr>
          <w:p w14:paraId="163D5535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0.369</w:t>
            </w:r>
          </w:p>
        </w:tc>
      </w:tr>
      <w:tr w:rsidR="0080378E" w14:paraId="7BA83FE6" w14:textId="77777777">
        <w:trPr>
          <w:trHeight w:val="280"/>
        </w:trPr>
        <w:tc>
          <w:tcPr>
            <w:tcW w:w="2944" w:type="dxa"/>
            <w:gridSpan w:val="2"/>
            <w:shd w:val="clear" w:color="auto" w:fill="auto"/>
            <w:noWrap/>
            <w:vAlign w:val="center"/>
          </w:tcPr>
          <w:p w14:paraId="2CC65324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Quartile 3</w:t>
            </w:r>
          </w:p>
        </w:tc>
        <w:tc>
          <w:tcPr>
            <w:tcW w:w="1363" w:type="dxa"/>
            <w:shd w:val="clear" w:color="auto" w:fill="auto"/>
            <w:noWrap/>
          </w:tcPr>
          <w:p w14:paraId="4F70458C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131/3508</w:t>
            </w:r>
          </w:p>
        </w:tc>
        <w:tc>
          <w:tcPr>
            <w:tcW w:w="1897" w:type="dxa"/>
            <w:shd w:val="clear" w:color="auto" w:fill="auto"/>
            <w:noWrap/>
          </w:tcPr>
          <w:p w14:paraId="2128F1EA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1.59(1.08,2.35)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D5609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0.020</w:t>
            </w:r>
          </w:p>
        </w:tc>
        <w:tc>
          <w:tcPr>
            <w:tcW w:w="1964" w:type="dxa"/>
          </w:tcPr>
          <w:p w14:paraId="26E87999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1.16(0.79,1.69)</w:t>
            </w:r>
          </w:p>
        </w:tc>
        <w:tc>
          <w:tcPr>
            <w:tcW w:w="1372" w:type="dxa"/>
          </w:tcPr>
          <w:p w14:paraId="3F8DA126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0.446</w:t>
            </w:r>
          </w:p>
        </w:tc>
        <w:tc>
          <w:tcPr>
            <w:tcW w:w="1696" w:type="dxa"/>
          </w:tcPr>
          <w:p w14:paraId="376BFBF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1.14(0.77,1.70)</w:t>
            </w:r>
          </w:p>
        </w:tc>
        <w:tc>
          <w:tcPr>
            <w:tcW w:w="1343" w:type="dxa"/>
          </w:tcPr>
          <w:p w14:paraId="44AEA978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0.510</w:t>
            </w:r>
          </w:p>
        </w:tc>
      </w:tr>
      <w:tr w:rsidR="0080378E" w14:paraId="32A33FDC" w14:textId="77777777">
        <w:trPr>
          <w:trHeight w:val="280"/>
        </w:trPr>
        <w:tc>
          <w:tcPr>
            <w:tcW w:w="29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A85C8F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lastRenderedPageBreak/>
              <w:t>Quartile 4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5F3931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139/3498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5FD67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1.85(1.24,2.76)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28B9D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73A2C280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1.40(0.94,2.07)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460C98BE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0.093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6C4C8EC2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1.40(0.92,2.13)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500D8B3B" w14:textId="77777777" w:rsidR="0080378E" w:rsidRDefault="0000000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0.120</w:t>
            </w:r>
          </w:p>
        </w:tc>
      </w:tr>
    </w:tbl>
    <w:p w14:paraId="3BD5A434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1, unadjusted; </w:t>
      </w:r>
    </w:p>
    <w:p w14:paraId="0E092B19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 2, adjusted for age and sex;</w:t>
      </w:r>
    </w:p>
    <w:p w14:paraId="10C70725" w14:textId="77777777" w:rsidR="0080378E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3, adjusted for age, sex, race/ethnicity, education level, annual household income, body mass index, current smoking, current alcohol drinking, moderate to vigorous activity regularly, self-reported of CVD, diabetes, hypertension, high cholesterol </w:t>
      </w:r>
      <w:r>
        <w:rPr>
          <w:rFonts w:ascii="Times New Roman" w:hAnsi="Times New Roman" w:hint="eastAsia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cancer.</w:t>
      </w:r>
    </w:p>
    <w:p w14:paraId="3E69DE99" w14:textId="77777777" w:rsidR="0080378E" w:rsidRDefault="0080378E"/>
    <w:sectPr w:rsidR="008037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9A87C" w14:textId="77777777" w:rsidR="00AE5A5B" w:rsidRDefault="00AE5A5B" w:rsidP="006F1E84">
      <w:r>
        <w:separator/>
      </w:r>
    </w:p>
  </w:endnote>
  <w:endnote w:type="continuationSeparator" w:id="0">
    <w:p w14:paraId="4EA53ADC" w14:textId="77777777" w:rsidR="00AE5A5B" w:rsidRDefault="00AE5A5B" w:rsidP="006F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charset w:val="00"/>
    <w:family w:val="roman"/>
    <w:pitch w:val="default"/>
    <w:sig w:usb0="E0000AFF" w:usb1="00007843" w:usb2="00000001" w:usb3="00000000" w:csb0="400001BF" w:csb1="DFF70000"/>
  </w:font>
  <w:font w:name="TimesNewRomanPSMT">
    <w:altName w:val="Times New Roman"/>
    <w:charset w:val="00"/>
    <w:family w:val="roman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D2511" w14:textId="77777777" w:rsidR="00AE5A5B" w:rsidRDefault="00AE5A5B" w:rsidP="006F1E84">
      <w:r>
        <w:separator/>
      </w:r>
    </w:p>
  </w:footnote>
  <w:footnote w:type="continuationSeparator" w:id="0">
    <w:p w14:paraId="6A23C74E" w14:textId="77777777" w:rsidR="00AE5A5B" w:rsidRDefault="00AE5A5B" w:rsidP="006F1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A8"/>
    <w:rsid w:val="FFFF7A5E"/>
    <w:rsid w:val="00001677"/>
    <w:rsid w:val="00040028"/>
    <w:rsid w:val="00053DED"/>
    <w:rsid w:val="00070E3D"/>
    <w:rsid w:val="00077124"/>
    <w:rsid w:val="000868DD"/>
    <w:rsid w:val="000E66AA"/>
    <w:rsid w:val="000E7D88"/>
    <w:rsid w:val="000F4EF3"/>
    <w:rsid w:val="00120D52"/>
    <w:rsid w:val="001368B0"/>
    <w:rsid w:val="00175274"/>
    <w:rsid w:val="00180348"/>
    <w:rsid w:val="001900D0"/>
    <w:rsid w:val="001C01D5"/>
    <w:rsid w:val="00206946"/>
    <w:rsid w:val="00245651"/>
    <w:rsid w:val="002578C6"/>
    <w:rsid w:val="00296C42"/>
    <w:rsid w:val="00306B94"/>
    <w:rsid w:val="0035227F"/>
    <w:rsid w:val="003530F1"/>
    <w:rsid w:val="00390435"/>
    <w:rsid w:val="003C3C5C"/>
    <w:rsid w:val="003E3BE4"/>
    <w:rsid w:val="003F3FA2"/>
    <w:rsid w:val="004407E2"/>
    <w:rsid w:val="00440FF0"/>
    <w:rsid w:val="0044225D"/>
    <w:rsid w:val="00453137"/>
    <w:rsid w:val="0047265D"/>
    <w:rsid w:val="00481F2A"/>
    <w:rsid w:val="00490564"/>
    <w:rsid w:val="00495F71"/>
    <w:rsid w:val="004979EC"/>
    <w:rsid w:val="004C3282"/>
    <w:rsid w:val="004E2543"/>
    <w:rsid w:val="005315D0"/>
    <w:rsid w:val="00571DA9"/>
    <w:rsid w:val="005B6E83"/>
    <w:rsid w:val="005D7EDA"/>
    <w:rsid w:val="005E30F3"/>
    <w:rsid w:val="00613376"/>
    <w:rsid w:val="00636A72"/>
    <w:rsid w:val="00651E45"/>
    <w:rsid w:val="00656C85"/>
    <w:rsid w:val="006760E9"/>
    <w:rsid w:val="00677FC9"/>
    <w:rsid w:val="006854B9"/>
    <w:rsid w:val="0068595C"/>
    <w:rsid w:val="00686CAB"/>
    <w:rsid w:val="00691B18"/>
    <w:rsid w:val="006931C6"/>
    <w:rsid w:val="00696297"/>
    <w:rsid w:val="006A3A82"/>
    <w:rsid w:val="006F1E84"/>
    <w:rsid w:val="00722120"/>
    <w:rsid w:val="00751706"/>
    <w:rsid w:val="007B73F3"/>
    <w:rsid w:val="007C4980"/>
    <w:rsid w:val="007E3326"/>
    <w:rsid w:val="007E707B"/>
    <w:rsid w:val="0080378E"/>
    <w:rsid w:val="008360C9"/>
    <w:rsid w:val="00852045"/>
    <w:rsid w:val="008665AF"/>
    <w:rsid w:val="00885847"/>
    <w:rsid w:val="008F5B20"/>
    <w:rsid w:val="00903A10"/>
    <w:rsid w:val="00914958"/>
    <w:rsid w:val="00915B74"/>
    <w:rsid w:val="00946ACE"/>
    <w:rsid w:val="0097079A"/>
    <w:rsid w:val="00975FB2"/>
    <w:rsid w:val="00980D08"/>
    <w:rsid w:val="009861F2"/>
    <w:rsid w:val="009C173C"/>
    <w:rsid w:val="009C4161"/>
    <w:rsid w:val="009F264D"/>
    <w:rsid w:val="00A04357"/>
    <w:rsid w:val="00A1249B"/>
    <w:rsid w:val="00A21BA0"/>
    <w:rsid w:val="00A25355"/>
    <w:rsid w:val="00A30269"/>
    <w:rsid w:val="00A31DF3"/>
    <w:rsid w:val="00A54AFE"/>
    <w:rsid w:val="00A63DF1"/>
    <w:rsid w:val="00A70850"/>
    <w:rsid w:val="00A87891"/>
    <w:rsid w:val="00A93A7B"/>
    <w:rsid w:val="00AB61E5"/>
    <w:rsid w:val="00AE1324"/>
    <w:rsid w:val="00AE5A5B"/>
    <w:rsid w:val="00AF1A90"/>
    <w:rsid w:val="00B1634E"/>
    <w:rsid w:val="00B268FF"/>
    <w:rsid w:val="00B31359"/>
    <w:rsid w:val="00B52535"/>
    <w:rsid w:val="00BD7E61"/>
    <w:rsid w:val="00BE2B5F"/>
    <w:rsid w:val="00BF698F"/>
    <w:rsid w:val="00C62C44"/>
    <w:rsid w:val="00C700E3"/>
    <w:rsid w:val="00C90678"/>
    <w:rsid w:val="00C90DFE"/>
    <w:rsid w:val="00C91AE5"/>
    <w:rsid w:val="00CA4732"/>
    <w:rsid w:val="00CB3D6B"/>
    <w:rsid w:val="00CB512C"/>
    <w:rsid w:val="00CC540D"/>
    <w:rsid w:val="00CD5C22"/>
    <w:rsid w:val="00CE3711"/>
    <w:rsid w:val="00CF1CBC"/>
    <w:rsid w:val="00D11DDC"/>
    <w:rsid w:val="00D20EF7"/>
    <w:rsid w:val="00D2746B"/>
    <w:rsid w:val="00D37AA8"/>
    <w:rsid w:val="00D5687F"/>
    <w:rsid w:val="00D623CB"/>
    <w:rsid w:val="00D74730"/>
    <w:rsid w:val="00D7486B"/>
    <w:rsid w:val="00DF6796"/>
    <w:rsid w:val="00E257F4"/>
    <w:rsid w:val="00E41770"/>
    <w:rsid w:val="00E54F02"/>
    <w:rsid w:val="00E71758"/>
    <w:rsid w:val="00E74178"/>
    <w:rsid w:val="00E87A30"/>
    <w:rsid w:val="00EA653E"/>
    <w:rsid w:val="00EB65EB"/>
    <w:rsid w:val="00EE3285"/>
    <w:rsid w:val="00F268CF"/>
    <w:rsid w:val="00F31E99"/>
    <w:rsid w:val="00F371B2"/>
    <w:rsid w:val="00F4662C"/>
    <w:rsid w:val="00F63A1B"/>
    <w:rsid w:val="00F915D2"/>
    <w:rsid w:val="00FA0B89"/>
    <w:rsid w:val="00FA530B"/>
    <w:rsid w:val="00FF028A"/>
    <w:rsid w:val="7CD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B6E6D"/>
  <w15:docId w15:val="{F646F6FD-06A6-4182-B38C-9937B49A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" w:hAnsi="仿宋_GB2312" w:cs="Times New Roman"/>
      <w:kern w:val="2"/>
      <w:sz w:val="32"/>
      <w:szCs w:val="3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  <w14:ligatures w14:val="none"/>
    </w:rPr>
  </w:style>
  <w:style w:type="paragraph" w:customStyle="1" w:styleId="paragraphlzhxo2">
    <w:name w:val="_paragraph_lzhxo_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tle-suffixlzhxo52">
    <w:name w:val="_title-suffix_lzhxo_52"/>
    <w:basedOn w:val="a0"/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rPr>
      <w:rFonts w:ascii="仿宋_GB2312" w:eastAsia="仿宋" w:hAnsi="仿宋_GB2312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17</Pages>
  <Words>2558</Words>
  <Characters>14582</Characters>
  <Application>Microsoft Office Word</Application>
  <DocSecurity>0</DocSecurity>
  <Lines>121</Lines>
  <Paragraphs>34</Paragraphs>
  <ScaleCrop>false</ScaleCrop>
  <Company/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YFF</cp:lastModifiedBy>
  <cp:revision>96</cp:revision>
  <dcterms:created xsi:type="dcterms:W3CDTF">2024-01-20T05:07:00Z</dcterms:created>
  <dcterms:modified xsi:type="dcterms:W3CDTF">2024-05-26T10:21:00Z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2BFB2F1991CAC4D169582B662514A10F_42</vt:lpwstr>
  </property>
</Properties>
</file>