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8FD1E" w14:textId="77777777" w:rsidR="00EC5F0C" w:rsidRDefault="00000000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 Materials</w:t>
      </w:r>
    </w:p>
    <w:p w14:paraId="28F42B6E" w14:textId="77777777" w:rsidR="00EC5F0C" w:rsidRPr="007827CE" w:rsidRDefault="00000000">
      <w:pPr>
        <w:jc w:val="left"/>
        <w:rPr>
          <w:rFonts w:ascii="Times New Roman" w:hAnsi="Times New Roman" w:cs="Times New Roman"/>
          <w:b/>
          <w:bCs/>
          <w:sz w:val="24"/>
        </w:rPr>
      </w:pPr>
      <w:r w:rsidRPr="007827CE">
        <w:rPr>
          <w:rFonts w:ascii="Times New Roman" w:hAnsi="Times New Roman" w:cs="Times New Roman" w:hint="eastAsia"/>
          <w:b/>
          <w:bCs/>
          <w:sz w:val="24"/>
        </w:rPr>
        <w:t xml:space="preserve">Table S1 </w:t>
      </w:r>
      <w:r w:rsidRPr="007827CE"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  <w:lang w:bidi="ar"/>
        </w:rPr>
        <w:t>S</w:t>
      </w:r>
      <w:r w:rsidRPr="007827CE">
        <w:rPr>
          <w:rFonts w:ascii="Times New Roman" w:eastAsia="宋体" w:hAnsi="Times New Roman" w:cs="Times New Roman"/>
          <w:b/>
          <w:bCs/>
          <w:sz w:val="24"/>
          <w:lang w:bidi="ar"/>
        </w:rPr>
        <w:t>ubgroup analysis</w:t>
      </w:r>
      <w:r w:rsidRPr="007827CE">
        <w:rPr>
          <w:rFonts w:ascii="Times New Roman" w:eastAsia="宋体" w:hAnsi="Times New Roman" w:cs="Times New Roman" w:hint="eastAsia"/>
          <w:b/>
          <w:bCs/>
          <w:sz w:val="24"/>
          <w:lang w:bidi="ar"/>
        </w:rPr>
        <w:t xml:space="preserve"> on </w:t>
      </w:r>
      <w:r w:rsidRPr="007827CE">
        <w:rPr>
          <w:rFonts w:ascii="Times New Roman" w:eastAsia="Segoe UI" w:hAnsi="Times New Roman" w:cs="Times New Roman"/>
          <w:b/>
          <w:bCs/>
          <w:sz w:val="24"/>
          <w:shd w:val="clear" w:color="auto" w:fill="FFFFFF"/>
          <w:lang w:bidi="ar"/>
        </w:rPr>
        <w:t>COX proportional hazards regression</w:t>
      </w:r>
      <w:r w:rsidRPr="007827CE">
        <w:rPr>
          <w:rFonts w:ascii="Times New Roman" w:hAnsi="Times New Roman" w:cs="Times New Roman" w:hint="eastAsia"/>
          <w:b/>
          <w:bCs/>
          <w:sz w:val="24"/>
          <w:shd w:val="clear" w:color="auto" w:fill="FFFFFF"/>
          <w:lang w:bidi="ar"/>
        </w:rPr>
        <w:t xml:space="preserve"> according to the other potential risk factors</w:t>
      </w:r>
    </w:p>
    <w:tbl>
      <w:tblPr>
        <w:tblW w:w="5130" w:type="pct"/>
        <w:jc w:val="center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1702"/>
        <w:gridCol w:w="2125"/>
        <w:gridCol w:w="994"/>
        <w:gridCol w:w="1280"/>
        <w:gridCol w:w="1701"/>
        <w:gridCol w:w="2125"/>
        <w:gridCol w:w="1312"/>
        <w:gridCol w:w="1383"/>
      </w:tblGrid>
      <w:tr w:rsidR="0087268B" w:rsidRPr="0087268B" w14:paraId="4349C32F" w14:textId="77777777" w:rsidTr="0068129E">
        <w:trPr>
          <w:trHeight w:val="312"/>
          <w:jc w:val="center"/>
        </w:trPr>
        <w:tc>
          <w:tcPr>
            <w:tcW w:w="59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75E14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bookmarkStart w:id="0" w:name="OLE_LINK43"/>
          </w:p>
        </w:tc>
        <w:tc>
          <w:tcPr>
            <w:tcW w:w="2130" w:type="pct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C0862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Unadjusted </w:t>
            </w:r>
          </w:p>
        </w:tc>
        <w:tc>
          <w:tcPr>
            <w:tcW w:w="2277" w:type="pct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144557E6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>Adjusted</w:t>
            </w:r>
          </w:p>
        </w:tc>
      </w:tr>
      <w:tr w:rsidR="0087268B" w:rsidRPr="0087268B" w14:paraId="430F92E2" w14:textId="77777777" w:rsidTr="0068129E">
        <w:trPr>
          <w:trHeight w:val="312"/>
          <w:jc w:val="center"/>
        </w:trPr>
        <w:tc>
          <w:tcPr>
            <w:tcW w:w="59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1B77D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59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93950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n (%)</w:t>
            </w:r>
          </w:p>
        </w:tc>
        <w:tc>
          <w:tcPr>
            <w:tcW w:w="74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87220" w14:textId="22CF3E8C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HR (95%</w:t>
            </w:r>
            <w:r w:rsidR="00503B7A"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CI)</w:t>
            </w:r>
          </w:p>
        </w:tc>
        <w:tc>
          <w:tcPr>
            <w:tcW w:w="34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1B14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iCs/>
                <w:szCs w:val="21"/>
              </w:rPr>
              <w:t>P</w:t>
            </w:r>
          </w:p>
        </w:tc>
        <w:tc>
          <w:tcPr>
            <w:tcW w:w="44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EA5DC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P for interaction</w:t>
            </w:r>
          </w:p>
        </w:tc>
        <w:tc>
          <w:tcPr>
            <w:tcW w:w="59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4DA95D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n (%)</w:t>
            </w:r>
          </w:p>
        </w:tc>
        <w:tc>
          <w:tcPr>
            <w:tcW w:w="74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67105A" w14:textId="039F3C0F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HR (95%</w:t>
            </w:r>
            <w:r w:rsidR="00503B7A"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CI)</w:t>
            </w:r>
          </w:p>
        </w:tc>
        <w:tc>
          <w:tcPr>
            <w:tcW w:w="458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EB360B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iCs/>
                <w:szCs w:val="21"/>
              </w:rPr>
              <w:t>P</w:t>
            </w:r>
          </w:p>
        </w:tc>
        <w:tc>
          <w:tcPr>
            <w:tcW w:w="48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852CAC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P for interaction</w:t>
            </w:r>
          </w:p>
        </w:tc>
      </w:tr>
      <w:bookmarkEnd w:id="0"/>
      <w:tr w:rsidR="0087268B" w:rsidRPr="0087268B" w14:paraId="4574BE55" w14:textId="77777777" w:rsidTr="0068129E">
        <w:trPr>
          <w:jc w:val="center"/>
        </w:trPr>
        <w:tc>
          <w:tcPr>
            <w:tcW w:w="593" w:type="pct"/>
            <w:tcBorders>
              <w:top w:val="single" w:sz="4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F4C96" w14:textId="77777777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All patients</w:t>
            </w:r>
          </w:p>
        </w:tc>
        <w:tc>
          <w:tcPr>
            <w:tcW w:w="594" w:type="pct"/>
            <w:tcBorders>
              <w:top w:val="single" w:sz="4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9DF53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913 (100.00)</w:t>
            </w:r>
          </w:p>
        </w:tc>
        <w:tc>
          <w:tcPr>
            <w:tcW w:w="742" w:type="pct"/>
            <w:tcBorders>
              <w:top w:val="single" w:sz="4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3BE9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1.45 (1.32 ~ 1.59)</w:t>
            </w:r>
          </w:p>
        </w:tc>
        <w:tc>
          <w:tcPr>
            <w:tcW w:w="347" w:type="pct"/>
            <w:tcBorders>
              <w:top w:val="single" w:sz="4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1B6E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single" w:sz="4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5373C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single" w:sz="4" w:space="0" w:color="000000"/>
              <w:bottom w:val="nil"/>
            </w:tcBorders>
            <w:shd w:val="clear" w:color="auto" w:fill="FFFFFF"/>
            <w:vAlign w:val="center"/>
          </w:tcPr>
          <w:p w14:paraId="02CEB53A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913 (100.00)</w:t>
            </w:r>
          </w:p>
        </w:tc>
        <w:tc>
          <w:tcPr>
            <w:tcW w:w="742" w:type="pct"/>
            <w:tcBorders>
              <w:top w:val="single" w:sz="4" w:space="0" w:color="000000"/>
              <w:bottom w:val="nil"/>
            </w:tcBorders>
            <w:shd w:val="clear" w:color="auto" w:fill="FFFFFF"/>
            <w:vAlign w:val="center"/>
          </w:tcPr>
          <w:p w14:paraId="4F0B2219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(1.30 ~ 1.59)</w:t>
            </w:r>
          </w:p>
        </w:tc>
        <w:tc>
          <w:tcPr>
            <w:tcW w:w="458" w:type="pct"/>
            <w:tcBorders>
              <w:top w:val="single" w:sz="4" w:space="0" w:color="000000"/>
              <w:bottom w:val="nil"/>
            </w:tcBorders>
            <w:shd w:val="clear" w:color="auto" w:fill="FFFFFF"/>
            <w:vAlign w:val="center"/>
          </w:tcPr>
          <w:p w14:paraId="7928037B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single" w:sz="4" w:space="0" w:color="000000"/>
              <w:bottom w:val="nil"/>
            </w:tcBorders>
            <w:shd w:val="clear" w:color="auto" w:fill="FFFFFF"/>
            <w:vAlign w:val="center"/>
          </w:tcPr>
          <w:p w14:paraId="0F1A73D5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6717A04E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68BF0" w14:textId="3D4F88FF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Acute</w:t>
            </w:r>
            <w:r w:rsidR="004D1515" w:rsidRPr="0087268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87268B">
              <w:rPr>
                <w:rFonts w:ascii="Times New Roman" w:eastAsia="Times New Roman" w:hAnsi="Times New Roman" w:cs="Times New Roman"/>
                <w:szCs w:val="21"/>
              </w:rPr>
              <w:t>heart</w:t>
            </w:r>
            <w:r w:rsidR="004D1515" w:rsidRPr="0087268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87268B">
              <w:rPr>
                <w:rFonts w:ascii="Times New Roman" w:eastAsia="Times New Roman" w:hAnsi="Times New Roman" w:cs="Times New Roman"/>
                <w:szCs w:val="21"/>
              </w:rPr>
              <w:t>failure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32D7C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C9D6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DDC6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BD643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0.304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995332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1983F3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E7D27F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834E71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0.325</w:t>
            </w:r>
          </w:p>
        </w:tc>
      </w:tr>
      <w:tr w:rsidR="0087268B" w:rsidRPr="0087268B" w14:paraId="55C67AE0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DB39F" w14:textId="276CCACC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81B9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829 (90.80)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816E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1.45 (1.33 ~ 1.60)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B3007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E58EF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55EBDE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829 (90.80)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4684C1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1.47 (1.33 ~ 1.63)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5FC989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C37C7C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14CB304A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4CA1B" w14:textId="73D24AC3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A2DDF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 (9.20)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EA976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1.06 (0.57 ~ 1.97)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811D2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0.856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8C18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B8F14E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 (9.20)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0E01BE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1.02 (0.29 ~ 3.61)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65D002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0.974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E9AB79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6CE6B6ED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F7427" w14:textId="62C64A63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SAP</w:t>
            </w:r>
            <w:r w:rsidR="006A3D61" w:rsidRPr="0087268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87268B">
              <w:rPr>
                <w:rFonts w:ascii="Times New Roman" w:eastAsia="Times New Roman" w:hAnsi="Times New Roman" w:cs="Times New Roman"/>
                <w:szCs w:val="21"/>
              </w:rPr>
              <w:t>or</w:t>
            </w:r>
            <w:r w:rsidR="006A3D61" w:rsidRPr="0087268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87268B">
              <w:rPr>
                <w:rFonts w:ascii="Times New Roman" w:eastAsia="Times New Roman" w:hAnsi="Times New Roman" w:cs="Times New Roman"/>
                <w:szCs w:val="21"/>
              </w:rPr>
              <w:t>UAP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C3A6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99C15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5B73C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337F7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0.284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CA274D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52BC98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19E45D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5AB91F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0.847</w:t>
            </w:r>
          </w:p>
        </w:tc>
      </w:tr>
      <w:tr w:rsidR="0087268B" w:rsidRPr="0087268B" w14:paraId="616AA085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484C7" w14:textId="531B3B50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6A8AC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846 (92.66)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BB47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1.46 (1.33 ~ 1.60)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891B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A362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B0FD1E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846 (92.66)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EB1DED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1.46 (1.32 ~ 1.61)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E7BF26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9CFB88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02F191A9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F7D1" w14:textId="05A7212D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BF42D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67 (7.34)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347BB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1.01 (0.50 ~ 2.02)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7B45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0.979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CD198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A5E29F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67 (7.34)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F3AFB3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3.73 (0.07 ~ 213.83)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A839E0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0.524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C103AA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778BC587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A0EB" w14:textId="77777777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Asthma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30467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DAA0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BD004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80385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0.202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7CDAB7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DF776B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F53504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FF9892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0.479</w:t>
            </w:r>
          </w:p>
        </w:tc>
      </w:tr>
      <w:tr w:rsidR="0087268B" w:rsidRPr="0087268B" w14:paraId="3C68721C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5BF6F" w14:textId="59857F15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DD4AC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842 (92.22)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4B209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1.43 (1.30 ~ 1.58)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EDE4E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34AC6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E46F37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842 (92.22)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8B6E0B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1.43 (1.29 ~ 1.59)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096666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AA3F0E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24DDCFCD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E7065" w14:textId="3B664EFD" w:rsidR="00EC5F0C" w:rsidRPr="0087268B" w:rsidRDefault="00000000" w:rsidP="001863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A8C77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71 (7.78)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B666F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1.98 (1.17 ~ 3.36)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56273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0.012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EC37A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652F03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71 (7.78)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C94E65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6.40 (1.31 ~ 31.35)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D15D65" w14:textId="77777777" w:rsidR="00EC5F0C" w:rsidRPr="0087268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0.022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F8CA54" w14:textId="77777777" w:rsidR="00EC5F0C" w:rsidRPr="0087268B" w:rsidRDefault="00EC5F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18E1EE0C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1ADA" w14:textId="63D5BC90" w:rsidR="008B52E0" w:rsidRPr="0087268B" w:rsidRDefault="008B52E0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Antiplatelet drugs</w:t>
            </w:r>
          </w:p>
        </w:tc>
      </w:tr>
      <w:tr w:rsidR="0087268B" w:rsidRPr="0087268B" w14:paraId="5D2A6060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3A94C" w14:textId="6091643D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Clopidogrel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27F0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449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59E2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0FF1" w14:textId="44BF53A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0.744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99460C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212EB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0A4C6C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227D37" w14:textId="7AF8D8D3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0.745</w:t>
            </w:r>
          </w:p>
        </w:tc>
      </w:tr>
      <w:tr w:rsidR="0087268B" w:rsidRPr="0087268B" w14:paraId="6E0A061A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320A2" w14:textId="37A30878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7BE25" w14:textId="0488BA2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805 (88.17)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65C5E" w14:textId="0C59A2B1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1.46 (1.32 ~ 1.60)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7490" w14:textId="65C308D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EA03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F61B86" w14:textId="0636DDDA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805 (88.17)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8ADBF1" w14:textId="01E99B1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1.42 (1.28 ~ 1.58)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248B7B" w14:textId="79EF58E1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07F33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842EECE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4F2CC" w14:textId="6E31B14A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330CA" w14:textId="036B56E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108 (11.83)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35D18" w14:textId="47F18880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1.34 (0.86 ~ 2.11)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745E6" w14:textId="180E734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0.198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15CC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B0F810" w14:textId="7D68A63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108 (11.83)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295974" w14:textId="32BE1DE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1.80 (0.93 ~ 3.51)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59703C" w14:textId="428E9D35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0.083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33976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0ADC2E5E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E0A40" w14:textId="0FA84C05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>Lipid regulating drugs</w:t>
            </w:r>
          </w:p>
        </w:tc>
      </w:tr>
      <w:tr w:rsidR="0087268B" w:rsidRPr="0087268B" w14:paraId="52042EDD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C4EFB" w14:textId="5C063CA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Simvastatin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D35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DA5FC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5B36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3DD4" w14:textId="76518A30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0.479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20A57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78899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434B02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A16DF5" w14:textId="312F4422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0.435</w:t>
            </w:r>
          </w:p>
        </w:tc>
      </w:tr>
      <w:tr w:rsidR="0087268B" w:rsidRPr="0087268B" w14:paraId="0D1AE3E9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31306" w14:textId="7D55870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9B68" w14:textId="5529AD45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798 (87.40)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FB089" w14:textId="3AE923F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(1.31 ~ 1.59)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443BF" w14:textId="1D162DF3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7D74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7A4696" w14:textId="76ED8DFA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798 (87.40)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F2BE23" w14:textId="126CB3B2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1.41 (1.27 ~ 1.58)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750FCB" w14:textId="6F368183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EBB8BD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068D2C63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791C" w14:textId="1913743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21CE2" w14:textId="1A5EB5CE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115 (12.60)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AF1A7" w14:textId="3E71666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1.67 (1.21 ~ 2.31)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6E8F" w14:textId="1F72F4C2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0.002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241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084C6A" w14:textId="182480CF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115 (12.60)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68520E" w14:textId="4B6E3FDE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1.37 (0.85 ~ 2.22)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20AADD" w14:textId="5F950A1A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0.195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47E0E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64C2B55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D2A7" w14:textId="53E3A67C" w:rsidR="008B52E0" w:rsidRPr="0087268B" w:rsidRDefault="008B52E0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>Diuretics</w:t>
            </w:r>
          </w:p>
        </w:tc>
      </w:tr>
      <w:tr w:rsidR="0087268B" w:rsidRPr="0087268B" w14:paraId="1DA3FBA0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DA3D0" w14:textId="65D13F2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Spironolactone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0F2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DB3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2EF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666E2" w14:textId="277072D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0.135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55C0B2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CE494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DDEFC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43731E" w14:textId="1FF27A60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0.310</w:t>
            </w:r>
          </w:p>
        </w:tc>
      </w:tr>
      <w:tr w:rsidR="0087268B" w:rsidRPr="0087268B" w14:paraId="1D2C175F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3BAC" w14:textId="344D674E" w:rsidR="008B52E0" w:rsidRPr="0087268B" w:rsidRDefault="008B52E0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C08CD" w14:textId="1880D82E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824 (90.25)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AA013" w14:textId="21F22312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1.47 (1.34 ~ 1.61)</w:t>
            </w:r>
          </w:p>
        </w:tc>
        <w:tc>
          <w:tcPr>
            <w:tcW w:w="347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DFA1" w14:textId="6138328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EFE7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0146F3F" w14:textId="43F6EF02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824 (90.25)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AFCAC31" w14:textId="733BFFA2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1.45 (1.31 ~ 1.61)</w:t>
            </w: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A668149" w14:textId="5FCAD6DF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7A8AC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29BC719B" w14:textId="77777777" w:rsidTr="0068129E">
        <w:trPr>
          <w:jc w:val="center"/>
        </w:trPr>
        <w:tc>
          <w:tcPr>
            <w:tcW w:w="593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D4F50" w14:textId="03A20DF2" w:rsidR="008B52E0" w:rsidRPr="0087268B" w:rsidRDefault="008B52E0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lastRenderedPageBreak/>
              <w:t>Yes</w:t>
            </w:r>
          </w:p>
        </w:tc>
        <w:tc>
          <w:tcPr>
            <w:tcW w:w="594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8A207" w14:textId="7AFDA3B9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89 (9.75)</w:t>
            </w:r>
          </w:p>
        </w:tc>
        <w:tc>
          <w:tcPr>
            <w:tcW w:w="742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CCAF2" w14:textId="6F7EF3DA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1.05 (0.66 ~ 1.67)</w:t>
            </w:r>
          </w:p>
        </w:tc>
        <w:tc>
          <w:tcPr>
            <w:tcW w:w="347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8F09" w14:textId="745DF7F0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0.836</w:t>
            </w:r>
          </w:p>
        </w:tc>
        <w:tc>
          <w:tcPr>
            <w:tcW w:w="447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6466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F47BA1C" w14:textId="53FDBB3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89 (9.75)</w:t>
            </w:r>
          </w:p>
        </w:tc>
        <w:tc>
          <w:tcPr>
            <w:tcW w:w="742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DBB6BBC" w14:textId="4804A8D0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1.48 (0.69 ~ 3.15)</w:t>
            </w:r>
          </w:p>
        </w:tc>
        <w:tc>
          <w:tcPr>
            <w:tcW w:w="458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A20E18A" w14:textId="75CD205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0.313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794798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626D9F97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F5932" w14:textId="798900DA" w:rsidR="006D02C2" w:rsidRPr="0087268B" w:rsidRDefault="006D02C2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Vasodilator drugs</w:t>
            </w:r>
          </w:p>
        </w:tc>
      </w:tr>
      <w:tr w:rsidR="0087268B" w:rsidRPr="0087268B" w14:paraId="53370A94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D0D05" w14:textId="11BEF872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Nitroglycerin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9416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FA673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57E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0A3F" w14:textId="664DEC9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0.118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50E2FC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20BE0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27F72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4070DF" w14:textId="5679C853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0.977</w:t>
            </w:r>
          </w:p>
        </w:tc>
      </w:tr>
      <w:tr w:rsidR="0087268B" w:rsidRPr="0087268B" w14:paraId="760E2248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32739" w14:textId="1906FAD6" w:rsidR="008B52E0" w:rsidRPr="0087268B" w:rsidRDefault="008B52E0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49623" w14:textId="3BD19FAF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784 (85.87)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0B427" w14:textId="73E7E26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1.41 (1.28 ~ 1.55)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C0453" w14:textId="21E55D7D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EBAEC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F5B040" w14:textId="774056C1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784 (85.87)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7749CA" w14:textId="7A4D1BDA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1.45 (1.31 ~ 1.61)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568940" w14:textId="7B32703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DC35F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5BAB25B2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77620" w14:textId="59077E63" w:rsidR="008B52E0" w:rsidRPr="0087268B" w:rsidRDefault="008B52E0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B5E39" w14:textId="0F8893C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129 (14.13)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9E2D" w14:textId="0599FDC8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2.18 (1.39 ~ 3.41)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0CBA" w14:textId="7FA995E1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BF018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B6AF38" w14:textId="27E7C9B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129 (14.13)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6CE3C4" w14:textId="0232E17B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1.65 (0.78 ~ 3.47)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6AA9C0" w14:textId="7500D74A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0.188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FEF28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50A815E6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63E12" w14:textId="573E7FE5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Anti</w:t>
            </w: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arrhythmic drugs</w:t>
            </w:r>
          </w:p>
        </w:tc>
      </w:tr>
      <w:tr w:rsidR="0087268B" w:rsidRPr="0087268B" w14:paraId="358F747B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A3EE8" w14:textId="7C62FF8D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Amiodarone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C4C4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45B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9617C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D7EC7" w14:textId="7CF2C52C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0.608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4582F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BF16ED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DF54F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CB83E3" w14:textId="08831A0E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0.997</w:t>
            </w:r>
          </w:p>
        </w:tc>
      </w:tr>
      <w:tr w:rsidR="0087268B" w:rsidRPr="0087268B" w14:paraId="577E9B6C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E9EC3" w14:textId="288B424F" w:rsidR="008B52E0" w:rsidRPr="0087268B" w:rsidRDefault="008B52E0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7323" w14:textId="017BA58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806 (88.28)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6C674" w14:textId="7F89AA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(1.31 ~ 1.58)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2794" w14:textId="5F5D9E8D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357F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63959A" w14:textId="25986E40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806 (88.28)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6EDEC1" w14:textId="63CA5DB9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1.45 (1.31 ~ 1.61)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647998" w14:textId="657A5F31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9969DA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0FE256BB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8C769" w14:textId="22A2C49A" w:rsidR="008B52E0" w:rsidRPr="0087268B" w:rsidRDefault="008B52E0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6B0A8" w14:textId="595D0DB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107 (11.72)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3E8A4" w14:textId="61E39059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1.66 (0.96 ~ 2.88)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08A43" w14:textId="72259DFD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0.072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4E60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69BBDE" w14:textId="282AF630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107 (11.72)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58E9E6" w14:textId="13334BE8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0.24 (0.07 ~ 0.83)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11E382" w14:textId="31F3CD29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0.025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51F2F5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58C4414B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1B8D" w14:textId="233F4315" w:rsidR="008B52E0" w:rsidRPr="0087268B" w:rsidRDefault="006D02C2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Penicillin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A9E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70F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B905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D46E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76CC7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8EA6F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A7C18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B8E8B5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6AC779F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C327" w14:textId="085F7FD1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Piperacillin</w:t>
            </w:r>
            <w:r w:rsidRPr="0087268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87268B">
              <w:rPr>
                <w:rFonts w:ascii="Times New Roman" w:hAnsi="Times New Roman" w:cs="Times New Roman"/>
                <w:szCs w:val="21"/>
              </w:rPr>
              <w:t>t</w:t>
            </w:r>
            <w:r w:rsidRPr="0087268B">
              <w:rPr>
                <w:rFonts w:ascii="Times New Roman" w:eastAsia="Times New Roman" w:hAnsi="Times New Roman" w:cs="Times New Roman"/>
                <w:szCs w:val="21"/>
              </w:rPr>
              <w:t>azobactam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696B7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0EBBB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04B8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AD9F" w14:textId="52B71AD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0.755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7A55BF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3867F1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F83D39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51A825" w14:textId="558D807F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0.573</w:t>
            </w:r>
          </w:p>
        </w:tc>
      </w:tr>
      <w:tr w:rsidR="0087268B" w:rsidRPr="0087268B" w14:paraId="57F3A62C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EBAC5" w14:textId="11AFE63E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01E24" w14:textId="5741C8E9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717 (78.53)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10740" w14:textId="11C57601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1.42 (1.29 ~ 1.56)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FD041" w14:textId="5F4CB24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3BAF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AF7BE4" w14:textId="1C60CE5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717 (78.53)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30D96F" w14:textId="48D903C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(1.30 ~ 1.60)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1237AF" w14:textId="48729BC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EF35E7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52E42FB4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0506A" w14:textId="6FCFA4E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9CFA5" w14:textId="0BF6B3F9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196 (21.47)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FBE51" w14:textId="126320D1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1.54 (1.04 ~ 2.28)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4E6F1" w14:textId="7FEE9EB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0.029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C8A42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E0F698" w14:textId="004C5D9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196 (21.47)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60FF5C" w14:textId="0CAFA58E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1.11 (0.66 ~ 1.87)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31339B" w14:textId="496EEC70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0.695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958A37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BCD5B2D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7C89" w14:textId="338BD96D" w:rsidR="006D02C2" w:rsidRPr="0087268B" w:rsidRDefault="006D02C2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>Cephalosporins</w:t>
            </w:r>
          </w:p>
        </w:tc>
      </w:tr>
      <w:tr w:rsidR="0087268B" w:rsidRPr="0087268B" w14:paraId="04C0C476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C58D" w14:textId="2A4D491D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Cefazolin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6759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B92DA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DA704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CF4A1" w14:textId="71FAA743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0.246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31BCD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25B98E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4C3A5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6675C4" w14:textId="37EFAB5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0.596</w:t>
            </w:r>
          </w:p>
        </w:tc>
      </w:tr>
      <w:tr w:rsidR="0087268B" w:rsidRPr="0087268B" w14:paraId="0EC9BA8E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3592" w14:textId="546F7F74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01F2" w14:textId="4E6154C0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828 (90.69)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D8DEF" w14:textId="06FD2DA2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1.45 (1.32 ~ 1.59)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AEEAD" w14:textId="39CC63A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34F6B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6A9D48" w14:textId="711832FE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828 (90.69)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208BBB" w14:textId="486929FE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(1.30 ~ 1.60)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9D3DBA" w14:textId="057CC88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55FCA2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5248EDEC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9CE6A" w14:textId="1F25689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0AB39" w14:textId="792A2D43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85 (9.31)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58711" w14:textId="62175D52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0.83 (0.32 ~ 2.16)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7D74" w14:textId="356407E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0.699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8A2BB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77C6BD" w14:textId="598FFF1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85 (9.31)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0FFC3A" w14:textId="0439C47D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0.83 (0.08 ~ 8.18)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4C266C" w14:textId="3733AC8D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0.876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6ABFB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3EDD78AD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95515" w14:textId="09E373A8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Ceftriaxone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DEAB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305E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75B7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4D914" w14:textId="75D8AE19" w:rsidR="006D02C2" w:rsidRPr="0087268B" w:rsidRDefault="006D02C2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0.496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C8A7CF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DA9E58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F97068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5A28D7" w14:textId="149BEC85" w:rsidR="006D02C2" w:rsidRPr="0087268B" w:rsidRDefault="006D02C2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0.655</w:t>
            </w:r>
          </w:p>
        </w:tc>
      </w:tr>
      <w:tr w:rsidR="0087268B" w:rsidRPr="0087268B" w14:paraId="2F8938BE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1909" w14:textId="431EDA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94EB3" w14:textId="30AD62B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814 (89.16)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2089" w14:textId="06B13A1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1.46 (1.33 ~ 1.60)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1D1B" w14:textId="580E208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78007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0789F8" w14:textId="3102C04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814 (89.16)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44F1D7" w14:textId="5197001D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1.43 (1.29 ~ 1.59)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FEC3F6" w14:textId="28EC4BB4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B07BC7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0EFC883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8DD0" w14:textId="0C20F2D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C46A4" w14:textId="6710C94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99 (10.84)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0FDE" w14:textId="0A071C04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1.20 (0.68 ~ 2.12)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8F17" w14:textId="4DCA69C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0.522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E3E38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A5D485" w14:textId="69496E41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99 (10.84)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D6B48D" w14:textId="4117A7D4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1.16 (0.43 ~ 3.08)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D974F1" w14:textId="438E3F4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0.770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6814B8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29E79E1C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75F9" w14:textId="76F8E26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 w:hint="eastAsia"/>
                <w:b/>
                <w:bCs/>
                <w:szCs w:val="21"/>
              </w:rPr>
              <w:t>Carbapenems</w:t>
            </w:r>
          </w:p>
        </w:tc>
      </w:tr>
      <w:tr w:rsidR="0087268B" w:rsidRPr="0087268B" w14:paraId="535E5898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75FCD" w14:textId="33B1926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Meropenem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FB6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2DC7A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13A84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EC014" w14:textId="3E4AC141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0.199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CBAF35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0D6C55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01B7D2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F5BCF2" w14:textId="54E49ECC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0.118</w:t>
            </w:r>
          </w:p>
        </w:tc>
      </w:tr>
      <w:tr w:rsidR="0087268B" w:rsidRPr="0087268B" w14:paraId="0C0F9B9E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507C8" w14:textId="61ACDD30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84BBD" w14:textId="3FAE558D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787 (86.20)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E6176" w14:textId="1E14D745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1.45 (1.32 ~ 1.59)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B081" w14:textId="20932BC3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0706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5F59EE" w14:textId="4902AC6F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787 (86.20)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09D6E8" w14:textId="069DFAF0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(1.30 ~ 1.60)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8634C9" w14:textId="75B09024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A3C6D5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7D0371DF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2A14B" w14:textId="1196B5CF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83E7" w14:textId="5DC97C12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126 (13.80)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AFD99" w14:textId="15A9AF62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0.98 (0.53 ~ 1.81)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B7C3" w14:textId="29BA0B35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0.948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A43C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2E56F4" w14:textId="614CCA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126 (13.80)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CAC194" w14:textId="5A002BBE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0.70 (0.25 ~ 1.97)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13D07" w14:textId="539B032C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0.502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3F35E4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78696AAB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B22F9" w14:textId="559D275E" w:rsidR="006D02C2" w:rsidRPr="0087268B" w:rsidRDefault="006D02C2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>Macrolides</w:t>
            </w:r>
          </w:p>
        </w:tc>
      </w:tr>
      <w:tr w:rsidR="0087268B" w:rsidRPr="0087268B" w14:paraId="7AE26164" w14:textId="77777777" w:rsidTr="0068129E">
        <w:trPr>
          <w:jc w:val="center"/>
        </w:trPr>
        <w:tc>
          <w:tcPr>
            <w:tcW w:w="593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C5F2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lastRenderedPageBreak/>
              <w:t>Azithromycin</w:t>
            </w:r>
          </w:p>
        </w:tc>
        <w:tc>
          <w:tcPr>
            <w:tcW w:w="594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7C00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FF5E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CC3A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AC1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0.013</w:t>
            </w:r>
          </w:p>
        </w:tc>
        <w:tc>
          <w:tcPr>
            <w:tcW w:w="594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CF95818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4B57FC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1F33D0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B78D93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0.018</w:t>
            </w:r>
          </w:p>
        </w:tc>
      </w:tr>
      <w:tr w:rsidR="0087268B" w:rsidRPr="0087268B" w14:paraId="32A70FF4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F2945" w14:textId="33424BB5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F244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840 (92.00)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01E2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1.42 (1.29 ~ 1.57)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730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A100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7DEBD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840 (92.00)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CE95E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1.41 (1.27 ~ 1.56)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5A0BE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88356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5578314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BCAE6" w14:textId="791A19BC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3A96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73 (8.00)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7AC9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3.65 (1.85 ~ 7.22)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3F4B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F99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5B2EE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73 (8.00)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238B1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35.31 (14.72 ~ 84.67)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9CDC15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B3F7D5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B4F985C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FBB66" w14:textId="1EDB4440" w:rsidR="006D02C2" w:rsidRPr="0087268B" w:rsidRDefault="006D02C2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</w:rPr>
              <w:t>Quinolones</w:t>
            </w:r>
          </w:p>
        </w:tc>
      </w:tr>
      <w:tr w:rsidR="0087268B" w:rsidRPr="0087268B" w14:paraId="12D12390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A4AB8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Ciprofloxacin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15CD8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BFC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22CEA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1AFC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0.932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5EA7E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5C8A2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2D0BC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28C22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0.760</w:t>
            </w:r>
          </w:p>
        </w:tc>
      </w:tr>
      <w:tr w:rsidR="0087268B" w:rsidRPr="0087268B" w14:paraId="6F45E001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DFC9D" w14:textId="183933E6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17C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722 (79.08)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34F2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(1.30 ~ 1.59)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EC1A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0602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1E068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722 (79.08)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EC1CDD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1.43 (1.28 ~ 1.59)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1C254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CDCF5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65D8F661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81C5" w14:textId="1893BB9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242B2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191 (20.92)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5A897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1.51 (1.18 ~ 1.93)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1817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1BA68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CBA345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191 (20.92)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434B5C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2.00 (1.40 ~ 2.86)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AED23A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C3D1B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747CBC44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12E32" w14:textId="7FD7A83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Levofloxacin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5E40C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A5676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A5E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FD813" w14:textId="0F5DE509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0.435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6105E1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2B4C5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1BDFDA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675D8E" w14:textId="202838A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0.058</w:t>
            </w:r>
          </w:p>
        </w:tc>
      </w:tr>
      <w:tr w:rsidR="0087268B" w:rsidRPr="0087268B" w14:paraId="550617F2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83547" w14:textId="421222D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CF6B" w14:textId="4CCFEA4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826 (90.47)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01A2" w14:textId="5F5B5A8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1.44 (1.31 ~ 1.58)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55B73" w14:textId="4EAD5B8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21C13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EBE1D0" w14:textId="6B9D9D30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826 (90.47)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42CB65" w14:textId="18A43566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1.42 (1.27 ~ 1.57)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81AB93" w14:textId="6EA14060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9FDDA1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2A2B760C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5BAFA" w14:textId="3B2F972A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E775" w14:textId="2BC6FC80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87 (9.53)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636CA" w14:textId="0BD196F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1.75 (1.04 ~ 2.94)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0C190" w14:textId="02993AC1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0.036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EBDF4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CA113B" w14:textId="4B6FBA5B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87 (9.53)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03EB3C" w14:textId="184D106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5.06 (2.11 ~ 12.15)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643EBB" w14:textId="5F7AF3A4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C74EEB" w14:textId="77777777" w:rsidR="006D02C2" w:rsidRPr="0087268B" w:rsidRDefault="006D02C2" w:rsidP="006D02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4FEBC173" w14:textId="77777777" w:rsidTr="0068129E">
        <w:trPr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A9D27" w14:textId="05851713" w:rsidR="006D02C2" w:rsidRPr="0087268B" w:rsidRDefault="006D02C2" w:rsidP="00A251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40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szCs w:val="21"/>
              </w:rPr>
              <w:t>Nitroimidazoles</w:t>
            </w:r>
          </w:p>
        </w:tc>
      </w:tr>
      <w:tr w:rsidR="0087268B" w:rsidRPr="0087268B" w14:paraId="5CC7C99A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0D5D5" w14:textId="3C5A52AE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Metronidazole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82A1D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7D4B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7692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A053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0.476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C9F384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8FF36E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7AB30D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33EFBD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0.249</w:t>
            </w:r>
          </w:p>
        </w:tc>
      </w:tr>
      <w:tr w:rsidR="0087268B" w:rsidRPr="0087268B" w14:paraId="03FC8455" w14:textId="77777777" w:rsidTr="0068129E">
        <w:trPr>
          <w:jc w:val="center"/>
        </w:trPr>
        <w:tc>
          <w:tcPr>
            <w:tcW w:w="59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0DFB" w14:textId="768FCE84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B4BC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776 (84.99)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5B813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1.42 (1.29 ~ 1.56)</w:t>
            </w:r>
          </w:p>
        </w:tc>
        <w:tc>
          <w:tcPr>
            <w:tcW w:w="3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39B00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47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30A2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927FD3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776 (84.99)</w:t>
            </w:r>
          </w:p>
        </w:tc>
        <w:tc>
          <w:tcPr>
            <w:tcW w:w="742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3EB80A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1.42 (1.27 ~ 1.57)</w:t>
            </w:r>
          </w:p>
        </w:tc>
        <w:tc>
          <w:tcPr>
            <w:tcW w:w="45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27312D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&lt;.001</w:t>
            </w:r>
          </w:p>
        </w:tc>
        <w:tc>
          <w:tcPr>
            <w:tcW w:w="483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96412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87268B" w:rsidRPr="0087268B" w14:paraId="28A2200C" w14:textId="77777777" w:rsidTr="0068129E">
        <w:trPr>
          <w:jc w:val="center"/>
        </w:trPr>
        <w:tc>
          <w:tcPr>
            <w:tcW w:w="59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D5D51" w14:textId="456B5025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Yes</w:t>
            </w:r>
          </w:p>
        </w:tc>
        <w:tc>
          <w:tcPr>
            <w:tcW w:w="594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194E3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137 (15.01)</w:t>
            </w:r>
          </w:p>
        </w:tc>
        <w:tc>
          <w:tcPr>
            <w:tcW w:w="742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A59A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1.73 (1.02 ~ 2.95)</w:t>
            </w:r>
          </w:p>
        </w:tc>
        <w:tc>
          <w:tcPr>
            <w:tcW w:w="347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2D65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0.042</w:t>
            </w:r>
          </w:p>
        </w:tc>
        <w:tc>
          <w:tcPr>
            <w:tcW w:w="447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4C54F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594" w:type="pct"/>
            <w:tcBorders>
              <w:top w:val="nil"/>
            </w:tcBorders>
            <w:shd w:val="clear" w:color="auto" w:fill="FFFFFF"/>
            <w:vAlign w:val="center"/>
          </w:tcPr>
          <w:p w14:paraId="6C217A26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137 (15.01)</w:t>
            </w:r>
          </w:p>
        </w:tc>
        <w:tc>
          <w:tcPr>
            <w:tcW w:w="742" w:type="pct"/>
            <w:tcBorders>
              <w:top w:val="nil"/>
            </w:tcBorders>
            <w:shd w:val="clear" w:color="auto" w:fill="FFFFFF"/>
            <w:vAlign w:val="center"/>
          </w:tcPr>
          <w:p w14:paraId="5B58040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szCs w:val="21"/>
              </w:rPr>
              <w:t>2.27 (0.95 ~ 5.44)</w:t>
            </w:r>
          </w:p>
        </w:tc>
        <w:tc>
          <w:tcPr>
            <w:tcW w:w="458" w:type="pct"/>
            <w:tcBorders>
              <w:top w:val="nil"/>
            </w:tcBorders>
            <w:shd w:val="clear" w:color="auto" w:fill="FFFFFF"/>
            <w:vAlign w:val="center"/>
          </w:tcPr>
          <w:p w14:paraId="5A9E9279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szCs w:val="21"/>
              </w:rPr>
            </w:pPr>
            <w:r w:rsidRPr="0087268B">
              <w:rPr>
                <w:rFonts w:ascii="Times New Roman" w:eastAsia="Times New Roman" w:hAnsi="Times New Roman" w:cs="Times New Roman"/>
                <w:bCs/>
                <w:szCs w:val="21"/>
              </w:rPr>
              <w:t>0.066</w:t>
            </w:r>
          </w:p>
        </w:tc>
        <w:tc>
          <w:tcPr>
            <w:tcW w:w="483" w:type="pct"/>
            <w:tcBorders>
              <w:top w:val="nil"/>
            </w:tcBorders>
            <w:shd w:val="clear" w:color="auto" w:fill="FFFFFF"/>
            <w:vAlign w:val="center"/>
          </w:tcPr>
          <w:p w14:paraId="10660C51" w14:textId="77777777" w:rsidR="008B52E0" w:rsidRPr="0087268B" w:rsidRDefault="008B52E0" w:rsidP="008B52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</w:tbl>
    <w:p w14:paraId="1FF0AC4C" w14:textId="77777777" w:rsidR="00EC5F0C" w:rsidRDefault="00EC5F0C">
      <w:pPr>
        <w:rPr>
          <w:rFonts w:ascii="Times New Roman" w:hAnsi="Times New Roman" w:cs="Times New Roman"/>
          <w:b/>
          <w:bCs/>
          <w:sz w:val="24"/>
        </w:rPr>
      </w:pPr>
    </w:p>
    <w:p w14:paraId="6417B3DD" w14:textId="35B9256B" w:rsidR="00C327E2" w:rsidRDefault="00C327E2">
      <w:pPr>
        <w:rPr>
          <w:rFonts w:ascii="Times New Roman" w:hAnsi="Times New Roman" w:cs="Times New Roman" w:hint="eastAsia"/>
          <w:b/>
          <w:bCs/>
          <w:sz w:val="24"/>
        </w:rPr>
        <w:sectPr w:rsidR="00C327E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0E6C74">
        <w:rPr>
          <w:rFonts w:ascii="Times New Roman" w:eastAsia="宋体" w:hAnsi="Times New Roman" w:cs="Times New Roman" w:hint="eastAsia"/>
          <w:sz w:val="24"/>
          <w:shd w:val="clear" w:color="auto" w:fill="FFFFFF"/>
        </w:rPr>
        <w:t>SAP:</w:t>
      </w:r>
      <w:r w:rsidRPr="000E6C74">
        <w:t xml:space="preserve"> </w:t>
      </w:r>
      <w:r w:rsidRPr="000E6C74">
        <w:rPr>
          <w:rFonts w:ascii="Times New Roman" w:eastAsia="宋体" w:hAnsi="Times New Roman" w:cs="Times New Roman" w:hint="eastAsia"/>
          <w:sz w:val="24"/>
          <w:shd w:val="clear" w:color="auto" w:fill="FFFFFF"/>
        </w:rPr>
        <w:t>s</w:t>
      </w:r>
      <w:r w:rsidRPr="000E6C74">
        <w:rPr>
          <w:rFonts w:ascii="Times New Roman" w:eastAsia="宋体" w:hAnsi="Times New Roman" w:cs="Times New Roman"/>
          <w:sz w:val="24"/>
          <w:shd w:val="clear" w:color="auto" w:fill="FFFFFF"/>
        </w:rPr>
        <w:t>table angina pectoris</w:t>
      </w:r>
      <w:r w:rsidRPr="000E6C74">
        <w:rPr>
          <w:rFonts w:ascii="Times New Roman" w:eastAsia="宋体" w:hAnsi="Times New Roman" w:cs="Times New Roman" w:hint="eastAsia"/>
          <w:sz w:val="24"/>
          <w:shd w:val="clear" w:color="auto" w:fill="FFFFFF"/>
        </w:rPr>
        <w:t>; UAP:</w:t>
      </w:r>
      <w:r w:rsidRPr="000E6C74">
        <w:t xml:space="preserve">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u</w:t>
      </w:r>
      <w:r w:rsidRPr="000E6C74">
        <w:rPr>
          <w:rFonts w:ascii="Times New Roman" w:eastAsia="宋体" w:hAnsi="Times New Roman" w:cs="Times New Roman"/>
          <w:sz w:val="24"/>
          <w:shd w:val="clear" w:color="auto" w:fill="FFFFFF"/>
        </w:rPr>
        <w:t>nstable angina pectoris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.</w:t>
      </w:r>
    </w:p>
    <w:p w14:paraId="56D3AC9B" w14:textId="1F1AC90C" w:rsidR="00EC5F0C" w:rsidRDefault="00000000">
      <w:r>
        <w:rPr>
          <w:rFonts w:ascii="Times New Roman" w:hAnsi="Times New Roman" w:cs="Times New Roman"/>
          <w:b/>
          <w:bCs/>
          <w:sz w:val="24"/>
        </w:rPr>
        <w:lastRenderedPageBreak/>
        <w:t>Table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S2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1C1F23"/>
          <w:sz w:val="24"/>
          <w:shd w:val="clear" w:color="auto" w:fill="FFFFFF"/>
        </w:rPr>
        <w:t>C</w:t>
      </w:r>
      <w:r>
        <w:rPr>
          <w:rFonts w:ascii="Times New Roman" w:eastAsia="Segoe UI" w:hAnsi="Times New Roman" w:cs="Times New Roman"/>
          <w:b/>
          <w:bCs/>
          <w:color w:val="1C1F23"/>
          <w:sz w:val="24"/>
          <w:shd w:val="clear" w:color="auto" w:fill="FFFFFF"/>
        </w:rPr>
        <w:t>haracteristics of patient</w:t>
      </w:r>
      <w:r>
        <w:rPr>
          <w:rFonts w:ascii="Times New Roman" w:hAnsi="Times New Roman" w:cs="Times New Roman" w:hint="eastAsia"/>
          <w:b/>
          <w:bCs/>
          <w:color w:val="1C1F23"/>
          <w:sz w:val="24"/>
          <w:shd w:val="clear" w:color="auto" w:fill="FFFFFF"/>
        </w:rPr>
        <w:t xml:space="preserve"> </w:t>
      </w:r>
      <w:bookmarkStart w:id="1" w:name="OLE_LINK2"/>
      <w:r w:rsidR="00503B7A">
        <w:rPr>
          <w:rFonts w:ascii="Times New Roman" w:hAnsi="Times New Roman" w:cs="Times New Roman" w:hint="eastAsia"/>
          <w:b/>
          <w:bCs/>
          <w:color w:val="1C1F23"/>
          <w:sz w:val="24"/>
          <w:shd w:val="clear" w:color="auto" w:fill="FFFFFF"/>
        </w:rPr>
        <w:t xml:space="preserve">in </w:t>
      </w:r>
      <w:r>
        <w:rPr>
          <w:rFonts w:ascii="Times New Roman" w:hAnsi="Times New Roman" w:cs="Times New Roman" w:hint="eastAsia"/>
          <w:b/>
          <w:bCs/>
          <w:color w:val="1C1F23"/>
          <w:sz w:val="24"/>
          <w:shd w:val="clear" w:color="auto" w:fill="FFFFFF"/>
        </w:rPr>
        <w:t>development</w:t>
      </w:r>
      <w:bookmarkEnd w:id="1"/>
      <w:r>
        <w:rPr>
          <w:rFonts w:ascii="Times New Roman" w:hAnsi="Times New Roman" w:cs="Times New Roman" w:hint="eastAsia"/>
          <w:b/>
          <w:bCs/>
          <w:color w:val="1C1F23"/>
          <w:sz w:val="24"/>
          <w:shd w:val="clear" w:color="auto" w:fill="FFFFFF"/>
        </w:rPr>
        <w:t xml:space="preserve"> set and validation set</w:t>
      </w:r>
    </w:p>
    <w:tbl>
      <w:tblPr>
        <w:tblW w:w="91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984"/>
        <w:gridCol w:w="1874"/>
        <w:gridCol w:w="1843"/>
        <w:gridCol w:w="1134"/>
      </w:tblGrid>
      <w:tr w:rsidR="0087268B" w:rsidRPr="0087268B" w14:paraId="3E2915B9" w14:textId="77777777" w:rsidTr="0087268B">
        <w:trPr>
          <w:trHeight w:val="634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FFFFFF"/>
          </w:tcPr>
          <w:p w14:paraId="28605E51" w14:textId="77777777" w:rsidR="00EC5F0C" w:rsidRPr="0087268B" w:rsidRDefault="00EC5F0C">
            <w:pP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  <w:p w14:paraId="140F213F" w14:textId="77777777" w:rsidR="00EC5F0C" w:rsidRPr="0087268B" w:rsidRDefault="00EC5F0C">
            <w:pP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7B1CDE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Overall</w:t>
            </w:r>
          </w:p>
          <w:p w14:paraId="450F4637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(n=913)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ACEEBC" w14:textId="66FAD1DD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  <w:shd w:val="clear" w:color="auto" w:fill="FFFFFF"/>
              </w:rPr>
              <w:t>Development</w:t>
            </w:r>
          </w:p>
          <w:p w14:paraId="4F69BE40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(n=640)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B47C7C" w14:textId="3F51F7DB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Validation</w:t>
            </w:r>
          </w:p>
          <w:p w14:paraId="751875B7" w14:textId="469E6DF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(n=273)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68D10F" w14:textId="61B32A0C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z(χ2)/</w:t>
            </w:r>
            <w:r w:rsidR="00FB4ECA" w:rsidRPr="0087268B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>P</w:t>
            </w:r>
          </w:p>
        </w:tc>
      </w:tr>
      <w:tr w:rsidR="0087268B" w:rsidRPr="0087268B" w14:paraId="4D8E5474" w14:textId="77777777" w:rsidTr="0087268B">
        <w:trPr>
          <w:trHeight w:val="316"/>
        </w:trPr>
        <w:tc>
          <w:tcPr>
            <w:tcW w:w="9104" w:type="dxa"/>
            <w:gridSpan w:val="5"/>
            <w:tcBorders>
              <w:bottom w:val="nil"/>
            </w:tcBorders>
            <w:shd w:val="clear" w:color="auto" w:fill="FFFFFF"/>
          </w:tcPr>
          <w:p w14:paraId="49333BEA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Demographics</w:t>
            </w:r>
          </w:p>
        </w:tc>
      </w:tr>
      <w:tr w:rsidR="0087268B" w:rsidRPr="0087268B" w14:paraId="63A11350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4AB4D0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078521" w14:textId="56FD1EF1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66.7</w:t>
            </w:r>
            <w:r w:rsidR="00FB4ECA"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(65.7,</w:t>
            </w:r>
            <w:r w:rsidR="00FB4ECA"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67.7)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8AF63D" w14:textId="24E0D442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68.0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(57.0,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78.0)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15654A" w14:textId="2575CA8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67.0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(57.0,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78.5)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DBADA4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szCs w:val="21"/>
                <w:shd w:val="clear" w:color="auto" w:fill="FFFFFF"/>
              </w:rPr>
              <w:t>-0.05</w:t>
            </w: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/</w:t>
            </w:r>
            <w:r w:rsidRPr="0087268B">
              <w:rPr>
                <w:rFonts w:ascii="Times New Roman" w:eastAsia="Helvetica" w:hAnsi="Times New Roman" w:cs="Times New Roman"/>
                <w:szCs w:val="21"/>
                <w:shd w:val="clear" w:color="auto" w:fill="FFFFFF"/>
              </w:rPr>
              <w:t>0.96</w:t>
            </w:r>
          </w:p>
        </w:tc>
      </w:tr>
      <w:tr w:rsidR="0087268B" w:rsidRPr="0087268B" w14:paraId="45419F87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6EE0BF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Male,</w:t>
            </w: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 (%)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B0D374" w14:textId="5ED77B84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539</w:t>
            </w:r>
            <w:r w:rsidR="00FB4ECA"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(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59.0</w:t>
            </w:r>
            <w:r w:rsidR="00FB4ECA"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AD01B4" w14:textId="603BAEEF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375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(58.6)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2713E7" w14:textId="32E759A9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164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(60.1)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3389FE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0.17/0.677</w:t>
            </w:r>
          </w:p>
        </w:tc>
      </w:tr>
      <w:tr w:rsidR="0087268B" w:rsidRPr="0087268B" w14:paraId="531C6A62" w14:textId="77777777" w:rsidTr="0087268B">
        <w:trPr>
          <w:trHeight w:val="307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91D81C" w14:textId="72729012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Comorbidities</w:t>
            </w:r>
            <w:r w:rsidR="00AD2D9C" w:rsidRPr="0087268B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, </w:t>
            </w: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n (%)</w:t>
            </w:r>
          </w:p>
        </w:tc>
      </w:tr>
      <w:tr w:rsidR="0087268B" w:rsidRPr="0087268B" w14:paraId="76D55F2B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2A24FF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Diabetes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D9FF16" w14:textId="70678035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364</w:t>
            </w:r>
            <w:r w:rsidR="00FB4ECA"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(39.9)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1BCE87" w14:textId="4DAE6CF6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243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(38.0)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CEDB39" w14:textId="3796EF03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121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(44.3)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BCECCD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3.2/0.073</w:t>
            </w:r>
          </w:p>
        </w:tc>
      </w:tr>
      <w:tr w:rsidR="0087268B" w:rsidRPr="0087268B" w14:paraId="3D087820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B0E7A2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Renal diseases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B32B2A" w14:textId="345C112B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324</w:t>
            </w:r>
            <w:r w:rsidR="00FB4ECA"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(35.5)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8BA0BA" w14:textId="4B0B789C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220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(34.4)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A201CC" w14:textId="121ED849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104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(38.1)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2BBD43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1.2/0.282</w:t>
            </w:r>
          </w:p>
        </w:tc>
      </w:tr>
      <w:tr w:rsidR="0087268B" w:rsidRPr="0087268B" w14:paraId="7B7D4655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F533BA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Liver diseases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CE20B7" w14:textId="692ACFC5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291</w:t>
            </w:r>
            <w:r w:rsidR="00FB4ECA"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(31.9)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C9E486" w14:textId="1B5D6650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206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(32.2)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50AC91" w14:textId="445C134E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85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(31.1)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F8FFE1" w14:textId="77777777" w:rsidR="00EC5F0C" w:rsidRPr="0087268B" w:rsidRDefault="00000000" w:rsidP="00AD2D9C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0.1/0.755</w:t>
            </w:r>
          </w:p>
        </w:tc>
      </w:tr>
      <w:tr w:rsidR="0087268B" w:rsidRPr="0087268B" w14:paraId="0C0CFA75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0024CA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COPD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90213D" w14:textId="2A71A810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34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(3.7)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58026A" w14:textId="65492C13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25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(3.9)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619405" w14:textId="432CD2EF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7852CA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0.2/0.656</w:t>
            </w:r>
          </w:p>
        </w:tc>
      </w:tr>
      <w:tr w:rsidR="0087268B" w:rsidRPr="0087268B" w14:paraId="4A41C4FC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F123B5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Sepsis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F3C25B" w14:textId="36266740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306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(33.5)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73CA3D" w14:textId="3587CF3F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205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(32.0)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22744E" w14:textId="29A4E23C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101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(37.0)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D4AEC7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2.1/0.146</w:t>
            </w:r>
          </w:p>
        </w:tc>
      </w:tr>
      <w:tr w:rsidR="0087268B" w:rsidRPr="0087268B" w14:paraId="011FC17C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2ED654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Asthma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E14C1B" w14:textId="7A53C109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71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(7.8)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315764" w14:textId="7A217EB6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59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(9.2)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F257EB" w14:textId="7207037A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(4.4)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239BE0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6.2/0.013</w:t>
            </w:r>
          </w:p>
        </w:tc>
      </w:tr>
      <w:tr w:rsidR="0087268B" w:rsidRPr="0087268B" w14:paraId="19D45947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4E751C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SAP or UAP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EF7C73" w14:textId="04CFCD4C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67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(7.3)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8645CE" w14:textId="2D0099BA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48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(7.5)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30DDC1" w14:textId="121D46CD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19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(7.0)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B820F0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0.1/0.774</w:t>
            </w:r>
          </w:p>
        </w:tc>
      </w:tr>
      <w:tr w:rsidR="0087268B" w:rsidRPr="0087268B" w14:paraId="6FC9CD66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71B437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AMI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1B5707" w14:textId="15B611A6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E69877" w14:textId="617DAA71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(1.6)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73CD72" w14:textId="44D9364F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(0.7)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9D5B71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1.0/0.313</w:t>
            </w:r>
          </w:p>
        </w:tc>
      </w:tr>
      <w:tr w:rsidR="0087268B" w:rsidRPr="0087268B" w14:paraId="2D4EF6A0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D9A99B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ARDS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4C7A58" w14:textId="3864FFCC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(1.1)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FE7669" w14:textId="3EB283F9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(1.3)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1157F6" w14:textId="5C0544DF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(0.7)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684C97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0.5/0.492</w:t>
            </w:r>
          </w:p>
        </w:tc>
      </w:tr>
      <w:tr w:rsidR="0087268B" w:rsidRPr="0087268B" w14:paraId="36C59D86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5833B0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Cerebral infarction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C3BF6D" w14:textId="64374BD4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126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(13.8)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93A64C" w14:textId="4330B592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90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(14.1)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5F6217" w14:textId="5130067D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36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(13.2)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42D3D5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0.1/0.725</w:t>
            </w:r>
          </w:p>
        </w:tc>
      </w:tr>
      <w:tr w:rsidR="0087268B" w:rsidRPr="0087268B" w14:paraId="69DC4240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38DCFE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Intracerebral hemorrhage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82E8C5" w14:textId="12766CC4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(1.4)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28A801" w14:textId="51ED2A23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(1.9)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C2116B" w14:textId="3A75BD55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(0.4)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2314A7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3.1/0.078</w:t>
            </w:r>
          </w:p>
        </w:tc>
      </w:tr>
      <w:tr w:rsidR="0087268B" w:rsidRPr="0087268B" w14:paraId="4EB43643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E68D8E" w14:textId="77777777" w:rsidR="00EC5F0C" w:rsidRPr="0087268B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Congestive heart failure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D1678A" w14:textId="330394BB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203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(22.2)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7DE2A4" w14:textId="6DE9F389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143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(22.3)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6C6852" w14:textId="0B1644E6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60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(22.0)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EAFB37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0.0/0.9</w:t>
            </w:r>
          </w:p>
        </w:tc>
      </w:tr>
      <w:tr w:rsidR="0087268B" w:rsidRPr="0087268B" w14:paraId="256F1A83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92748A" w14:textId="6D21918F" w:rsidR="00EC5F0C" w:rsidRPr="0087268B" w:rsidRDefault="00BA4E7B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hAnsi="Times New Roman" w:cs="Times New Roman" w:hint="eastAsia"/>
                <w:szCs w:val="21"/>
                <w:shd w:val="clear" w:color="auto" w:fill="FFFFFF"/>
              </w:rPr>
              <w:t>A</w:t>
            </w:r>
            <w:r w:rsidRPr="0087268B">
              <w:rPr>
                <w:rFonts w:ascii="Times New Roman" w:eastAsia="Helvetica" w:hAnsi="Times New Roman" w:cs="Times New Roman"/>
                <w:szCs w:val="21"/>
                <w:shd w:val="clear" w:color="auto" w:fill="FFFFFF"/>
              </w:rPr>
              <w:t>cute</w:t>
            </w: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szCs w:val="21"/>
                <w:shd w:val="clear" w:color="auto" w:fill="FFFFFF"/>
              </w:rPr>
              <w:t>heart</w:t>
            </w: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szCs w:val="21"/>
                <w:shd w:val="clear" w:color="auto" w:fill="FFFFFF"/>
              </w:rPr>
              <w:t>failure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8DC7EB" w14:textId="2B6DA5A6" w:rsidR="00EC5F0C" w:rsidRPr="0087268B" w:rsidRDefault="00000000" w:rsidP="00AD2D9C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84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(9.2)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3B70E5" w14:textId="346DA89A" w:rsidR="00EC5F0C" w:rsidRPr="0087268B" w:rsidRDefault="00000000" w:rsidP="00AD2D9C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57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(8.9)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66B1AC" w14:textId="2878915F" w:rsidR="00EC5F0C" w:rsidRPr="0087268B" w:rsidRDefault="00000000" w:rsidP="00AD2D9C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27</w:t>
            </w:r>
            <w:r w:rsidR="00FB4ECA"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(9.9)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BADAF8" w14:textId="77777777" w:rsidR="00EC5F0C" w:rsidRPr="0087268B" w:rsidRDefault="00000000" w:rsidP="00AD2D9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0.2/0.6</w:t>
            </w:r>
          </w:p>
        </w:tc>
      </w:tr>
      <w:tr w:rsidR="0087268B" w:rsidRPr="0087268B" w14:paraId="7C86F967" w14:textId="77777777" w:rsidTr="0087268B">
        <w:trPr>
          <w:trHeight w:val="307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66E9EE" w14:textId="63209C53" w:rsidR="008F72DD" w:rsidRPr="0087268B" w:rsidRDefault="008F72DD" w:rsidP="008F72DD">
            <w:pP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bookmarkStart w:id="2" w:name="_Hlk185933101"/>
            <w:r w:rsidRPr="0087268B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Pneumoni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>a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85EBEC" w14:textId="743A279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 w:rsidRPr="0087268B"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254 (27.8)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CB7B0A" w14:textId="705DD43D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182</w:t>
            </w:r>
            <w:r w:rsidRPr="0087268B"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(28.4)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2688C3" w14:textId="5AA41A33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72</w:t>
            </w:r>
            <w:r w:rsidRPr="0087268B"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(26.4)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6B4E6D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 w:rsidRPr="0087268B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0.4/0.5</w:t>
            </w:r>
          </w:p>
        </w:tc>
      </w:tr>
      <w:bookmarkEnd w:id="2"/>
      <w:tr w:rsidR="0087268B" w:rsidRPr="0087268B" w14:paraId="149CF48C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</w:tcPr>
          <w:p w14:paraId="3258D2D5" w14:textId="44DC907F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Vital signs</w:t>
            </w:r>
            <w:r w:rsidRPr="0087268B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, </w:t>
            </w: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median (IQR)</w:t>
            </w:r>
          </w:p>
        </w:tc>
      </w:tr>
      <w:tr w:rsidR="0087268B" w:rsidRPr="0087268B" w14:paraId="2AC3CDBB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5E570E" w14:textId="61BEF039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S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ystolic pressure, mmHg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3E96C5" w14:textId="381E9E11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109.6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(108.6,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110.6)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2ABF83" w14:textId="41913421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108.0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(100.0,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118.0)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01C40E" w14:textId="114D511E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108.0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(100.0,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117.0)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CB2128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-0.2/0.850</w:t>
            </w:r>
          </w:p>
        </w:tc>
      </w:tr>
      <w:tr w:rsidR="0087268B" w:rsidRPr="0087268B" w14:paraId="7A667EC4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B83C60" w14:textId="3E35015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D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iastolic pressure, mmHg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F1069E" w14:textId="1A9AD145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59.2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(58.6,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59.9)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97A9C6" w14:textId="5B783E9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59.0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(52.0,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65.0)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58EA9E" w14:textId="06C6F16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59.0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(53.0,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66.0)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2D9980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-1.2/0.232</w:t>
            </w:r>
          </w:p>
        </w:tc>
      </w:tr>
      <w:tr w:rsidR="0087268B" w:rsidRPr="0087268B" w14:paraId="76118575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1A190B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MAP, mmHg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3F8DF2" w14:textId="78205D42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73.3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(72.6,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73.9)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35334F" w14:textId="70433B8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72.0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(67.0,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78.0)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FE58F5" w14:textId="5690A99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72.0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(67.0,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78.0)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A78120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-0.4/0.703</w:t>
            </w:r>
          </w:p>
        </w:tc>
      </w:tr>
      <w:tr w:rsidR="0087268B" w:rsidRPr="0087268B" w14:paraId="51DF0AA7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39DBBB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Respiratory rate, breathes per minute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AF6315" w14:textId="4838181A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21.4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(21.1,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21.7)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907C6" w14:textId="6228FEA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21.0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(18.0,25.0)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2C2D65" w14:textId="03D837D5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21.0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(18.0,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24.0)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D635E9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-1.3/0.192</w:t>
            </w:r>
          </w:p>
        </w:tc>
      </w:tr>
      <w:tr w:rsidR="0087268B" w:rsidRPr="0087268B" w14:paraId="3D6388A2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A88ECB" w14:textId="18D20CA4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Body t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emperature, ℃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7AF1B1" w14:textId="719AA514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36.9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(36.8,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36.9)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96D529" w14:textId="46617BA8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36.9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(36.5,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37.2)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7C7924" w14:textId="0F934D68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36.9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(36.6,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37.3)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400098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-0.7/0.496</w:t>
            </w:r>
          </w:p>
        </w:tc>
      </w:tr>
      <w:tr w:rsidR="0087268B" w:rsidRPr="0087268B" w14:paraId="01C8405D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D7848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Heart rate, beats per minute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7C3C4C" w14:textId="248FF009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91.8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(90.7,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93.0)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21F6CB" w14:textId="0FAF2C8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91.0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(79.0,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104.0)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0592A6" w14:textId="16181F9D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92.0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(79.5,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104.0)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D7E064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-0.5/0.606</w:t>
            </w:r>
          </w:p>
        </w:tc>
      </w:tr>
      <w:tr w:rsidR="0087268B" w:rsidRPr="0087268B" w14:paraId="0FF718D0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59CFC7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SpO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  <w:lang w:bidi="ar"/>
              </w:rPr>
              <w:t>2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%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84F4A3" w14:textId="3610BD49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96.4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(96.2,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96.6)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A9FEFD" w14:textId="4BBBE9D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97.0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(95.0,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98.0)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A7E75C" w14:textId="4762903B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97.0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(95.0,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98.0)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6377C8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-0.8/0.439</w:t>
            </w:r>
          </w:p>
        </w:tc>
      </w:tr>
      <w:tr w:rsidR="0087268B" w:rsidRPr="0087268B" w14:paraId="5C141DD2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</w:tcPr>
          <w:p w14:paraId="157F9F6F" w14:textId="508F460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Score</w:t>
            </w:r>
            <w:r w:rsidRPr="0087268B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, </w:t>
            </w: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median (IQR)</w:t>
            </w:r>
          </w:p>
        </w:tc>
      </w:tr>
      <w:tr w:rsidR="0087268B" w:rsidRPr="0087268B" w14:paraId="72DF4E9C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</w:tcPr>
          <w:p w14:paraId="0AC8D97C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OASIS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4C1581" w14:textId="6BC0B9CA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39.5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(38.8,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40.1)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E1DD31" w14:textId="50197D0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39.0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(33.0,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47.0)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EF66C8" w14:textId="4F79A25B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40.0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(31.5,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47.0)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46F986" w14:textId="77777777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-0.7/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0.514</w:t>
            </w:r>
          </w:p>
        </w:tc>
      </w:tr>
      <w:tr w:rsidR="0087268B" w:rsidRPr="0087268B" w14:paraId="1E3079E2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</w:tcPr>
          <w:p w14:paraId="7BD7BB11" w14:textId="18A0D411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Laboratory examination</w:t>
            </w:r>
            <w:r w:rsidRPr="0087268B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, </w:t>
            </w: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median (IQR)</w:t>
            </w:r>
          </w:p>
        </w:tc>
      </w:tr>
      <w:tr w:rsidR="0087268B" w:rsidRPr="0087268B" w14:paraId="12FA249D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C08C92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ABG, mg/dl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DDA318" w14:textId="7236D3E6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168.1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(161.9,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174.3)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C69255" w14:textId="181BEA4D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140.0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(115.0,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189.0)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E88CB5" w14:textId="2A901CF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141.0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(114.0,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199.0)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6B070C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-0.2/0.848</w:t>
            </w:r>
          </w:p>
        </w:tc>
      </w:tr>
      <w:tr w:rsidR="0087268B" w:rsidRPr="0087268B" w14:paraId="3C1F0C39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5B58EE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HbA1c, %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6F5749" w14:textId="099912F3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6.3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(6.2,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6.4)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46787" w14:textId="3EA335F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5.9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(5.4,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6.6)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B4A857" w14:textId="75B525C6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5.9(5.4,</w:t>
            </w:r>
            <w:r w:rsidRPr="0087268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6.8)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AB0D04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-0.9/0.391</w:t>
            </w:r>
          </w:p>
        </w:tc>
      </w:tr>
      <w:tr w:rsidR="0087268B" w:rsidRPr="0087268B" w14:paraId="5F210976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24C246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Hemoglobin, g/dl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3DA98F" w14:textId="1383C3FE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9.9 (9.7, 9.9)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9E9A48" w14:textId="1CEEBE4D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9.3 (8.2, 10.9)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9192FF" w14:textId="4C0332C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9.7 (8.5, 11.2)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C12E7C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-2.2/0.030</w:t>
            </w:r>
          </w:p>
        </w:tc>
      </w:tr>
      <w:tr w:rsidR="0087268B" w:rsidRPr="0087268B" w14:paraId="7A4C59E1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74D979" w14:textId="6265B672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latelet, 10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  <w:lang w:bidi="ar"/>
              </w:rPr>
              <w:t>9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C7B61F" w14:textId="3744B2B6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199.4 (190.9, 208.0)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A2A1D2" w14:textId="542C368B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179.0 (107.0, 250.0)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26D7F7" w14:textId="7A5C954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172.0 (113.0, 261.5)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382766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-0.5/0.627</w:t>
            </w:r>
          </w:p>
        </w:tc>
      </w:tr>
      <w:tr w:rsidR="0087268B" w:rsidRPr="0087268B" w14:paraId="4C88E699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21073F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WBC, 10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  <w:lang w:bidi="ar"/>
              </w:rPr>
              <w:t>9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1FD521" w14:textId="389A4276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15.0 (14.1, 16.0)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401347" w14:textId="0EE84FB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13.6 (8.6, 18.8)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305EC9" w14:textId="7B69DA71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12.8 (8.1, 18.0)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B1369B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-1.4/0.157</w:t>
            </w:r>
          </w:p>
        </w:tc>
      </w:tr>
      <w:tr w:rsidR="0087268B" w:rsidRPr="0087268B" w14:paraId="60CCFCFB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035306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BUN, mg/dl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94E60C" w14:textId="168D4E33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39.9 (38.0, 41.7)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4A1E2C" w14:textId="332B29F4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34.0 (21.0, 51.5)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744039" w14:textId="7310D23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30.0 (19.0, 47.5)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D09410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-2.2/0.025</w:t>
            </w:r>
          </w:p>
        </w:tc>
      </w:tr>
      <w:tr w:rsidR="0087268B" w:rsidRPr="0087268B" w14:paraId="625C45CE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121ADA" w14:textId="1736618E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Calcium, mmol/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9CE5BA" w14:textId="621FB2FA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8.2 (8.1, 8.3)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25E3D2" w14:textId="34940BD1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8.2 (7.7, 8.7)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A19B32" w14:textId="4FE84A69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8.2 (7.7, 8.7)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CBB7F0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-0.3/0.775</w:t>
            </w:r>
          </w:p>
        </w:tc>
      </w:tr>
      <w:tr w:rsidR="0087268B" w:rsidRPr="0087268B" w14:paraId="7084D81B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EEE4F4" w14:textId="20978DE3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Chloride, mmol/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D21472" w14:textId="27D02C87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103.0 (102.6, 103.5)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672EE8" w14:textId="224DEB7D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103.0 (98.5, 107.5)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7F5DCA" w14:textId="6C4F3B7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103.0 (98.8, 107.0)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3DCA40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-0.5/0.606</w:t>
            </w:r>
          </w:p>
        </w:tc>
      </w:tr>
      <w:tr w:rsidR="0087268B" w:rsidRPr="0087268B" w14:paraId="50507735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63825D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Creatinine, mg/dl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8CFBAF" w14:textId="25FE37EE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2.1 (2.0, 2.2)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A03082" w14:textId="3AB867D4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1.6 (1.1, 2.6)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1AD17" w14:textId="2F74A1B5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1.6 (1.0, 2.6)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0A183B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-0.6/0.544</w:t>
            </w:r>
          </w:p>
        </w:tc>
      </w:tr>
      <w:tr w:rsidR="0087268B" w:rsidRPr="0087268B" w14:paraId="3FA7CCD0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FA1C0C" w14:textId="3F8594A8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Sodium, mmol/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12D27F" w14:textId="64EBCCEE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37.9 (137.5, 138.3)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223FAF" w14:textId="3A2E6C2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138.0 (134.5, 141.0)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F1E57B" w14:textId="6AEF7F84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138.0 (134.0, 141.0)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FD6F69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-1.0/0.297</w:t>
            </w:r>
          </w:p>
        </w:tc>
      </w:tr>
      <w:tr w:rsidR="0087268B" w:rsidRPr="0087268B" w14:paraId="64F74EC7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690DD9" w14:textId="71733FF9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Potassium, mmol/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44FFD9" w14:textId="5B25D31A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4.4 (4.3, 4.4)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17DC48" w14:textId="59AFDCB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4.3 (3.9, 4.8)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6A95B1" w14:textId="06376CC3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4.3 (3.9, 4.8)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FD717B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-0.3/0.726</w:t>
            </w:r>
          </w:p>
        </w:tc>
      </w:tr>
      <w:tr w:rsidR="0087268B" w:rsidRPr="0087268B" w14:paraId="721604A1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9612FD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INR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6366EC" w14:textId="13AF70AF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1.9 (1.8, 1.9)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70650C" w14:textId="4DB260A6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1.5 (1.3, 2.0)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E133C2" w14:textId="6247DB0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1.5 (1.2, 1.9)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8B6E5F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-1.5/0.121</w:t>
            </w:r>
          </w:p>
        </w:tc>
      </w:tr>
      <w:tr w:rsidR="0087268B" w:rsidRPr="0087268B" w14:paraId="5E0CE47E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BC97B0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PT, 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1416E0" w14:textId="03A953AC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20.2 (19.4, 21.0)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BE6458" w14:textId="7DCDC9DD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16.5 (13.8, 21.4)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1C5D10" w14:textId="7C861896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15.8 (13.5, 20.3)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2AE12A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-1.4/0.147</w:t>
            </w:r>
          </w:p>
        </w:tc>
      </w:tr>
      <w:tr w:rsidR="0087268B" w:rsidRPr="0087268B" w14:paraId="185E71A2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A6A69E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PTT, 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52C401" w14:textId="68F97EE5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45.4 (44.0, 46.9)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363494" w14:textId="1C5427E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38.3 (29.9, 50.8)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8BDFEB" w14:textId="5C0CAFF6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38.2 (30.8, 48.0)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19FF27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-0.3/0.781</w:t>
            </w:r>
          </w:p>
        </w:tc>
      </w:tr>
      <w:tr w:rsidR="0087268B" w:rsidRPr="0087268B" w14:paraId="6581F359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A3A0E11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ALT</w:t>
            </w:r>
            <w:bookmarkStart w:id="3" w:name="OLE_LINK1"/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U/L</w:t>
            </w:r>
            <w:bookmarkEnd w:id="3"/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03AA78D" w14:textId="15C39366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172.3 (138.8, 205.8)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53A8BFE" w14:textId="41E8F42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50.8 (21.5, 172.3)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219327E" w14:textId="12AAFD7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53.0 (21.8, 172.3)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BB2CD7D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-0.2/0.859</w:t>
            </w:r>
          </w:p>
        </w:tc>
      </w:tr>
      <w:tr w:rsidR="0087268B" w:rsidRPr="0087268B" w14:paraId="0E40F520" w14:textId="77777777" w:rsidTr="0087268B">
        <w:trPr>
          <w:trHeight w:val="270"/>
        </w:trPr>
        <w:tc>
          <w:tcPr>
            <w:tcW w:w="2269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5618D5A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ALP, U/L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A787E60" w14:textId="07899736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135.4 (128.6, 142.1)</w:t>
            </w:r>
          </w:p>
        </w:tc>
        <w:tc>
          <w:tcPr>
            <w:tcW w:w="187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B950A0F" w14:textId="326A9F9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125.0 (77.1, 135.3)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FAFAB7A" w14:textId="7D5960F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135.0 (82.8, 135.3)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15252D8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-1.1/0.274</w:t>
            </w:r>
          </w:p>
        </w:tc>
      </w:tr>
      <w:tr w:rsidR="0087268B" w:rsidRPr="0087268B" w14:paraId="5C6610DE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087921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AST, U/L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1BE324" w14:textId="1DE38756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384.8 (287.6, 482.0)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E5DB88" w14:textId="6F49508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82.3 (33.1, 384.8)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23C932" w14:textId="6921E10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99.0 (33.0, 384.8)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EA665F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-0.2/0.834</w:t>
            </w:r>
          </w:p>
        </w:tc>
      </w:tr>
      <w:tr w:rsidR="0087268B" w:rsidRPr="0087268B" w14:paraId="49048CE0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A203FE" w14:textId="0B0338C5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7FFDF8" w14:textId="0318D9E5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7.3 (7.3, 7.3)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3ECCA4" w14:textId="21C13B5C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7.3 (7.3, 7.4)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3D763D" w14:textId="1453BC0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7.3 (7.3, 7.4)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EDC0A6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-1.6/0.118</w:t>
            </w:r>
          </w:p>
        </w:tc>
      </w:tr>
      <w:tr w:rsidR="0087268B" w:rsidRPr="0087268B" w14:paraId="5C63EF61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9D4EDB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SHR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E70D77" w14:textId="5E48AC70" w:rsidR="008F72DD" w:rsidRPr="0087268B" w:rsidRDefault="008F72DD" w:rsidP="008F72DD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1.3 (1.3, 1.3)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FC42E7" w14:textId="5E6062AD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1.1 (0.9, 1.5)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9F8C5B" w14:textId="1D7F256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1.2 (0.9, 1.5)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D8633C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-0.20.870</w:t>
            </w:r>
          </w:p>
        </w:tc>
      </w:tr>
      <w:tr w:rsidR="0087268B" w:rsidRPr="0087268B" w14:paraId="288FE413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E33C60" w14:textId="58F26ADF" w:rsidR="008F72DD" w:rsidRPr="0087268B" w:rsidRDefault="008F72DD" w:rsidP="008F72DD">
            <w:pP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Drugs</w:t>
            </w:r>
            <w:r w:rsidRPr="0087268B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>, n (%)</w:t>
            </w:r>
          </w:p>
        </w:tc>
      </w:tr>
      <w:tr w:rsidR="0087268B" w:rsidRPr="0087268B" w14:paraId="74634686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2D8565" w14:textId="77777777" w:rsidR="008F72DD" w:rsidRPr="0087268B" w:rsidRDefault="008F72DD" w:rsidP="008F72DD">
            <w:pP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Antiplatelet drugs</w:t>
            </w:r>
          </w:p>
        </w:tc>
      </w:tr>
      <w:tr w:rsidR="0087268B" w:rsidRPr="0087268B" w14:paraId="76092F23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95682C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  <w:t>Clopidogrel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CA27FE" w14:textId="78D10A10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108 (11.8)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6D041C" w14:textId="5BFF3938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83 (13.0)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434891" w14:textId="4CCAD1F5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25 (9.2)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43A477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2.7/0.103</w:t>
            </w:r>
          </w:p>
        </w:tc>
      </w:tr>
      <w:tr w:rsidR="0087268B" w:rsidRPr="0087268B" w14:paraId="06038BEC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623D9C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Aspirin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E27918" w14:textId="4BFA5195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419 (45.9)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4C4505" w14:textId="15AA3A8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286 (44.7)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00863D" w14:textId="268CB0A8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133 (48.7)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2ABF8E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1.3/0.263</w:t>
            </w:r>
          </w:p>
        </w:tc>
      </w:tr>
      <w:tr w:rsidR="0087268B" w:rsidRPr="0087268B" w14:paraId="29305C86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1B8E56" w14:textId="0C4F9DF2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Lipid</w:t>
            </w: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regulating drugs</w:t>
            </w:r>
          </w:p>
        </w:tc>
      </w:tr>
      <w:tr w:rsidR="0087268B" w:rsidRPr="0087268B" w14:paraId="6F2EA8A0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5A4E02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  <w:t>Atorvastatin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6F6797" w14:textId="0F067DA9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216 (23.7)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E5BC8E" w14:textId="78E9F129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158 (24.7)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7F9656" w14:textId="3C0792E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58 (21.2)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B739BB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1.3/0.263</w:t>
            </w:r>
          </w:p>
        </w:tc>
      </w:tr>
      <w:tr w:rsidR="0087268B" w:rsidRPr="0087268B" w14:paraId="65868028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07FF54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  <w:t>Simvastatin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DB2770" w14:textId="11EC6245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115 (12.6)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84B926" w14:textId="114E6CEC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79 (12.3)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BFA8E3" w14:textId="319E9CE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36 (13.2)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BF149C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0.1/0.725</w:t>
            </w:r>
          </w:p>
        </w:tc>
      </w:tr>
      <w:tr w:rsidR="0087268B" w:rsidRPr="0087268B" w14:paraId="449EB253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EF766A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Diuretics</w:t>
            </w:r>
          </w:p>
        </w:tc>
      </w:tr>
      <w:tr w:rsidR="0087268B" w:rsidRPr="0087268B" w14:paraId="7B4BDF44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2BF0B3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  <w:t>Spironolactone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BDAEA4" w14:textId="0AB27842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89 (9.7)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E1721E" w14:textId="7E0D9FF4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61 (9.5)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E3A6A4" w14:textId="0158439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28 (10.3)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7CAED4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0.1/0.735</w:t>
            </w:r>
          </w:p>
        </w:tc>
      </w:tr>
      <w:tr w:rsidR="0087268B" w:rsidRPr="0087268B" w14:paraId="47DBCE57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C13542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  <w:t>Furosemide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24DAB4" w14:textId="41068767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457 (50.1)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E6E7EE" w14:textId="3F505183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321 (50.2)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5C8CAC" w14:textId="369BB191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136 (49.8)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8D7C06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0.0/0.925</w:t>
            </w:r>
          </w:p>
        </w:tc>
      </w:tr>
      <w:tr w:rsidR="0087268B" w:rsidRPr="0087268B" w14:paraId="32494069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7C97A" w14:textId="412895A8" w:rsidR="008F72DD" w:rsidRPr="0087268B" w:rsidRDefault="008F72DD" w:rsidP="008F72DD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Penicillin</w:t>
            </w: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  <w:shd w:val="clear" w:color="auto" w:fill="FFFFFF"/>
              </w:rPr>
              <w:t>s</w:t>
            </w:r>
          </w:p>
        </w:tc>
      </w:tr>
      <w:tr w:rsidR="0087268B" w:rsidRPr="0087268B" w14:paraId="12D96998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38D5FC" w14:textId="4DA0332A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Amoxicillin</w:t>
            </w:r>
            <w:r w:rsidRPr="0087268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clavulanic acid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75F639" w14:textId="7AAD09F3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 (1.3)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739BBD" w14:textId="17367721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 (1.3)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2A4987" w14:textId="4698B2EE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 (1.5)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537C6D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0.1/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0.794</w:t>
            </w:r>
          </w:p>
        </w:tc>
      </w:tr>
      <w:tr w:rsidR="0087268B" w:rsidRPr="0087268B" w14:paraId="16D9783D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B4B9C5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Ampicillin sodium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479454" w14:textId="267E7312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27 (3.0)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124B96" w14:textId="1AF5B8B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18 (2.8)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EA70A5" w14:textId="7A35CE85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 (3.3)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F0116D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0.2/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0.693</w:t>
            </w:r>
          </w:p>
        </w:tc>
      </w:tr>
      <w:tr w:rsidR="0087268B" w:rsidRPr="0087268B" w14:paraId="407CF103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36FC23" w14:textId="1B34D4E9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Piperacillin</w:t>
            </w:r>
            <w:r w:rsidRPr="0087268B">
              <w:rPr>
                <w:rStyle w:val="ab"/>
                <w:rFonts w:ascii="Times New Roman" w:hAnsi="Times New Roman" w:cs="Times New Roman" w:hint="eastAsia"/>
                <w:b w:val="0"/>
                <w:bCs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Tazobactam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39FC3" w14:textId="54D8B7EC" w:rsidR="008F72DD" w:rsidRPr="0087268B" w:rsidRDefault="008F72DD" w:rsidP="008F72DD">
            <w:pPr>
              <w:kinsoku w:val="0"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196 (21.5)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C4B588" w14:textId="1914CB4D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132 (20.6)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751D5C" w14:textId="4DC81865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64 (23.4)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F45566" w14:textId="105CC937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0.9/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0.342</w:t>
            </w:r>
          </w:p>
        </w:tc>
      </w:tr>
      <w:tr w:rsidR="0087268B" w:rsidRPr="0087268B" w14:paraId="375E05FD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E67688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Cephalosporins</w:t>
            </w:r>
          </w:p>
        </w:tc>
      </w:tr>
      <w:tr w:rsidR="0087268B" w:rsidRPr="0087268B" w14:paraId="4A6CC7B4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1898CC" w14:textId="67B1DCD1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Cefazolin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AA9471" w14:textId="3630918D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85 (9.3)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0D6DB8" w14:textId="15E9D5BB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60 (9.4)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370E4D" w14:textId="48E32F6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25 (9.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2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2C6D60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0.0/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0.918</w:t>
            </w:r>
          </w:p>
        </w:tc>
      </w:tr>
      <w:tr w:rsidR="0087268B" w:rsidRPr="0087268B" w14:paraId="52033A3B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361756" w14:textId="6C358BFC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Ceftazidime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2A1B02" w14:textId="2F28E06A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46 (5.0)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5ACA42" w14:textId="095B1D01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37 (5.8)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0E181A" w14:textId="173D0110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 (3.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3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BF53EC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2.5/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0.116</w:t>
            </w:r>
          </w:p>
        </w:tc>
      </w:tr>
      <w:tr w:rsidR="0087268B" w:rsidRPr="0087268B" w14:paraId="030DA9B2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DDDDCC" w14:textId="1F6D23DE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Ceftriaxone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92B852" w14:textId="3922B60F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99 (10.8)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B5FA22" w14:textId="7236D715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64 (10.0)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49A3BF" w14:textId="63C5D193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35 (12.8)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1BB579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1.6/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0.210</w:t>
            </w:r>
          </w:p>
        </w:tc>
      </w:tr>
      <w:tr w:rsidR="0087268B" w:rsidRPr="0087268B" w14:paraId="4EABA778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72E443" w14:textId="5E34D953" w:rsidR="008F72DD" w:rsidRPr="0087268B" w:rsidRDefault="008F72DD" w:rsidP="008F72DD">
            <w:pPr>
              <w:widowControl/>
              <w:jc w:val="left"/>
              <w:rPr>
                <w:rFonts w:ascii="Times New Roman" w:eastAsia="Helvetica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  <w:lang w:bidi="ar"/>
              </w:rPr>
              <w:t>C</w:t>
            </w:r>
            <w:r w:rsidRPr="0087268B">
              <w:rPr>
                <w:rFonts w:ascii="Times New Roman" w:eastAsia="Helvetica" w:hAnsi="Times New Roman" w:cs="Times New Roman"/>
                <w:b/>
                <w:bCs/>
                <w:kern w:val="0"/>
                <w:szCs w:val="21"/>
                <w:lang w:bidi="ar"/>
              </w:rPr>
              <w:t>arbapenems</w:t>
            </w:r>
          </w:p>
        </w:tc>
      </w:tr>
      <w:tr w:rsidR="0087268B" w:rsidRPr="0087268B" w14:paraId="1A550AEF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1B08C4" w14:textId="7064414C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Meropenem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2C1F79" w14:textId="512A01C9" w:rsidR="008F72DD" w:rsidRPr="0087268B" w:rsidRDefault="008F72DD" w:rsidP="008F72DD">
            <w:pPr>
              <w:kinsoku w:val="0"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126 (13.8)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C01763" w14:textId="53935B8D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83 (1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3.0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4DEDCE" w14:textId="572C20C4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43 (15.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8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A8E48E" w14:textId="52F1D24C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1.2/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0.264</w:t>
            </w:r>
          </w:p>
        </w:tc>
      </w:tr>
      <w:tr w:rsidR="0087268B" w:rsidRPr="0087268B" w14:paraId="7E41C11E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E9DF05" w14:textId="221D984F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Imipenem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1DB887" w14:textId="6468DB59" w:rsidR="008F72DD" w:rsidRPr="0087268B" w:rsidRDefault="008F72DD" w:rsidP="008F72DD">
            <w:pPr>
              <w:kinsoku w:val="0"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 (0.5)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3CFA98" w14:textId="25B3DE91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5 (0.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8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66741C" w14:textId="006E3679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 (0.0)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811650" w14:textId="1F2C729C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2.1/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0.143</w:t>
            </w:r>
          </w:p>
        </w:tc>
      </w:tr>
      <w:tr w:rsidR="0087268B" w:rsidRPr="0087268B" w14:paraId="6010EAED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33B0C2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Macrolides</w:t>
            </w:r>
          </w:p>
        </w:tc>
      </w:tr>
      <w:tr w:rsidR="0087268B" w:rsidRPr="0087268B" w14:paraId="55FFF68D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117EE3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Azithromycin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3D7673" w14:textId="79B3D96B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73 (8.0)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F5E529" w14:textId="7F623BD2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49 (7.7)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64FF08" w14:textId="24B2287B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24 (8.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8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98A509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0.3/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0.563</w:t>
            </w:r>
          </w:p>
        </w:tc>
      </w:tr>
      <w:tr w:rsidR="0087268B" w:rsidRPr="0087268B" w14:paraId="7070F111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A26679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Erythromycin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421557" w14:textId="49807763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29 (3.2)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3954DD" w14:textId="660C7C98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21 (3.3)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798D35" w14:textId="1E5C51C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 (2.9)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2B0BCF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0.1/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0.782</w:t>
            </w:r>
          </w:p>
        </w:tc>
      </w:tr>
      <w:tr w:rsidR="0087268B" w:rsidRPr="0087268B" w14:paraId="37B354F4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DD1675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Quinolones</w:t>
            </w:r>
          </w:p>
        </w:tc>
      </w:tr>
      <w:tr w:rsidR="0087268B" w:rsidRPr="0087268B" w14:paraId="77512990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CEF54C" w14:textId="77777777" w:rsidR="008F72DD" w:rsidRPr="0087268B" w:rsidRDefault="008F72DD" w:rsidP="008F72DD">
            <w:pPr>
              <w:widowControl/>
              <w:jc w:val="left"/>
              <w:rPr>
                <w:rStyle w:val="ab"/>
                <w:rFonts w:ascii="Times New Roman" w:eastAsia="Segoe UI" w:hAnsi="Times New Roman" w:cs="Times New Roman"/>
                <w:b w:val="0"/>
                <w:szCs w:val="21"/>
                <w:shd w:val="clear" w:color="auto" w:fill="FFFFFF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Ciprofloxacin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A54A97" w14:textId="69303B03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191 (20.9)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2B3E93" w14:textId="21E2524E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127 (19.8)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0C5E53" w14:textId="7312BDEB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64 (23.4)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8B7695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1.5/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0.221</w:t>
            </w:r>
          </w:p>
        </w:tc>
      </w:tr>
      <w:tr w:rsidR="0087268B" w:rsidRPr="0087268B" w14:paraId="08129D9B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B467D4" w14:textId="77777777" w:rsidR="008F72DD" w:rsidRPr="0087268B" w:rsidRDefault="008F72DD" w:rsidP="008F72DD">
            <w:pPr>
              <w:widowControl/>
              <w:jc w:val="left"/>
              <w:rPr>
                <w:rStyle w:val="ab"/>
                <w:rFonts w:ascii="Times New Roman" w:eastAsia="Segoe UI" w:hAnsi="Times New Roman" w:cs="Times New Roman"/>
                <w:b w:val="0"/>
                <w:szCs w:val="21"/>
                <w:shd w:val="clear" w:color="auto" w:fill="FFFFFF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Levofloxacin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002D38" w14:textId="54DF9DC9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87 (9.5)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D3AB43" w14:textId="38E13D6A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66 (10.3)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5E1517" w14:textId="2AA8634C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21 (7.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7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5BCEA0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1.5/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0.217</w:t>
            </w:r>
          </w:p>
        </w:tc>
      </w:tr>
      <w:tr w:rsidR="0087268B" w:rsidRPr="0087268B" w14:paraId="02DE1ADA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34EFBE" w14:textId="2D67F773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  <w:shd w:val="clear" w:color="auto" w:fill="FFFFFF"/>
              </w:rPr>
              <w:t>N</w:t>
            </w: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itroimidazoles</w:t>
            </w:r>
          </w:p>
        </w:tc>
      </w:tr>
      <w:tr w:rsidR="0087268B" w:rsidRPr="0087268B" w14:paraId="7693DEC0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4035DC" w14:textId="2E18A263" w:rsidR="008F72DD" w:rsidRPr="0087268B" w:rsidRDefault="008F72DD" w:rsidP="008F72DD">
            <w:pPr>
              <w:widowControl/>
              <w:jc w:val="left"/>
              <w:rPr>
                <w:rStyle w:val="ab"/>
                <w:rFonts w:ascii="Times New Roman" w:eastAsia="宋体" w:hAnsi="Times New Roman" w:cs="Times New Roman"/>
                <w:b w:val="0"/>
                <w:szCs w:val="21"/>
                <w:shd w:val="clear" w:color="auto" w:fill="FFFFFF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Metronidazole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5F2831" w14:textId="23A7B3C5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137 (15.0)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95C687" w14:textId="1AC17FBF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90 (14.0)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EE0401" w14:textId="39B8E933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47 (17.2)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1C87D6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1.5/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0.222</w:t>
            </w:r>
          </w:p>
        </w:tc>
      </w:tr>
      <w:tr w:rsidR="0087268B" w:rsidRPr="0087268B" w14:paraId="3253026A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CDE83B" w14:textId="456301AA" w:rsidR="008F72DD" w:rsidRPr="0087268B" w:rsidRDefault="008F72DD" w:rsidP="008F72DD">
            <w:pPr>
              <w:widowControl/>
              <w:jc w:val="left"/>
              <w:rPr>
                <w:rFonts w:ascii="Times New Roman" w:eastAsia="Helvetica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87268B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  <w:lang w:bidi="ar"/>
              </w:rPr>
              <w:t>G</w:t>
            </w:r>
            <w:r w:rsidRPr="0087268B">
              <w:rPr>
                <w:rFonts w:ascii="Times New Roman" w:eastAsia="Helvetica" w:hAnsi="Times New Roman" w:cs="Times New Roman"/>
                <w:b/>
                <w:bCs/>
                <w:kern w:val="0"/>
                <w:szCs w:val="21"/>
                <w:lang w:bidi="ar"/>
              </w:rPr>
              <w:t>lycopeptides</w:t>
            </w:r>
          </w:p>
        </w:tc>
      </w:tr>
      <w:tr w:rsidR="0087268B" w:rsidRPr="0087268B" w14:paraId="4C3889C1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BC7E6F" w14:textId="3F8BF2E9" w:rsidR="008F72DD" w:rsidRPr="0087268B" w:rsidRDefault="008F72DD" w:rsidP="008F72DD">
            <w:pPr>
              <w:widowControl/>
              <w:jc w:val="left"/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</w:pPr>
            <w:r w:rsidRPr="0087268B">
              <w:rPr>
                <w:rStyle w:val="ab"/>
                <w:rFonts w:ascii="Times New Roman" w:eastAsia="Segoe UI" w:hAnsi="Times New Roman" w:cs="Times New Roman"/>
                <w:b w:val="0"/>
                <w:bCs/>
                <w:szCs w:val="21"/>
                <w:shd w:val="clear" w:color="auto" w:fill="FFFFFF"/>
              </w:rPr>
              <w:t>Vancomycin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4B3893" w14:textId="76F2A20B" w:rsidR="008F72DD" w:rsidRPr="0087268B" w:rsidRDefault="008F72DD" w:rsidP="008F72DD">
            <w:pPr>
              <w:kinsoku w:val="0"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436 (47.8)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C6277B" w14:textId="553F7230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294 (45.9)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E58FD8" w14:textId="7E0C6E61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142 (52.0)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CC3C78" w14:textId="3DF3825D" w:rsidR="008F72DD" w:rsidRPr="0087268B" w:rsidRDefault="008F72DD" w:rsidP="008F72DD">
            <w:pPr>
              <w:widowControl/>
              <w:jc w:val="center"/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2.8/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0.092</w:t>
            </w:r>
          </w:p>
        </w:tc>
      </w:tr>
      <w:tr w:rsidR="0087268B" w:rsidRPr="0087268B" w14:paraId="07793A63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3A8E7D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Vasodilator drugs</w:t>
            </w:r>
          </w:p>
        </w:tc>
      </w:tr>
      <w:tr w:rsidR="0087268B" w:rsidRPr="0087268B" w14:paraId="706BE0B1" w14:textId="77777777" w:rsidTr="0087268B">
        <w:trPr>
          <w:trHeight w:val="270"/>
        </w:trPr>
        <w:tc>
          <w:tcPr>
            <w:tcW w:w="22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C1ADCC" w14:textId="77777777" w:rsidR="008F72DD" w:rsidRPr="0087268B" w:rsidRDefault="008F72DD" w:rsidP="008F72DD">
            <w:pPr>
              <w:widowControl/>
              <w:jc w:val="left"/>
              <w:rPr>
                <w:rStyle w:val="ab"/>
                <w:rFonts w:ascii="Times New Roman" w:eastAsia="Segoe UI" w:hAnsi="Times New Roman" w:cs="Times New Roman"/>
                <w:bCs/>
                <w:szCs w:val="21"/>
                <w:shd w:val="clear" w:color="auto" w:fill="FFFFFF"/>
              </w:rPr>
            </w:pPr>
            <w:r w:rsidRPr="0087268B"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  <w:t>Nitroglycerin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35500A" w14:textId="2087D7D4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129 (14.1)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4C5CCF" w14:textId="51BF175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88 (13.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8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914E7C" w14:textId="399711EE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41 (15.0)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7CCA5C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0.3/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0.614</w:t>
            </w:r>
          </w:p>
        </w:tc>
      </w:tr>
      <w:tr w:rsidR="0087268B" w:rsidRPr="0087268B" w14:paraId="604A4AFC" w14:textId="77777777" w:rsidTr="0087268B">
        <w:trPr>
          <w:trHeight w:val="270"/>
        </w:trPr>
        <w:tc>
          <w:tcPr>
            <w:tcW w:w="9104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97EC1F" w14:textId="3528C429" w:rsidR="008F72DD" w:rsidRPr="0087268B" w:rsidRDefault="008F72DD" w:rsidP="008F72D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Anti</w:t>
            </w:r>
            <w:r w:rsidRPr="0087268B">
              <w:rPr>
                <w:rFonts w:ascii="Times New Roman" w:hAnsi="Times New Roman" w:cs="Times New Roman" w:hint="eastAsia"/>
                <w:b/>
                <w:bCs/>
                <w:szCs w:val="21"/>
                <w:shd w:val="clear" w:color="auto" w:fill="FFFFFF"/>
              </w:rPr>
              <w:t xml:space="preserve"> </w:t>
            </w:r>
            <w:r w:rsidRPr="0087268B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arrhythmic drugs</w:t>
            </w:r>
          </w:p>
        </w:tc>
      </w:tr>
      <w:tr w:rsidR="0087268B" w:rsidRPr="0087268B" w14:paraId="052F5184" w14:textId="77777777" w:rsidTr="0087268B">
        <w:trPr>
          <w:trHeight w:val="270"/>
        </w:trPr>
        <w:tc>
          <w:tcPr>
            <w:tcW w:w="2269" w:type="dxa"/>
            <w:tcBorders>
              <w:top w:val="nil"/>
            </w:tcBorders>
            <w:shd w:val="clear" w:color="auto" w:fill="FFFFFF"/>
            <w:vAlign w:val="center"/>
          </w:tcPr>
          <w:p w14:paraId="1D2B8AC7" w14:textId="77777777" w:rsidR="008F72DD" w:rsidRPr="0087268B" w:rsidRDefault="008F72DD" w:rsidP="008F72DD">
            <w:pPr>
              <w:widowControl/>
              <w:jc w:val="left"/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</w:pPr>
            <w:r w:rsidRPr="0087268B">
              <w:rPr>
                <w:rFonts w:ascii="Times New Roman" w:eastAsia="Segoe UI" w:hAnsi="Times New Roman" w:cs="Times New Roman"/>
                <w:szCs w:val="21"/>
                <w:shd w:val="clear" w:color="auto" w:fill="FFFFFF"/>
              </w:rPr>
              <w:t>Amiodarone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FFFFFF"/>
            <w:vAlign w:val="center"/>
          </w:tcPr>
          <w:p w14:paraId="2A77B6FB" w14:textId="1A324E69" w:rsidR="008F72DD" w:rsidRPr="0087268B" w:rsidRDefault="008F72DD" w:rsidP="008F72DD">
            <w:pPr>
              <w:kinsoku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107 (11.7)</w:t>
            </w:r>
          </w:p>
        </w:tc>
        <w:tc>
          <w:tcPr>
            <w:tcW w:w="1874" w:type="dxa"/>
            <w:tcBorders>
              <w:top w:val="nil"/>
            </w:tcBorders>
            <w:shd w:val="clear" w:color="auto" w:fill="FFFFFF"/>
            <w:vAlign w:val="center"/>
          </w:tcPr>
          <w:p w14:paraId="4DB387FC" w14:textId="16191EA4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69 (10.</w:t>
            </w: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8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FFFFFF"/>
            <w:vAlign w:val="center"/>
          </w:tcPr>
          <w:p w14:paraId="7B74AF5A" w14:textId="4849F504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38 (13.9)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14:paraId="4678039C" w14:textId="77777777" w:rsidR="008F72DD" w:rsidRPr="0087268B" w:rsidRDefault="008F72DD" w:rsidP="008F72D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87268B">
              <w:rPr>
                <w:rFonts w:ascii="Times New Roman" w:eastAsia="Helvetica" w:hAnsi="Times New Roman" w:cs="Times New Roman" w:hint="eastAsia"/>
                <w:kern w:val="0"/>
                <w:szCs w:val="21"/>
                <w:lang w:bidi="ar"/>
              </w:rPr>
              <w:t>1.8/</w:t>
            </w:r>
            <w:r w:rsidRPr="0087268B">
              <w:rPr>
                <w:rFonts w:ascii="Times New Roman" w:eastAsia="Helvetica" w:hAnsi="Times New Roman" w:cs="Times New Roman"/>
                <w:kern w:val="0"/>
                <w:szCs w:val="21"/>
                <w:lang w:bidi="ar"/>
              </w:rPr>
              <w:t>0.177</w:t>
            </w:r>
          </w:p>
        </w:tc>
      </w:tr>
    </w:tbl>
    <w:p w14:paraId="6C35DFC4" w14:textId="127B2B76" w:rsidR="001123D9" w:rsidRDefault="001123D9" w:rsidP="001123D9">
      <w:pPr>
        <w:pStyle w:val="af1"/>
        <w:spacing w:before="200" w:after="200" w:line="480" w:lineRule="auto"/>
        <w:ind w:right="40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COPD: chronic obstructive pulmonary disease; </w:t>
      </w:r>
      <w:r w:rsidRPr="000E6C74">
        <w:rPr>
          <w:rFonts w:ascii="Times New Roman" w:eastAsia="宋体" w:hAnsi="Times New Roman" w:cs="Times New Roman" w:hint="eastAsia"/>
          <w:sz w:val="24"/>
          <w:shd w:val="clear" w:color="auto" w:fill="FFFFFF"/>
        </w:rPr>
        <w:t>SAP:</w:t>
      </w:r>
      <w:r w:rsidRPr="000E6C74">
        <w:t xml:space="preserve"> </w:t>
      </w:r>
      <w:r w:rsidRPr="000E6C74">
        <w:rPr>
          <w:rFonts w:ascii="Times New Roman" w:eastAsia="宋体" w:hAnsi="Times New Roman" w:cs="Times New Roman" w:hint="eastAsia"/>
          <w:sz w:val="24"/>
          <w:shd w:val="clear" w:color="auto" w:fill="FFFFFF"/>
        </w:rPr>
        <w:t>s</w:t>
      </w:r>
      <w:r w:rsidRPr="000E6C74">
        <w:rPr>
          <w:rFonts w:ascii="Times New Roman" w:eastAsia="宋体" w:hAnsi="Times New Roman" w:cs="Times New Roman"/>
          <w:sz w:val="24"/>
          <w:shd w:val="clear" w:color="auto" w:fill="FFFFFF"/>
        </w:rPr>
        <w:t>table angina pectoris</w:t>
      </w:r>
      <w:r w:rsidRPr="000E6C74">
        <w:rPr>
          <w:rFonts w:ascii="Times New Roman" w:eastAsia="宋体" w:hAnsi="Times New Roman" w:cs="Times New Roman" w:hint="eastAsia"/>
          <w:sz w:val="24"/>
          <w:shd w:val="clear" w:color="auto" w:fill="FFFFFF"/>
        </w:rPr>
        <w:t>; UAP:</w:t>
      </w:r>
      <w:r w:rsidRPr="000E6C74">
        <w:t xml:space="preserve">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u</w:t>
      </w:r>
      <w:r w:rsidRPr="000E6C74">
        <w:rPr>
          <w:rFonts w:ascii="Times New Roman" w:eastAsia="宋体" w:hAnsi="Times New Roman" w:cs="Times New Roman"/>
          <w:sz w:val="24"/>
          <w:shd w:val="clear" w:color="auto" w:fill="FFFFFF"/>
        </w:rPr>
        <w:t>nstable angina pectoris</w:t>
      </w:r>
      <w:r w:rsidRPr="000E6C74">
        <w:rPr>
          <w:rFonts w:ascii="Times New Roman" w:eastAsia="宋体" w:hAnsi="Times New Roman" w:cs="Times New Roman" w:hint="eastAsia"/>
          <w:sz w:val="24"/>
          <w:shd w:val="clear" w:color="auto" w:fill="FFFFFF"/>
        </w:rPr>
        <w:t>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AMI: </w:t>
      </w:r>
      <w:r w:rsidRPr="00875B98">
        <w:rPr>
          <w:rFonts w:ascii="Times New Roman" w:eastAsia="宋体" w:hAnsi="Times New Roman" w:cs="Times New Roman"/>
          <w:sz w:val="24"/>
          <w:shd w:val="clear" w:color="auto" w:fill="FFFFFF"/>
        </w:rPr>
        <w:t>acute myocardial infarction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; ARDS: acute respiratory distress disease; </w:t>
      </w:r>
      <w:r>
        <w:rPr>
          <w:rFonts w:ascii="Times New Roman" w:eastAsia="微软雅黑" w:hAnsi="Times New Roman" w:cs="Times New Roman" w:hint="eastAsia"/>
          <w:sz w:val="24"/>
          <w:shd w:val="clear" w:color="auto" w:fill="FFFFFF"/>
        </w:rPr>
        <w:t>MAP: mean arterial pressure;</w:t>
      </w:r>
      <w:r w:rsidRPr="001123D9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S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p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O</w:t>
      </w:r>
      <w:r w:rsidRPr="00696E43">
        <w:rPr>
          <w:rFonts w:ascii="Times New Roman" w:eastAsia="宋体" w:hAnsi="Times New Roman" w:cs="Times New Roman" w:hint="eastAsia"/>
          <w:sz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: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p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ulse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o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xygen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s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aturation;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OASIS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: oxford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a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cute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i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llness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s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everity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s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core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;</w:t>
      </w:r>
      <w:r>
        <w:rPr>
          <w:rFonts w:ascii="Times New Roman" w:eastAsia="微软雅黑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lang w:bidi="ar"/>
        </w:rPr>
        <w:t>ABG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admission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blood glucose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HbA1c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lastRenderedPageBreak/>
        <w:t>glycosylated hemoglobin;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WBC</w:t>
      </w:r>
      <w:r>
        <w:rPr>
          <w:rFonts w:ascii="微软雅黑" w:eastAsia="微软雅黑" w:hAnsi="微软雅黑" w:cs="微软雅黑" w:hint="eastAsia"/>
          <w:sz w:val="24"/>
          <w:shd w:val="clear" w:color="auto" w:fill="FFFFFF"/>
        </w:rPr>
        <w:t xml:space="preserve">: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w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hite blood cell count;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BUN: blood urea nitrogen;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INR: international normalized ratio;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PT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: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prothrombin time;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PTT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: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partial thromboplastin time;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ALT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: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alanine aminotransferase;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ALP: alkaline phosphatase;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AST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: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aspartate aminotransferase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; SHR: s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tress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h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yperglycemia ratio</w:t>
      </w:r>
      <w:r>
        <w:rPr>
          <w:rFonts w:ascii="Times New Roman" w:eastAsia="微软雅黑" w:hAnsi="Times New Roman" w:cs="Times New Roman" w:hint="eastAsia"/>
          <w:sz w:val="24"/>
          <w:shd w:val="clear" w:color="auto" w:fill="FFFFFF"/>
        </w:rPr>
        <w:t>.</w:t>
      </w:r>
    </w:p>
    <w:p w14:paraId="00A11FFE" w14:textId="77777777" w:rsidR="00EC5F0C" w:rsidRPr="001123D9" w:rsidRDefault="00EC5F0C"/>
    <w:p w14:paraId="4E4DDF35" w14:textId="77777777" w:rsidR="00FB4ECA" w:rsidRDefault="00FB4ECA"/>
    <w:sectPr w:rsidR="00FB4ECA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618DD" w14:textId="77777777" w:rsidR="00746C4B" w:rsidRDefault="00746C4B" w:rsidP="008B52E0">
      <w:r>
        <w:separator/>
      </w:r>
    </w:p>
  </w:endnote>
  <w:endnote w:type="continuationSeparator" w:id="0">
    <w:p w14:paraId="6829C132" w14:textId="77777777" w:rsidR="00746C4B" w:rsidRDefault="00746C4B" w:rsidP="008B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94391" w14:textId="77777777" w:rsidR="00746C4B" w:rsidRDefault="00746C4B" w:rsidP="008B52E0">
      <w:r>
        <w:separator/>
      </w:r>
    </w:p>
  </w:footnote>
  <w:footnote w:type="continuationSeparator" w:id="0">
    <w:p w14:paraId="75228ABA" w14:textId="77777777" w:rsidR="00746C4B" w:rsidRDefault="00746C4B" w:rsidP="008B5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8AD"/>
    <w:rsid w:val="00000AB1"/>
    <w:rsid w:val="00021A81"/>
    <w:rsid w:val="001123D9"/>
    <w:rsid w:val="00130420"/>
    <w:rsid w:val="00161B5C"/>
    <w:rsid w:val="00186387"/>
    <w:rsid w:val="002A1E13"/>
    <w:rsid w:val="00320440"/>
    <w:rsid w:val="003947B3"/>
    <w:rsid w:val="003C34E6"/>
    <w:rsid w:val="004A07AE"/>
    <w:rsid w:val="004C3B9F"/>
    <w:rsid w:val="004D1515"/>
    <w:rsid w:val="004E06E3"/>
    <w:rsid w:val="00503B7A"/>
    <w:rsid w:val="005D45C9"/>
    <w:rsid w:val="0068129E"/>
    <w:rsid w:val="006A3D61"/>
    <w:rsid w:val="006B5713"/>
    <w:rsid w:val="006D02C2"/>
    <w:rsid w:val="00724039"/>
    <w:rsid w:val="00746C4B"/>
    <w:rsid w:val="00753AB2"/>
    <w:rsid w:val="007827CE"/>
    <w:rsid w:val="00815589"/>
    <w:rsid w:val="00863EBD"/>
    <w:rsid w:val="0087268B"/>
    <w:rsid w:val="008A48AD"/>
    <w:rsid w:val="008B52E0"/>
    <w:rsid w:val="008D1F61"/>
    <w:rsid w:val="008F72DD"/>
    <w:rsid w:val="0092022C"/>
    <w:rsid w:val="009E04FC"/>
    <w:rsid w:val="00A25150"/>
    <w:rsid w:val="00A53B59"/>
    <w:rsid w:val="00A95D8F"/>
    <w:rsid w:val="00AD2D9C"/>
    <w:rsid w:val="00BA4E7B"/>
    <w:rsid w:val="00BD2AF6"/>
    <w:rsid w:val="00BF3506"/>
    <w:rsid w:val="00C327E2"/>
    <w:rsid w:val="00C93140"/>
    <w:rsid w:val="00CC4AC5"/>
    <w:rsid w:val="00D51D1D"/>
    <w:rsid w:val="00E70115"/>
    <w:rsid w:val="00E771A6"/>
    <w:rsid w:val="00EC0FC5"/>
    <w:rsid w:val="00EC5F0C"/>
    <w:rsid w:val="00F3626F"/>
    <w:rsid w:val="00F553D8"/>
    <w:rsid w:val="00F9024F"/>
    <w:rsid w:val="00FB4ECA"/>
    <w:rsid w:val="632339B6"/>
    <w:rsid w:val="7BEC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8EBCE"/>
  <w15:docId w15:val="{00BA0C8A-77E3-4CE2-B34C-FFAAB9A2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f1">
    <w:name w:val="Body Text"/>
    <w:basedOn w:val="a"/>
    <w:link w:val="af2"/>
    <w:uiPriority w:val="1"/>
    <w:qFormat/>
    <w:rsid w:val="001123D9"/>
    <w:rPr>
      <w:sz w:val="19"/>
      <w:szCs w:val="19"/>
    </w:rPr>
  </w:style>
  <w:style w:type="character" w:customStyle="1" w:styleId="af2">
    <w:name w:val="正文文本 字符"/>
    <w:basedOn w:val="a0"/>
    <w:link w:val="af1"/>
    <w:uiPriority w:val="1"/>
    <w:rsid w:val="001123D9"/>
    <w:rPr>
      <w:rFonts w:asciiTheme="minorHAnsi" w:eastAsiaTheme="minorEastAsia" w:hAnsiTheme="minorHAnsi" w:cstheme="minorBidi"/>
      <w:kern w:val="2"/>
      <w:sz w:val="19"/>
      <w:szCs w:val="19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</Pages>
  <Words>1334</Words>
  <Characters>7607</Characters>
  <Application>Microsoft Office Word</Application>
  <DocSecurity>0</DocSecurity>
  <Lines>63</Lines>
  <Paragraphs>17</Paragraphs>
  <ScaleCrop>false</ScaleCrop>
  <Company>Alibaba</Company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 Liu</dc:creator>
  <cp:lastModifiedBy>兴隆 杨</cp:lastModifiedBy>
  <cp:revision>13</cp:revision>
  <dcterms:created xsi:type="dcterms:W3CDTF">2024-12-24T00:57:00Z</dcterms:created>
  <dcterms:modified xsi:type="dcterms:W3CDTF">2024-12-27T04:16:00Z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96FBDEAB14FD45349ED6772CD0B2D85B_12</vt:lpwstr>
  </property>
</Properties>
</file>