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7595" w14:textId="2CAAFA34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t>Table S</w:t>
      </w:r>
      <w:r w:rsidR="00957B94" w:rsidRPr="00271EEC">
        <w:rPr>
          <w:rFonts w:hint="eastAsia"/>
          <w:sz w:val="18"/>
          <w:szCs w:val="18"/>
        </w:rPr>
        <w:t>1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Results of the proportional hazards assumption test in Cox regression</w:t>
      </w:r>
      <w:r w:rsidRPr="00271EEC">
        <w:rPr>
          <w:rFonts w:hint="eastAsia"/>
          <w:sz w:val="18"/>
          <w:szCs w:val="18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267"/>
        <w:gridCol w:w="2766"/>
      </w:tblGrid>
      <w:tr w:rsidR="00271EEC" w:rsidRPr="00271EEC" w14:paraId="7A0E123D" w14:textId="77777777">
        <w:tc>
          <w:tcPr>
            <w:tcW w:w="2263" w:type="dxa"/>
            <w:tcBorders>
              <w:top w:val="single" w:sz="8" w:space="0" w:color="auto"/>
              <w:bottom w:val="single" w:sz="8" w:space="0" w:color="auto"/>
            </w:tcBorders>
          </w:tcPr>
          <w:p w14:paraId="18E0BF28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3267" w:type="dxa"/>
            <w:tcBorders>
              <w:top w:val="single" w:sz="8" w:space="0" w:color="auto"/>
              <w:bottom w:val="single" w:sz="8" w:space="0" w:color="auto"/>
            </w:tcBorders>
          </w:tcPr>
          <w:p w14:paraId="011215D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All-cause mortality</w:t>
            </w:r>
          </w:p>
        </w:tc>
        <w:tc>
          <w:tcPr>
            <w:tcW w:w="2766" w:type="dxa"/>
            <w:tcBorders>
              <w:top w:val="single" w:sz="8" w:space="0" w:color="auto"/>
              <w:bottom w:val="single" w:sz="8" w:space="0" w:color="auto"/>
            </w:tcBorders>
          </w:tcPr>
          <w:p w14:paraId="2DDC5DF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Cardiovascular mortality</w:t>
            </w:r>
          </w:p>
        </w:tc>
      </w:tr>
      <w:tr w:rsidR="00271EEC" w:rsidRPr="00271EEC" w14:paraId="2342AD1A" w14:textId="77777777">
        <w:tc>
          <w:tcPr>
            <w:tcW w:w="2263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08DEB260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&lt;</w:t>
            </w:r>
            <w:r w:rsidRPr="00271EEC">
              <w:rPr>
                <w:rFonts w:hint="eastAsia"/>
                <w:sz w:val="18"/>
                <w:szCs w:val="18"/>
              </w:rPr>
              <w:t xml:space="preserve"> 65 years</w:t>
            </w:r>
          </w:p>
        </w:tc>
        <w:tc>
          <w:tcPr>
            <w:tcW w:w="3267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626DC0A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6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27848DD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7E8F1A8" w14:textId="77777777">
        <w:tc>
          <w:tcPr>
            <w:tcW w:w="2263" w:type="dxa"/>
          </w:tcPr>
          <w:p w14:paraId="4FF78E2B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267" w:type="dxa"/>
          </w:tcPr>
          <w:p w14:paraId="6715EBA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0.71</w:t>
            </w:r>
            <w:r w:rsidRPr="00271EEC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766" w:type="dxa"/>
          </w:tcPr>
          <w:p w14:paraId="4EFE2BF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0.478</w:t>
            </w:r>
          </w:p>
        </w:tc>
      </w:tr>
      <w:tr w:rsidR="00271EEC" w:rsidRPr="00271EEC" w14:paraId="117A01C7" w14:textId="77777777">
        <w:tc>
          <w:tcPr>
            <w:tcW w:w="2263" w:type="dxa"/>
          </w:tcPr>
          <w:p w14:paraId="0E8B6E7C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3267" w:type="dxa"/>
          </w:tcPr>
          <w:p w14:paraId="161A443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0.706</w:t>
            </w:r>
          </w:p>
        </w:tc>
        <w:tc>
          <w:tcPr>
            <w:tcW w:w="2766" w:type="dxa"/>
          </w:tcPr>
          <w:p w14:paraId="08B7E28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0.68</w:t>
            </w: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271EEC" w:rsidRPr="00271EEC" w14:paraId="74F70F11" w14:textId="77777777">
        <w:tc>
          <w:tcPr>
            <w:tcW w:w="2263" w:type="dxa"/>
          </w:tcPr>
          <w:p w14:paraId="10A2F3A1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METS-IR</w:t>
            </w:r>
          </w:p>
        </w:tc>
        <w:tc>
          <w:tcPr>
            <w:tcW w:w="3267" w:type="dxa"/>
          </w:tcPr>
          <w:p w14:paraId="5669342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0.178</w:t>
            </w:r>
          </w:p>
        </w:tc>
        <w:tc>
          <w:tcPr>
            <w:tcW w:w="2766" w:type="dxa"/>
          </w:tcPr>
          <w:p w14:paraId="1D021BF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0.90</w:t>
            </w:r>
            <w:r w:rsidRPr="00271EEC">
              <w:rPr>
                <w:rFonts w:hint="eastAsia"/>
                <w:sz w:val="18"/>
                <w:szCs w:val="18"/>
              </w:rPr>
              <w:t>7</w:t>
            </w:r>
          </w:p>
        </w:tc>
      </w:tr>
      <w:tr w:rsidR="00271EEC" w:rsidRPr="00271EEC" w14:paraId="638E8E43" w14:textId="77777777">
        <w:tc>
          <w:tcPr>
            <w:tcW w:w="2263" w:type="dxa"/>
            <w:shd w:val="clear" w:color="auto" w:fill="E7E6E6" w:themeFill="background2"/>
          </w:tcPr>
          <w:p w14:paraId="4509FE8E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 65 years</w:t>
            </w:r>
          </w:p>
        </w:tc>
        <w:tc>
          <w:tcPr>
            <w:tcW w:w="3267" w:type="dxa"/>
            <w:shd w:val="clear" w:color="auto" w:fill="E7E6E6" w:themeFill="background2"/>
          </w:tcPr>
          <w:p w14:paraId="2B775F5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6" w:type="dxa"/>
            <w:shd w:val="clear" w:color="auto" w:fill="E7E6E6" w:themeFill="background2"/>
          </w:tcPr>
          <w:p w14:paraId="1D91203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9678115" w14:textId="77777777">
        <w:tc>
          <w:tcPr>
            <w:tcW w:w="2263" w:type="dxa"/>
          </w:tcPr>
          <w:p w14:paraId="6EF492D4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267" w:type="dxa"/>
          </w:tcPr>
          <w:p w14:paraId="37B1BDD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0.372</w:t>
            </w:r>
          </w:p>
        </w:tc>
        <w:tc>
          <w:tcPr>
            <w:tcW w:w="2766" w:type="dxa"/>
          </w:tcPr>
          <w:p w14:paraId="38CC871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0.60</w:t>
            </w:r>
            <w:r w:rsidRPr="00271EEC"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271EEC" w:rsidRPr="00271EEC" w14:paraId="1A3DE3CA" w14:textId="77777777">
        <w:tc>
          <w:tcPr>
            <w:tcW w:w="2263" w:type="dxa"/>
          </w:tcPr>
          <w:p w14:paraId="32CFC28B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3267" w:type="dxa"/>
          </w:tcPr>
          <w:p w14:paraId="6767260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0.10</w:t>
            </w:r>
            <w:r w:rsidRPr="00271EEC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766" w:type="dxa"/>
          </w:tcPr>
          <w:p w14:paraId="7B2A20E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0.269</w:t>
            </w:r>
          </w:p>
        </w:tc>
      </w:tr>
      <w:tr w:rsidR="00271EEC" w:rsidRPr="00271EEC" w14:paraId="316F3443" w14:textId="77777777">
        <w:tc>
          <w:tcPr>
            <w:tcW w:w="2263" w:type="dxa"/>
            <w:tcBorders>
              <w:bottom w:val="single" w:sz="8" w:space="0" w:color="auto"/>
            </w:tcBorders>
          </w:tcPr>
          <w:p w14:paraId="53587F2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METS-IR</w:t>
            </w:r>
          </w:p>
        </w:tc>
        <w:tc>
          <w:tcPr>
            <w:tcW w:w="3267" w:type="dxa"/>
            <w:tcBorders>
              <w:bottom w:val="single" w:sz="8" w:space="0" w:color="auto"/>
            </w:tcBorders>
          </w:tcPr>
          <w:p w14:paraId="0512823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0.29</w:t>
            </w:r>
            <w:r w:rsidRPr="00271EEC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766" w:type="dxa"/>
            <w:tcBorders>
              <w:bottom w:val="single" w:sz="8" w:space="0" w:color="auto"/>
            </w:tcBorders>
          </w:tcPr>
          <w:p w14:paraId="321A2E4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</w:t>
            </w:r>
            <w:r w:rsidRPr="00271EEC">
              <w:rPr>
                <w:rFonts w:hint="eastAsia"/>
                <w:sz w:val="18"/>
                <w:szCs w:val="18"/>
              </w:rPr>
              <w:t>169</w:t>
            </w:r>
          </w:p>
        </w:tc>
      </w:tr>
    </w:tbl>
    <w:p w14:paraId="0D666498" w14:textId="77777777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The method of Schoenfeld Residuals was used to assess whether the model met the assumption of proportional hazards. If P &gt; 0.05, this assumption was met.</w:t>
      </w:r>
    </w:p>
    <w:p w14:paraId="6D896955" w14:textId="0C81B82D" w:rsidR="00C73112" w:rsidRPr="00271EEC" w:rsidRDefault="00C73112">
      <w:pPr>
        <w:rPr>
          <w:sz w:val="18"/>
          <w:szCs w:val="18"/>
        </w:rPr>
      </w:pPr>
      <w:r w:rsidRPr="00271EEC">
        <w:rPr>
          <w:sz w:val="18"/>
          <w:szCs w:val="18"/>
        </w:rPr>
        <w:t>The results are expressed as P values</w:t>
      </w:r>
      <w:r w:rsidRPr="00271EEC">
        <w:rPr>
          <w:rFonts w:hint="eastAsia"/>
          <w:sz w:val="18"/>
          <w:szCs w:val="18"/>
        </w:rPr>
        <w:t>.</w:t>
      </w:r>
    </w:p>
    <w:p w14:paraId="2C2DD43E" w14:textId="77777777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</w:p>
    <w:p w14:paraId="75340AC3" w14:textId="77777777" w:rsidR="00F323EA" w:rsidRPr="00271EEC" w:rsidRDefault="00F323EA">
      <w:pPr>
        <w:rPr>
          <w:i/>
          <w:iCs/>
          <w:sz w:val="18"/>
          <w:szCs w:val="18"/>
        </w:rPr>
      </w:pPr>
    </w:p>
    <w:p w14:paraId="688DDC8A" w14:textId="77777777" w:rsidR="00F323EA" w:rsidRPr="00271EEC" w:rsidRDefault="00F323EA">
      <w:pPr>
        <w:rPr>
          <w:sz w:val="18"/>
          <w:szCs w:val="18"/>
        </w:rPr>
      </w:pPr>
    </w:p>
    <w:p w14:paraId="25528429" w14:textId="77777777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69A4CD31" w14:textId="549A1810" w:rsidR="00F323EA" w:rsidRPr="00271EEC" w:rsidRDefault="00000000">
      <w:pPr>
        <w:jc w:val="left"/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 xml:space="preserve">Fig </w:t>
      </w:r>
      <w:r w:rsidR="00C73112" w:rsidRPr="00271EEC">
        <w:rPr>
          <w:rFonts w:hint="eastAsia"/>
          <w:sz w:val="18"/>
          <w:szCs w:val="18"/>
        </w:rPr>
        <w:t>S</w:t>
      </w:r>
      <w:r w:rsidR="00957B94" w:rsidRPr="00271EEC">
        <w:rPr>
          <w:rFonts w:hint="eastAsia"/>
          <w:sz w:val="18"/>
          <w:szCs w:val="18"/>
        </w:rPr>
        <w:t>1</w:t>
      </w:r>
      <w:r w:rsidR="00C73112" w:rsidRPr="00271EEC">
        <w:rPr>
          <w:rFonts w:hint="eastAsia"/>
          <w:sz w:val="18"/>
          <w:szCs w:val="18"/>
        </w:rPr>
        <w:t>-1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Log-log plot of survival functions for three novel metabolic parameters in </w:t>
      </w:r>
      <w:r w:rsidR="00C73112" w:rsidRPr="00271EEC">
        <w:rPr>
          <w:sz w:val="18"/>
          <w:szCs w:val="18"/>
        </w:rPr>
        <w:t>individual</w:t>
      </w:r>
      <w:r w:rsidR="00C73112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aged &lt; 65 years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rFonts w:hint="eastAsia"/>
          <w:sz w:val="18"/>
          <w:szCs w:val="18"/>
        </w:rPr>
        <w:t>.</w:t>
      </w:r>
      <w:r w:rsidRPr="00271EEC">
        <w:rPr>
          <w:noProof/>
          <w:sz w:val="18"/>
          <w:szCs w:val="18"/>
        </w:rPr>
        <w:drawing>
          <wp:inline distT="0" distB="0" distL="0" distR="0" wp14:anchorId="12C18CD5" wp14:editId="264482B9">
            <wp:extent cx="5274310" cy="3018790"/>
            <wp:effectExtent l="0" t="0" r="2540" b="0"/>
            <wp:docPr id="14353954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954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C8C2" w14:textId="474D0E31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0602B344" w14:textId="1AAFD862" w:rsidR="00F8519D" w:rsidRPr="00271EEC" w:rsidRDefault="00F8519D">
      <w:pPr>
        <w:jc w:val="left"/>
        <w:rPr>
          <w:sz w:val="18"/>
          <w:szCs w:val="18"/>
        </w:rPr>
      </w:pPr>
    </w:p>
    <w:p w14:paraId="30A3E3B0" w14:textId="49684014" w:rsidR="00F323EA" w:rsidRPr="00271EEC" w:rsidRDefault="00F8519D" w:rsidP="00F8519D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1A62A251" w14:textId="4BE9B166" w:rsidR="00F323EA" w:rsidRPr="00271EEC" w:rsidRDefault="00000000">
      <w:pPr>
        <w:jc w:val="left"/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Fig</w:t>
      </w:r>
      <w:r w:rsidR="00C73112" w:rsidRPr="00271EEC">
        <w:rPr>
          <w:rFonts w:hint="eastAsia"/>
          <w:sz w:val="18"/>
          <w:szCs w:val="18"/>
        </w:rPr>
        <w:t xml:space="preserve"> S</w:t>
      </w:r>
      <w:r w:rsidR="00957B94" w:rsidRPr="00271EEC">
        <w:rPr>
          <w:rFonts w:hint="eastAsia"/>
          <w:sz w:val="18"/>
          <w:szCs w:val="18"/>
        </w:rPr>
        <w:t>1</w:t>
      </w:r>
      <w:r w:rsidR="00C73112" w:rsidRPr="00271EEC">
        <w:rPr>
          <w:rFonts w:hint="eastAsia"/>
          <w:sz w:val="18"/>
          <w:szCs w:val="18"/>
        </w:rPr>
        <w:t>-2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Log-log plot of survival functions for three novel metabolic parameters in </w:t>
      </w:r>
      <w:r w:rsidR="00C73112" w:rsidRPr="00271EEC">
        <w:rPr>
          <w:sz w:val="18"/>
          <w:szCs w:val="18"/>
        </w:rPr>
        <w:t>individual</w:t>
      </w:r>
      <w:r w:rsidR="00C73112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aged ≥ 65 years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rFonts w:hint="eastAsia"/>
          <w:sz w:val="18"/>
          <w:szCs w:val="18"/>
        </w:rPr>
        <w:t>.</w:t>
      </w:r>
      <w:r w:rsidRPr="00271EEC">
        <w:rPr>
          <w:sz w:val="18"/>
          <w:szCs w:val="18"/>
        </w:rPr>
        <w:t xml:space="preserve"> </w:t>
      </w:r>
      <w:r w:rsidRPr="00271EEC">
        <w:rPr>
          <w:noProof/>
          <w:sz w:val="18"/>
          <w:szCs w:val="18"/>
        </w:rPr>
        <w:drawing>
          <wp:inline distT="0" distB="0" distL="0" distR="0" wp14:anchorId="2D57C7A7" wp14:editId="1B932058">
            <wp:extent cx="5274310" cy="2854960"/>
            <wp:effectExtent l="0" t="0" r="2540" b="2540"/>
            <wp:docPr id="62440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029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9CCEC" w14:textId="5D86C027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0E376F3A" w14:textId="77777777" w:rsidR="00F323EA" w:rsidRPr="00271EEC" w:rsidRDefault="00F323EA">
      <w:pPr>
        <w:jc w:val="left"/>
        <w:rPr>
          <w:sz w:val="18"/>
          <w:szCs w:val="18"/>
        </w:rPr>
      </w:pPr>
    </w:p>
    <w:p w14:paraId="46735841" w14:textId="646D73B7" w:rsidR="00F323EA" w:rsidRPr="00271EEC" w:rsidRDefault="00000000" w:rsidP="000D3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6FE5C88C" w14:textId="2474DE3C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 S</w:t>
      </w:r>
      <w:r w:rsidR="000D3000" w:rsidRPr="00271EEC">
        <w:rPr>
          <w:rFonts w:hint="eastAsia"/>
          <w:sz w:val="18"/>
          <w:szCs w:val="18"/>
        </w:rPr>
        <w:t>2</w:t>
      </w:r>
      <w:r w:rsidRPr="00271EEC">
        <w:rPr>
          <w:rFonts w:hint="eastAsia"/>
          <w:sz w:val="18"/>
          <w:szCs w:val="18"/>
        </w:rPr>
        <w:t xml:space="preserve"> T</w:t>
      </w:r>
      <w:r w:rsidRPr="00271EEC">
        <w:rPr>
          <w:sz w:val="18"/>
          <w:szCs w:val="18"/>
        </w:rPr>
        <w:t xml:space="preserve">he association between </w:t>
      </w:r>
      <w:r w:rsidRPr="00271EEC">
        <w:rPr>
          <w:rFonts w:hint="eastAsia"/>
          <w:sz w:val="18"/>
          <w:szCs w:val="18"/>
        </w:rPr>
        <w:t>three n</w:t>
      </w:r>
      <w:r w:rsidRPr="00271EEC">
        <w:rPr>
          <w:sz w:val="18"/>
          <w:szCs w:val="18"/>
        </w:rPr>
        <w:t xml:space="preserve">ovel metabolic parameters with </w:t>
      </w:r>
      <w:r w:rsidRPr="00271EEC">
        <w:rPr>
          <w:rFonts w:hint="eastAsia"/>
          <w:sz w:val="18"/>
          <w:szCs w:val="18"/>
        </w:rPr>
        <w:t>all-</w:t>
      </w:r>
      <w:r w:rsidRPr="00271EEC">
        <w:rPr>
          <w:sz w:val="18"/>
          <w:szCs w:val="18"/>
        </w:rPr>
        <w:t xml:space="preserve">cause mortality </w:t>
      </w:r>
      <w:r w:rsidRPr="00271EEC">
        <w:rPr>
          <w:rFonts w:hint="eastAsia"/>
          <w:sz w:val="18"/>
          <w:szCs w:val="18"/>
        </w:rPr>
        <w:t>and c</w:t>
      </w:r>
      <w:r w:rsidRPr="00271EEC">
        <w:rPr>
          <w:sz w:val="18"/>
          <w:szCs w:val="18"/>
        </w:rPr>
        <w:t>ardiovascular mortality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in</w:t>
      </w:r>
      <w:r w:rsidR="00C73112" w:rsidRPr="00271EEC">
        <w:rPr>
          <w:sz w:val="18"/>
          <w:szCs w:val="18"/>
        </w:rPr>
        <w:t xml:space="preserve"> individual</w:t>
      </w:r>
      <w:r w:rsidR="00C73112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sz w:val="18"/>
          <w:szCs w:val="18"/>
        </w:rPr>
        <w:t>MetS</w:t>
      </w:r>
      <w:proofErr w:type="spellEnd"/>
      <w:r w:rsidRPr="00271EEC">
        <w:rPr>
          <w:rFonts w:hint="eastAsia"/>
          <w:sz w:val="18"/>
          <w:szCs w:val="18"/>
        </w:rPr>
        <w:t>.</w:t>
      </w:r>
    </w:p>
    <w:tbl>
      <w:tblPr>
        <w:tblStyle w:val="a7"/>
        <w:tblW w:w="82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2"/>
        <w:gridCol w:w="2216"/>
        <w:gridCol w:w="2409"/>
        <w:gridCol w:w="1985"/>
      </w:tblGrid>
      <w:tr w:rsidR="00271EEC" w:rsidRPr="00271EEC" w14:paraId="2F3C3EEC" w14:textId="77777777">
        <w:tc>
          <w:tcPr>
            <w:tcW w:w="1612" w:type="dxa"/>
            <w:tcBorders>
              <w:top w:val="single" w:sz="8" w:space="0" w:color="auto"/>
              <w:bottom w:val="single" w:sz="8" w:space="0" w:color="auto"/>
            </w:tcBorders>
          </w:tcPr>
          <w:p w14:paraId="5D4B9D5E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8" w:space="0" w:color="auto"/>
              <w:bottom w:val="single" w:sz="8" w:space="0" w:color="auto"/>
            </w:tcBorders>
          </w:tcPr>
          <w:p w14:paraId="38E0F86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</w:t>
            </w:r>
            <w:r w:rsidRPr="00271EEC">
              <w:rPr>
                <w:rFonts w:hint="eastAsia"/>
                <w:sz w:val="18"/>
                <w:szCs w:val="18"/>
              </w:rPr>
              <w:t xml:space="preserve">el </w:t>
            </w: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</w:tcPr>
          <w:p w14:paraId="29A5D49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</w:t>
            </w:r>
            <w:r w:rsidRPr="00271EEC">
              <w:rPr>
                <w:rFonts w:hint="eastAsia"/>
                <w:sz w:val="18"/>
                <w:szCs w:val="18"/>
              </w:rPr>
              <w:t xml:space="preserve">el </w:t>
            </w:r>
            <w:r w:rsidRPr="00271EEC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59DA856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</w:t>
            </w:r>
            <w:r w:rsidRPr="00271EEC">
              <w:rPr>
                <w:rFonts w:hint="eastAsia"/>
                <w:sz w:val="18"/>
                <w:szCs w:val="18"/>
              </w:rPr>
              <w:t xml:space="preserve">el </w:t>
            </w:r>
            <w:r w:rsidRPr="00271EEC">
              <w:rPr>
                <w:sz w:val="18"/>
                <w:szCs w:val="18"/>
              </w:rPr>
              <w:t>3</w:t>
            </w:r>
          </w:p>
        </w:tc>
      </w:tr>
      <w:tr w:rsidR="00271EEC" w:rsidRPr="00271EEC" w14:paraId="72402BF9" w14:textId="77777777">
        <w:tc>
          <w:tcPr>
            <w:tcW w:w="8222" w:type="dxa"/>
            <w:gridSpan w:val="4"/>
            <w:tcBorders>
              <w:top w:val="single" w:sz="8" w:space="0" w:color="auto"/>
            </w:tcBorders>
          </w:tcPr>
          <w:p w14:paraId="3546A54C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All-cause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mortality</w:t>
            </w:r>
          </w:p>
        </w:tc>
      </w:tr>
      <w:tr w:rsidR="00271EEC" w:rsidRPr="00271EEC" w14:paraId="382B19D6" w14:textId="77777777">
        <w:tc>
          <w:tcPr>
            <w:tcW w:w="1612" w:type="dxa"/>
            <w:shd w:val="clear" w:color="auto" w:fill="E7E6E6" w:themeFill="background2"/>
          </w:tcPr>
          <w:p w14:paraId="22E3E7B8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  <w:vAlign w:val="center"/>
          </w:tcPr>
          <w:p w14:paraId="1C3D45D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75AD850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1CD5264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7A3B423" w14:textId="77777777">
        <w:tc>
          <w:tcPr>
            <w:tcW w:w="1612" w:type="dxa"/>
          </w:tcPr>
          <w:p w14:paraId="688AF39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35B0DC2D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1.25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1.87)</w:t>
            </w:r>
          </w:p>
          <w:p w14:paraId="5CFB73C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0.268</w:t>
            </w:r>
          </w:p>
        </w:tc>
        <w:tc>
          <w:tcPr>
            <w:tcW w:w="2409" w:type="dxa"/>
            <w:vAlign w:val="center"/>
          </w:tcPr>
          <w:p w14:paraId="3595736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0 </w:t>
            </w:r>
            <w:r w:rsidRPr="00271EEC">
              <w:rPr>
                <w:rFonts w:eastAsia="等线"/>
                <w:sz w:val="18"/>
                <w:szCs w:val="18"/>
              </w:rPr>
              <w:t>(0.81,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0.367</w:t>
            </w:r>
          </w:p>
        </w:tc>
        <w:tc>
          <w:tcPr>
            <w:tcW w:w="1985" w:type="dxa"/>
            <w:vAlign w:val="center"/>
          </w:tcPr>
          <w:p w14:paraId="417A308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1.89)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0.257</w:t>
            </w:r>
          </w:p>
        </w:tc>
      </w:tr>
      <w:tr w:rsidR="00271EEC" w:rsidRPr="00271EEC" w14:paraId="0CF8D0E4" w14:textId="77777777">
        <w:tc>
          <w:tcPr>
            <w:tcW w:w="1612" w:type="dxa"/>
          </w:tcPr>
          <w:p w14:paraId="2E424C1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406D58E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0.080</w:t>
            </w:r>
          </w:p>
        </w:tc>
        <w:tc>
          <w:tcPr>
            <w:tcW w:w="2409" w:type="dxa"/>
            <w:vAlign w:val="center"/>
          </w:tcPr>
          <w:p w14:paraId="3DF98F1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2.01)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0.126</w:t>
            </w:r>
          </w:p>
        </w:tc>
        <w:tc>
          <w:tcPr>
            <w:tcW w:w="1985" w:type="dxa"/>
            <w:vAlign w:val="center"/>
          </w:tcPr>
          <w:p w14:paraId="29F3E7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(0.94,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2.08)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0.094</w:t>
            </w:r>
          </w:p>
        </w:tc>
      </w:tr>
      <w:tr w:rsidR="00271EEC" w:rsidRPr="00271EEC" w14:paraId="00A1C581" w14:textId="77777777">
        <w:tc>
          <w:tcPr>
            <w:tcW w:w="1612" w:type="dxa"/>
          </w:tcPr>
          <w:p w14:paraId="4072740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01D8EE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(1.52,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3.12)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2409" w:type="dxa"/>
            <w:vAlign w:val="center"/>
          </w:tcPr>
          <w:p w14:paraId="7A362DC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2.71)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1985" w:type="dxa"/>
            <w:vAlign w:val="center"/>
          </w:tcPr>
          <w:p w14:paraId="0B88228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(1.12,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2.39)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0.011</w:t>
            </w:r>
          </w:p>
        </w:tc>
      </w:tr>
      <w:tr w:rsidR="00271EEC" w:rsidRPr="00271EEC" w14:paraId="15B4FD5A" w14:textId="77777777">
        <w:tc>
          <w:tcPr>
            <w:tcW w:w="1612" w:type="dxa"/>
            <w:shd w:val="clear" w:color="auto" w:fill="E7E6E6" w:themeFill="background2"/>
          </w:tcPr>
          <w:p w14:paraId="59229046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</w:tcPr>
          <w:p w14:paraId="1E059FE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58D52BE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050115F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F868FDE" w14:textId="77777777">
        <w:tc>
          <w:tcPr>
            <w:tcW w:w="1612" w:type="dxa"/>
          </w:tcPr>
          <w:p w14:paraId="5B681DE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444F968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0.208</w:t>
            </w:r>
          </w:p>
        </w:tc>
        <w:tc>
          <w:tcPr>
            <w:tcW w:w="2409" w:type="dxa"/>
            <w:vAlign w:val="center"/>
          </w:tcPr>
          <w:p w14:paraId="3C4DDB8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1.75)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0.457</w:t>
            </w:r>
          </w:p>
        </w:tc>
        <w:tc>
          <w:tcPr>
            <w:tcW w:w="1985" w:type="dxa"/>
            <w:vAlign w:val="center"/>
          </w:tcPr>
          <w:p w14:paraId="11EBD63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(0.75,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1.74)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0.546</w:t>
            </w:r>
          </w:p>
        </w:tc>
      </w:tr>
      <w:tr w:rsidR="00271EEC" w:rsidRPr="00271EEC" w14:paraId="33E0111D" w14:textId="77777777">
        <w:tc>
          <w:tcPr>
            <w:tcW w:w="1612" w:type="dxa"/>
          </w:tcPr>
          <w:p w14:paraId="084A09D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1B68874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2.03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(1.39,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2.96)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2409" w:type="dxa"/>
            <w:vAlign w:val="center"/>
          </w:tcPr>
          <w:p w14:paraId="141A602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(1.32,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2.95)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1985" w:type="dxa"/>
            <w:vAlign w:val="center"/>
          </w:tcPr>
          <w:p w14:paraId="52E8465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(1.13,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2.71)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0.012</w:t>
            </w:r>
          </w:p>
        </w:tc>
      </w:tr>
      <w:tr w:rsidR="00271EEC" w:rsidRPr="00271EEC" w14:paraId="1E369E39" w14:textId="77777777">
        <w:trPr>
          <w:trHeight w:val="752"/>
        </w:trPr>
        <w:tc>
          <w:tcPr>
            <w:tcW w:w="1612" w:type="dxa"/>
          </w:tcPr>
          <w:p w14:paraId="35FD494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50F0BDB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(2.01,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4.11)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2409" w:type="dxa"/>
            <w:vAlign w:val="center"/>
          </w:tcPr>
          <w:p w14:paraId="3EAA498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3.47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(2.16,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5.57)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1985" w:type="dxa"/>
            <w:vAlign w:val="center"/>
          </w:tcPr>
          <w:p w14:paraId="25D2ACA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2.78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(1.68,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4.61)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</w:tr>
      <w:tr w:rsidR="00271EEC" w:rsidRPr="00271EEC" w14:paraId="2A4E464E" w14:textId="77777777">
        <w:tc>
          <w:tcPr>
            <w:tcW w:w="1612" w:type="dxa"/>
            <w:shd w:val="clear" w:color="auto" w:fill="E7E6E6" w:themeFill="background2"/>
          </w:tcPr>
          <w:p w14:paraId="3060A77B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216" w:type="dxa"/>
            <w:shd w:val="clear" w:color="auto" w:fill="E7E6E6" w:themeFill="background2"/>
          </w:tcPr>
          <w:p w14:paraId="0705EB0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09175BF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602FF17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0D68C8C" w14:textId="77777777">
        <w:tc>
          <w:tcPr>
            <w:tcW w:w="1612" w:type="dxa"/>
          </w:tcPr>
          <w:p w14:paraId="17EBF86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52A547A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0.951</w:t>
            </w:r>
          </w:p>
        </w:tc>
        <w:tc>
          <w:tcPr>
            <w:tcW w:w="2409" w:type="dxa"/>
            <w:vAlign w:val="center"/>
          </w:tcPr>
          <w:p w14:paraId="29B9DEE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0.965</w:t>
            </w:r>
          </w:p>
        </w:tc>
        <w:tc>
          <w:tcPr>
            <w:tcW w:w="1985" w:type="dxa"/>
            <w:vAlign w:val="center"/>
          </w:tcPr>
          <w:p w14:paraId="5AA82D1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0.876</w:t>
            </w:r>
          </w:p>
        </w:tc>
      </w:tr>
      <w:tr w:rsidR="00271EEC" w:rsidRPr="00271EEC" w14:paraId="1C08E959" w14:textId="77777777">
        <w:tc>
          <w:tcPr>
            <w:tcW w:w="1612" w:type="dxa"/>
          </w:tcPr>
          <w:p w14:paraId="41DA8B6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7822151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1.68)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0.403</w:t>
            </w:r>
          </w:p>
        </w:tc>
        <w:tc>
          <w:tcPr>
            <w:tcW w:w="2409" w:type="dxa"/>
            <w:vAlign w:val="center"/>
          </w:tcPr>
          <w:p w14:paraId="4E907E5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1.86)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0.283</w:t>
            </w:r>
          </w:p>
        </w:tc>
        <w:tc>
          <w:tcPr>
            <w:tcW w:w="1985" w:type="dxa"/>
            <w:vAlign w:val="center"/>
          </w:tcPr>
          <w:p w14:paraId="184B4E5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1.64)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0.728</w:t>
            </w:r>
          </w:p>
        </w:tc>
      </w:tr>
      <w:tr w:rsidR="00271EEC" w:rsidRPr="00271EEC" w14:paraId="428C7890" w14:textId="77777777">
        <w:tc>
          <w:tcPr>
            <w:tcW w:w="1612" w:type="dxa"/>
          </w:tcPr>
          <w:p w14:paraId="1CECC65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4281A44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(1.08,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2.14)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0.016</w:t>
            </w:r>
          </w:p>
        </w:tc>
        <w:tc>
          <w:tcPr>
            <w:tcW w:w="2409" w:type="dxa"/>
            <w:vAlign w:val="center"/>
          </w:tcPr>
          <w:p w14:paraId="0287821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(1.03,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2.95)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14:paraId="2395BD5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</w:t>
            </w:r>
            <w:r w:rsidRPr="00271EEC">
              <w:rPr>
                <w:rFonts w:eastAsia="等线" w:hint="eastAsia"/>
                <w:sz w:val="18"/>
                <w:szCs w:val="18"/>
              </w:rPr>
              <w:t>1.12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2)</w:t>
            </w:r>
            <w:r w:rsidRPr="00271EEC">
              <w:rPr>
                <w:rFonts w:eastAsia="等线"/>
                <w:sz w:val="18"/>
                <w:szCs w:val="18"/>
              </w:rPr>
              <w:br/>
              <w:t>P=0.</w:t>
            </w:r>
            <w:r w:rsidRPr="00271EEC">
              <w:rPr>
                <w:rFonts w:eastAsia="等线" w:hint="eastAsia"/>
                <w:sz w:val="18"/>
                <w:szCs w:val="18"/>
              </w:rPr>
              <w:t>026</w:t>
            </w:r>
          </w:p>
        </w:tc>
      </w:tr>
      <w:tr w:rsidR="00271EEC" w:rsidRPr="00271EEC" w14:paraId="0D697343" w14:textId="77777777">
        <w:tc>
          <w:tcPr>
            <w:tcW w:w="8222" w:type="dxa"/>
            <w:gridSpan w:val="4"/>
          </w:tcPr>
          <w:p w14:paraId="21F9F645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Cardiovascular mortality</w:t>
            </w:r>
          </w:p>
        </w:tc>
      </w:tr>
      <w:tr w:rsidR="00271EEC" w:rsidRPr="00271EEC" w14:paraId="7B541140" w14:textId="77777777">
        <w:tc>
          <w:tcPr>
            <w:tcW w:w="1612" w:type="dxa"/>
            <w:shd w:val="clear" w:color="auto" w:fill="E7E6E6" w:themeFill="background2"/>
          </w:tcPr>
          <w:p w14:paraId="21777BAD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  <w:vAlign w:val="center"/>
          </w:tcPr>
          <w:p w14:paraId="7FD0675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  <w:vAlign w:val="center"/>
          </w:tcPr>
          <w:p w14:paraId="791AAB4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F2AE30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A657832" w14:textId="77777777">
        <w:tc>
          <w:tcPr>
            <w:tcW w:w="1612" w:type="dxa"/>
          </w:tcPr>
          <w:p w14:paraId="6326CDA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62ACF80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.00 </w:t>
            </w:r>
            <w:r w:rsidRPr="00271EEC">
              <w:rPr>
                <w:rFonts w:eastAsia="等线"/>
                <w:sz w:val="18"/>
                <w:szCs w:val="18"/>
              </w:rPr>
              <w:t>(0.42,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2.36)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0.999</w:t>
            </w:r>
          </w:p>
        </w:tc>
        <w:tc>
          <w:tcPr>
            <w:tcW w:w="2409" w:type="dxa"/>
            <w:vAlign w:val="center"/>
          </w:tcPr>
          <w:p w14:paraId="20B5103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(0.39,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2.16)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0.842</w:t>
            </w:r>
          </w:p>
        </w:tc>
        <w:tc>
          <w:tcPr>
            <w:tcW w:w="1985" w:type="dxa"/>
            <w:vAlign w:val="center"/>
          </w:tcPr>
          <w:p w14:paraId="5D3D0E9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0 </w:t>
            </w:r>
            <w:r w:rsidRPr="00271EEC">
              <w:rPr>
                <w:rFonts w:eastAsia="等线"/>
                <w:sz w:val="18"/>
                <w:szCs w:val="18"/>
              </w:rPr>
              <w:t>(0.38,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2.13)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0.809</w:t>
            </w:r>
          </w:p>
        </w:tc>
      </w:tr>
      <w:tr w:rsidR="00271EEC" w:rsidRPr="00271EEC" w14:paraId="008EFF2C" w14:textId="77777777">
        <w:tc>
          <w:tcPr>
            <w:tcW w:w="1612" w:type="dxa"/>
          </w:tcPr>
          <w:p w14:paraId="71C0D89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0E43506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4.32)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0.142</w:t>
            </w:r>
          </w:p>
        </w:tc>
        <w:tc>
          <w:tcPr>
            <w:tcW w:w="2409" w:type="dxa"/>
            <w:vAlign w:val="center"/>
          </w:tcPr>
          <w:p w14:paraId="476FACE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(0.75,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4.03)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0.201</w:t>
            </w:r>
          </w:p>
        </w:tc>
        <w:tc>
          <w:tcPr>
            <w:tcW w:w="1985" w:type="dxa"/>
            <w:vAlign w:val="center"/>
          </w:tcPr>
          <w:p w14:paraId="2249B41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0 </w:t>
            </w:r>
            <w:r w:rsidRPr="00271EEC">
              <w:rPr>
                <w:rFonts w:eastAsia="等线"/>
                <w:sz w:val="18"/>
                <w:szCs w:val="18"/>
              </w:rPr>
              <w:t>(0.73,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3.93)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0.217</w:t>
            </w:r>
          </w:p>
        </w:tc>
      </w:tr>
      <w:tr w:rsidR="00271EEC" w:rsidRPr="00271EEC" w14:paraId="5315C103" w14:textId="77777777">
        <w:tc>
          <w:tcPr>
            <w:tcW w:w="1612" w:type="dxa"/>
          </w:tcPr>
          <w:p w14:paraId="08DFF78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1327C6E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3.19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(1.41,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7.19)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0.005</w:t>
            </w:r>
          </w:p>
        </w:tc>
        <w:tc>
          <w:tcPr>
            <w:tcW w:w="2409" w:type="dxa"/>
            <w:vAlign w:val="center"/>
          </w:tcPr>
          <w:p w14:paraId="7805FDC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(1.12,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5.92)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0.025</w:t>
            </w:r>
          </w:p>
        </w:tc>
        <w:tc>
          <w:tcPr>
            <w:tcW w:w="1985" w:type="dxa"/>
            <w:vAlign w:val="center"/>
          </w:tcPr>
          <w:p w14:paraId="18E6389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2.04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</w:t>
            </w:r>
            <w:r w:rsidRPr="00271EEC">
              <w:rPr>
                <w:rFonts w:eastAsia="等线" w:hint="eastAsia"/>
                <w:sz w:val="18"/>
                <w:szCs w:val="18"/>
              </w:rPr>
              <w:t>1</w:t>
            </w:r>
            <w:r w:rsidRPr="00271EEC">
              <w:rPr>
                <w:rFonts w:eastAsia="等线"/>
                <w:sz w:val="18"/>
                <w:szCs w:val="18"/>
              </w:rPr>
              <w:t>.</w:t>
            </w:r>
            <w:r w:rsidRPr="00271EEC">
              <w:rPr>
                <w:rFonts w:eastAsia="等线" w:hint="eastAsia"/>
                <w:sz w:val="18"/>
                <w:szCs w:val="18"/>
              </w:rPr>
              <w:t>1</w:t>
            </w:r>
            <w:r w:rsidRPr="00271EEC">
              <w:rPr>
                <w:rFonts w:eastAsia="等线"/>
                <w:sz w:val="18"/>
                <w:szCs w:val="18"/>
              </w:rPr>
              <w:t>5,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19</w:t>
            </w:r>
          </w:p>
        </w:tc>
      </w:tr>
      <w:tr w:rsidR="00271EEC" w:rsidRPr="00271EEC" w14:paraId="78010DF2" w14:textId="77777777">
        <w:tc>
          <w:tcPr>
            <w:tcW w:w="1612" w:type="dxa"/>
            <w:shd w:val="clear" w:color="auto" w:fill="E7E6E6" w:themeFill="background2"/>
          </w:tcPr>
          <w:p w14:paraId="049A66DC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</w:tcPr>
          <w:p w14:paraId="3268C67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7891793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7FE464E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E48C89E" w14:textId="77777777">
        <w:tc>
          <w:tcPr>
            <w:tcW w:w="1612" w:type="dxa"/>
          </w:tcPr>
          <w:p w14:paraId="5B80F71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7D9543F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4.23)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</w:p>
        </w:tc>
        <w:tc>
          <w:tcPr>
            <w:tcW w:w="2409" w:type="dxa"/>
            <w:vAlign w:val="center"/>
          </w:tcPr>
          <w:p w14:paraId="625E380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(0.65,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3.54)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0.336</w:t>
            </w:r>
          </w:p>
        </w:tc>
        <w:tc>
          <w:tcPr>
            <w:tcW w:w="1985" w:type="dxa"/>
            <w:vAlign w:val="center"/>
          </w:tcPr>
          <w:p w14:paraId="5398F70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3.44)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0.388</w:t>
            </w:r>
          </w:p>
        </w:tc>
      </w:tr>
      <w:tr w:rsidR="00271EEC" w:rsidRPr="00271EEC" w14:paraId="31043C66" w14:textId="77777777">
        <w:tc>
          <w:tcPr>
            <w:tcW w:w="1612" w:type="dxa"/>
          </w:tcPr>
          <w:p w14:paraId="3945146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2A2CF72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4.78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(2.15,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10.65)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2409" w:type="dxa"/>
            <w:vAlign w:val="center"/>
          </w:tcPr>
          <w:p w14:paraId="1A1197E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4.21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(1.78,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9.93)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1985" w:type="dxa"/>
            <w:vAlign w:val="center"/>
          </w:tcPr>
          <w:p w14:paraId="2FFDA73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3.62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(1.42,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9.23)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0.007</w:t>
            </w:r>
          </w:p>
        </w:tc>
      </w:tr>
      <w:tr w:rsidR="00271EEC" w:rsidRPr="00271EEC" w14:paraId="1DF1B6BB" w14:textId="77777777">
        <w:tc>
          <w:tcPr>
            <w:tcW w:w="1612" w:type="dxa"/>
          </w:tcPr>
          <w:p w14:paraId="0A8DEBF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01A27DE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7.15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(3.46,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14.78)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2409" w:type="dxa"/>
            <w:vAlign w:val="center"/>
          </w:tcPr>
          <w:p w14:paraId="51C50DF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7.22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(2.61,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19.96)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1985" w:type="dxa"/>
            <w:vAlign w:val="center"/>
          </w:tcPr>
          <w:p w14:paraId="0FB4962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4.99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(1.76,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14.11)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0.002</w:t>
            </w:r>
          </w:p>
        </w:tc>
      </w:tr>
      <w:tr w:rsidR="00271EEC" w:rsidRPr="00271EEC" w14:paraId="567CC8A3" w14:textId="77777777">
        <w:tc>
          <w:tcPr>
            <w:tcW w:w="1612" w:type="dxa"/>
            <w:shd w:val="clear" w:color="auto" w:fill="E7E6E6" w:themeFill="background2"/>
          </w:tcPr>
          <w:p w14:paraId="5CFBE5DE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216" w:type="dxa"/>
            <w:shd w:val="clear" w:color="auto" w:fill="E7E6E6" w:themeFill="background2"/>
          </w:tcPr>
          <w:p w14:paraId="46AE6FD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2D06083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5B75EFC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6F502B3" w14:textId="77777777">
        <w:tc>
          <w:tcPr>
            <w:tcW w:w="1612" w:type="dxa"/>
          </w:tcPr>
          <w:p w14:paraId="0C29EE2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3FA23F4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4.85)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0.079</w:t>
            </w:r>
          </w:p>
        </w:tc>
        <w:tc>
          <w:tcPr>
            <w:tcW w:w="2409" w:type="dxa"/>
            <w:vAlign w:val="center"/>
          </w:tcPr>
          <w:p w14:paraId="4E639E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4.29)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0.142</w:t>
            </w:r>
          </w:p>
        </w:tc>
        <w:tc>
          <w:tcPr>
            <w:tcW w:w="1985" w:type="dxa"/>
            <w:vAlign w:val="center"/>
          </w:tcPr>
          <w:p w14:paraId="5EB8147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3.99)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0.231</w:t>
            </w:r>
          </w:p>
        </w:tc>
      </w:tr>
      <w:tr w:rsidR="00271EEC" w:rsidRPr="00271EEC" w14:paraId="0454C8D0" w14:textId="77777777">
        <w:tc>
          <w:tcPr>
            <w:tcW w:w="1612" w:type="dxa"/>
          </w:tcPr>
          <w:p w14:paraId="10756A1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lastRenderedPageBreak/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0373BEC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3.43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(1.72,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6.86)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2409" w:type="dxa"/>
            <w:vAlign w:val="center"/>
          </w:tcPr>
          <w:p w14:paraId="0A6A007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3.12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(1.43,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6.82)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0.004</w:t>
            </w:r>
          </w:p>
        </w:tc>
        <w:tc>
          <w:tcPr>
            <w:tcW w:w="1985" w:type="dxa"/>
            <w:vAlign w:val="center"/>
          </w:tcPr>
          <w:p w14:paraId="1FA126A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(1.17,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5.72)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0.019</w:t>
            </w:r>
          </w:p>
        </w:tc>
      </w:tr>
      <w:tr w:rsidR="00271EEC" w:rsidRPr="00271EEC" w14:paraId="727AB784" w14:textId="77777777">
        <w:tc>
          <w:tcPr>
            <w:tcW w:w="1612" w:type="dxa"/>
            <w:tcBorders>
              <w:bottom w:val="single" w:sz="8" w:space="0" w:color="auto"/>
            </w:tcBorders>
          </w:tcPr>
          <w:p w14:paraId="43A8758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tcBorders>
              <w:bottom w:val="single" w:sz="8" w:space="0" w:color="auto"/>
            </w:tcBorders>
            <w:vAlign w:val="center"/>
          </w:tcPr>
          <w:p w14:paraId="30B0BA9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4.25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(2.11,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8.54)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06F22B5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12.05)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0.023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13745F5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2.69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</w:t>
            </w:r>
            <w:r w:rsidRPr="00271EEC">
              <w:rPr>
                <w:rFonts w:eastAsia="等线" w:hint="eastAsia"/>
                <w:sz w:val="18"/>
                <w:szCs w:val="18"/>
              </w:rPr>
              <w:t>1</w:t>
            </w:r>
            <w:r w:rsidRPr="00271EEC">
              <w:rPr>
                <w:rFonts w:eastAsia="等线"/>
                <w:sz w:val="18"/>
                <w:szCs w:val="18"/>
              </w:rPr>
              <w:t>.89,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8.15)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0.01</w:t>
            </w:r>
            <w:r w:rsidRPr="00271EEC">
              <w:rPr>
                <w:rFonts w:eastAsia="等线" w:hint="eastAsia"/>
                <w:sz w:val="18"/>
                <w:szCs w:val="18"/>
              </w:rPr>
              <w:t>8</w:t>
            </w:r>
          </w:p>
        </w:tc>
      </w:tr>
    </w:tbl>
    <w:p w14:paraId="68DF2927" w14:textId="554567C9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Weighted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</w:t>
      </w:r>
    </w:p>
    <w:p w14:paraId="543AB414" w14:textId="77777777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1 was unadjusted</w:t>
      </w:r>
      <w:r w:rsidRPr="00271EEC">
        <w:rPr>
          <w:rFonts w:hint="eastAsia"/>
          <w:sz w:val="18"/>
          <w:szCs w:val="18"/>
        </w:rPr>
        <w:t>.</w:t>
      </w:r>
    </w:p>
    <w:p w14:paraId="6B1B4738" w14:textId="24BA7118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2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 and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 BMI.</w:t>
      </w:r>
    </w:p>
    <w:p w14:paraId="10881506" w14:textId="10CA6FB3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Model </w:t>
      </w:r>
      <w:r w:rsidRPr="00271EEC">
        <w:rPr>
          <w:rFonts w:hint="eastAsia"/>
          <w:sz w:val="18"/>
          <w:szCs w:val="18"/>
        </w:rPr>
        <w:t>3</w:t>
      </w:r>
      <w:r w:rsidRPr="00271EEC">
        <w:rPr>
          <w:sz w:val="18"/>
          <w:szCs w:val="18"/>
        </w:rPr>
        <w:t xml:space="preserve">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B2F7B" w:rsidRPr="00271EEC">
        <w:rPr>
          <w:sz w:val="18"/>
          <w:szCs w:val="18"/>
        </w:rPr>
        <w:t>diabetes</w:t>
      </w:r>
      <w:r w:rsidR="009B2F7B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>.</w:t>
      </w:r>
    </w:p>
    <w:p w14:paraId="4F9B4D63" w14:textId="77777777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13F4B060" w14:textId="77777777" w:rsidR="00F323EA" w:rsidRPr="00271EEC" w:rsidRDefault="00F323EA">
      <w:pPr>
        <w:rPr>
          <w:sz w:val="18"/>
          <w:szCs w:val="18"/>
        </w:rPr>
      </w:pPr>
    </w:p>
    <w:p w14:paraId="2D1F0B73" w14:textId="77777777" w:rsidR="00F323EA" w:rsidRPr="00271EEC" w:rsidRDefault="00F323EA">
      <w:pPr>
        <w:rPr>
          <w:sz w:val="18"/>
          <w:szCs w:val="18"/>
        </w:rPr>
      </w:pPr>
    </w:p>
    <w:p w14:paraId="1B06F393" w14:textId="77777777" w:rsidR="00F323EA" w:rsidRPr="00271EEC" w:rsidRDefault="00F323EA">
      <w:pPr>
        <w:rPr>
          <w:sz w:val="18"/>
          <w:szCs w:val="18"/>
        </w:rPr>
      </w:pPr>
    </w:p>
    <w:p w14:paraId="74BB1C1A" w14:textId="77777777" w:rsidR="00F323EA" w:rsidRPr="00271EEC" w:rsidRDefault="00F323EA">
      <w:pPr>
        <w:rPr>
          <w:sz w:val="18"/>
          <w:szCs w:val="18"/>
        </w:rPr>
      </w:pPr>
    </w:p>
    <w:p w14:paraId="4931F925" w14:textId="77777777" w:rsidR="00F323EA" w:rsidRPr="00271EEC" w:rsidRDefault="00F323EA">
      <w:pPr>
        <w:rPr>
          <w:sz w:val="18"/>
          <w:szCs w:val="18"/>
        </w:rPr>
      </w:pPr>
    </w:p>
    <w:p w14:paraId="1D2FE945" w14:textId="77777777" w:rsidR="00F323EA" w:rsidRPr="00271EEC" w:rsidRDefault="00F323EA">
      <w:pPr>
        <w:rPr>
          <w:sz w:val="18"/>
          <w:szCs w:val="18"/>
        </w:rPr>
      </w:pPr>
    </w:p>
    <w:p w14:paraId="5214B3F6" w14:textId="77777777" w:rsidR="00F323EA" w:rsidRPr="00271EEC" w:rsidRDefault="00F323EA">
      <w:pPr>
        <w:rPr>
          <w:sz w:val="18"/>
          <w:szCs w:val="18"/>
        </w:rPr>
      </w:pPr>
    </w:p>
    <w:p w14:paraId="7F48D189" w14:textId="77777777" w:rsidR="00F323EA" w:rsidRPr="00271EEC" w:rsidRDefault="00F323EA">
      <w:pPr>
        <w:rPr>
          <w:sz w:val="18"/>
          <w:szCs w:val="18"/>
        </w:rPr>
      </w:pPr>
    </w:p>
    <w:p w14:paraId="279B6790" w14:textId="77777777" w:rsidR="00F323EA" w:rsidRPr="00271EEC" w:rsidRDefault="00F323EA">
      <w:pPr>
        <w:rPr>
          <w:sz w:val="18"/>
          <w:szCs w:val="18"/>
        </w:rPr>
      </w:pPr>
    </w:p>
    <w:p w14:paraId="0FE0BD48" w14:textId="77777777" w:rsidR="00F323EA" w:rsidRPr="00271EEC" w:rsidRDefault="00F323EA">
      <w:pPr>
        <w:rPr>
          <w:sz w:val="18"/>
          <w:szCs w:val="18"/>
        </w:rPr>
      </w:pPr>
    </w:p>
    <w:p w14:paraId="3BCA2EF3" w14:textId="77777777" w:rsidR="00F323EA" w:rsidRPr="00271EEC" w:rsidRDefault="00F323EA">
      <w:pPr>
        <w:rPr>
          <w:sz w:val="18"/>
          <w:szCs w:val="18"/>
        </w:rPr>
      </w:pPr>
    </w:p>
    <w:p w14:paraId="5677F82B" w14:textId="77777777" w:rsidR="00F323EA" w:rsidRPr="00271EEC" w:rsidRDefault="00F323EA">
      <w:pPr>
        <w:rPr>
          <w:sz w:val="18"/>
          <w:szCs w:val="18"/>
        </w:rPr>
      </w:pPr>
    </w:p>
    <w:p w14:paraId="537865EF" w14:textId="77777777" w:rsidR="00F323EA" w:rsidRPr="00271EEC" w:rsidRDefault="00F323EA">
      <w:pPr>
        <w:rPr>
          <w:sz w:val="18"/>
          <w:szCs w:val="18"/>
        </w:rPr>
      </w:pPr>
    </w:p>
    <w:p w14:paraId="4CEB5345" w14:textId="77777777" w:rsidR="00F323EA" w:rsidRPr="00271EEC" w:rsidRDefault="00F323EA">
      <w:pPr>
        <w:rPr>
          <w:sz w:val="18"/>
          <w:szCs w:val="18"/>
        </w:rPr>
      </w:pPr>
    </w:p>
    <w:p w14:paraId="7AE668E9" w14:textId="77777777" w:rsidR="00F323EA" w:rsidRPr="00271EEC" w:rsidRDefault="00F323EA">
      <w:pPr>
        <w:rPr>
          <w:sz w:val="18"/>
          <w:szCs w:val="18"/>
        </w:rPr>
      </w:pPr>
    </w:p>
    <w:p w14:paraId="7453B398" w14:textId="77777777" w:rsidR="00F323EA" w:rsidRPr="00271EEC" w:rsidRDefault="00F323EA">
      <w:pPr>
        <w:rPr>
          <w:sz w:val="18"/>
          <w:szCs w:val="18"/>
        </w:rPr>
      </w:pPr>
    </w:p>
    <w:p w14:paraId="4A1DBF49" w14:textId="77777777" w:rsidR="00F323EA" w:rsidRPr="00271EEC" w:rsidRDefault="00F323EA">
      <w:pPr>
        <w:rPr>
          <w:sz w:val="18"/>
          <w:szCs w:val="18"/>
        </w:rPr>
      </w:pPr>
    </w:p>
    <w:p w14:paraId="7240311A" w14:textId="77777777" w:rsidR="00F323EA" w:rsidRPr="00271EEC" w:rsidRDefault="00F323EA">
      <w:pPr>
        <w:rPr>
          <w:sz w:val="18"/>
          <w:szCs w:val="18"/>
        </w:rPr>
      </w:pPr>
    </w:p>
    <w:p w14:paraId="23A8ADA1" w14:textId="77777777" w:rsidR="00F323EA" w:rsidRPr="00271EEC" w:rsidRDefault="00F323EA">
      <w:pPr>
        <w:rPr>
          <w:sz w:val="18"/>
          <w:szCs w:val="18"/>
        </w:rPr>
      </w:pPr>
    </w:p>
    <w:p w14:paraId="1919C4A5" w14:textId="77777777" w:rsidR="00F323EA" w:rsidRPr="00271EEC" w:rsidRDefault="00F323EA">
      <w:pPr>
        <w:rPr>
          <w:sz w:val="18"/>
          <w:szCs w:val="18"/>
        </w:rPr>
      </w:pPr>
    </w:p>
    <w:p w14:paraId="0C99A88A" w14:textId="77777777" w:rsidR="00F323EA" w:rsidRPr="00271EEC" w:rsidRDefault="00F323EA">
      <w:pPr>
        <w:rPr>
          <w:sz w:val="18"/>
          <w:szCs w:val="18"/>
        </w:rPr>
      </w:pPr>
    </w:p>
    <w:p w14:paraId="7DE36B41" w14:textId="77777777" w:rsidR="00F323EA" w:rsidRPr="00271EEC" w:rsidRDefault="00F323EA">
      <w:pPr>
        <w:rPr>
          <w:sz w:val="18"/>
          <w:szCs w:val="18"/>
        </w:rPr>
      </w:pPr>
    </w:p>
    <w:p w14:paraId="18969480" w14:textId="77777777" w:rsidR="00F323EA" w:rsidRPr="00271EEC" w:rsidRDefault="00F323EA">
      <w:pPr>
        <w:rPr>
          <w:sz w:val="18"/>
          <w:szCs w:val="18"/>
        </w:rPr>
      </w:pPr>
    </w:p>
    <w:p w14:paraId="63CBBDF3" w14:textId="77777777" w:rsidR="00F323EA" w:rsidRPr="00271EEC" w:rsidRDefault="00F323EA">
      <w:pPr>
        <w:rPr>
          <w:sz w:val="18"/>
          <w:szCs w:val="18"/>
        </w:rPr>
      </w:pPr>
    </w:p>
    <w:p w14:paraId="1A43101C" w14:textId="77777777" w:rsidR="00F323EA" w:rsidRPr="00271EEC" w:rsidRDefault="00F323EA">
      <w:pPr>
        <w:rPr>
          <w:sz w:val="18"/>
          <w:szCs w:val="18"/>
        </w:rPr>
      </w:pPr>
    </w:p>
    <w:p w14:paraId="19CDCD2E" w14:textId="77777777" w:rsidR="00F323EA" w:rsidRPr="00271EEC" w:rsidRDefault="00F323EA">
      <w:pPr>
        <w:rPr>
          <w:sz w:val="18"/>
          <w:szCs w:val="18"/>
        </w:rPr>
      </w:pPr>
    </w:p>
    <w:p w14:paraId="07450A5F" w14:textId="77777777" w:rsidR="00F323EA" w:rsidRPr="00271EEC" w:rsidRDefault="00F323EA">
      <w:pPr>
        <w:rPr>
          <w:sz w:val="18"/>
          <w:szCs w:val="18"/>
        </w:rPr>
      </w:pPr>
    </w:p>
    <w:p w14:paraId="7EAB9BE0" w14:textId="77777777" w:rsidR="00F323EA" w:rsidRPr="00271EEC" w:rsidRDefault="00F323EA">
      <w:pPr>
        <w:rPr>
          <w:sz w:val="18"/>
          <w:szCs w:val="18"/>
        </w:rPr>
      </w:pPr>
    </w:p>
    <w:p w14:paraId="1887D784" w14:textId="77777777" w:rsidR="00F323EA" w:rsidRPr="00271EEC" w:rsidRDefault="00F323EA">
      <w:pPr>
        <w:rPr>
          <w:sz w:val="18"/>
          <w:szCs w:val="18"/>
        </w:rPr>
      </w:pPr>
    </w:p>
    <w:p w14:paraId="2E638F3D" w14:textId="77777777" w:rsidR="00F323EA" w:rsidRPr="00271EEC" w:rsidRDefault="00F323EA">
      <w:pPr>
        <w:rPr>
          <w:sz w:val="18"/>
          <w:szCs w:val="18"/>
        </w:rPr>
      </w:pPr>
    </w:p>
    <w:p w14:paraId="3C7AD80C" w14:textId="77777777" w:rsidR="00F323EA" w:rsidRPr="00271EEC" w:rsidRDefault="00F323EA">
      <w:pPr>
        <w:rPr>
          <w:sz w:val="18"/>
          <w:szCs w:val="18"/>
        </w:rPr>
      </w:pPr>
    </w:p>
    <w:p w14:paraId="4FBF29BD" w14:textId="77777777" w:rsidR="00F323EA" w:rsidRPr="00271EEC" w:rsidRDefault="00F323EA">
      <w:pPr>
        <w:widowControl/>
        <w:jc w:val="left"/>
        <w:rPr>
          <w:sz w:val="18"/>
          <w:szCs w:val="18"/>
        </w:rPr>
      </w:pPr>
    </w:p>
    <w:p w14:paraId="73B10848" w14:textId="37174560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 S</w:t>
      </w:r>
      <w:r w:rsidR="000D3000" w:rsidRPr="00271EEC">
        <w:rPr>
          <w:rFonts w:hint="eastAsia"/>
          <w:sz w:val="18"/>
          <w:szCs w:val="18"/>
        </w:rPr>
        <w:t>3</w:t>
      </w:r>
      <w:r w:rsidRPr="00271EEC">
        <w:rPr>
          <w:rFonts w:hint="eastAsia"/>
          <w:sz w:val="18"/>
          <w:szCs w:val="18"/>
        </w:rPr>
        <w:t xml:space="preserve"> T</w:t>
      </w:r>
      <w:r w:rsidRPr="00271EEC">
        <w:rPr>
          <w:sz w:val="18"/>
          <w:szCs w:val="18"/>
        </w:rPr>
        <w:t xml:space="preserve">he association between </w:t>
      </w:r>
      <w:r w:rsidRPr="00271EEC">
        <w:rPr>
          <w:rFonts w:hint="eastAsia"/>
          <w:sz w:val="18"/>
          <w:szCs w:val="18"/>
        </w:rPr>
        <w:t>three n</w:t>
      </w:r>
      <w:r w:rsidRPr="00271EEC">
        <w:rPr>
          <w:sz w:val="18"/>
          <w:szCs w:val="18"/>
        </w:rPr>
        <w:t xml:space="preserve">ovel metabolic parameters with </w:t>
      </w:r>
      <w:r w:rsidRPr="00271EEC">
        <w:rPr>
          <w:rFonts w:hint="eastAsia"/>
          <w:sz w:val="18"/>
          <w:szCs w:val="18"/>
        </w:rPr>
        <w:t>all-</w:t>
      </w:r>
      <w:r w:rsidRPr="00271EEC">
        <w:rPr>
          <w:sz w:val="18"/>
          <w:szCs w:val="18"/>
        </w:rPr>
        <w:t xml:space="preserve">cause mortality </w:t>
      </w:r>
      <w:r w:rsidRPr="00271EEC">
        <w:rPr>
          <w:rFonts w:hint="eastAsia"/>
          <w:sz w:val="18"/>
          <w:szCs w:val="18"/>
        </w:rPr>
        <w:t>and c</w:t>
      </w:r>
      <w:r w:rsidRPr="00271EEC">
        <w:rPr>
          <w:sz w:val="18"/>
          <w:szCs w:val="18"/>
        </w:rPr>
        <w:t>ardiovascular mortality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in </w:t>
      </w:r>
      <w:r w:rsidR="00A90092" w:rsidRPr="00271EEC">
        <w:rPr>
          <w:sz w:val="18"/>
          <w:szCs w:val="18"/>
        </w:rPr>
        <w:t>individual</w:t>
      </w:r>
      <w:r w:rsidR="00A90092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≥ 65 years of age with </w:t>
      </w:r>
      <w:proofErr w:type="spellStart"/>
      <w:r w:rsidRPr="00271EEC">
        <w:rPr>
          <w:sz w:val="18"/>
          <w:szCs w:val="18"/>
        </w:rPr>
        <w:t>MetS</w:t>
      </w:r>
      <w:proofErr w:type="spellEnd"/>
      <w:r w:rsidRPr="00271EEC">
        <w:rPr>
          <w:rFonts w:hint="eastAsia"/>
          <w:sz w:val="18"/>
          <w:szCs w:val="18"/>
        </w:rPr>
        <w:t>.</w:t>
      </w:r>
    </w:p>
    <w:tbl>
      <w:tblPr>
        <w:tblStyle w:val="a7"/>
        <w:tblW w:w="82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2"/>
        <w:gridCol w:w="2216"/>
        <w:gridCol w:w="2409"/>
        <w:gridCol w:w="1985"/>
      </w:tblGrid>
      <w:tr w:rsidR="00271EEC" w:rsidRPr="00271EEC" w14:paraId="205312F5" w14:textId="77777777">
        <w:tc>
          <w:tcPr>
            <w:tcW w:w="1612" w:type="dxa"/>
            <w:tcBorders>
              <w:top w:val="single" w:sz="8" w:space="0" w:color="auto"/>
              <w:bottom w:val="single" w:sz="8" w:space="0" w:color="auto"/>
            </w:tcBorders>
          </w:tcPr>
          <w:p w14:paraId="69979D14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8" w:space="0" w:color="auto"/>
              <w:bottom w:val="single" w:sz="8" w:space="0" w:color="auto"/>
            </w:tcBorders>
          </w:tcPr>
          <w:p w14:paraId="7871E9E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</w:t>
            </w:r>
            <w:r w:rsidRPr="00271EEC">
              <w:rPr>
                <w:rFonts w:hint="eastAsia"/>
                <w:sz w:val="18"/>
                <w:szCs w:val="18"/>
              </w:rPr>
              <w:t xml:space="preserve">l </w:t>
            </w: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</w:tcBorders>
          </w:tcPr>
          <w:p w14:paraId="4526EA0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</w:t>
            </w:r>
            <w:r w:rsidRPr="00271EEC">
              <w:rPr>
                <w:rFonts w:hint="eastAsia"/>
                <w:sz w:val="18"/>
                <w:szCs w:val="18"/>
              </w:rPr>
              <w:t xml:space="preserve">l </w:t>
            </w:r>
            <w:r w:rsidRPr="00271EEC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00ED07D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</w:t>
            </w:r>
            <w:r w:rsidRPr="00271EEC">
              <w:rPr>
                <w:rFonts w:hint="eastAsia"/>
                <w:sz w:val="18"/>
                <w:szCs w:val="18"/>
              </w:rPr>
              <w:t xml:space="preserve">l </w:t>
            </w:r>
            <w:r w:rsidRPr="00271EEC">
              <w:rPr>
                <w:sz w:val="18"/>
                <w:szCs w:val="18"/>
              </w:rPr>
              <w:t>3</w:t>
            </w:r>
          </w:p>
        </w:tc>
      </w:tr>
      <w:tr w:rsidR="00271EEC" w:rsidRPr="00271EEC" w14:paraId="7A53F62D" w14:textId="77777777">
        <w:tc>
          <w:tcPr>
            <w:tcW w:w="8222" w:type="dxa"/>
            <w:gridSpan w:val="4"/>
            <w:tcBorders>
              <w:top w:val="single" w:sz="8" w:space="0" w:color="auto"/>
            </w:tcBorders>
          </w:tcPr>
          <w:p w14:paraId="2E0B15E6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All-cause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mortality</w:t>
            </w:r>
          </w:p>
        </w:tc>
      </w:tr>
      <w:tr w:rsidR="00271EEC" w:rsidRPr="00271EEC" w14:paraId="394F8BC2" w14:textId="77777777">
        <w:tc>
          <w:tcPr>
            <w:tcW w:w="1612" w:type="dxa"/>
            <w:shd w:val="clear" w:color="auto" w:fill="E7E6E6" w:themeFill="background2"/>
          </w:tcPr>
          <w:p w14:paraId="021807D6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  <w:vAlign w:val="center"/>
          </w:tcPr>
          <w:p w14:paraId="6EF152C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3B01019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30A8083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C432C57" w14:textId="77777777">
        <w:tc>
          <w:tcPr>
            <w:tcW w:w="1612" w:type="dxa"/>
          </w:tcPr>
          <w:p w14:paraId="3BB1554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1D21BA1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1.04)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0.103</w:t>
            </w:r>
          </w:p>
        </w:tc>
        <w:tc>
          <w:tcPr>
            <w:tcW w:w="2409" w:type="dxa"/>
            <w:vAlign w:val="center"/>
          </w:tcPr>
          <w:p w14:paraId="31EE009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1.08)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0.195</w:t>
            </w:r>
          </w:p>
        </w:tc>
        <w:tc>
          <w:tcPr>
            <w:tcW w:w="1985" w:type="dxa"/>
            <w:vAlign w:val="center"/>
          </w:tcPr>
          <w:p w14:paraId="129A809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1.03)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0.082</w:t>
            </w:r>
          </w:p>
        </w:tc>
      </w:tr>
      <w:tr w:rsidR="00271EEC" w:rsidRPr="00271EEC" w14:paraId="1F45FF88" w14:textId="77777777">
        <w:tc>
          <w:tcPr>
            <w:tcW w:w="1612" w:type="dxa"/>
          </w:tcPr>
          <w:p w14:paraId="4808F48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1A98A5B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1.05)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0.129</w:t>
            </w:r>
          </w:p>
        </w:tc>
        <w:tc>
          <w:tcPr>
            <w:tcW w:w="2409" w:type="dxa"/>
            <w:vAlign w:val="center"/>
          </w:tcPr>
          <w:p w14:paraId="6D1B62A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1.19)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0.717</w:t>
            </w:r>
          </w:p>
        </w:tc>
        <w:tc>
          <w:tcPr>
            <w:tcW w:w="1985" w:type="dxa"/>
            <w:vAlign w:val="center"/>
          </w:tcPr>
          <w:p w14:paraId="4EA4B1C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1.15)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0.443</w:t>
            </w:r>
          </w:p>
        </w:tc>
      </w:tr>
      <w:tr w:rsidR="00271EEC" w:rsidRPr="00271EEC" w14:paraId="552ED3D6" w14:textId="77777777">
        <w:tc>
          <w:tcPr>
            <w:tcW w:w="1612" w:type="dxa"/>
          </w:tcPr>
          <w:p w14:paraId="5B68DA1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6084CFA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1.21)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0.779</w:t>
            </w:r>
          </w:p>
        </w:tc>
        <w:tc>
          <w:tcPr>
            <w:tcW w:w="2409" w:type="dxa"/>
            <w:vAlign w:val="center"/>
          </w:tcPr>
          <w:p w14:paraId="621FCF5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0.714</w:t>
            </w:r>
          </w:p>
        </w:tc>
        <w:tc>
          <w:tcPr>
            <w:tcW w:w="1985" w:type="dxa"/>
            <w:vAlign w:val="center"/>
          </w:tcPr>
          <w:p w14:paraId="79628FA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1.19)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0.59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</w:p>
        </w:tc>
      </w:tr>
      <w:tr w:rsidR="00271EEC" w:rsidRPr="00271EEC" w14:paraId="24BD8F67" w14:textId="77777777">
        <w:tc>
          <w:tcPr>
            <w:tcW w:w="1612" w:type="dxa"/>
            <w:shd w:val="clear" w:color="auto" w:fill="E7E6E6" w:themeFill="background2"/>
          </w:tcPr>
          <w:p w14:paraId="0081997B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</w:tcPr>
          <w:p w14:paraId="06E9A3E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4C41B2C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0F755EA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14DF16C" w14:textId="77777777">
        <w:tc>
          <w:tcPr>
            <w:tcW w:w="1612" w:type="dxa"/>
          </w:tcPr>
          <w:p w14:paraId="17332E9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2190593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0.091</w:t>
            </w:r>
          </w:p>
        </w:tc>
        <w:tc>
          <w:tcPr>
            <w:tcW w:w="2409" w:type="dxa"/>
            <w:vAlign w:val="center"/>
          </w:tcPr>
          <w:p w14:paraId="39BA4E9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0.119</w:t>
            </w:r>
          </w:p>
        </w:tc>
        <w:tc>
          <w:tcPr>
            <w:tcW w:w="1985" w:type="dxa"/>
            <w:vAlign w:val="center"/>
          </w:tcPr>
          <w:p w14:paraId="3B65F3F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0.192</w:t>
            </w:r>
          </w:p>
        </w:tc>
      </w:tr>
      <w:tr w:rsidR="00271EEC" w:rsidRPr="00271EEC" w14:paraId="6A02521E" w14:textId="77777777">
        <w:tc>
          <w:tcPr>
            <w:tcW w:w="1612" w:type="dxa"/>
          </w:tcPr>
          <w:p w14:paraId="3633A52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7652EE9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0.059</w:t>
            </w:r>
          </w:p>
        </w:tc>
        <w:tc>
          <w:tcPr>
            <w:tcW w:w="2409" w:type="dxa"/>
            <w:vAlign w:val="center"/>
          </w:tcPr>
          <w:p w14:paraId="66978CD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(1.06,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1.69)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0.014</w:t>
            </w:r>
          </w:p>
        </w:tc>
        <w:tc>
          <w:tcPr>
            <w:tcW w:w="1985" w:type="dxa"/>
            <w:vAlign w:val="center"/>
          </w:tcPr>
          <w:p w14:paraId="5F01FAE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1.57)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0.097</w:t>
            </w:r>
          </w:p>
        </w:tc>
      </w:tr>
      <w:tr w:rsidR="00271EEC" w:rsidRPr="00271EEC" w14:paraId="2037EFD2" w14:textId="77777777">
        <w:tc>
          <w:tcPr>
            <w:tcW w:w="1612" w:type="dxa"/>
          </w:tcPr>
          <w:p w14:paraId="7615349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268E9F8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1.53)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0.079</w:t>
            </w:r>
          </w:p>
        </w:tc>
        <w:tc>
          <w:tcPr>
            <w:tcW w:w="2409" w:type="dxa"/>
            <w:vAlign w:val="center"/>
          </w:tcPr>
          <w:p w14:paraId="488BCE3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(1.18,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2.09)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0.002</w:t>
            </w:r>
          </w:p>
        </w:tc>
        <w:tc>
          <w:tcPr>
            <w:tcW w:w="1985" w:type="dxa"/>
            <w:vAlign w:val="center"/>
          </w:tcPr>
          <w:p w14:paraId="3674218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.</w:t>
            </w:r>
            <w:r w:rsidRPr="00271EEC">
              <w:rPr>
                <w:rFonts w:eastAsia="等线" w:hint="eastAsia"/>
                <w:sz w:val="18"/>
                <w:szCs w:val="18"/>
              </w:rPr>
              <w:t>9</w:t>
            </w:r>
            <w:r w:rsidRPr="00271EEC">
              <w:rPr>
                <w:rFonts w:eastAsia="等线"/>
                <w:sz w:val="18"/>
                <w:szCs w:val="18"/>
              </w:rPr>
              <w:t>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1.96)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0.05</w:t>
            </w:r>
            <w:r w:rsidRPr="00271EEC">
              <w:rPr>
                <w:rFonts w:eastAsia="等线" w:hint="eastAsia"/>
                <w:sz w:val="18"/>
                <w:szCs w:val="18"/>
              </w:rPr>
              <w:t>9</w:t>
            </w:r>
          </w:p>
        </w:tc>
      </w:tr>
      <w:tr w:rsidR="00271EEC" w:rsidRPr="00271EEC" w14:paraId="5A4D5BEC" w14:textId="77777777">
        <w:tc>
          <w:tcPr>
            <w:tcW w:w="1612" w:type="dxa"/>
            <w:shd w:val="clear" w:color="auto" w:fill="E7E6E6" w:themeFill="background2"/>
          </w:tcPr>
          <w:p w14:paraId="1CF81DB6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216" w:type="dxa"/>
            <w:shd w:val="clear" w:color="auto" w:fill="E7E6E6" w:themeFill="background2"/>
          </w:tcPr>
          <w:p w14:paraId="7598A17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7B771D9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23B7B95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40EBDF0" w14:textId="77777777">
        <w:tc>
          <w:tcPr>
            <w:tcW w:w="1612" w:type="dxa"/>
          </w:tcPr>
          <w:p w14:paraId="64CC647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1037337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1.28)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0.792</w:t>
            </w:r>
          </w:p>
        </w:tc>
        <w:tc>
          <w:tcPr>
            <w:tcW w:w="2409" w:type="dxa"/>
            <w:vAlign w:val="center"/>
          </w:tcPr>
          <w:p w14:paraId="30BE87A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0.249</w:t>
            </w:r>
          </w:p>
        </w:tc>
        <w:tc>
          <w:tcPr>
            <w:tcW w:w="1985" w:type="dxa"/>
            <w:vAlign w:val="center"/>
          </w:tcPr>
          <w:p w14:paraId="1867756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1.35)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0.621</w:t>
            </w:r>
          </w:p>
        </w:tc>
      </w:tr>
      <w:tr w:rsidR="00271EEC" w:rsidRPr="00271EEC" w14:paraId="44E8C44B" w14:textId="77777777">
        <w:tc>
          <w:tcPr>
            <w:tcW w:w="1612" w:type="dxa"/>
          </w:tcPr>
          <w:p w14:paraId="549986C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20D3DA3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1.25)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</w:t>
            </w:r>
            <w:r w:rsidRPr="00271EEC">
              <w:rPr>
                <w:rFonts w:eastAsia="等线" w:hint="eastAsia"/>
                <w:sz w:val="18"/>
                <w:szCs w:val="18"/>
              </w:rPr>
              <w:t>00</w:t>
            </w:r>
          </w:p>
        </w:tc>
        <w:tc>
          <w:tcPr>
            <w:tcW w:w="2409" w:type="dxa"/>
            <w:vAlign w:val="center"/>
          </w:tcPr>
          <w:p w14:paraId="7A67D8C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14:paraId="7CF4583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1.36)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0.744</w:t>
            </w:r>
          </w:p>
        </w:tc>
      </w:tr>
      <w:tr w:rsidR="00271EEC" w:rsidRPr="00271EEC" w14:paraId="57733818" w14:textId="77777777">
        <w:tc>
          <w:tcPr>
            <w:tcW w:w="1612" w:type="dxa"/>
          </w:tcPr>
          <w:p w14:paraId="30BF3F6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33EFF0D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1.21)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0.802</w:t>
            </w:r>
          </w:p>
        </w:tc>
        <w:tc>
          <w:tcPr>
            <w:tcW w:w="2409" w:type="dxa"/>
            <w:vAlign w:val="center"/>
          </w:tcPr>
          <w:p w14:paraId="16F7383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(1.02,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2.06)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0.036</w:t>
            </w:r>
          </w:p>
        </w:tc>
        <w:tc>
          <w:tcPr>
            <w:tcW w:w="1985" w:type="dxa"/>
            <w:vAlign w:val="center"/>
          </w:tcPr>
          <w:p w14:paraId="2534036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0.236</w:t>
            </w:r>
          </w:p>
        </w:tc>
      </w:tr>
      <w:tr w:rsidR="00271EEC" w:rsidRPr="00271EEC" w14:paraId="654C254C" w14:textId="77777777">
        <w:tc>
          <w:tcPr>
            <w:tcW w:w="8222" w:type="dxa"/>
            <w:gridSpan w:val="4"/>
          </w:tcPr>
          <w:p w14:paraId="7A3BDAF7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Cardiovascular mortality</w:t>
            </w:r>
          </w:p>
        </w:tc>
      </w:tr>
      <w:tr w:rsidR="00271EEC" w:rsidRPr="00271EEC" w14:paraId="31EA3968" w14:textId="77777777">
        <w:tc>
          <w:tcPr>
            <w:tcW w:w="1612" w:type="dxa"/>
            <w:shd w:val="clear" w:color="auto" w:fill="E7E6E6" w:themeFill="background2"/>
          </w:tcPr>
          <w:p w14:paraId="353FC048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  <w:vAlign w:val="center"/>
          </w:tcPr>
          <w:p w14:paraId="69C064A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  <w:vAlign w:val="center"/>
          </w:tcPr>
          <w:p w14:paraId="14E2DE2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E710C1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60BB030" w14:textId="77777777">
        <w:tc>
          <w:tcPr>
            <w:tcW w:w="1612" w:type="dxa"/>
          </w:tcPr>
          <w:p w14:paraId="01A91D3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4FD2263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(0.39,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0.025</w:t>
            </w:r>
          </w:p>
        </w:tc>
        <w:tc>
          <w:tcPr>
            <w:tcW w:w="2409" w:type="dxa"/>
            <w:vAlign w:val="center"/>
          </w:tcPr>
          <w:p w14:paraId="4C11BD8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0.95)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0.029</w:t>
            </w:r>
          </w:p>
        </w:tc>
        <w:tc>
          <w:tcPr>
            <w:tcW w:w="1985" w:type="dxa"/>
            <w:vAlign w:val="center"/>
          </w:tcPr>
          <w:p w14:paraId="5FA1321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(0.37,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0.018</w:t>
            </w:r>
          </w:p>
        </w:tc>
      </w:tr>
      <w:tr w:rsidR="00271EEC" w:rsidRPr="00271EEC" w14:paraId="0DEF62E2" w14:textId="77777777">
        <w:tc>
          <w:tcPr>
            <w:tcW w:w="1612" w:type="dxa"/>
          </w:tcPr>
          <w:p w14:paraId="497309B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5D496B8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1.29)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0.511</w:t>
            </w:r>
          </w:p>
        </w:tc>
        <w:tc>
          <w:tcPr>
            <w:tcW w:w="2409" w:type="dxa"/>
            <w:vAlign w:val="center"/>
          </w:tcPr>
          <w:p w14:paraId="64AE178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.00 </w:t>
            </w:r>
            <w:r w:rsidRPr="00271EEC">
              <w:rPr>
                <w:rFonts w:eastAsia="等线"/>
                <w:sz w:val="18"/>
                <w:szCs w:val="18"/>
              </w:rPr>
              <w:t>(0.68,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1.47)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0.994</w:t>
            </w:r>
          </w:p>
        </w:tc>
        <w:tc>
          <w:tcPr>
            <w:tcW w:w="1985" w:type="dxa"/>
            <w:vAlign w:val="center"/>
          </w:tcPr>
          <w:p w14:paraId="05C9132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1.41)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0.806</w:t>
            </w:r>
          </w:p>
        </w:tc>
      </w:tr>
      <w:tr w:rsidR="00271EEC" w:rsidRPr="00271EEC" w14:paraId="69775619" w14:textId="77777777">
        <w:tc>
          <w:tcPr>
            <w:tcW w:w="1612" w:type="dxa"/>
          </w:tcPr>
          <w:p w14:paraId="33B12AA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2EBF1FF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(0.56,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1.22)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0.337</w:t>
            </w:r>
          </w:p>
        </w:tc>
        <w:tc>
          <w:tcPr>
            <w:tcW w:w="2409" w:type="dxa"/>
            <w:vAlign w:val="center"/>
          </w:tcPr>
          <w:p w14:paraId="753B116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(0.57,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1.24)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0.386</w:t>
            </w:r>
          </w:p>
        </w:tc>
        <w:tc>
          <w:tcPr>
            <w:tcW w:w="1985" w:type="dxa"/>
            <w:vAlign w:val="center"/>
          </w:tcPr>
          <w:p w14:paraId="7616F30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0.75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1.12)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0.154</w:t>
            </w:r>
          </w:p>
        </w:tc>
      </w:tr>
      <w:tr w:rsidR="00271EEC" w:rsidRPr="00271EEC" w14:paraId="78329D79" w14:textId="77777777">
        <w:tc>
          <w:tcPr>
            <w:tcW w:w="1612" w:type="dxa"/>
            <w:shd w:val="clear" w:color="auto" w:fill="E7E6E6" w:themeFill="background2"/>
          </w:tcPr>
          <w:p w14:paraId="222EDA38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216" w:type="dxa"/>
            <w:shd w:val="clear" w:color="auto" w:fill="E7E6E6" w:themeFill="background2"/>
          </w:tcPr>
          <w:p w14:paraId="7A7667B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2B75BB5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5EA1973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FEB5AED" w14:textId="77777777">
        <w:tc>
          <w:tcPr>
            <w:tcW w:w="1612" w:type="dxa"/>
          </w:tcPr>
          <w:p w14:paraId="48D0274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vs</w:t>
            </w:r>
            <w:r w:rsidRPr="00271EEC">
              <w:rPr>
                <w:sz w:val="18"/>
                <w:szCs w:val="18"/>
              </w:rPr>
              <w:t>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747F1C5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1.97)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0.176</w:t>
            </w:r>
          </w:p>
        </w:tc>
        <w:tc>
          <w:tcPr>
            <w:tcW w:w="2409" w:type="dxa"/>
            <w:vAlign w:val="center"/>
          </w:tcPr>
          <w:p w14:paraId="4B70129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(0.81,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1.81)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14:paraId="25873AE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1.69)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0.6</w:t>
            </w:r>
            <w:r w:rsidRPr="00271EEC">
              <w:rPr>
                <w:rFonts w:eastAsia="等线" w:hint="eastAsia"/>
                <w:sz w:val="18"/>
                <w:szCs w:val="18"/>
              </w:rPr>
              <w:t>00</w:t>
            </w:r>
          </w:p>
        </w:tc>
      </w:tr>
      <w:tr w:rsidR="00271EEC" w:rsidRPr="00271EEC" w14:paraId="75C79D3A" w14:textId="77777777">
        <w:tc>
          <w:tcPr>
            <w:tcW w:w="1612" w:type="dxa"/>
          </w:tcPr>
          <w:p w14:paraId="130C19F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524D6A8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0 </w:t>
            </w:r>
            <w:r w:rsidRPr="00271EEC">
              <w:rPr>
                <w:rFonts w:eastAsia="等线"/>
                <w:sz w:val="18"/>
                <w:szCs w:val="18"/>
              </w:rPr>
              <w:t>(0.73,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1.66)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0.647</w:t>
            </w:r>
          </w:p>
        </w:tc>
        <w:tc>
          <w:tcPr>
            <w:tcW w:w="2409" w:type="dxa"/>
            <w:vAlign w:val="center"/>
          </w:tcPr>
          <w:p w14:paraId="7EFCADA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14:paraId="3E9F067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.00 </w:t>
            </w:r>
            <w:r w:rsidRPr="00271EEC">
              <w:rPr>
                <w:rFonts w:eastAsia="等线"/>
                <w:sz w:val="18"/>
                <w:szCs w:val="18"/>
              </w:rPr>
              <w:t>(0.66,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1.54)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0.983</w:t>
            </w:r>
          </w:p>
        </w:tc>
      </w:tr>
      <w:tr w:rsidR="00271EEC" w:rsidRPr="00271EEC" w14:paraId="143ACACA" w14:textId="77777777">
        <w:tc>
          <w:tcPr>
            <w:tcW w:w="1612" w:type="dxa"/>
          </w:tcPr>
          <w:p w14:paraId="05E7BB6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260CFF5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(1.14,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2.52)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0.009</w:t>
            </w:r>
          </w:p>
        </w:tc>
        <w:tc>
          <w:tcPr>
            <w:tcW w:w="2409" w:type="dxa"/>
            <w:vAlign w:val="center"/>
          </w:tcPr>
          <w:p w14:paraId="5BAB6FE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</w:t>
            </w:r>
            <w:r w:rsidRPr="00271EEC">
              <w:rPr>
                <w:rFonts w:eastAsia="等线" w:hint="eastAsia"/>
                <w:sz w:val="18"/>
                <w:szCs w:val="18"/>
              </w:rPr>
              <w:t>0.93</w:t>
            </w:r>
            <w:r w:rsidRPr="00271EEC">
              <w:rPr>
                <w:rFonts w:eastAsia="等线"/>
                <w:sz w:val="18"/>
                <w:szCs w:val="18"/>
              </w:rPr>
              <w:t>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2.82)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</w:t>
            </w:r>
            <w:r w:rsidRPr="00271EEC">
              <w:rPr>
                <w:rFonts w:eastAsia="等线" w:hint="eastAsia"/>
                <w:sz w:val="18"/>
                <w:szCs w:val="18"/>
              </w:rPr>
              <w:t>9</w:t>
            </w:r>
            <w:r w:rsidRPr="00271EEC">
              <w:rPr>
                <w:rFonts w:eastAsia="等线"/>
                <w:sz w:val="18"/>
                <w:szCs w:val="18"/>
              </w:rPr>
              <w:t>4</w:t>
            </w:r>
          </w:p>
        </w:tc>
        <w:tc>
          <w:tcPr>
            <w:tcW w:w="1985" w:type="dxa"/>
            <w:vAlign w:val="center"/>
          </w:tcPr>
          <w:p w14:paraId="5AF215C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(0.99,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2.66)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0.054</w:t>
            </w:r>
          </w:p>
        </w:tc>
      </w:tr>
      <w:tr w:rsidR="00271EEC" w:rsidRPr="00271EEC" w14:paraId="3CFA9F95" w14:textId="77777777">
        <w:tc>
          <w:tcPr>
            <w:tcW w:w="1612" w:type="dxa"/>
            <w:shd w:val="clear" w:color="auto" w:fill="E7E6E6" w:themeFill="background2"/>
          </w:tcPr>
          <w:p w14:paraId="2E826A2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216" w:type="dxa"/>
            <w:shd w:val="clear" w:color="auto" w:fill="E7E6E6" w:themeFill="background2"/>
          </w:tcPr>
          <w:p w14:paraId="5C2EE13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0D82B14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69D8CB4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398ACF9" w14:textId="77777777">
        <w:tc>
          <w:tcPr>
            <w:tcW w:w="1612" w:type="dxa"/>
          </w:tcPr>
          <w:p w14:paraId="75C8F39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3935C73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(0.48,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1.08)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0.111</w:t>
            </w:r>
          </w:p>
        </w:tc>
        <w:tc>
          <w:tcPr>
            <w:tcW w:w="2409" w:type="dxa"/>
            <w:vAlign w:val="center"/>
          </w:tcPr>
          <w:p w14:paraId="5F2951D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(0.47,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1.09)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0.122</w:t>
            </w:r>
          </w:p>
        </w:tc>
        <w:tc>
          <w:tcPr>
            <w:tcW w:w="1985" w:type="dxa"/>
            <w:vAlign w:val="center"/>
          </w:tcPr>
          <w:p w14:paraId="4F35876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0.66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(0.43,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1.02)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0.062</w:t>
            </w:r>
          </w:p>
        </w:tc>
      </w:tr>
      <w:tr w:rsidR="00271EEC" w:rsidRPr="00271EEC" w14:paraId="7F13DF54" w14:textId="77777777">
        <w:tc>
          <w:tcPr>
            <w:tcW w:w="1612" w:type="dxa"/>
          </w:tcPr>
          <w:p w14:paraId="2330A08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lastRenderedPageBreak/>
              <w:t>Q3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vAlign w:val="center"/>
          </w:tcPr>
          <w:p w14:paraId="1B8B2D3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1.08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(0.74,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0.701</w:t>
            </w:r>
          </w:p>
        </w:tc>
        <w:tc>
          <w:tcPr>
            <w:tcW w:w="2409" w:type="dxa"/>
            <w:vAlign w:val="center"/>
          </w:tcPr>
          <w:p w14:paraId="455360F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(0.68,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1.59)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0.869</w:t>
            </w:r>
          </w:p>
        </w:tc>
        <w:tc>
          <w:tcPr>
            <w:tcW w:w="1985" w:type="dxa"/>
            <w:vAlign w:val="center"/>
          </w:tcPr>
          <w:p w14:paraId="2ABBBB7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1.51)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0.899</w:t>
            </w:r>
          </w:p>
        </w:tc>
      </w:tr>
      <w:tr w:rsidR="00271EEC" w:rsidRPr="00271EEC" w14:paraId="44107775" w14:textId="77777777">
        <w:tc>
          <w:tcPr>
            <w:tcW w:w="1612" w:type="dxa"/>
            <w:tcBorders>
              <w:bottom w:val="single" w:sz="8" w:space="0" w:color="auto"/>
            </w:tcBorders>
          </w:tcPr>
          <w:p w14:paraId="386B999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vs.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Q1</w:t>
            </w:r>
          </w:p>
        </w:tc>
        <w:tc>
          <w:tcPr>
            <w:tcW w:w="2216" w:type="dxa"/>
            <w:tcBorders>
              <w:bottom w:val="single" w:sz="8" w:space="0" w:color="auto"/>
            </w:tcBorders>
            <w:vAlign w:val="center"/>
          </w:tcPr>
          <w:p w14:paraId="12EF39D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0 </w:t>
            </w:r>
            <w:r w:rsidRPr="00271EEC">
              <w:rPr>
                <w:rFonts w:eastAsia="等线"/>
                <w:sz w:val="18"/>
                <w:szCs w:val="18"/>
              </w:rPr>
              <w:t>(0.81,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1.76)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0.363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vAlign w:val="center"/>
          </w:tcPr>
          <w:p w14:paraId="7E8B226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1.29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(0.73,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0.382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3AB4C5A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1.13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(0.62,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2.06)</w:t>
            </w:r>
            <w:r w:rsidRPr="00271EEC">
              <w:rPr>
                <w:rFonts w:eastAsia="等线"/>
                <w:sz w:val="18"/>
                <w:szCs w:val="18"/>
              </w:rPr>
              <w:br/>
              <w:t>P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=</w:t>
            </w:r>
            <w:r w:rsidRPr="00271EEC">
              <w:rPr>
                <w:rFonts w:eastAsia="等线" w:hint="eastAsia"/>
                <w:sz w:val="18"/>
                <w:szCs w:val="18"/>
              </w:rPr>
              <w:t xml:space="preserve"> </w:t>
            </w:r>
            <w:r w:rsidRPr="00271EEC">
              <w:rPr>
                <w:rFonts w:eastAsia="等线"/>
                <w:sz w:val="18"/>
                <w:szCs w:val="18"/>
              </w:rPr>
              <w:t>0.68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</w:p>
        </w:tc>
      </w:tr>
    </w:tbl>
    <w:p w14:paraId="46C395C6" w14:textId="6508B63F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Weighted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</w:t>
      </w:r>
    </w:p>
    <w:p w14:paraId="5855B7B4" w14:textId="77777777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1 was unadjusted</w:t>
      </w:r>
      <w:r w:rsidRPr="00271EEC">
        <w:rPr>
          <w:rFonts w:hint="eastAsia"/>
          <w:sz w:val="18"/>
          <w:szCs w:val="18"/>
        </w:rPr>
        <w:t>.</w:t>
      </w:r>
    </w:p>
    <w:p w14:paraId="6B754802" w14:textId="7D39B53A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2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 and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 BMI.</w:t>
      </w:r>
    </w:p>
    <w:p w14:paraId="0D5869D8" w14:textId="170BD62B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Model </w:t>
      </w:r>
      <w:r w:rsidRPr="00271EEC">
        <w:rPr>
          <w:rFonts w:hint="eastAsia"/>
          <w:sz w:val="18"/>
          <w:szCs w:val="18"/>
        </w:rPr>
        <w:t>3</w:t>
      </w:r>
      <w:r w:rsidRPr="00271EEC">
        <w:rPr>
          <w:sz w:val="18"/>
          <w:szCs w:val="18"/>
        </w:rPr>
        <w:t xml:space="preserve">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B2F7B" w:rsidRPr="00271EEC">
        <w:rPr>
          <w:sz w:val="18"/>
          <w:szCs w:val="18"/>
        </w:rPr>
        <w:t>diabetes</w:t>
      </w:r>
      <w:r w:rsidR="009B2F7B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>.</w:t>
      </w:r>
    </w:p>
    <w:p w14:paraId="13E1335A" w14:textId="77777777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417BB9CB" w14:textId="4BB30A2A" w:rsidR="000D3000" w:rsidRPr="00271EEC" w:rsidRDefault="000D3000">
      <w:pPr>
        <w:rPr>
          <w:sz w:val="18"/>
          <w:szCs w:val="18"/>
        </w:rPr>
      </w:pPr>
    </w:p>
    <w:p w14:paraId="2E99CF6A" w14:textId="77777777" w:rsidR="000D3000" w:rsidRPr="00271EEC" w:rsidRDefault="000D3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73D75514" w14:textId="5E381E71" w:rsidR="00F8519D" w:rsidRPr="00271EEC" w:rsidRDefault="00F8519D" w:rsidP="00F8519D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 xml:space="preserve">Fig </w:t>
      </w:r>
      <w:r w:rsidR="00957B94" w:rsidRPr="00271EEC">
        <w:rPr>
          <w:rFonts w:hint="eastAsia"/>
          <w:sz w:val="18"/>
          <w:szCs w:val="18"/>
        </w:rPr>
        <w:t>2</w:t>
      </w:r>
      <w:r w:rsidRPr="00271EEC">
        <w:rPr>
          <w:rFonts w:hint="eastAsia"/>
          <w:sz w:val="18"/>
          <w:szCs w:val="18"/>
        </w:rPr>
        <w:t>-1 Survival (Kaplan</w:t>
      </w:r>
      <w:r w:rsidRPr="00271EEC">
        <w:rPr>
          <w:rFonts w:hint="eastAsia"/>
          <w:sz w:val="18"/>
          <w:szCs w:val="18"/>
        </w:rPr>
        <w:t>–</w:t>
      </w:r>
      <w:r w:rsidRPr="00271EEC">
        <w:rPr>
          <w:rFonts w:hint="eastAsia"/>
          <w:sz w:val="18"/>
          <w:szCs w:val="18"/>
        </w:rPr>
        <w:t>Meier) curves for mortality according to three novel metabolic parameters in individuals (</w:t>
      </w:r>
      <w:r w:rsidRPr="00271EEC">
        <w:rPr>
          <w:sz w:val="18"/>
          <w:szCs w:val="18"/>
        </w:rPr>
        <w:t>&lt;</w:t>
      </w:r>
      <w:r w:rsidRPr="00271EEC">
        <w:rPr>
          <w:rFonts w:hint="eastAsia"/>
          <w:sz w:val="18"/>
          <w:szCs w:val="18"/>
        </w:rPr>
        <w:t xml:space="preserve"> 65 years)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rFonts w:hint="eastAsia"/>
          <w:sz w:val="18"/>
          <w:szCs w:val="18"/>
        </w:rPr>
        <w:t>.</w:t>
      </w:r>
    </w:p>
    <w:p w14:paraId="2A0343F9" w14:textId="1244D7B6" w:rsidR="00F323EA" w:rsidRPr="00271EEC" w:rsidRDefault="002335AB">
      <w:pPr>
        <w:rPr>
          <w:sz w:val="18"/>
          <w:szCs w:val="18"/>
        </w:rPr>
      </w:pPr>
      <w:r w:rsidRPr="002335AB">
        <w:rPr>
          <w:noProof/>
          <w:sz w:val="18"/>
          <w:szCs w:val="18"/>
        </w:rPr>
        <w:drawing>
          <wp:inline distT="0" distB="0" distL="0" distR="0" wp14:anchorId="7614145D" wp14:editId="1CC2971A">
            <wp:extent cx="5274310" cy="2858135"/>
            <wp:effectExtent l="0" t="0" r="2540" b="0"/>
            <wp:docPr id="16673810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810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919B6" w14:textId="77777777" w:rsidR="00F8519D" w:rsidRPr="00271EEC" w:rsidRDefault="00F8519D" w:rsidP="00F8519D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5370D35B" w14:textId="2D0F8DBC" w:rsidR="00F8519D" w:rsidRPr="00271EEC" w:rsidRDefault="00F8519D">
      <w:pPr>
        <w:rPr>
          <w:sz w:val="18"/>
          <w:szCs w:val="18"/>
        </w:rPr>
      </w:pPr>
    </w:p>
    <w:p w14:paraId="48BD3492" w14:textId="77777777" w:rsidR="00F8519D" w:rsidRPr="00271EEC" w:rsidRDefault="00F8519D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375CA3C6" w14:textId="2DC33186" w:rsidR="00F8519D" w:rsidRPr="00271EEC" w:rsidRDefault="00F8519D" w:rsidP="00F8519D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 xml:space="preserve">Fig </w:t>
      </w:r>
      <w:r w:rsidR="00957B94" w:rsidRPr="00271EEC">
        <w:rPr>
          <w:rFonts w:hint="eastAsia"/>
          <w:sz w:val="18"/>
          <w:szCs w:val="18"/>
        </w:rPr>
        <w:t>2</w:t>
      </w:r>
      <w:r w:rsidRPr="00271EEC">
        <w:rPr>
          <w:rFonts w:hint="eastAsia"/>
          <w:sz w:val="18"/>
          <w:szCs w:val="18"/>
        </w:rPr>
        <w:t>-2 Survival (Kaplan</w:t>
      </w:r>
      <w:r w:rsidRPr="00271EEC">
        <w:rPr>
          <w:rFonts w:hint="eastAsia"/>
          <w:sz w:val="18"/>
          <w:szCs w:val="18"/>
        </w:rPr>
        <w:t>–</w:t>
      </w:r>
      <w:r w:rsidRPr="00271EEC">
        <w:rPr>
          <w:rFonts w:hint="eastAsia"/>
          <w:sz w:val="18"/>
          <w:szCs w:val="18"/>
        </w:rPr>
        <w:t>Meier) curves for mortality according to three novel metabolic parameters in individuals (</w:t>
      </w:r>
      <w:r w:rsidRPr="00271EEC">
        <w:rPr>
          <w:sz w:val="18"/>
          <w:szCs w:val="18"/>
        </w:rPr>
        <w:t>≥</w:t>
      </w:r>
      <w:r w:rsidRPr="00271EEC">
        <w:rPr>
          <w:rFonts w:hint="eastAsia"/>
          <w:sz w:val="18"/>
          <w:szCs w:val="18"/>
        </w:rPr>
        <w:t xml:space="preserve"> 65 years)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rFonts w:hint="eastAsia"/>
          <w:sz w:val="18"/>
          <w:szCs w:val="18"/>
        </w:rPr>
        <w:t>.</w:t>
      </w:r>
    </w:p>
    <w:p w14:paraId="07E9BD4B" w14:textId="4A9E5CE6" w:rsidR="00F8519D" w:rsidRPr="00271EEC" w:rsidRDefault="002335AB">
      <w:pPr>
        <w:rPr>
          <w:sz w:val="18"/>
          <w:szCs w:val="18"/>
        </w:rPr>
      </w:pPr>
      <w:r w:rsidRPr="002335AB">
        <w:rPr>
          <w:noProof/>
          <w:sz w:val="18"/>
          <w:szCs w:val="18"/>
        </w:rPr>
        <w:drawing>
          <wp:inline distT="0" distB="0" distL="0" distR="0" wp14:anchorId="385EC14A" wp14:editId="34930EB8">
            <wp:extent cx="5274310" cy="2864485"/>
            <wp:effectExtent l="0" t="0" r="2540" b="0"/>
            <wp:docPr id="1098735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354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A2D06" w14:textId="77777777" w:rsidR="00F8519D" w:rsidRPr="00271EEC" w:rsidRDefault="00F8519D" w:rsidP="00F8519D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7B545ABE" w14:textId="0ED79118" w:rsidR="000D3000" w:rsidRPr="00271EEC" w:rsidRDefault="000D3000">
      <w:pPr>
        <w:rPr>
          <w:sz w:val="18"/>
          <w:szCs w:val="18"/>
        </w:rPr>
      </w:pPr>
    </w:p>
    <w:p w14:paraId="7EE5F632" w14:textId="77777777" w:rsidR="000D3000" w:rsidRPr="00271EEC" w:rsidRDefault="000D3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5722CA02" w14:textId="77777777" w:rsidR="000D3000" w:rsidRPr="00271EEC" w:rsidRDefault="000D3000" w:rsidP="000D3000">
      <w:pPr>
        <w:jc w:val="left"/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 xml:space="preserve">Table S4 </w:t>
      </w:r>
      <w:r w:rsidRPr="00271EEC">
        <w:rPr>
          <w:sz w:val="18"/>
          <w:szCs w:val="18"/>
        </w:rPr>
        <w:t>Linear relationships between three novel metabolic parameters and mortality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3481"/>
      </w:tblGrid>
      <w:tr w:rsidR="00271EEC" w:rsidRPr="00271EEC" w14:paraId="03E44C30" w14:textId="77777777" w:rsidTr="00930497"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14:paraId="6CAC93A7" w14:textId="77777777" w:rsidR="000D3000" w:rsidRPr="00271EEC" w:rsidRDefault="000D3000" w:rsidP="0093049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</w:tcPr>
          <w:p w14:paraId="33A96135" w14:textId="77777777" w:rsidR="000D3000" w:rsidRPr="00271EEC" w:rsidRDefault="000D3000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All-cause mortality</w:t>
            </w:r>
          </w:p>
        </w:tc>
        <w:tc>
          <w:tcPr>
            <w:tcW w:w="3481" w:type="dxa"/>
            <w:tcBorders>
              <w:top w:val="single" w:sz="8" w:space="0" w:color="auto"/>
              <w:bottom w:val="single" w:sz="8" w:space="0" w:color="auto"/>
            </w:tcBorders>
          </w:tcPr>
          <w:p w14:paraId="04030BB2" w14:textId="77777777" w:rsidR="000D3000" w:rsidRPr="00271EEC" w:rsidRDefault="000D3000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Cardiovascular mortality</w:t>
            </w:r>
          </w:p>
        </w:tc>
      </w:tr>
      <w:tr w:rsidR="00271EEC" w:rsidRPr="00271EEC" w14:paraId="79989EBB" w14:textId="77777777" w:rsidTr="00930497">
        <w:tc>
          <w:tcPr>
            <w:tcW w:w="1980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684B7A78" w14:textId="77777777" w:rsidR="000D3000" w:rsidRPr="00271EEC" w:rsidRDefault="000D3000" w:rsidP="00930497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&lt; 65 years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32A62DCE" w14:textId="77777777" w:rsidR="000D3000" w:rsidRPr="00271EEC" w:rsidRDefault="000D3000" w:rsidP="0093049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481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2C37F401" w14:textId="77777777" w:rsidR="000D3000" w:rsidRPr="00271EEC" w:rsidRDefault="000D3000" w:rsidP="00930497">
            <w:pPr>
              <w:jc w:val="left"/>
              <w:rPr>
                <w:sz w:val="18"/>
                <w:szCs w:val="18"/>
              </w:rPr>
            </w:pPr>
          </w:p>
        </w:tc>
      </w:tr>
      <w:tr w:rsidR="00271EEC" w:rsidRPr="00271EEC" w14:paraId="5AEF28F9" w14:textId="77777777" w:rsidTr="00930497">
        <w:tc>
          <w:tcPr>
            <w:tcW w:w="1980" w:type="dxa"/>
          </w:tcPr>
          <w:p w14:paraId="6F0E5A00" w14:textId="77777777" w:rsidR="000D3000" w:rsidRPr="00271EEC" w:rsidRDefault="000D3000" w:rsidP="00930497">
            <w:pPr>
              <w:ind w:firstLineChars="50" w:firstLine="90"/>
              <w:jc w:val="left"/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835" w:type="dxa"/>
          </w:tcPr>
          <w:p w14:paraId="149FABC3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0.026 (0.012, 0.039)</w:t>
            </w:r>
            <w:r w:rsidRPr="00271EEC">
              <w:rPr>
                <w:rFonts w:eastAsia="等线"/>
                <w:sz w:val="18"/>
                <w:szCs w:val="18"/>
              </w:rPr>
              <w:br/>
              <w:t>P &lt; 0.001</w:t>
            </w:r>
          </w:p>
        </w:tc>
        <w:tc>
          <w:tcPr>
            <w:tcW w:w="3481" w:type="dxa"/>
          </w:tcPr>
          <w:p w14:paraId="4C8D11C2" w14:textId="5B291161" w:rsidR="000D3000" w:rsidRPr="00271EEC" w:rsidRDefault="000D3000" w:rsidP="00930497">
            <w:pPr>
              <w:widowControl/>
              <w:jc w:val="center"/>
              <w:rPr>
                <w:rFonts w:eastAsia="等线" w:hint="eastAsia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0.008 (0.001, 0.016)</w:t>
            </w:r>
            <w:r w:rsidRPr="00271EEC">
              <w:rPr>
                <w:rFonts w:eastAsia="等线"/>
                <w:sz w:val="18"/>
                <w:szCs w:val="18"/>
              </w:rPr>
              <w:br/>
              <w:t>P = 0.03</w:t>
            </w:r>
            <w:r w:rsidR="00FA532C">
              <w:rPr>
                <w:rFonts w:eastAsia="等线" w:hint="eastAsia"/>
                <w:sz w:val="18"/>
                <w:szCs w:val="18"/>
              </w:rPr>
              <w:t>0</w:t>
            </w:r>
          </w:p>
        </w:tc>
      </w:tr>
      <w:tr w:rsidR="00271EEC" w:rsidRPr="00271EEC" w14:paraId="64A764F2" w14:textId="77777777" w:rsidTr="00930497">
        <w:tc>
          <w:tcPr>
            <w:tcW w:w="1980" w:type="dxa"/>
          </w:tcPr>
          <w:p w14:paraId="2403CF12" w14:textId="77777777" w:rsidR="000D3000" w:rsidRPr="00271EEC" w:rsidRDefault="000D3000" w:rsidP="00930497">
            <w:pPr>
              <w:ind w:firstLineChars="50" w:firstLine="90"/>
              <w:jc w:val="left"/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835" w:type="dxa"/>
          </w:tcPr>
          <w:p w14:paraId="412BAD9F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0.038 (0.022, 0.054)</w:t>
            </w:r>
            <w:r w:rsidRPr="00271EEC">
              <w:rPr>
                <w:rFonts w:eastAsia="等线"/>
                <w:sz w:val="18"/>
                <w:szCs w:val="18"/>
              </w:rPr>
              <w:br/>
              <w:t>P &lt; 0.001</w:t>
            </w:r>
          </w:p>
        </w:tc>
        <w:tc>
          <w:tcPr>
            <w:tcW w:w="3481" w:type="dxa"/>
          </w:tcPr>
          <w:p w14:paraId="43B07C8F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0.010 (0.001, 0.018)</w:t>
            </w:r>
            <w:r w:rsidRPr="00271EEC">
              <w:rPr>
                <w:rFonts w:eastAsia="等线"/>
                <w:sz w:val="18"/>
                <w:szCs w:val="18"/>
              </w:rPr>
              <w:br/>
              <w:t>P = 0.026</w:t>
            </w:r>
          </w:p>
        </w:tc>
      </w:tr>
      <w:tr w:rsidR="00271EEC" w:rsidRPr="00271EEC" w14:paraId="5BC6A41D" w14:textId="77777777" w:rsidTr="00930497">
        <w:tc>
          <w:tcPr>
            <w:tcW w:w="1980" w:type="dxa"/>
          </w:tcPr>
          <w:p w14:paraId="04D88071" w14:textId="77777777" w:rsidR="000D3000" w:rsidRPr="00271EEC" w:rsidRDefault="000D3000" w:rsidP="00930497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METS-IR</w:t>
            </w:r>
          </w:p>
        </w:tc>
        <w:tc>
          <w:tcPr>
            <w:tcW w:w="2835" w:type="dxa"/>
          </w:tcPr>
          <w:p w14:paraId="00C43171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0.003 (0.001, 0.004)</w:t>
            </w:r>
            <w:r w:rsidRPr="00271EEC">
              <w:rPr>
                <w:rFonts w:eastAsia="等线"/>
                <w:sz w:val="18"/>
                <w:szCs w:val="18"/>
              </w:rPr>
              <w:br/>
              <w:t>P = 0.003</w:t>
            </w:r>
          </w:p>
        </w:tc>
        <w:tc>
          <w:tcPr>
            <w:tcW w:w="3481" w:type="dxa"/>
          </w:tcPr>
          <w:p w14:paraId="01A96CFC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0.002 (0.001, 0.004)</w:t>
            </w:r>
            <w:r w:rsidRPr="00271EEC">
              <w:rPr>
                <w:rFonts w:eastAsia="等线"/>
                <w:sz w:val="18"/>
                <w:szCs w:val="18"/>
              </w:rPr>
              <w:br/>
              <w:t>P = 0.004</w:t>
            </w:r>
          </w:p>
        </w:tc>
      </w:tr>
      <w:tr w:rsidR="00271EEC" w:rsidRPr="00271EEC" w14:paraId="7F43A5AB" w14:textId="77777777" w:rsidTr="00930497">
        <w:tc>
          <w:tcPr>
            <w:tcW w:w="1980" w:type="dxa"/>
            <w:shd w:val="clear" w:color="auto" w:fill="E7E6E6" w:themeFill="background2"/>
          </w:tcPr>
          <w:p w14:paraId="6E92C416" w14:textId="77777777" w:rsidR="000D3000" w:rsidRPr="00271EEC" w:rsidRDefault="000D3000" w:rsidP="00930497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 65 years</w:t>
            </w:r>
          </w:p>
        </w:tc>
        <w:tc>
          <w:tcPr>
            <w:tcW w:w="2835" w:type="dxa"/>
            <w:shd w:val="clear" w:color="auto" w:fill="E7E6E6" w:themeFill="background2"/>
          </w:tcPr>
          <w:p w14:paraId="0F795F87" w14:textId="77777777" w:rsidR="000D3000" w:rsidRPr="00271EEC" w:rsidRDefault="000D3000" w:rsidP="00930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1" w:type="dxa"/>
            <w:shd w:val="clear" w:color="auto" w:fill="E7E6E6" w:themeFill="background2"/>
          </w:tcPr>
          <w:p w14:paraId="3E52884C" w14:textId="77777777" w:rsidR="000D3000" w:rsidRPr="00271EEC" w:rsidRDefault="000D3000" w:rsidP="00930497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0289694" w14:textId="77777777" w:rsidTr="00930497">
        <w:tc>
          <w:tcPr>
            <w:tcW w:w="1980" w:type="dxa"/>
          </w:tcPr>
          <w:p w14:paraId="61379E0F" w14:textId="77777777" w:rsidR="000D3000" w:rsidRPr="00271EEC" w:rsidRDefault="000D3000" w:rsidP="00930497">
            <w:pPr>
              <w:ind w:firstLineChars="50" w:firstLine="90"/>
              <w:jc w:val="left"/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835" w:type="dxa"/>
          </w:tcPr>
          <w:p w14:paraId="2DB798EA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0.088 (0.051, 0.125)</w:t>
            </w:r>
            <w:r w:rsidRPr="00271EEC">
              <w:rPr>
                <w:rFonts w:eastAsia="等线"/>
                <w:sz w:val="18"/>
                <w:szCs w:val="18"/>
              </w:rPr>
              <w:br/>
              <w:t>P &lt; 0.001</w:t>
            </w:r>
          </w:p>
        </w:tc>
        <w:tc>
          <w:tcPr>
            <w:tcW w:w="3481" w:type="dxa"/>
          </w:tcPr>
          <w:p w14:paraId="77721F52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0.027 (0.003, 0.051)</w:t>
            </w:r>
            <w:r w:rsidRPr="00271EEC">
              <w:rPr>
                <w:rFonts w:eastAsia="等线"/>
                <w:sz w:val="18"/>
                <w:szCs w:val="18"/>
              </w:rPr>
              <w:br/>
              <w:t>P = 0.025</w:t>
            </w:r>
          </w:p>
        </w:tc>
      </w:tr>
      <w:tr w:rsidR="00271EEC" w:rsidRPr="00271EEC" w14:paraId="32E80564" w14:textId="77777777" w:rsidTr="00930497">
        <w:tc>
          <w:tcPr>
            <w:tcW w:w="1980" w:type="dxa"/>
          </w:tcPr>
          <w:p w14:paraId="6025AD77" w14:textId="77777777" w:rsidR="000D3000" w:rsidRPr="00271EEC" w:rsidRDefault="000D3000" w:rsidP="00930497">
            <w:pPr>
              <w:ind w:firstLineChars="50" w:firstLine="90"/>
              <w:jc w:val="left"/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835" w:type="dxa"/>
          </w:tcPr>
          <w:p w14:paraId="207C9842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0.087 (0.046, 0.128)</w:t>
            </w:r>
            <w:r w:rsidRPr="00271EEC">
              <w:rPr>
                <w:rFonts w:eastAsia="等线"/>
                <w:sz w:val="18"/>
                <w:szCs w:val="18"/>
              </w:rPr>
              <w:br/>
              <w:t>P &lt; 0.001</w:t>
            </w:r>
          </w:p>
        </w:tc>
        <w:tc>
          <w:tcPr>
            <w:tcW w:w="3481" w:type="dxa"/>
          </w:tcPr>
          <w:p w14:paraId="66E9D046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0.031 (0.004, 0.057)</w:t>
            </w:r>
            <w:r w:rsidRPr="00271EEC">
              <w:rPr>
                <w:rFonts w:eastAsia="等线"/>
                <w:sz w:val="18"/>
                <w:szCs w:val="18"/>
              </w:rPr>
              <w:br/>
              <w:t>P = 0.022</w:t>
            </w:r>
          </w:p>
        </w:tc>
      </w:tr>
      <w:tr w:rsidR="00271EEC" w:rsidRPr="00271EEC" w14:paraId="6967135D" w14:textId="77777777" w:rsidTr="00930497">
        <w:tc>
          <w:tcPr>
            <w:tcW w:w="1980" w:type="dxa"/>
            <w:tcBorders>
              <w:bottom w:val="single" w:sz="8" w:space="0" w:color="auto"/>
            </w:tcBorders>
          </w:tcPr>
          <w:p w14:paraId="0A239FC1" w14:textId="77777777" w:rsidR="000D3000" w:rsidRPr="00271EEC" w:rsidRDefault="000D3000" w:rsidP="00930497">
            <w:pPr>
              <w:ind w:firstLineChars="50" w:firstLine="90"/>
              <w:jc w:val="left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METS-IR</w:t>
            </w: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13B45B19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0.007 (0.002, 0.012)</w:t>
            </w:r>
            <w:r w:rsidRPr="00271EEC">
              <w:rPr>
                <w:rFonts w:eastAsia="等线"/>
                <w:sz w:val="18"/>
                <w:szCs w:val="18"/>
              </w:rPr>
              <w:br/>
              <w:t>P = 0.007</w:t>
            </w:r>
          </w:p>
        </w:tc>
        <w:tc>
          <w:tcPr>
            <w:tcW w:w="3481" w:type="dxa"/>
            <w:tcBorders>
              <w:bottom w:val="single" w:sz="8" w:space="0" w:color="auto"/>
            </w:tcBorders>
          </w:tcPr>
          <w:p w14:paraId="09179977" w14:textId="77777777" w:rsidR="000D3000" w:rsidRPr="00271EEC" w:rsidRDefault="000D3000" w:rsidP="00930497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0.004 (0.001, 0.007)</w:t>
            </w:r>
            <w:r w:rsidRPr="00271EEC">
              <w:rPr>
                <w:rFonts w:eastAsia="等线"/>
                <w:sz w:val="18"/>
                <w:szCs w:val="18"/>
              </w:rPr>
              <w:br/>
              <w:t>P = 0.042</w:t>
            </w:r>
          </w:p>
        </w:tc>
      </w:tr>
    </w:tbl>
    <w:p w14:paraId="325ECC46" w14:textId="77777777" w:rsidR="000D3000" w:rsidRPr="00271EEC" w:rsidRDefault="000D3000" w:rsidP="000D3000">
      <w:pPr>
        <w:jc w:val="left"/>
        <w:rPr>
          <w:sz w:val="18"/>
          <w:szCs w:val="18"/>
        </w:rPr>
      </w:pPr>
      <w:r w:rsidRPr="00271EEC">
        <w:rPr>
          <w:sz w:val="18"/>
          <w:szCs w:val="18"/>
        </w:rPr>
        <w:t>Weighted linear models were used to assess the association between the three novel metabolic parameters and all-cause/cardiovascular mortality.</w:t>
      </w:r>
    </w:p>
    <w:p w14:paraId="79CF6C13" w14:textId="77777777" w:rsidR="000D3000" w:rsidRPr="00271EEC" w:rsidRDefault="000D3000" w:rsidP="000D3000">
      <w:pPr>
        <w:jc w:val="left"/>
        <w:rPr>
          <w:sz w:val="18"/>
          <w:szCs w:val="18"/>
        </w:rPr>
      </w:pPr>
      <w:r w:rsidRPr="00271EEC">
        <w:rPr>
          <w:sz w:val="18"/>
          <w:szCs w:val="18"/>
        </w:rPr>
        <w:t>Results are expressed as correlation coefficients and 95% confidence intervals</w:t>
      </w:r>
      <w:r w:rsidRPr="00271EEC">
        <w:rPr>
          <w:rFonts w:hint="eastAsia"/>
          <w:sz w:val="18"/>
          <w:szCs w:val="18"/>
        </w:rPr>
        <w:t>.</w:t>
      </w:r>
    </w:p>
    <w:p w14:paraId="2571FC28" w14:textId="6438AD91" w:rsidR="000D3000" w:rsidRPr="00271EEC" w:rsidRDefault="000D3000" w:rsidP="000D3000">
      <w:pPr>
        <w:rPr>
          <w:sz w:val="18"/>
          <w:szCs w:val="18"/>
        </w:rPr>
      </w:pPr>
      <w:r w:rsidRPr="00271EEC">
        <w:rPr>
          <w:sz w:val="18"/>
          <w:szCs w:val="18"/>
        </w:rPr>
        <w:t>Model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B2F7B" w:rsidRPr="00271EEC">
        <w:rPr>
          <w:sz w:val="18"/>
          <w:szCs w:val="18"/>
        </w:rPr>
        <w:t>diabetes</w:t>
      </w:r>
      <w:r w:rsidR="009B2F7B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>.</w:t>
      </w:r>
    </w:p>
    <w:p w14:paraId="77979FBA" w14:textId="77777777" w:rsidR="00F8519D" w:rsidRPr="00271EEC" w:rsidRDefault="00F8519D">
      <w:pPr>
        <w:rPr>
          <w:sz w:val="18"/>
          <w:szCs w:val="18"/>
        </w:rPr>
      </w:pPr>
    </w:p>
    <w:p w14:paraId="42938021" w14:textId="77777777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2FA75498" w14:textId="6F86A9C2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lastRenderedPageBreak/>
        <w:t xml:space="preserve">Table </w:t>
      </w:r>
      <w:r w:rsidR="009E2B10" w:rsidRPr="00271EEC">
        <w:rPr>
          <w:rFonts w:hint="eastAsia"/>
          <w:sz w:val="18"/>
          <w:szCs w:val="18"/>
        </w:rPr>
        <w:t>S</w:t>
      </w:r>
      <w:r w:rsidR="00957B94" w:rsidRPr="00271EEC">
        <w:rPr>
          <w:rFonts w:hint="eastAsia"/>
          <w:sz w:val="18"/>
          <w:szCs w:val="18"/>
        </w:rPr>
        <w:t>5</w:t>
      </w:r>
      <w:r w:rsidRPr="00271EEC">
        <w:rPr>
          <w:sz w:val="18"/>
          <w:szCs w:val="18"/>
        </w:rPr>
        <w:t xml:space="preserve"> Time-dependent receiver operating characteristic (ROC) curve analysis of three novel metabolic parameters and mortality.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268"/>
        <w:gridCol w:w="2410"/>
        <w:gridCol w:w="2205"/>
      </w:tblGrid>
      <w:tr w:rsidR="00271EEC" w:rsidRPr="00271EEC" w14:paraId="4BC16C53" w14:textId="77777777">
        <w:tc>
          <w:tcPr>
            <w:tcW w:w="1413" w:type="dxa"/>
            <w:tcBorders>
              <w:top w:val="single" w:sz="8" w:space="0" w:color="auto"/>
              <w:bottom w:val="single" w:sz="8" w:space="0" w:color="auto"/>
            </w:tcBorders>
          </w:tcPr>
          <w:p w14:paraId="4165268E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6084FF8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3 years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694BFE7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5 years</w:t>
            </w:r>
          </w:p>
        </w:tc>
        <w:tc>
          <w:tcPr>
            <w:tcW w:w="2205" w:type="dxa"/>
            <w:tcBorders>
              <w:top w:val="single" w:sz="8" w:space="0" w:color="auto"/>
              <w:bottom w:val="single" w:sz="8" w:space="0" w:color="auto"/>
            </w:tcBorders>
          </w:tcPr>
          <w:p w14:paraId="236DF0F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10 years</w:t>
            </w:r>
          </w:p>
        </w:tc>
      </w:tr>
      <w:tr w:rsidR="00271EEC" w:rsidRPr="00271EEC" w14:paraId="0F39D9CE" w14:textId="77777777">
        <w:tc>
          <w:tcPr>
            <w:tcW w:w="8296" w:type="dxa"/>
            <w:gridSpan w:val="4"/>
            <w:tcBorders>
              <w:top w:val="single" w:sz="8" w:space="0" w:color="auto"/>
            </w:tcBorders>
            <w:shd w:val="clear" w:color="auto" w:fill="E7E6E6" w:themeFill="background2"/>
          </w:tcPr>
          <w:p w14:paraId="5665820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All-cause mortality</w:t>
            </w:r>
          </w:p>
        </w:tc>
      </w:tr>
      <w:tr w:rsidR="00271EEC" w:rsidRPr="00271EEC" w14:paraId="2245C441" w14:textId="77777777">
        <w:tc>
          <w:tcPr>
            <w:tcW w:w="1413" w:type="dxa"/>
          </w:tcPr>
          <w:p w14:paraId="39655B19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268" w:type="dxa"/>
          </w:tcPr>
          <w:p w14:paraId="0064AED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0.637 (0.577, 0.698)</w:t>
            </w:r>
          </w:p>
        </w:tc>
        <w:tc>
          <w:tcPr>
            <w:tcW w:w="2410" w:type="dxa"/>
          </w:tcPr>
          <w:p w14:paraId="31934E8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0.555 (0.492, 0.618)</w:t>
            </w:r>
          </w:p>
        </w:tc>
        <w:tc>
          <w:tcPr>
            <w:tcW w:w="2205" w:type="dxa"/>
          </w:tcPr>
          <w:p w14:paraId="7B37AF1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0.555 (0.516, 0.593)</w:t>
            </w:r>
          </w:p>
        </w:tc>
      </w:tr>
      <w:tr w:rsidR="00271EEC" w:rsidRPr="00271EEC" w14:paraId="1E2B2328" w14:textId="77777777">
        <w:tc>
          <w:tcPr>
            <w:tcW w:w="1413" w:type="dxa"/>
          </w:tcPr>
          <w:p w14:paraId="6986A77C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268" w:type="dxa"/>
          </w:tcPr>
          <w:p w14:paraId="6DD430E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0.653 (0.565, 0.741)</w:t>
            </w:r>
          </w:p>
        </w:tc>
        <w:tc>
          <w:tcPr>
            <w:tcW w:w="2410" w:type="dxa"/>
          </w:tcPr>
          <w:p w14:paraId="0064637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0.577 (0.514, 0.640)</w:t>
            </w:r>
          </w:p>
        </w:tc>
        <w:tc>
          <w:tcPr>
            <w:tcW w:w="2205" w:type="dxa"/>
          </w:tcPr>
          <w:p w14:paraId="2647739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0.560 (0.541, 0.680)</w:t>
            </w:r>
          </w:p>
        </w:tc>
      </w:tr>
      <w:tr w:rsidR="00271EEC" w:rsidRPr="00271EEC" w14:paraId="7ADC42E6" w14:textId="77777777">
        <w:tc>
          <w:tcPr>
            <w:tcW w:w="1413" w:type="dxa"/>
          </w:tcPr>
          <w:p w14:paraId="77F0849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268" w:type="dxa"/>
          </w:tcPr>
          <w:p w14:paraId="611B13C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0.609 (0.520, 0.698)</w:t>
            </w:r>
          </w:p>
        </w:tc>
        <w:tc>
          <w:tcPr>
            <w:tcW w:w="2410" w:type="dxa"/>
          </w:tcPr>
          <w:p w14:paraId="66D3B15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0.542 (0.479, 0.606)</w:t>
            </w:r>
          </w:p>
        </w:tc>
        <w:tc>
          <w:tcPr>
            <w:tcW w:w="2205" w:type="dxa"/>
          </w:tcPr>
          <w:p w14:paraId="6247E2F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0.532 (0.491, 0.573)</w:t>
            </w:r>
          </w:p>
        </w:tc>
      </w:tr>
      <w:tr w:rsidR="00271EEC" w:rsidRPr="00271EEC" w14:paraId="58BED105" w14:textId="77777777">
        <w:tc>
          <w:tcPr>
            <w:tcW w:w="8296" w:type="dxa"/>
            <w:gridSpan w:val="4"/>
            <w:shd w:val="clear" w:color="auto" w:fill="E7E6E6" w:themeFill="background2"/>
          </w:tcPr>
          <w:p w14:paraId="6EFF71D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All-cause mortality</w:t>
            </w:r>
          </w:p>
        </w:tc>
      </w:tr>
      <w:tr w:rsidR="00271EEC" w:rsidRPr="00271EEC" w14:paraId="42B53B96" w14:textId="77777777">
        <w:tc>
          <w:tcPr>
            <w:tcW w:w="1413" w:type="dxa"/>
          </w:tcPr>
          <w:p w14:paraId="2B658229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268" w:type="dxa"/>
          </w:tcPr>
          <w:p w14:paraId="703F347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0.681 (0.538, 0.823)</w:t>
            </w:r>
          </w:p>
        </w:tc>
        <w:tc>
          <w:tcPr>
            <w:tcW w:w="2410" w:type="dxa"/>
          </w:tcPr>
          <w:p w14:paraId="43CC7D5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0.642 (0.524, 0.760)</w:t>
            </w:r>
          </w:p>
        </w:tc>
        <w:tc>
          <w:tcPr>
            <w:tcW w:w="2205" w:type="dxa"/>
          </w:tcPr>
          <w:p w14:paraId="16F150C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0.565 (0.491, 0.639)</w:t>
            </w:r>
          </w:p>
        </w:tc>
      </w:tr>
      <w:tr w:rsidR="00271EEC" w:rsidRPr="00271EEC" w14:paraId="696DA856" w14:textId="77777777">
        <w:tc>
          <w:tcPr>
            <w:tcW w:w="1413" w:type="dxa"/>
          </w:tcPr>
          <w:p w14:paraId="3DBBBA0A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268" w:type="dxa"/>
          </w:tcPr>
          <w:p w14:paraId="65DCF59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0.688 (0.542, 0.832)</w:t>
            </w:r>
          </w:p>
        </w:tc>
        <w:tc>
          <w:tcPr>
            <w:tcW w:w="2410" w:type="dxa"/>
          </w:tcPr>
          <w:p w14:paraId="68C6612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0.623 (0.497, 0.750)</w:t>
            </w:r>
          </w:p>
        </w:tc>
        <w:tc>
          <w:tcPr>
            <w:tcW w:w="2205" w:type="dxa"/>
          </w:tcPr>
          <w:p w14:paraId="1D8A9B1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0.570 (0.494, 0.646)</w:t>
            </w:r>
          </w:p>
        </w:tc>
      </w:tr>
      <w:tr w:rsidR="00271EEC" w:rsidRPr="00271EEC" w14:paraId="41B7223B" w14:textId="77777777">
        <w:tc>
          <w:tcPr>
            <w:tcW w:w="1413" w:type="dxa"/>
            <w:tcBorders>
              <w:bottom w:val="single" w:sz="8" w:space="0" w:color="auto"/>
            </w:tcBorders>
          </w:tcPr>
          <w:p w14:paraId="2EDFCE4C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AFA186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0.631 (0.470, 0.792)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4786ABE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0.580 (0.461, 0.706)</w:t>
            </w:r>
          </w:p>
        </w:tc>
        <w:tc>
          <w:tcPr>
            <w:tcW w:w="2205" w:type="dxa"/>
            <w:tcBorders>
              <w:bottom w:val="single" w:sz="8" w:space="0" w:color="auto"/>
            </w:tcBorders>
          </w:tcPr>
          <w:p w14:paraId="147E05F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0.539 (0.464, 0.614)</w:t>
            </w:r>
          </w:p>
        </w:tc>
      </w:tr>
    </w:tbl>
    <w:p w14:paraId="29A8FAF1" w14:textId="77777777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Time-dependent ROC curves were used to evaluate the predictive ability of the three novel metabolic parameters for all-cause/cardiovascular mortality in people aged &lt; 65 years with metabolic syndrome.</w:t>
      </w:r>
    </w:p>
    <w:p w14:paraId="44140DA3" w14:textId="2E98F035" w:rsidR="009E2B10" w:rsidRPr="00271EEC" w:rsidRDefault="009E2B10">
      <w:pPr>
        <w:rPr>
          <w:sz w:val="18"/>
          <w:szCs w:val="18"/>
        </w:rPr>
      </w:pPr>
      <w:r w:rsidRPr="00271EEC">
        <w:rPr>
          <w:sz w:val="18"/>
          <w:szCs w:val="18"/>
        </w:rPr>
        <w:t>Time cutoffs were divided into 3, 5, and 10 years.</w:t>
      </w:r>
    </w:p>
    <w:p w14:paraId="52AFAA4B" w14:textId="77777777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The results were expressed as the area under the curve (AUC) and the 95% confidence interval (CI).</w:t>
      </w:r>
    </w:p>
    <w:p w14:paraId="3824E8AC" w14:textId="752D777B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All models were adjusted for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 xml:space="preserve">gender, ethnicity, educational level, BMI, hypertension, hyperlipidemia, </w:t>
      </w:r>
      <w:r w:rsidR="009B2F7B" w:rsidRPr="00271EEC">
        <w:rPr>
          <w:sz w:val="18"/>
          <w:szCs w:val="18"/>
        </w:rPr>
        <w:t>diabetes</w:t>
      </w:r>
      <w:r w:rsidR="009B2F7B"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smoking status and drinking status.</w:t>
      </w:r>
    </w:p>
    <w:p w14:paraId="7AFED7C3" w14:textId="77777777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ratio; METS-IR metabolic score for insulin resistance.</w:t>
      </w:r>
    </w:p>
    <w:p w14:paraId="1DA84668" w14:textId="77777777" w:rsidR="00F323EA" w:rsidRPr="00271EEC" w:rsidRDefault="00F323EA">
      <w:pPr>
        <w:rPr>
          <w:sz w:val="18"/>
          <w:szCs w:val="18"/>
        </w:rPr>
      </w:pPr>
    </w:p>
    <w:p w14:paraId="5BA1D347" w14:textId="77777777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6A334047" w14:textId="4625F360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</w:t>
      </w:r>
      <w:r w:rsidRPr="00271EEC">
        <w:rPr>
          <w:sz w:val="18"/>
          <w:szCs w:val="18"/>
        </w:rPr>
        <w:t xml:space="preserve"> S</w:t>
      </w:r>
      <w:r w:rsidR="00957B94" w:rsidRPr="00271EEC">
        <w:rPr>
          <w:rFonts w:hint="eastAsia"/>
          <w:sz w:val="18"/>
          <w:szCs w:val="18"/>
        </w:rPr>
        <w:t>6</w:t>
      </w:r>
      <w:r w:rsidR="00095676"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Subgroup analysis of </w:t>
      </w:r>
      <w:proofErr w:type="spellStart"/>
      <w:r w:rsidRPr="00271EEC">
        <w:rPr>
          <w:sz w:val="18"/>
          <w:szCs w:val="18"/>
        </w:rPr>
        <w:t>TyG</w:t>
      </w:r>
      <w:proofErr w:type="spellEnd"/>
      <w:r w:rsidRPr="00271EEC">
        <w:rPr>
          <w:sz w:val="18"/>
          <w:szCs w:val="18"/>
        </w:rPr>
        <w:t xml:space="preserve"> and all-cause mortality in </w:t>
      </w:r>
      <w:r w:rsidR="009E2B10" w:rsidRPr="00271EEC">
        <w:rPr>
          <w:sz w:val="18"/>
          <w:szCs w:val="18"/>
        </w:rPr>
        <w:t>individual</w:t>
      </w:r>
      <w:r w:rsidR="009E2B10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718"/>
        <w:gridCol w:w="1948"/>
        <w:gridCol w:w="1701"/>
        <w:gridCol w:w="1985"/>
      </w:tblGrid>
      <w:tr w:rsidR="00271EEC" w:rsidRPr="00271EEC" w14:paraId="0FEE9EF4" w14:textId="77777777"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B35DCCD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648BB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Q1*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8511D9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AE8D43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21275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</w:p>
        </w:tc>
      </w:tr>
      <w:tr w:rsidR="00271EEC" w:rsidRPr="00271EEC" w14:paraId="66880B6B" w14:textId="77777777"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54BD86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Participants(n)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DF7911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D85661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1AB22B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D5F27D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</w:tr>
      <w:tr w:rsidR="00271EEC" w:rsidRPr="00271EEC" w14:paraId="686DB20F" w14:textId="77777777">
        <w:trPr>
          <w:trHeight w:val="200"/>
        </w:trPr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0C2AEE1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Age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65FC1F7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144F62B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448B859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37919E2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1B01DE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54CC81" w14:textId="2A5A7703" w:rsidR="00F323EA" w:rsidRPr="00271EEC" w:rsidRDefault="009E2B1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 xml:space="preserve">&lt; </w:t>
            </w:r>
            <w:r w:rsidRPr="00271EEC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64FA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648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3.78 (1.16, 12.26)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64F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1.69 (0.47, 6.07)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1FE9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3.02 (0.96, 9.53)</w:t>
            </w:r>
          </w:p>
        </w:tc>
      </w:tr>
      <w:tr w:rsidR="00271EEC" w:rsidRPr="00271EEC" w14:paraId="371059B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C76F783" w14:textId="10DB5A12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45</w:t>
            </w:r>
            <w:r w:rsidRPr="00271EEC">
              <w:rPr>
                <w:sz w:val="18"/>
                <w:szCs w:val="18"/>
              </w:rPr>
              <w:t xml:space="preserve"> and</w:t>
            </w:r>
            <w:r w:rsidR="009E2B10" w:rsidRPr="00271EEC">
              <w:rPr>
                <w:rFonts w:hint="eastAsia"/>
                <w:sz w:val="18"/>
                <w:szCs w:val="18"/>
              </w:rPr>
              <w:t xml:space="preserve"> </w:t>
            </w:r>
            <w:r w:rsidR="009E2B10" w:rsidRPr="00271EEC">
              <w:rPr>
                <w:sz w:val="18"/>
                <w:szCs w:val="18"/>
              </w:rPr>
              <w:t xml:space="preserve">&lt; </w:t>
            </w:r>
            <w:r w:rsidRPr="00271EEC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B022DF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A1A3F" w14:textId="518CAEDF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1.03 (0.67, 1.6</w:t>
            </w:r>
            <w:r w:rsidR="00FA532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DC1A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1.38 (0.91, 2.1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B4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1.56 (1.04, 2.34)</w:t>
            </w:r>
          </w:p>
        </w:tc>
      </w:tr>
      <w:tr w:rsidR="00271EEC" w:rsidRPr="00271EEC" w14:paraId="1838A40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4DE89F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Gender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E1BEE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65850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AD209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CC8A39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276668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FFAA2D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338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0BF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(0.45, 1.41)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2E1D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1.16 (0.68, 1.98)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F9DD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1.37 (0.82, 2.28)</w:t>
            </w:r>
          </w:p>
        </w:tc>
      </w:tr>
      <w:tr w:rsidR="00271EEC" w:rsidRPr="00271EEC" w14:paraId="57BC912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47BF1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Female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27A360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D3F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2.13 (1.21, 3.73)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2BF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1.81 (1.02, 3.19)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136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2.31 (1.32, 4.05)</w:t>
            </w:r>
          </w:p>
        </w:tc>
      </w:tr>
      <w:tr w:rsidR="00271EEC" w:rsidRPr="00271EEC" w14:paraId="5C4B656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8194A83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BMI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D4C74B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9270E8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A66820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998218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446D96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7EECB9" w14:textId="381E28B6" w:rsidR="00F323EA" w:rsidRPr="00271EEC" w:rsidRDefault="009E2B1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&lt; 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74C652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14AE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(0.01, 1.87)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27F0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0.23 (0.02, 2.82)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092A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(0.03, 2.92)</w:t>
            </w:r>
          </w:p>
        </w:tc>
      </w:tr>
      <w:tr w:rsidR="00271EEC" w:rsidRPr="00271EEC" w14:paraId="34586BB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D0FEC63" w14:textId="2447CC2C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25 and</w:t>
            </w:r>
            <w:r w:rsidR="009E2B10" w:rsidRPr="00271EEC">
              <w:rPr>
                <w:rFonts w:hint="eastAsia"/>
                <w:sz w:val="18"/>
                <w:szCs w:val="18"/>
              </w:rPr>
              <w:t xml:space="preserve"> </w:t>
            </w:r>
            <w:r w:rsidR="009E2B10" w:rsidRPr="00271EEC">
              <w:rPr>
                <w:sz w:val="18"/>
                <w:szCs w:val="18"/>
              </w:rPr>
              <w:t xml:space="preserve">&lt;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6EC57E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3F1E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2.29 (1.03, 5.08)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440B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2.68 (1.28, 5.62)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2F0B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2.96 (1.44, 6.1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26E590B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F29859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6F7464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FE9C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 (0.63, 1.72)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79AC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1.11 (0.68, 1.82)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D1C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1.11 (0.68, 1.82)</w:t>
            </w:r>
          </w:p>
        </w:tc>
      </w:tr>
      <w:tr w:rsidR="00271EEC" w:rsidRPr="00271EEC" w14:paraId="5F0B9AE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FECD3BB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Ethnicity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B83895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037E73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BAD9C9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E5E345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2E5564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B42052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Mexican American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ECB96D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64D0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 (0.34, 2.76)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61C1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0.28 (0.08, 1.04)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DB8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0.53 (0.2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1.42)</w:t>
            </w:r>
          </w:p>
        </w:tc>
      </w:tr>
      <w:tr w:rsidR="00271EEC" w:rsidRPr="00271EEC" w14:paraId="2CD1845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32AECC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Other Hispanic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0C98CB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14:paraId="4F292CB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A449B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AC8E0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</w:tr>
      <w:tr w:rsidR="00271EEC" w:rsidRPr="00271EEC" w14:paraId="7225AE6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CCE3F9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White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F69683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06F1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1.07 (0.63, 1.83)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255B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1.47 (0.89, 2.41)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E31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1.46 (0.89, 2.41)</w:t>
            </w:r>
          </w:p>
        </w:tc>
      </w:tr>
      <w:tr w:rsidR="00271EEC" w:rsidRPr="00271EEC" w14:paraId="0B49529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AA010A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Black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9AC179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8AF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1.64 (0.91, 2.95)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9467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1.24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552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2.37 (1.33, 4.24)</w:t>
            </w:r>
          </w:p>
        </w:tc>
      </w:tr>
      <w:tr w:rsidR="00271EEC" w:rsidRPr="00271EEC" w14:paraId="0BC87E9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6F1749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proofErr w:type="gramStart"/>
            <w:r w:rsidRPr="00271EEC">
              <w:rPr>
                <w:sz w:val="18"/>
                <w:szCs w:val="18"/>
              </w:rPr>
              <w:t>Other</w:t>
            </w:r>
            <w:proofErr w:type="gramEnd"/>
            <w:r w:rsidRPr="00271EEC">
              <w:rPr>
                <w:sz w:val="18"/>
                <w:szCs w:val="18"/>
              </w:rPr>
              <w:t xml:space="preserve"> race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813B97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F3C4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10.88 (0.51, 233.55)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9FF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5.14 (0.25, 106.2)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1C25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16.38 (0.73, 367.21)</w:t>
            </w:r>
          </w:p>
        </w:tc>
      </w:tr>
      <w:tr w:rsidR="00271EEC" w:rsidRPr="00271EEC" w14:paraId="77965CE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5ADF0B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Education level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CF7EE8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E8763C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B0C7B6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8E5EBD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FCD0D8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E768E5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≤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High school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53F6EA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4EE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0.93 (0.56, 1.54)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812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1.01 (0.61, 1.68)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8D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 (0.72, 1.99)</w:t>
            </w:r>
          </w:p>
        </w:tc>
      </w:tr>
      <w:tr w:rsidR="00271EEC" w:rsidRPr="00271EEC" w14:paraId="0A17568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88BE2E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98CBE5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E43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1.82 (0.83, 3.99)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5553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1.96 (0.88, 4.37)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2ECE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3.11 (1.56, 6.2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5BF140C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C5F2F3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&gt;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AA3375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E965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(0.94, 8.36)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B497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2.88 (1.09, 7.64)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739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1.64 (0.51, 5.28)</w:t>
            </w:r>
          </w:p>
        </w:tc>
      </w:tr>
      <w:tr w:rsidR="00271EEC" w:rsidRPr="00271EEC" w14:paraId="6930C6C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4E76F2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Smoking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A35F04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250209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6FE6B2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960FF5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EA78E2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F47C60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F83967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0A0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1.92 (0.91, 4.03)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C99B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1.55 (0.75, 3.21)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2A52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2.52 (1.2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5.31)</w:t>
            </w:r>
          </w:p>
        </w:tc>
      </w:tr>
      <w:tr w:rsidR="00271EEC" w:rsidRPr="00271EEC" w14:paraId="7AEFF82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D047F9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Former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09F005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16E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0.93 (0.5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5253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0.95 (0.5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1.81)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2764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1.28 (0.71, 2.28)</w:t>
            </w:r>
          </w:p>
        </w:tc>
      </w:tr>
      <w:tr w:rsidR="00271EEC" w:rsidRPr="00271EEC" w14:paraId="3C867CA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30ED34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Current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ACBCA6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1483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1.14 (0.53, 2.44)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E5B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1.47 (0.74, 2.94)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54EA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1.26 (0.66, 2.4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01D57C0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E6A2BA1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Drinking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A18821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943E54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CBFB9B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244BB6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2A4D0F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604528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EDE655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2FE8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1.97 (0.91, 4.27)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BF3F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1.65 (0.73, 3.7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AF99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3.47 (1.58, 7.62)</w:t>
            </w:r>
          </w:p>
        </w:tc>
      </w:tr>
      <w:tr w:rsidR="00271EEC" w:rsidRPr="00271EEC" w14:paraId="1FAE58E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7F0A04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Mild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5412E2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E1F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1.17 (0.73, 1.87)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6DC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1.48 (0.93, 2.33)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FB20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2.17)</w:t>
            </w:r>
          </w:p>
        </w:tc>
      </w:tr>
      <w:tr w:rsidR="00271EEC" w:rsidRPr="00271EEC" w14:paraId="7C34AF5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E94F73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Moderate or Heavy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3DC273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9FC3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CC40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8634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0.91 (0.1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8.62)</w:t>
            </w:r>
          </w:p>
        </w:tc>
      </w:tr>
      <w:tr w:rsidR="00271EEC" w:rsidRPr="00271EEC" w14:paraId="0A2D8CC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C37B10B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Diabetes mellitus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F8FA00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3FB0CC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125044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422128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52B86F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07D751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8010CC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414F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1.71 (0.85, 3.46)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5BE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1.39 (0.71, 2.75)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6C4E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2.09 (1.15, 3.8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670E62C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1E47C8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58B257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CE0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1.11 (0.67, 1.83)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B7E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1.47 (0.9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2.38)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7B2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 (0.78, 2.36)</w:t>
            </w:r>
          </w:p>
        </w:tc>
      </w:tr>
      <w:tr w:rsidR="00271EEC" w:rsidRPr="00271EEC" w14:paraId="596EBF6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DF0323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Hypertension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2C2BA6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376B0A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B63D46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FD8562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C5F06E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8B1E88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C3149A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416C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1.08 (0.68, 1.72)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B0BE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1.24 (0.79, 1.93)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4E34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(0.92, 2.13)</w:t>
            </w:r>
          </w:p>
        </w:tc>
      </w:tr>
      <w:tr w:rsidR="00271EEC" w:rsidRPr="00271EEC" w14:paraId="0FEDE1F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497F6E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4E6C2F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7F6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2.56 (1.12, 5.87)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CF2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2.42 (1.02, 5.72)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20D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(1.29, 7.43)</w:t>
            </w:r>
          </w:p>
        </w:tc>
      </w:tr>
      <w:tr w:rsidR="00271EEC" w:rsidRPr="00271EEC" w14:paraId="429395C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402EFB0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Hyperlipidaemia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FB211C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D61974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3F636D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7A3D0F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0C09EA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2E5C02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30A196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D277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1.25 (0.73, 2.14)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09A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1.42 (0.83, 2.46)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7EA9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1.56 (0.93, 2.61)</w:t>
            </w:r>
          </w:p>
        </w:tc>
      </w:tr>
      <w:tr w:rsidR="00271EEC" w:rsidRPr="00271EEC" w14:paraId="7801AB60" w14:textId="77777777"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93D5D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7FA38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B02BC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1.31 (0.71, 2.41)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8C800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 (0.76, 2.45)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B188DB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(1.01, 3.19)</w:t>
            </w:r>
          </w:p>
        </w:tc>
      </w:tr>
    </w:tbl>
    <w:p w14:paraId="7318727D" w14:textId="4FB71F1E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Weighted 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 *Reference; **</w:t>
      </w:r>
      <w:r w:rsidRPr="00271EEC">
        <w:rPr>
          <w:sz w:val="18"/>
          <w:szCs w:val="18"/>
        </w:rPr>
        <w:t>The data included are too small for statistical analysis</w:t>
      </w:r>
      <w:r w:rsidRPr="00271EEC">
        <w:rPr>
          <w:rFonts w:hint="eastAsia"/>
          <w:sz w:val="18"/>
          <w:szCs w:val="18"/>
        </w:rPr>
        <w:t>.</w:t>
      </w:r>
    </w:p>
    <w:p w14:paraId="0BED25EA" w14:textId="233A7FFB" w:rsidR="00F323EA" w:rsidRPr="00271EEC" w:rsidRDefault="00000000">
      <w:pPr>
        <w:rPr>
          <w:sz w:val="15"/>
          <w:szCs w:val="15"/>
        </w:rPr>
      </w:pPr>
      <w:r w:rsidRPr="00271EEC">
        <w:rPr>
          <w:sz w:val="18"/>
          <w:szCs w:val="18"/>
        </w:rPr>
        <w:t>Model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B2F7B" w:rsidRPr="00271EEC">
        <w:rPr>
          <w:sz w:val="18"/>
          <w:szCs w:val="18"/>
        </w:rPr>
        <w:t>diabetes</w:t>
      </w:r>
      <w:r w:rsidR="009B2F7B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 xml:space="preserve">. </w:t>
      </w:r>
      <w:proofErr w:type="spellStart"/>
      <w:r w:rsidRPr="00271EEC">
        <w:rPr>
          <w:rFonts w:hint="eastAsia"/>
          <w:i/>
          <w:iCs/>
          <w:sz w:val="18"/>
          <w:szCs w:val="18"/>
        </w:rPr>
        <w:t>TyG</w:t>
      </w:r>
      <w:proofErr w:type="spellEnd"/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triglyceride-glucose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 xml:space="preserve">; </w:t>
      </w:r>
      <w:r w:rsidRPr="00271EEC">
        <w:rPr>
          <w:rFonts w:hint="eastAsia"/>
          <w:i/>
          <w:iCs/>
          <w:sz w:val="18"/>
          <w:szCs w:val="18"/>
        </w:rPr>
        <w:t>BMI</w:t>
      </w:r>
      <w:r w:rsidRPr="00271EEC">
        <w:rPr>
          <w:rFonts w:hint="eastAsia"/>
          <w:sz w:val="18"/>
          <w:szCs w:val="18"/>
        </w:rPr>
        <w:t xml:space="preserve"> b</w:t>
      </w:r>
      <w:r w:rsidRPr="00271EEC">
        <w:rPr>
          <w:sz w:val="18"/>
          <w:szCs w:val="18"/>
        </w:rPr>
        <w:t xml:space="preserve">ody </w:t>
      </w:r>
      <w:r w:rsidRPr="00271EEC">
        <w:rPr>
          <w:rFonts w:hint="eastAsia"/>
          <w:sz w:val="18"/>
          <w:szCs w:val="18"/>
        </w:rPr>
        <w:t>m</w:t>
      </w:r>
      <w:r w:rsidRPr="00271EEC">
        <w:rPr>
          <w:sz w:val="18"/>
          <w:szCs w:val="18"/>
        </w:rPr>
        <w:t xml:space="preserve">ass </w:t>
      </w:r>
      <w:r w:rsidRPr="00271EEC">
        <w:rPr>
          <w:rFonts w:hint="eastAsia"/>
          <w:sz w:val="18"/>
          <w:szCs w:val="18"/>
        </w:rPr>
        <w:t>i</w:t>
      </w:r>
      <w:r w:rsidRPr="00271EEC">
        <w:rPr>
          <w:sz w:val="18"/>
          <w:szCs w:val="18"/>
        </w:rPr>
        <w:t>ndex</w:t>
      </w:r>
      <w:r w:rsidRPr="00271EEC">
        <w:rPr>
          <w:rFonts w:hint="eastAsia"/>
          <w:sz w:val="18"/>
          <w:szCs w:val="18"/>
        </w:rPr>
        <w:t>.</w:t>
      </w:r>
    </w:p>
    <w:p w14:paraId="23D44944" w14:textId="6424F548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</w:t>
      </w:r>
      <w:r w:rsidRPr="00271EEC">
        <w:rPr>
          <w:sz w:val="18"/>
          <w:szCs w:val="18"/>
        </w:rPr>
        <w:t xml:space="preserve"> S</w:t>
      </w:r>
      <w:r w:rsidR="00957B94" w:rsidRPr="00271EEC">
        <w:rPr>
          <w:rFonts w:hint="eastAsia"/>
          <w:sz w:val="18"/>
          <w:szCs w:val="18"/>
        </w:rPr>
        <w:t>7</w:t>
      </w:r>
      <w:r w:rsidRPr="00271EEC">
        <w:rPr>
          <w:sz w:val="18"/>
          <w:szCs w:val="18"/>
        </w:rPr>
        <w:t xml:space="preserve"> Subgroup analysis of </w:t>
      </w:r>
      <w:proofErr w:type="spellStart"/>
      <w:r w:rsidRPr="00271EEC">
        <w:rPr>
          <w:sz w:val="18"/>
          <w:szCs w:val="18"/>
        </w:rPr>
        <w:t>TyG</w:t>
      </w:r>
      <w:r w:rsidRPr="00271EEC">
        <w:rPr>
          <w:rFonts w:hint="eastAsia"/>
          <w:sz w:val="18"/>
          <w:szCs w:val="18"/>
        </w:rPr>
        <w:t>-WHtR</w:t>
      </w:r>
      <w:proofErr w:type="spellEnd"/>
      <w:r w:rsidRPr="00271EEC">
        <w:rPr>
          <w:sz w:val="18"/>
          <w:szCs w:val="18"/>
        </w:rPr>
        <w:t xml:space="preserve"> and all-cause mortality in </w:t>
      </w:r>
      <w:r w:rsidR="009E2B10" w:rsidRPr="00271EEC">
        <w:rPr>
          <w:sz w:val="18"/>
          <w:szCs w:val="18"/>
        </w:rPr>
        <w:t>individual</w:t>
      </w:r>
      <w:r w:rsidR="009E2B10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718"/>
        <w:gridCol w:w="1948"/>
        <w:gridCol w:w="1701"/>
        <w:gridCol w:w="1985"/>
      </w:tblGrid>
      <w:tr w:rsidR="00271EEC" w:rsidRPr="00271EEC" w14:paraId="1DD32A22" w14:textId="77777777"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20B8594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F104A5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Q1*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F01DC8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76F65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D5881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</w:p>
        </w:tc>
      </w:tr>
      <w:tr w:rsidR="00271EEC" w:rsidRPr="00271EEC" w14:paraId="7F5EB43E" w14:textId="77777777"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9042847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Participants(n)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F8A020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7CEFB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005B85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67CDE0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</w:tr>
      <w:tr w:rsidR="00271EEC" w:rsidRPr="00271EEC" w14:paraId="3AFC18D2" w14:textId="77777777">
        <w:trPr>
          <w:trHeight w:val="200"/>
        </w:trPr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6F359878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Age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76272DC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5814F53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370F9CB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6CFCD81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29B11F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450F7FE" w14:textId="6EBB94A2" w:rsidR="00F323EA" w:rsidRPr="00271EEC" w:rsidRDefault="009E2B1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&lt;</w:t>
            </w:r>
            <w:r w:rsidRPr="00271EEC">
              <w:rPr>
                <w:rFonts w:hint="eastAsia"/>
                <w:sz w:val="18"/>
                <w:szCs w:val="18"/>
              </w:rPr>
              <w:t xml:space="preserve"> 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6C4F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EC43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0.96 (0.29, 3.18)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65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 (0.46, 4.04)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5437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1.85 (0.36, 9.43)</w:t>
            </w:r>
          </w:p>
        </w:tc>
      </w:tr>
      <w:tr w:rsidR="00271EEC" w:rsidRPr="00271EEC" w14:paraId="3FF367E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20C03D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45</w:t>
            </w:r>
            <w:r w:rsidRPr="00271EEC">
              <w:rPr>
                <w:sz w:val="18"/>
                <w:szCs w:val="18"/>
              </w:rPr>
              <w:t xml:space="preserve">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1FD5A2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6ED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1.18 (0.75, 1.86)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4198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1.93 (1.19, 3.14)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225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3.12 (1.82, 5.36)</w:t>
            </w:r>
          </w:p>
        </w:tc>
      </w:tr>
      <w:tr w:rsidR="00271EEC" w:rsidRPr="00271EEC" w14:paraId="5363B18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E6E6C2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Gender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02F88D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A1EE1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37823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8AF84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9745E6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29D896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826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433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1.09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E9B3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1.87 (0.98, 3.58)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AD4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3.08 (1.49, 6.37)</w:t>
            </w:r>
          </w:p>
        </w:tc>
      </w:tr>
      <w:tr w:rsidR="00271EEC" w:rsidRPr="00271EEC" w14:paraId="7F91C86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05622F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Female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388CC4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28CF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(0.69, 2.44)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8098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1.81 (1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>, 3.24)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23D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2.78 (1.34, 5.76)</w:t>
            </w:r>
          </w:p>
        </w:tc>
      </w:tr>
      <w:tr w:rsidR="00271EEC" w:rsidRPr="00271EEC" w14:paraId="79DEE5C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6C17867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BMI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734B36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BD341C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28FFE9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92775C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BE7F7A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7210470" w14:textId="248889A7" w:rsidR="00F323EA" w:rsidRPr="00271EEC" w:rsidRDefault="009E2B1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&lt;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8B4291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9EAB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(0.01, 1.02)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E5CA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(0.16, 63.93)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406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1EA4B33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D139C27" w14:textId="282432D4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25 and</w:t>
            </w:r>
            <w:r w:rsidR="009E2B10" w:rsidRPr="00271EEC">
              <w:rPr>
                <w:rFonts w:hint="eastAsia"/>
                <w:sz w:val="18"/>
                <w:szCs w:val="18"/>
              </w:rPr>
              <w:t xml:space="preserve"> </w:t>
            </w:r>
            <w:r w:rsidR="009E2B10" w:rsidRPr="00271EEC">
              <w:rPr>
                <w:sz w:val="18"/>
                <w:szCs w:val="18"/>
              </w:rPr>
              <w:t>&lt;</w:t>
            </w:r>
            <w:r w:rsidR="009E2B10"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45A54A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DF49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2.13 (1.14, 3.97)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221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2.64 (1.17, 5.97)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5784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4.86 (1.23, 19.15)</w:t>
            </w:r>
          </w:p>
        </w:tc>
      </w:tr>
      <w:tr w:rsidR="00271EEC" w:rsidRPr="00271EEC" w14:paraId="680D49E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F7BC98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AF0032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512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0.93 (0.46, 1.88)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75EF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1.93 (0.99, 3.75)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943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2.69 (1.33, 5.46)</w:t>
            </w:r>
          </w:p>
        </w:tc>
      </w:tr>
      <w:tr w:rsidR="00271EEC" w:rsidRPr="00271EEC" w14:paraId="08222C8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0D87AFB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Ethnicity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BF2D02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D27D09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B791C4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03E7BD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2035DA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2139BE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Mexican American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54FAFD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F38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(0.32, 2.54)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82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0.57 (0.19, 1.74)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9AB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0.54 (0.17, 1.74)</w:t>
            </w:r>
          </w:p>
        </w:tc>
      </w:tr>
      <w:tr w:rsidR="00271EEC" w:rsidRPr="00271EEC" w14:paraId="5812E58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62DACD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Other Hispanic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14C524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14:paraId="37FE358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2.26 (0.37, 13.97)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5868E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2.44 (0.3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19.48)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BDAFE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10.97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198.98)</w:t>
            </w:r>
          </w:p>
        </w:tc>
      </w:tr>
      <w:tr w:rsidR="00271EEC" w:rsidRPr="00271EEC" w14:paraId="01CD783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7FD0C8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White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1D609E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7D17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1.17 (0.68, 2.02)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B28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1.84 (1.04, 3.28)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D896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3.11 (1.6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6.03)</w:t>
            </w:r>
          </w:p>
        </w:tc>
      </w:tr>
      <w:tr w:rsidR="00271EEC" w:rsidRPr="00271EEC" w14:paraId="3DDA955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28954C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Black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9865A1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B289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 (0.48, 1.93)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18CA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1.87 (1.01, 3.46)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D2A3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2.34 (1.17, 4.67)</w:t>
            </w:r>
          </w:p>
        </w:tc>
      </w:tr>
      <w:tr w:rsidR="00271EEC" w:rsidRPr="00271EEC" w14:paraId="677BF7F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5A01E6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proofErr w:type="gramStart"/>
            <w:r w:rsidRPr="00271EEC">
              <w:rPr>
                <w:sz w:val="18"/>
                <w:szCs w:val="18"/>
              </w:rPr>
              <w:t>Other</w:t>
            </w:r>
            <w:proofErr w:type="gramEnd"/>
            <w:r w:rsidRPr="00271EEC">
              <w:rPr>
                <w:sz w:val="18"/>
                <w:szCs w:val="18"/>
              </w:rPr>
              <w:t xml:space="preserve"> race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AB9EE5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528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1.57 (0.18, 13.92)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0C7F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3.19 (0.55, 18.56)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E39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2.37 (0.27, 21.04)</w:t>
            </w:r>
          </w:p>
        </w:tc>
      </w:tr>
      <w:tr w:rsidR="00271EEC" w:rsidRPr="00271EEC" w14:paraId="47974F9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9E5807A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Education level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47E7A7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32C551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6C9EA0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B2362E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FF0B64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2D5ACA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≤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High school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A4C3C4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08A6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0.71 (0.43, 1.18)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E79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1.42 (0.83, 2.44)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5E1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1.72 (0.94, 3.13)</w:t>
            </w:r>
          </w:p>
        </w:tc>
      </w:tr>
      <w:tr w:rsidR="00271EEC" w:rsidRPr="00271EEC" w14:paraId="6BBF1B8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08EA44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B411EB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4EE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1.44 (0.57, 3.67)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061F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3.29 (1.38, 7.8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9F74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8.26 (2.88, 23.74)</w:t>
            </w:r>
          </w:p>
        </w:tc>
      </w:tr>
      <w:tr w:rsidR="00271EEC" w:rsidRPr="00271EEC" w14:paraId="06FAFBE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D8FFC9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&gt;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7DABC2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1B31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 xml:space="preserve"> (0.86, 10.45)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0BD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0.98 (0.21, 4.48)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F38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2.04 (0.4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10.42)</w:t>
            </w:r>
          </w:p>
        </w:tc>
      </w:tr>
      <w:tr w:rsidR="00271EEC" w:rsidRPr="00271EEC" w14:paraId="4710952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59D9EEF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Smoking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AE7198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ECA4C2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1D8F37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B0056D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CFF059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237D11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25D2ED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B56A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1.42 (0.66, 3.06)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94A3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2.17 (0.93, 5.04)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2D9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4.22 (1.68, 10.56)</w:t>
            </w:r>
          </w:p>
        </w:tc>
      </w:tr>
      <w:tr w:rsidR="00271EEC" w:rsidRPr="00271EEC" w14:paraId="50B90F6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E868F3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Former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B30A8D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9151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0.63 (0.32, 1.22)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0CE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1.38 (0.72, 2.65)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8783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2.15 (1.04, 4.45)</w:t>
            </w:r>
          </w:p>
        </w:tc>
      </w:tr>
      <w:tr w:rsidR="00271EEC" w:rsidRPr="00271EEC" w14:paraId="483E98F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691B7F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Current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F4A6F3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7D6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1.21 (0.57, 2.57)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D1F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(0.51, 2.36)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66F0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 (0.47, 3.19)</w:t>
            </w:r>
          </w:p>
        </w:tc>
      </w:tr>
      <w:tr w:rsidR="00271EEC" w:rsidRPr="00271EEC" w14:paraId="2BDE07E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4801141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Drinking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022C14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05EAD3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B29108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16C895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125701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FE20A5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DB2F11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7B83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 xml:space="preserve"> (0.42, 2.38)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5DB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2.47 (1.11, 5.51)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FF6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2.41 (0.83, 7.01)</w:t>
            </w:r>
          </w:p>
        </w:tc>
      </w:tr>
      <w:tr w:rsidR="00271EEC" w:rsidRPr="00271EEC" w14:paraId="297142B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44A681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Mild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58821A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0FC9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 (0.75, 1.98)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5C69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1.67 (0.99, 2.82)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0D4D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3.02 (1.7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5.35)</w:t>
            </w:r>
          </w:p>
        </w:tc>
      </w:tr>
      <w:tr w:rsidR="00271EEC" w:rsidRPr="00271EEC" w14:paraId="599E79D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919832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Moderate or Heavy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2C9681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8DE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EC1D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(0.03, 3.61)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109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1.47 (0.06, 38.07)</w:t>
            </w:r>
          </w:p>
        </w:tc>
      </w:tr>
      <w:tr w:rsidR="00271EEC" w:rsidRPr="00271EEC" w14:paraId="7AEA6F0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FB628C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Diabetes mellitus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A46CF5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98D9BF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8A53EB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6634F6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D5BE61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EB2FB8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368075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E6F4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0.95 (0.43, 2.08)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7BA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1.61 (0.78, 3.31)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7FB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2.49 (1.16, 5.35)</w:t>
            </w:r>
          </w:p>
        </w:tc>
      </w:tr>
      <w:tr w:rsidR="00271EEC" w:rsidRPr="00271EEC" w14:paraId="255BFE7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99598E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B17AC6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D1CF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1.23 (0.74, 2.06)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291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1.88 (1.05, 3.36)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F214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3.04 (1.45, 6.36)</w:t>
            </w:r>
          </w:p>
        </w:tc>
      </w:tr>
      <w:tr w:rsidR="00271EEC" w:rsidRPr="00271EEC" w14:paraId="1A58E22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53E60D1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Hypertension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5150B3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35D10C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459988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C3D650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268BB2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EE7F51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3B32D4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E60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1.21 (0.73, 1.99)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421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1.85 (1.1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3.12)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DC0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2.88 (1.6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5.2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34A853B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6E1D97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160401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84D8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0.96 (0.43, 2.13)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5E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1.46 (0.64, 3.33)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3B80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2.53 (0.95, 6.74)</w:t>
            </w:r>
          </w:p>
        </w:tc>
      </w:tr>
      <w:tr w:rsidR="00271EEC" w:rsidRPr="00271EEC" w14:paraId="3EA09D8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8A06587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Hyperlipidaemia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C63C1E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A12E7A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24CD93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934EE2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D50732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2C8956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4180A7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79CE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1.39 (0.8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C146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1.92 (1.07, 3.46)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87BC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(1.57, 5.35)</w:t>
            </w:r>
          </w:p>
        </w:tc>
      </w:tr>
      <w:tr w:rsidR="00271EEC" w:rsidRPr="00271EEC" w14:paraId="1086B05F" w14:textId="77777777"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25E896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CA971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A129F8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0.88 (0.46, 1.68)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7DC50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(0.81, 3.14)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EFD252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2.77 (1.12, 6.86)</w:t>
            </w:r>
          </w:p>
        </w:tc>
      </w:tr>
    </w:tbl>
    <w:p w14:paraId="1A28DB45" w14:textId="6ED9E030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Weighted 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 *Reference; **</w:t>
      </w:r>
      <w:r w:rsidRPr="00271EEC">
        <w:rPr>
          <w:sz w:val="18"/>
          <w:szCs w:val="18"/>
        </w:rPr>
        <w:t>The data included are too small for statistical analysis</w:t>
      </w:r>
      <w:r w:rsidRPr="00271EEC">
        <w:rPr>
          <w:rFonts w:hint="eastAsia"/>
          <w:sz w:val="18"/>
          <w:szCs w:val="18"/>
        </w:rPr>
        <w:t>.</w:t>
      </w:r>
    </w:p>
    <w:p w14:paraId="2C70A6BB" w14:textId="3B2CDA6E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B2F7B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B2F7B" w:rsidRPr="00271EEC">
        <w:rPr>
          <w:sz w:val="18"/>
          <w:szCs w:val="18"/>
        </w:rPr>
        <w:t>diabetes</w:t>
      </w:r>
      <w:r w:rsidR="009B2F7B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 xml:space="preserve">. </w:t>
      </w:r>
      <w:proofErr w:type="spellStart"/>
      <w:r w:rsidRPr="00271EEC">
        <w:rPr>
          <w:rFonts w:hint="eastAsia"/>
          <w:i/>
          <w:iCs/>
          <w:sz w:val="18"/>
          <w:szCs w:val="18"/>
        </w:rPr>
        <w:t>TyG-WHtR</w:t>
      </w:r>
      <w:proofErr w:type="spellEnd"/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i/>
          <w:iCs/>
          <w:sz w:val="18"/>
          <w:szCs w:val="18"/>
        </w:rPr>
        <w:t>triglyceride glucose-waist to height ratio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78B92467" w14:textId="2A6D75F9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</w:t>
      </w:r>
      <w:r w:rsidRPr="00271EEC">
        <w:rPr>
          <w:sz w:val="18"/>
          <w:szCs w:val="18"/>
        </w:rPr>
        <w:t xml:space="preserve"> S</w:t>
      </w:r>
      <w:r w:rsidR="00957B94" w:rsidRPr="00271EEC">
        <w:rPr>
          <w:rFonts w:hint="eastAsia"/>
          <w:sz w:val="18"/>
          <w:szCs w:val="18"/>
        </w:rPr>
        <w:t>8</w:t>
      </w:r>
      <w:r w:rsidRPr="00271EEC">
        <w:rPr>
          <w:sz w:val="18"/>
          <w:szCs w:val="18"/>
        </w:rPr>
        <w:t xml:space="preserve"> Subgroup analysis of </w:t>
      </w:r>
      <w:r w:rsidRPr="00271EEC">
        <w:rPr>
          <w:rFonts w:hint="eastAsia"/>
          <w:sz w:val="18"/>
          <w:szCs w:val="18"/>
        </w:rPr>
        <w:t>METS-IR</w:t>
      </w:r>
      <w:r w:rsidRPr="00271EEC">
        <w:rPr>
          <w:sz w:val="18"/>
          <w:szCs w:val="18"/>
        </w:rPr>
        <w:t xml:space="preserve"> and all-cause mortality in </w:t>
      </w:r>
      <w:r w:rsidR="009E2B10" w:rsidRPr="00271EEC">
        <w:rPr>
          <w:sz w:val="18"/>
          <w:szCs w:val="18"/>
        </w:rPr>
        <w:t>individual</w:t>
      </w:r>
      <w:r w:rsidR="009E2B10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718"/>
        <w:gridCol w:w="1948"/>
        <w:gridCol w:w="1701"/>
        <w:gridCol w:w="1985"/>
      </w:tblGrid>
      <w:tr w:rsidR="00271EEC" w:rsidRPr="00271EEC" w14:paraId="6F352D24" w14:textId="77777777"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B686C4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5CF71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Q1*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7F871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E6D77F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8A0E31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</w:p>
        </w:tc>
      </w:tr>
      <w:tr w:rsidR="00271EEC" w:rsidRPr="00271EEC" w14:paraId="7C2A1287" w14:textId="77777777"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611AFF8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Participants(n)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989A8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6D1A4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965C4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5EF00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</w:tr>
      <w:tr w:rsidR="00271EEC" w:rsidRPr="00271EEC" w14:paraId="3A94BF1A" w14:textId="77777777">
        <w:trPr>
          <w:trHeight w:val="200"/>
        </w:trPr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7515BFC6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Age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5E6AFD2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497E7C2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146D22A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39D8507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A6AC14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7740D4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F406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68BF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0.29 (0.08, 1.09)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3F5F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1.06 (0.36, 3.1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0EFC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0.57 (0.12, 2.78)</w:t>
            </w:r>
          </w:p>
        </w:tc>
      </w:tr>
      <w:tr w:rsidR="00271EEC" w:rsidRPr="00271EEC" w14:paraId="3CE20B2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C8514B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45</w:t>
            </w:r>
            <w:r w:rsidRPr="00271EEC">
              <w:rPr>
                <w:sz w:val="18"/>
                <w:szCs w:val="18"/>
              </w:rPr>
              <w:t xml:space="preserve">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87951A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657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1.09 (0.73, 1.65)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F66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1.06 (0.66, 1.7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5A9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1.65 (0.93, 2.92)</w:t>
            </w:r>
          </w:p>
        </w:tc>
      </w:tr>
      <w:tr w:rsidR="00271EEC" w:rsidRPr="00271EEC" w14:paraId="0198B0C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D36E0D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Gender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31C51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639B9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054B03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F92F4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7A8892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9C3B72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8D9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4961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1.13 (0.62, 2.03)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F25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1.16 (0.63, 2.13)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466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1.87 (0.92, 3.8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59B7481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7A1A66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Female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F79C17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EE7D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0.91 (0.53, 1.56)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0EA3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(0.67, 2.18)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601F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1.09 (0.46, 2.56)</w:t>
            </w:r>
          </w:p>
        </w:tc>
      </w:tr>
      <w:tr w:rsidR="00271EEC" w:rsidRPr="00271EEC" w14:paraId="269F4C1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7555386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BMI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F722C3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A1759C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CDCF82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4297CA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AE3000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836BDC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71BA10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DA80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381E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AB29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0B15191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18437C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25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85D7CA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E47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(0.79, 2.87)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CBCF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1.31 (0.47, 3.64)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F12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(0.04, 3.75)</w:t>
            </w:r>
          </w:p>
        </w:tc>
      </w:tr>
      <w:tr w:rsidR="00271EEC" w:rsidRPr="00271EEC" w14:paraId="111E014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37082D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E5832C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800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1.55 (0.79, 3.07)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CDC9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1.85 (0.95, 3.6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833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(1.01, 4.35)</w:t>
            </w:r>
          </w:p>
        </w:tc>
      </w:tr>
      <w:tr w:rsidR="00271EEC" w:rsidRPr="00271EEC" w14:paraId="39A2980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7242B8E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Ethnicity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A7BED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B5189F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2276BC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D5D917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E15648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DAE88D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Mexican American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BC3E96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E240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0.61 (0.23, 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0EC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0.81 (0.33, 1.98)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6563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0.69 (0.21, 2.27)</w:t>
            </w:r>
          </w:p>
        </w:tc>
      </w:tr>
      <w:tr w:rsidR="00271EEC" w:rsidRPr="00271EEC" w14:paraId="3ED5186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5BF4B6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Other Hispanic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6BC10D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14:paraId="67DE2BC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1.11 (0.24, 5.21)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42ECF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5.77 (0.9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37.03)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8A11A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(0.25, 25.04)</w:t>
            </w:r>
          </w:p>
        </w:tc>
      </w:tr>
      <w:tr w:rsidR="00271EEC" w:rsidRPr="00271EEC" w14:paraId="44C5A01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015F93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White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607807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9016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1.14 (0.7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1.87)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4C3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1.09 (0.63, 1.9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2DF1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1.51 (0.76, 3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73415B2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C9C772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Black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9945F0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32A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0.69 (0.35, 1.36)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68AE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1.19 (0.61, 2.3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BAB2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1.46 (0.58, 3.68)</w:t>
            </w:r>
          </w:p>
        </w:tc>
      </w:tr>
      <w:tr w:rsidR="00271EEC" w:rsidRPr="00271EEC" w14:paraId="553C35D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D5276D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proofErr w:type="gramStart"/>
            <w:r w:rsidRPr="00271EEC">
              <w:rPr>
                <w:sz w:val="18"/>
                <w:szCs w:val="18"/>
              </w:rPr>
              <w:t>Other</w:t>
            </w:r>
            <w:proofErr w:type="gramEnd"/>
            <w:r w:rsidRPr="00271EEC">
              <w:rPr>
                <w:sz w:val="18"/>
                <w:szCs w:val="18"/>
              </w:rPr>
              <w:t xml:space="preserve"> race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FA57B8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F19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0.96)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2D1C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0.15 (0.01, 2.57)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7203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0.53 (0.04, 6.33)</w:t>
            </w:r>
          </w:p>
        </w:tc>
      </w:tr>
      <w:tr w:rsidR="00271EEC" w:rsidRPr="00271EEC" w14:paraId="48E41BF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1EAAB70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Education level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2BFA6D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D70D7C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D1200C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6B56B5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F249E0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212668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≤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High school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6F4ADB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97A2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0.85 (0.53, 1.37)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F41B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0.85 (0.51, 1.4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01B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0.86 (0.45, 1.66)</w:t>
            </w:r>
          </w:p>
        </w:tc>
      </w:tr>
      <w:tr w:rsidR="00271EEC" w:rsidRPr="00271EEC" w14:paraId="36D91C5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ACF61B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0E5586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DC2B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1.31 (0.55, 3.11)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4732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2.19 (0.92, 5.21)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524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4.02 (1.57, 10.31)</w:t>
            </w:r>
          </w:p>
        </w:tc>
      </w:tr>
      <w:tr w:rsidR="00271EEC" w:rsidRPr="00271EEC" w14:paraId="036E9D9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221945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&gt;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D45B4A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0A16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1.05 (0.32, 3.46)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608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0.75 (0.17, 3.35)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D395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0.87 (0.13, 5.91)</w:t>
            </w:r>
          </w:p>
        </w:tc>
      </w:tr>
      <w:tr w:rsidR="00271EEC" w:rsidRPr="00271EEC" w14:paraId="221965A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59FBC63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Smoking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C0AED5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A40187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7F782B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D5E9F7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0C3023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35DE9C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4DE218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A092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1.39 (0.65, 2.93)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DB1F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1.08 (0.49, 2.37)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708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2.16 (0.87, 5.36)</w:t>
            </w:r>
          </w:p>
        </w:tc>
      </w:tr>
      <w:tr w:rsidR="00271EEC" w:rsidRPr="00271EEC" w14:paraId="1458C02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438F3C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Former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7EC5C6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C0B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0.58 (0.31, 1.08)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D1CC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0.91 (0.48, 1.73)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57C9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0.81 (0.38, 1.74)</w:t>
            </w:r>
          </w:p>
        </w:tc>
      </w:tr>
      <w:tr w:rsidR="00271EEC" w:rsidRPr="00271EEC" w14:paraId="23AEB65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BCFC30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Current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C7A965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7B3B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1.06 (0.54, 2.1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7C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0.91 (0.39, 2.15)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3C9B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1.13 (0.35, 3.7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24C092F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09521CA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Drinking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43DE61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5B225C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E5F311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4EBCA6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8D02FC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AD37E8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EAAB91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CA23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1.46 (0.64, 3.35)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71A0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1.51 (0.56, 4.08)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4B6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1.37 (0.35, 5.37)</w:t>
            </w:r>
          </w:p>
        </w:tc>
      </w:tr>
      <w:tr w:rsidR="00271EEC" w:rsidRPr="00271EEC" w14:paraId="2255500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5C67C7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Mild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AA2263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0FA4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0.87 (0.55, 1.37)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E37A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1.03 (0.64, 1.64)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F4E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1.41 (0.81, 2.46)</w:t>
            </w:r>
          </w:p>
        </w:tc>
      </w:tr>
      <w:tr w:rsidR="00271EEC" w:rsidRPr="00271EEC" w14:paraId="0F748CE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DED18F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Moderate or Heavy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BE329B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56DC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8DD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863A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5703E9E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54E8ECE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Diabetes mellitus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1C9253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CA67C0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9F14E2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950ACD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FF8CC2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C304FE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47631B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7A1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0.96 (0.48, 1.92)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D11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1.13 (0.55, 2.32)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5A43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(0.67, 3.34)</w:t>
            </w:r>
          </w:p>
        </w:tc>
      </w:tr>
      <w:tr w:rsidR="00271EEC" w:rsidRPr="00271EEC" w14:paraId="15623FE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6BD0B2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D618AF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2D1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0.98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E0F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 (0.61, 1.79)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619A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 (0.55, 2.74)</w:t>
            </w:r>
          </w:p>
        </w:tc>
      </w:tr>
      <w:tr w:rsidR="00271EEC" w:rsidRPr="00271EEC" w14:paraId="65517BB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5398762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Hypertension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B0BA2F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8782BB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531A54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C9D9B0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39B8C2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204E8D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165382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04E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1.08 (0.68, 1.71)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1603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1.19 (0.73, 1.93)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3A4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 (0.73, 2.54)</w:t>
            </w:r>
          </w:p>
        </w:tc>
      </w:tr>
      <w:tr w:rsidR="00271EEC" w:rsidRPr="00271EEC" w14:paraId="7A8DC21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15CAB6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B2781B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AB9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0.67 (0.32, 1.42)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E613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0.78 (0.34, 1.81)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3B4D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1.32 (0.48, 3.6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39CE788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B5B1331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Hyperlipidaemia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FFC12F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46FA71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A6989F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DDE076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08EA5A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0F357F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281A48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178B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1.15 (0.69, 1.93)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06AE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1.15 (0.66, 2.02)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308A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1.96 (1.07, 3.59)</w:t>
            </w:r>
          </w:p>
        </w:tc>
      </w:tr>
      <w:tr w:rsidR="00271EEC" w:rsidRPr="00271EEC" w14:paraId="27A76557" w14:textId="77777777"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752AF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FD396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8F830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0.74 (0.41, 1.35)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A1706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0.87 (0.43, 1.76)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617A8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0.65 (0.22, 1.93)</w:t>
            </w:r>
          </w:p>
        </w:tc>
      </w:tr>
    </w:tbl>
    <w:p w14:paraId="5BE78695" w14:textId="74B64C5F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Weighted 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 *Reference; **</w:t>
      </w:r>
      <w:r w:rsidRPr="00271EEC">
        <w:rPr>
          <w:sz w:val="18"/>
          <w:szCs w:val="18"/>
        </w:rPr>
        <w:t>The data included are too small for statistical analysis</w:t>
      </w:r>
      <w:r w:rsidRPr="00271EEC">
        <w:rPr>
          <w:rFonts w:hint="eastAsia"/>
          <w:sz w:val="18"/>
          <w:szCs w:val="18"/>
        </w:rPr>
        <w:t>.</w:t>
      </w:r>
    </w:p>
    <w:p w14:paraId="5C22E303" w14:textId="3C76F8A0" w:rsidR="00F323EA" w:rsidRPr="00271EEC" w:rsidRDefault="00000000">
      <w:pPr>
        <w:rPr>
          <w:i/>
          <w:iCs/>
          <w:sz w:val="18"/>
          <w:szCs w:val="18"/>
        </w:rPr>
      </w:pPr>
      <w:r w:rsidRPr="00271EEC">
        <w:rPr>
          <w:sz w:val="18"/>
          <w:szCs w:val="18"/>
        </w:rPr>
        <w:t>Model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7129F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7129F" w:rsidRPr="00271EEC">
        <w:rPr>
          <w:sz w:val="18"/>
          <w:szCs w:val="18"/>
        </w:rPr>
        <w:t>diabetes</w:t>
      </w:r>
      <w:r w:rsidR="0097129F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 xml:space="preserve">. </w:t>
      </w:r>
      <w:r w:rsidRPr="00271EEC">
        <w:rPr>
          <w:rFonts w:hint="eastAsia"/>
          <w:i/>
          <w:iCs/>
          <w:sz w:val="18"/>
          <w:szCs w:val="18"/>
        </w:rPr>
        <w:t>METS-IR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i/>
          <w:iCs/>
          <w:sz w:val="18"/>
          <w:szCs w:val="18"/>
        </w:rPr>
        <w:t>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416BBE9C" w14:textId="3C2F3EDA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</w:t>
      </w:r>
      <w:r w:rsidRPr="00271EEC">
        <w:rPr>
          <w:sz w:val="18"/>
          <w:szCs w:val="18"/>
        </w:rPr>
        <w:t xml:space="preserve"> S</w:t>
      </w:r>
      <w:r w:rsidR="00957B94" w:rsidRPr="00271EEC">
        <w:rPr>
          <w:rFonts w:hint="eastAsia"/>
          <w:sz w:val="18"/>
          <w:szCs w:val="18"/>
        </w:rPr>
        <w:t>9</w:t>
      </w:r>
      <w:r w:rsidRPr="00271EEC">
        <w:rPr>
          <w:sz w:val="18"/>
          <w:szCs w:val="18"/>
        </w:rPr>
        <w:t xml:space="preserve"> Subgroup analysis of </w:t>
      </w:r>
      <w:proofErr w:type="spellStart"/>
      <w:r w:rsidRPr="00271EEC">
        <w:rPr>
          <w:rFonts w:hint="eastAsia"/>
          <w:sz w:val="18"/>
          <w:szCs w:val="18"/>
        </w:rPr>
        <w:t>TyG</w:t>
      </w:r>
      <w:proofErr w:type="spellEnd"/>
      <w:r w:rsidRPr="00271EEC">
        <w:rPr>
          <w:sz w:val="18"/>
          <w:szCs w:val="18"/>
        </w:rPr>
        <w:t xml:space="preserve"> and </w:t>
      </w:r>
      <w:r w:rsidRPr="00271EEC">
        <w:rPr>
          <w:rFonts w:hint="eastAsia"/>
          <w:sz w:val="18"/>
          <w:szCs w:val="18"/>
        </w:rPr>
        <w:t>c</w:t>
      </w:r>
      <w:r w:rsidRPr="00271EEC">
        <w:rPr>
          <w:sz w:val="18"/>
          <w:szCs w:val="18"/>
        </w:rPr>
        <w:t xml:space="preserve">ardiovascular mortality in </w:t>
      </w:r>
      <w:r w:rsidR="009E2B10" w:rsidRPr="00271EEC">
        <w:rPr>
          <w:sz w:val="18"/>
          <w:szCs w:val="18"/>
        </w:rPr>
        <w:t>individual</w:t>
      </w:r>
      <w:r w:rsidR="009E2B10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718"/>
        <w:gridCol w:w="1948"/>
        <w:gridCol w:w="1701"/>
        <w:gridCol w:w="1985"/>
      </w:tblGrid>
      <w:tr w:rsidR="00271EEC" w:rsidRPr="00271EEC" w14:paraId="71E15BCE" w14:textId="77777777"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D7C3C50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22BA8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Q1*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59C0D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484AC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76AA8F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</w:p>
        </w:tc>
      </w:tr>
      <w:tr w:rsidR="00271EEC" w:rsidRPr="00271EEC" w14:paraId="535ED770" w14:textId="77777777"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8BD7A2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Participants(n)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DC4DF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6A8277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FFE50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02896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</w:tr>
      <w:tr w:rsidR="00271EEC" w:rsidRPr="00271EEC" w14:paraId="2B1E0BD1" w14:textId="77777777">
        <w:trPr>
          <w:trHeight w:val="200"/>
        </w:trPr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787BD068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Age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40F7152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61F2437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26131A1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45DC2FA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04671C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AB8101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20E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193B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BA93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955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54C8F87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9873E6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45</w:t>
            </w:r>
            <w:r w:rsidRPr="00271EEC">
              <w:rPr>
                <w:sz w:val="18"/>
                <w:szCs w:val="18"/>
              </w:rPr>
              <w:t xml:space="preserve">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471B2D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779A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0.69 (0.27, 1.74)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3D2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1.57 (0.67, 3.66)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1B3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1.75 (0.69, 4.44)</w:t>
            </w:r>
          </w:p>
        </w:tc>
      </w:tr>
      <w:tr w:rsidR="00271EEC" w:rsidRPr="00271EEC" w14:paraId="6157876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F11359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Gender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800B9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4838B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BB41D5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D7800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6CD4C5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5F3363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4B39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AF51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0.59 (0.17, 2.02)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9142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1.35 (0.42, 4.3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CB4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2.24 (0.72, 6.98)</w:t>
            </w:r>
          </w:p>
        </w:tc>
      </w:tr>
      <w:tr w:rsidR="00271EEC" w:rsidRPr="00271EEC" w14:paraId="1E7164B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CF6634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Female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34B3AB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407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1.52 (0.55, 4.21)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EFC9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2.24 (0.8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6.22)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CE60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1.42 (0.49, 4.09)</w:t>
            </w:r>
          </w:p>
        </w:tc>
      </w:tr>
      <w:tr w:rsidR="00271EEC" w:rsidRPr="00271EEC" w14:paraId="7DD54BC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F31E073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BMI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77C946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1566B1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B564CB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8CA8EC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B3928C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AC7F98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4BDEA0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8950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9F4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15FE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65FC5FB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ADDA6B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25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452A20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0DF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0.55 (0.07, 4.36)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818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1.34 (0.26, 6.86)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750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6.78 (1.56, 29.46)</w:t>
            </w:r>
          </w:p>
        </w:tc>
      </w:tr>
      <w:tr w:rsidR="00271EEC" w:rsidRPr="00271EEC" w14:paraId="05E940B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DEFFFB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B30DC7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107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0.89 (0.33, 2.39)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288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4.26)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0C2A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1.54 (0.55, 4.33)</w:t>
            </w:r>
          </w:p>
        </w:tc>
      </w:tr>
      <w:tr w:rsidR="00271EEC" w:rsidRPr="00271EEC" w14:paraId="1F99596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063719C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Ethnicity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20A470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F54FF0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AC8EE6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96E17F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44FE28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908CBD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Mexican American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180F31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6A9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2.11 (0.19, 23.7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5E30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1.29 (0.08, 21.43)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33CC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1.11 (0.08, 14.64)</w:t>
            </w:r>
          </w:p>
        </w:tc>
      </w:tr>
      <w:tr w:rsidR="00271EEC" w:rsidRPr="00271EEC" w14:paraId="61F53EE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7B24A6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Other Hispanic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DDC564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14:paraId="68E8043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F5B06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77E43A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798F937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87AB50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White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67EAAB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8605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0.65 (0.17, 2.52)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8B8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1.86 (0.55, 6.3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5A4C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1.95 (0.54, 7.07)</w:t>
            </w:r>
          </w:p>
        </w:tc>
      </w:tr>
      <w:tr w:rsidR="00271EEC" w:rsidRPr="00271EEC" w14:paraId="07FA461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4189A3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Black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EE0F82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C2D7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2.42 (0.92, 6.39)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9AE8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1.55 (0.44, 5.51)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8CD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3.22 (1.18, 8.78)</w:t>
            </w:r>
          </w:p>
        </w:tc>
      </w:tr>
      <w:tr w:rsidR="00271EEC" w:rsidRPr="00271EEC" w14:paraId="629C9A8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75E968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proofErr w:type="gramStart"/>
            <w:r w:rsidRPr="00271EEC">
              <w:rPr>
                <w:sz w:val="18"/>
                <w:szCs w:val="18"/>
              </w:rPr>
              <w:t>Other</w:t>
            </w:r>
            <w:proofErr w:type="gramEnd"/>
            <w:r w:rsidRPr="00271EEC">
              <w:rPr>
                <w:sz w:val="18"/>
                <w:szCs w:val="18"/>
              </w:rPr>
              <w:t xml:space="preserve"> race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2C0794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A5FC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9493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A500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7CE07A7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CE0BDD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Education level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4DF3BD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30882E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893785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C7B9A7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1A1924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AC67DB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≤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High school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BD1E41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536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0.66 (0.24, 1.83)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F14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0.82 (0.3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470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1.19 (0.37, 3.82)</w:t>
            </w:r>
          </w:p>
        </w:tc>
      </w:tr>
      <w:tr w:rsidR="00271EEC" w:rsidRPr="00271EEC" w14:paraId="3E037AB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E75E3F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BB6843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A3E5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(0.79, 23.39)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76B9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4.83 (0.76, 30.6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AE8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14.39 (3.01, 68.86)</w:t>
            </w:r>
          </w:p>
        </w:tc>
      </w:tr>
      <w:tr w:rsidR="00271EEC" w:rsidRPr="00271EEC" w14:paraId="2BFDAAA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687A55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&gt;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CDF7CF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9A83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0.34 (0.02, 5.53)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C87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7.5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(0.68, 83.03)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09D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1.63 (0.11, 23.71)</w:t>
            </w:r>
          </w:p>
        </w:tc>
      </w:tr>
      <w:tr w:rsidR="00271EEC" w:rsidRPr="00271EEC" w14:paraId="5B79927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D882321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Smoking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AB882C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37CF0D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B2F5F6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36D198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44196F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1F5603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D79B8B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EF81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1.73 (0.53, 5.63)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DD5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2.82 (0.73, 10.94)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8CA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6.89 (1.51, 31.44)</w:t>
            </w:r>
          </w:p>
        </w:tc>
      </w:tr>
      <w:tr w:rsidR="00271EEC" w:rsidRPr="00271EEC" w14:paraId="0C03079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348539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Former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8BBE95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2FFB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0.41 (0.14, 1.26)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5B4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0.43 (0.14, 1.36)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B5A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0.46 (0.16, 1.33)</w:t>
            </w:r>
          </w:p>
        </w:tc>
      </w:tr>
      <w:tr w:rsidR="00271EEC" w:rsidRPr="00271EEC" w14:paraId="41D17A6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B45D9C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Current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1BFB50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0A76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3.48 (0.45, 27.04)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2C5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13.38 (2.45, 72.93)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32B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13.72 (2.45, 76.72)</w:t>
            </w:r>
          </w:p>
        </w:tc>
      </w:tr>
      <w:tr w:rsidR="00271EEC" w:rsidRPr="00271EEC" w14:paraId="5735255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C51B3E9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Drinking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56FBA1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A4343B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189E69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26065F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4BBCB4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CE5C48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5B0838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26C6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1.65 (0.48, 5.64)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61C5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1.79 (0.52, 6.22)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901E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2.42 (0.61, 9.6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7866EB5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371FEA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Mild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743AF7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AE7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0.87 (0.29, 2.67)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E31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2.12 (0.72, 6.19)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53EC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2.26 (0.75, 6.84)</w:t>
            </w:r>
          </w:p>
        </w:tc>
      </w:tr>
      <w:tr w:rsidR="00271EEC" w:rsidRPr="00271EEC" w14:paraId="27D4BA2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F5FD45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Moderate or Heavy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A61857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FB3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B666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4079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5CD1AA8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6F517EC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Diabetes mellitus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3A3785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4CD05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AE1639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3B5498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64251E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28921D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1E4128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8257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0.62 (0.18, 2.2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1AD8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1.24 (0.4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3.86)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0A1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1.34 (0.47, 3.82)</w:t>
            </w:r>
          </w:p>
        </w:tc>
      </w:tr>
      <w:tr w:rsidR="00271EEC" w:rsidRPr="00271EEC" w14:paraId="1EA8F8B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94DB9B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5DA089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8F07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1.15 (0.35, 3.77)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A3A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2.11 (0.64, 6.93)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0DC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2.88 (0.76, 10.92)</w:t>
            </w:r>
          </w:p>
        </w:tc>
      </w:tr>
      <w:tr w:rsidR="00271EEC" w:rsidRPr="00271EEC" w14:paraId="3CE9691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35A3628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Hypertension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6DC86C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52B6FD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E6F368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B8B5FD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BC1292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1708B7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5A3295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6225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 (0.36, 2.97)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F3E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1.88 (0.68, 5.2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75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2.26 (0.78, 6.53)</w:t>
            </w:r>
          </w:p>
        </w:tc>
      </w:tr>
      <w:tr w:rsidR="00271EEC" w:rsidRPr="00271EEC" w14:paraId="25D003F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C54739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EE256B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5B0F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0.56 (0.11, 2.84)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427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1.18 (0.24, 5.83)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61F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1.43 (0.28, 7.34)</w:t>
            </w:r>
          </w:p>
        </w:tc>
      </w:tr>
      <w:tr w:rsidR="00271EEC" w:rsidRPr="00271EEC" w14:paraId="661BA8D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8340BC5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Hyperlipidaemia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FB4488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24F333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36CAC7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B20D86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D182AE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E29E30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7F84F7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DC86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0.86 (0.29, 2.6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EAD8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1.99 (0.71, 5.6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4DDA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(0.62, 5.83)</w:t>
            </w:r>
          </w:p>
        </w:tc>
      </w:tr>
      <w:tr w:rsidR="00271EEC" w:rsidRPr="00271EEC" w14:paraId="5FFCF8E0" w14:textId="77777777"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333CF7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A9F9D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E38EF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1.15 (0.31, 4.26)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8F17BD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1.15 (0.3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4.42)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328D19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2.79 (0.67, 11.65)</w:t>
            </w:r>
          </w:p>
        </w:tc>
      </w:tr>
    </w:tbl>
    <w:p w14:paraId="06E4889D" w14:textId="6D830705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Weighted 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 *Reference; **</w:t>
      </w:r>
      <w:r w:rsidRPr="00271EEC">
        <w:rPr>
          <w:sz w:val="18"/>
          <w:szCs w:val="18"/>
        </w:rPr>
        <w:t>The data included are too small for statistical analysis</w:t>
      </w:r>
      <w:r w:rsidRPr="00271EEC">
        <w:rPr>
          <w:rFonts w:hint="eastAsia"/>
          <w:sz w:val="18"/>
          <w:szCs w:val="18"/>
        </w:rPr>
        <w:t>.</w:t>
      </w:r>
    </w:p>
    <w:p w14:paraId="08599D58" w14:textId="2A104FB0" w:rsidR="00F323EA" w:rsidRPr="00271EEC" w:rsidRDefault="00000000">
      <w:pPr>
        <w:rPr>
          <w:i/>
          <w:iCs/>
          <w:sz w:val="18"/>
          <w:szCs w:val="18"/>
        </w:rPr>
      </w:pPr>
      <w:r w:rsidRPr="00271EEC">
        <w:rPr>
          <w:sz w:val="18"/>
          <w:szCs w:val="18"/>
        </w:rPr>
        <w:t>Model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7129F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7129F" w:rsidRPr="00271EEC">
        <w:rPr>
          <w:sz w:val="18"/>
          <w:szCs w:val="18"/>
        </w:rPr>
        <w:t>diabetes</w:t>
      </w:r>
      <w:r w:rsidR="0097129F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 xml:space="preserve">. </w:t>
      </w:r>
      <w:proofErr w:type="spellStart"/>
      <w:r w:rsidRPr="00271EEC">
        <w:rPr>
          <w:rFonts w:hint="eastAsia"/>
          <w:i/>
          <w:iCs/>
          <w:sz w:val="18"/>
          <w:szCs w:val="18"/>
        </w:rPr>
        <w:t>TyG</w:t>
      </w:r>
      <w:proofErr w:type="spellEnd"/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triglyceride-glucose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70F5F62F" w14:textId="711C43BA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</w:t>
      </w:r>
      <w:r w:rsidRPr="00271EEC">
        <w:rPr>
          <w:sz w:val="18"/>
          <w:szCs w:val="18"/>
        </w:rPr>
        <w:t xml:space="preserve"> S</w:t>
      </w:r>
      <w:r w:rsidR="00957B94" w:rsidRPr="00271EEC">
        <w:rPr>
          <w:rFonts w:hint="eastAsia"/>
          <w:sz w:val="18"/>
          <w:szCs w:val="18"/>
        </w:rPr>
        <w:t>10</w:t>
      </w:r>
      <w:r w:rsidRPr="00271EEC">
        <w:rPr>
          <w:sz w:val="18"/>
          <w:szCs w:val="18"/>
        </w:rPr>
        <w:t xml:space="preserve"> Subgroup analysis of </w:t>
      </w:r>
      <w:proofErr w:type="spellStart"/>
      <w:r w:rsidRPr="00271EEC">
        <w:rPr>
          <w:rFonts w:hint="eastAsia"/>
          <w:sz w:val="18"/>
          <w:szCs w:val="18"/>
        </w:rPr>
        <w:t>TyG-WHtR</w:t>
      </w:r>
      <w:proofErr w:type="spellEnd"/>
      <w:r w:rsidRPr="00271EEC">
        <w:rPr>
          <w:sz w:val="18"/>
          <w:szCs w:val="18"/>
        </w:rPr>
        <w:t xml:space="preserve"> and </w:t>
      </w:r>
      <w:r w:rsidRPr="00271EEC">
        <w:rPr>
          <w:rFonts w:hint="eastAsia"/>
          <w:sz w:val="18"/>
          <w:szCs w:val="18"/>
        </w:rPr>
        <w:t>c</w:t>
      </w:r>
      <w:r w:rsidRPr="00271EEC">
        <w:rPr>
          <w:sz w:val="18"/>
          <w:szCs w:val="18"/>
        </w:rPr>
        <w:t>ardiovascular mortality in</w:t>
      </w:r>
      <w:r w:rsidR="009E2B10" w:rsidRPr="00271EEC">
        <w:rPr>
          <w:sz w:val="18"/>
          <w:szCs w:val="18"/>
        </w:rPr>
        <w:t xml:space="preserve"> individual</w:t>
      </w:r>
      <w:r w:rsidR="009E2B10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718"/>
        <w:gridCol w:w="1948"/>
        <w:gridCol w:w="1701"/>
        <w:gridCol w:w="1985"/>
      </w:tblGrid>
      <w:tr w:rsidR="00271EEC" w:rsidRPr="00271EEC" w14:paraId="33B75375" w14:textId="77777777"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6F25247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94B222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Q1*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6AA43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2993B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158C6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</w:p>
        </w:tc>
      </w:tr>
      <w:tr w:rsidR="00271EEC" w:rsidRPr="00271EEC" w14:paraId="5FCEDE31" w14:textId="77777777"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B0990D7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Participants(n)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90639B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E0B80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E00FE9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733F87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</w:tr>
      <w:tr w:rsidR="00271EEC" w:rsidRPr="00271EEC" w14:paraId="554938F3" w14:textId="77777777">
        <w:trPr>
          <w:trHeight w:val="200"/>
        </w:trPr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1E2EE128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Age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07808FD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6A1A78C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14975B8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0DA02F7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606518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51AAAE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A431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CC2F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0.09 (0.01, 1.03)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0500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3.91 (0.85, 18.1)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9FAC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3.72 (0.46, 30.06)</w:t>
            </w:r>
          </w:p>
        </w:tc>
      </w:tr>
      <w:tr w:rsidR="00271EEC" w:rsidRPr="00271EEC" w14:paraId="5DF8FE1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B735CF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45</w:t>
            </w:r>
            <w:r w:rsidRPr="00271EEC">
              <w:rPr>
                <w:sz w:val="18"/>
                <w:szCs w:val="18"/>
              </w:rPr>
              <w:t xml:space="preserve">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3C292A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FD9C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1.73 (0.69, 4.37)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25A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3.65 (1.22, 10.89)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B04E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5.35 (1.66, 17.27)</w:t>
            </w:r>
          </w:p>
        </w:tc>
      </w:tr>
      <w:tr w:rsidR="00271EEC" w:rsidRPr="00271EEC" w14:paraId="0420A3B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37C9B0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Gender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4133E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F715CB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FEC7F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B4A801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C28622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33631A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C6D2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51B2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2.26 (0.63, 8.06)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FB62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6.19 (1.56, 24.5)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B0B2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6.97 (1.42, 34.23)</w:t>
            </w:r>
          </w:p>
        </w:tc>
      </w:tr>
      <w:tr w:rsidR="00271EEC" w:rsidRPr="00271EEC" w14:paraId="0593A17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449B9C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Female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B67B6D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49D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0.86 (0.27, 2.78)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4BBD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1.72 (0.54, 5.54)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FA0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3.76 (1.09, 12.93)</w:t>
            </w:r>
          </w:p>
        </w:tc>
      </w:tr>
      <w:tr w:rsidR="00271EEC" w:rsidRPr="00271EEC" w14:paraId="090BCA5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BA6E6F2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BMI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CF67DA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7400C5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F2581A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CEBB1A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8151D39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45DF73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3E1FF1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4678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4932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918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59A0535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D0ECF2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25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C2CDA0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57C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3.37 (1.06, 10.7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0D0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10.7 (2.35, 48.65)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2025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 w:hint="eastAsia"/>
                <w:sz w:val="18"/>
                <w:szCs w:val="18"/>
              </w:rPr>
              <w:t>**</w:t>
            </w:r>
          </w:p>
        </w:tc>
      </w:tr>
      <w:tr w:rsidR="00271EEC" w:rsidRPr="00271EEC" w14:paraId="7FC7F96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6AA0FF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5343F8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864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1.13 (0.32, 3.95)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AEE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2.89 (0.81, 10.36)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D50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3.51 (0.95, 12.96)</w:t>
            </w:r>
          </w:p>
        </w:tc>
      </w:tr>
      <w:tr w:rsidR="00271EEC" w:rsidRPr="00271EEC" w14:paraId="158B176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5B6F2E7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Ethnicity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6915AB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51ED4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F09A67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044415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264DAD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40D5C6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Mexican American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F9EA5A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918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0.71 (0.07, 6.83)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A8E7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0.57 (0.06, 5.27)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72BB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0.39 (0.02, 8.96)</w:t>
            </w:r>
          </w:p>
        </w:tc>
      </w:tr>
      <w:tr w:rsidR="00271EEC" w:rsidRPr="00271EEC" w14:paraId="6A8A4F4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22BF59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Other Hispanic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B787A5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14:paraId="17FAB98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1.23 (0.03, 49.33)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AB741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0.51 (0.14, 1.83)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49245B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0.33 (0.02, 5.23)</w:t>
            </w:r>
          </w:p>
        </w:tc>
      </w:tr>
      <w:tr w:rsidR="00271EEC" w:rsidRPr="00271EEC" w14:paraId="4B00EE5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70F6A8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White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5765E7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2AF2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2.73 (0.69, 10.72)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66A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6.35 (1.44, 27.94)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CD55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10.18 (2.05, 50.55)</w:t>
            </w:r>
          </w:p>
        </w:tc>
      </w:tr>
      <w:tr w:rsidR="00271EEC" w:rsidRPr="00271EEC" w14:paraId="05195E3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DC4CFA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Black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260300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EA8D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1.27 (0.34, 4.74)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6AC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4.09 (1.31, 12.72)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D60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5.79 (1.67, 20.08)</w:t>
            </w:r>
          </w:p>
        </w:tc>
      </w:tr>
      <w:tr w:rsidR="00271EEC" w:rsidRPr="00271EEC" w14:paraId="08BA34E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93FD48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proofErr w:type="gramStart"/>
            <w:r w:rsidRPr="00271EEC">
              <w:rPr>
                <w:sz w:val="18"/>
                <w:szCs w:val="18"/>
              </w:rPr>
              <w:t>Other</w:t>
            </w:r>
            <w:proofErr w:type="gramEnd"/>
            <w:r w:rsidRPr="00271EEC">
              <w:rPr>
                <w:sz w:val="18"/>
                <w:szCs w:val="18"/>
              </w:rPr>
              <w:t xml:space="preserve"> race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0C9C8A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3F86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53D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3.32 (1.01, 10.87)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843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0.91 (0.06, 13.61)</w:t>
            </w:r>
          </w:p>
        </w:tc>
      </w:tr>
      <w:tr w:rsidR="00271EEC" w:rsidRPr="00271EEC" w14:paraId="5F0781B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A8B18BD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Education level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54100A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9C3A38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165FC6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0913E1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36BC0B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E0864B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≤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High school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30D4D0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B90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0.75 (0.26, 2.19)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C67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2.89 (0.89, 9.43)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982C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2.01 (0.59, 6.89)</w:t>
            </w:r>
          </w:p>
        </w:tc>
      </w:tr>
      <w:tr w:rsidR="00271EEC" w:rsidRPr="00271EEC" w14:paraId="6DFE5B5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7CC5EC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65CEAB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5099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5.69 (0.93, 34.8)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E4F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14.12 (2.23, 89.27)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4A8D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50.86 (6.9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374.73)</w:t>
            </w:r>
          </w:p>
        </w:tc>
      </w:tr>
      <w:tr w:rsidR="00271EEC" w:rsidRPr="00271EEC" w14:paraId="4E6602B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20399A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&gt;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F2BB08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F2E3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3.94 (0.21, 73.77)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B67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0.56 (0.03, 11.2)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FEB6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9.7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156.74)</w:t>
            </w:r>
          </w:p>
        </w:tc>
      </w:tr>
      <w:tr w:rsidR="00271EEC" w:rsidRPr="00271EEC" w14:paraId="1F116B6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A83FB5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Smoking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44DAA3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28804F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733D48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A6DBDA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983A80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A5185E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48A35E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89B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1.12 (0.2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6.24)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98D5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14.83 (2.49, 88.28)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13D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23.93 (4.08, 140.48)</w:t>
            </w:r>
          </w:p>
        </w:tc>
      </w:tr>
      <w:tr w:rsidR="00271EEC" w:rsidRPr="00271EEC" w14:paraId="7A0A20D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AD2DF5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Former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6CF575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7523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0.37 (0.11, 1.31)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FF9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 xml:space="preserve"> (0.26, 3.95)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2ED6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1.52 (0.42, 5.41)</w:t>
            </w:r>
          </w:p>
        </w:tc>
      </w:tr>
      <w:tr w:rsidR="00271EEC" w:rsidRPr="00271EEC" w14:paraId="7B20216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19AE08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Current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DA5523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015D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3.98 (0.62, 25.61)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ED3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2.95 (0.38, 22.81)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5F4E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2.42 (0.25, 23.26)</w:t>
            </w:r>
          </w:p>
        </w:tc>
      </w:tr>
      <w:tr w:rsidR="00271EEC" w:rsidRPr="00271EEC" w14:paraId="553771A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AAF033B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Drinking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71B9D9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97880D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EF2B42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FF6416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FEE774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B108CF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4FC52B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394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1.16 (0.28, 4.83)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B1EA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1.53 (0.37, 6.4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C50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 (0.12, 8.21)</w:t>
            </w:r>
          </w:p>
        </w:tc>
      </w:tr>
      <w:tr w:rsidR="00271EEC" w:rsidRPr="00271EEC" w14:paraId="59030A2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A6222A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Mild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1D7336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D04F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2.59 (0.87, 7.76)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430E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8.13 (2.46, 26.87)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D81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13.63 (4.25, 43.76)</w:t>
            </w:r>
          </w:p>
        </w:tc>
      </w:tr>
      <w:tr w:rsidR="00271EEC" w:rsidRPr="00271EEC" w14:paraId="4CBCB52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4AA4B0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Moderate or Heavy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40DD80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4BDF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85C4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A29A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2646FD1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E7F3A2A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Diabetes mellitus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1E74DA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9AC4D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97DC5A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91503F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FE6FFA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C674E3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22F7F8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CFE3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(0.14, 2.53)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749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0.86 (0.24, 3.13)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2EBA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1.55 (0.38, 6.27)</w:t>
            </w:r>
          </w:p>
        </w:tc>
      </w:tr>
      <w:tr w:rsidR="00271EEC" w:rsidRPr="00271EEC" w14:paraId="327C585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BEB1E1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5EDF91A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A1C6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2.34 (0.85, 6.45)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FAF7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8.03 (2.63, 24.52)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8C1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11.42 (2.92, 44.63)</w:t>
            </w:r>
          </w:p>
        </w:tc>
      </w:tr>
      <w:tr w:rsidR="00271EEC" w:rsidRPr="00271EEC" w14:paraId="51D468A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755FE9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Hypertension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914996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64F021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01083E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4A1E4D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3A51AA1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CC01ED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16B28B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4F64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1.58 (0.56, 4.41)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9C64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4.72 (1.55, 14.36)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927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5.66 (1.7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18.88)</w:t>
            </w:r>
          </w:p>
        </w:tc>
      </w:tr>
      <w:tr w:rsidR="00271EEC" w:rsidRPr="00271EEC" w14:paraId="672B041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FFB50D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758B3A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0D0F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1.16 (0.26, 5.1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CFED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1.53 (0.24, 9.68)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CAD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4.21 (0.72, 24.71)</w:t>
            </w:r>
          </w:p>
        </w:tc>
      </w:tr>
      <w:tr w:rsidR="00271EEC" w:rsidRPr="00271EEC" w14:paraId="3FDBD68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8496F43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Hyperlipidaemia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43E51A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5CE63B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9D4D96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5A4D71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23EF24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FC1149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D3EC24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F58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 (0.39, 3.8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E6B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5.53 (1.72, 17.8)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5DB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9.28 (2.92, 29.48)</w:t>
            </w:r>
          </w:p>
        </w:tc>
      </w:tr>
      <w:tr w:rsidR="00271EEC" w:rsidRPr="00271EEC" w14:paraId="7A74BB1A" w14:textId="77777777"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E166B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92F051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E28E6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1.24 (0.31, 5.04)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D7D0F5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1.39 (0.31, 6.21)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C1FF8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 xml:space="preserve"> (0.12, 8.25)</w:t>
            </w:r>
          </w:p>
        </w:tc>
      </w:tr>
    </w:tbl>
    <w:p w14:paraId="6B3AC536" w14:textId="6742170C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Weighted 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 *Reference; **</w:t>
      </w:r>
      <w:r w:rsidRPr="00271EEC">
        <w:rPr>
          <w:sz w:val="18"/>
          <w:szCs w:val="18"/>
        </w:rPr>
        <w:t>The data included are too small for statistical analysis</w:t>
      </w:r>
      <w:r w:rsidRPr="00271EEC">
        <w:rPr>
          <w:rFonts w:hint="eastAsia"/>
          <w:sz w:val="18"/>
          <w:szCs w:val="18"/>
        </w:rPr>
        <w:t>.</w:t>
      </w:r>
    </w:p>
    <w:p w14:paraId="48AC90B1" w14:textId="3922A675" w:rsidR="00F323EA" w:rsidRPr="00271EEC" w:rsidRDefault="00000000">
      <w:pPr>
        <w:rPr>
          <w:i/>
          <w:iCs/>
          <w:sz w:val="18"/>
          <w:szCs w:val="18"/>
        </w:rPr>
      </w:pPr>
      <w:r w:rsidRPr="00271EEC">
        <w:rPr>
          <w:sz w:val="18"/>
          <w:szCs w:val="18"/>
        </w:rPr>
        <w:t>Model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7129F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7129F" w:rsidRPr="00271EEC">
        <w:rPr>
          <w:sz w:val="18"/>
          <w:szCs w:val="18"/>
        </w:rPr>
        <w:t>diabetes</w:t>
      </w:r>
      <w:r w:rsidR="0097129F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 xml:space="preserve">. </w:t>
      </w:r>
      <w:proofErr w:type="spellStart"/>
      <w:r w:rsidRPr="00271EEC">
        <w:rPr>
          <w:rFonts w:hint="eastAsia"/>
          <w:i/>
          <w:iCs/>
          <w:sz w:val="18"/>
          <w:szCs w:val="18"/>
        </w:rPr>
        <w:t>TyG-WHtR</w:t>
      </w:r>
      <w:proofErr w:type="spellEnd"/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i/>
          <w:iCs/>
          <w:sz w:val="18"/>
          <w:szCs w:val="18"/>
        </w:rPr>
        <w:t>triglyceride glucose-waist to height ratio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1F37BBAE" w14:textId="2FFF4722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</w:t>
      </w:r>
      <w:r w:rsidRPr="00271EEC">
        <w:rPr>
          <w:sz w:val="18"/>
          <w:szCs w:val="18"/>
        </w:rPr>
        <w:t xml:space="preserve"> S</w:t>
      </w:r>
      <w:r w:rsidR="00FE2951" w:rsidRPr="00271EEC">
        <w:rPr>
          <w:rFonts w:hint="eastAsia"/>
          <w:sz w:val="18"/>
          <w:szCs w:val="18"/>
        </w:rPr>
        <w:t>1</w:t>
      </w:r>
      <w:r w:rsidR="00957B94" w:rsidRPr="00271EEC">
        <w:rPr>
          <w:rFonts w:hint="eastAsia"/>
          <w:sz w:val="18"/>
          <w:szCs w:val="18"/>
        </w:rPr>
        <w:t>1</w:t>
      </w:r>
      <w:r w:rsidRPr="00271EEC">
        <w:rPr>
          <w:sz w:val="18"/>
          <w:szCs w:val="18"/>
        </w:rPr>
        <w:t xml:space="preserve"> Subgroup analysis of </w:t>
      </w:r>
      <w:r w:rsidRPr="00271EEC">
        <w:rPr>
          <w:rFonts w:hint="eastAsia"/>
          <w:sz w:val="18"/>
          <w:szCs w:val="18"/>
        </w:rPr>
        <w:t>METS-IR</w:t>
      </w:r>
      <w:r w:rsidRPr="00271EEC">
        <w:rPr>
          <w:sz w:val="18"/>
          <w:szCs w:val="18"/>
        </w:rPr>
        <w:t xml:space="preserve"> and </w:t>
      </w:r>
      <w:r w:rsidRPr="00271EEC">
        <w:rPr>
          <w:rFonts w:hint="eastAsia"/>
          <w:sz w:val="18"/>
          <w:szCs w:val="18"/>
        </w:rPr>
        <w:t>c</w:t>
      </w:r>
      <w:r w:rsidRPr="00271EEC">
        <w:rPr>
          <w:sz w:val="18"/>
          <w:szCs w:val="18"/>
        </w:rPr>
        <w:t xml:space="preserve">ardiovascular mortality in </w:t>
      </w:r>
      <w:r w:rsidR="00FE2951" w:rsidRPr="00271EEC">
        <w:rPr>
          <w:sz w:val="18"/>
          <w:szCs w:val="18"/>
        </w:rPr>
        <w:t>individual</w:t>
      </w:r>
      <w:r w:rsidR="00FE2951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rFonts w:hint="eastAsia"/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</w:t>
      </w:r>
    </w:p>
    <w:tbl>
      <w:tblPr>
        <w:tblStyle w:val="a7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0"/>
        <w:gridCol w:w="718"/>
        <w:gridCol w:w="1948"/>
        <w:gridCol w:w="1701"/>
        <w:gridCol w:w="1985"/>
      </w:tblGrid>
      <w:tr w:rsidR="00271EEC" w:rsidRPr="00271EEC" w14:paraId="111CE77B" w14:textId="77777777"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827D2D6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D0204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Q1*</w:t>
            </w: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740B87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7EB270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4675A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</w:t>
            </w:r>
          </w:p>
        </w:tc>
      </w:tr>
      <w:tr w:rsidR="00271EEC" w:rsidRPr="00271EEC" w14:paraId="4C4A4242" w14:textId="77777777">
        <w:tc>
          <w:tcPr>
            <w:tcW w:w="18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CE922AB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Participants(n)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E3AA7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70EDDA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5B6F9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ED4FF1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1,364</w:t>
            </w:r>
          </w:p>
        </w:tc>
      </w:tr>
      <w:tr w:rsidR="00271EEC" w:rsidRPr="00271EEC" w14:paraId="3FC8E28D" w14:textId="77777777">
        <w:trPr>
          <w:trHeight w:val="200"/>
        </w:trPr>
        <w:tc>
          <w:tcPr>
            <w:tcW w:w="18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57DCCD6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Age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4CC0795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0EFC4D7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0035551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6E6"/>
          </w:tcPr>
          <w:p w14:paraId="190DC19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518623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8A8068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E79A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C52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0.14 (0.01, 1.89)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E40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2.29 (0.37, 14.12)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EA4E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4.04 (0.39, 41.62)</w:t>
            </w:r>
          </w:p>
        </w:tc>
      </w:tr>
      <w:tr w:rsidR="00271EEC" w:rsidRPr="00271EEC" w14:paraId="442E30A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37BE7D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45</w:t>
            </w:r>
            <w:r w:rsidRPr="00271EEC">
              <w:rPr>
                <w:sz w:val="18"/>
                <w:szCs w:val="18"/>
              </w:rPr>
              <w:t xml:space="preserve">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378F3A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70B8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1.89 (0.78, 4.61)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220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2.61 (1.09, 6.22)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DE56" w14:textId="4541842A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2.28 (</w:t>
            </w:r>
            <w:r w:rsidR="00107E31">
              <w:rPr>
                <w:rFonts w:eastAsia="等线" w:hint="eastAsia"/>
                <w:sz w:val="18"/>
                <w:szCs w:val="18"/>
              </w:rPr>
              <w:t>1</w:t>
            </w:r>
            <w:r w:rsidRPr="00271EEC">
              <w:rPr>
                <w:rFonts w:eastAsia="等线"/>
                <w:sz w:val="18"/>
                <w:szCs w:val="18"/>
              </w:rPr>
              <w:t>.66, 7.92)</w:t>
            </w:r>
          </w:p>
        </w:tc>
      </w:tr>
      <w:tr w:rsidR="00271EEC" w:rsidRPr="00271EEC" w14:paraId="29379D6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0D6556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Gender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BF578F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2DBA8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5A768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81376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A6D95F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59F0FC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C1895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7F2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(0.91, 14.2)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B7B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5.31 (1.54, 18.27)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DA0C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4.96 (1.05, 23.47)</w:t>
            </w:r>
          </w:p>
        </w:tc>
      </w:tr>
      <w:tr w:rsidR="00271EEC" w:rsidRPr="00271EEC" w14:paraId="1234696D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920337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Female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3648381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5A2B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0.98 (0.35, 2.76)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FF87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1.73 (0.61, 4.91)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B804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2.29 (0.49, 10.61)</w:t>
            </w:r>
          </w:p>
        </w:tc>
      </w:tr>
      <w:tr w:rsidR="00271EEC" w:rsidRPr="00271EEC" w14:paraId="284EFE7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FBD4167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BMI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A82FF3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E85789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16FCE4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9499E6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4BE333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9849FF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FF9181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F5E5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EE6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A0D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79F51B4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FC0E67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25 and</w:t>
            </w:r>
            <w:r w:rsidRPr="00271EEC">
              <w:rPr>
                <w:sz w:val="18"/>
                <w:szCs w:val="18"/>
              </w:rPr>
              <w:t>＜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656DA6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1DA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2.57 (0.78, 8.44)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B6C6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16.5 (2.71, 100.67)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A66C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51223CD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B248E32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46FE38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8002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2.94 (0.7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12.42)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A3FF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3.73 (1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>, 13.95)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4CD3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3.84 (0.87, 16.99)</w:t>
            </w:r>
          </w:p>
        </w:tc>
      </w:tr>
      <w:tr w:rsidR="00271EEC" w:rsidRPr="00271EEC" w14:paraId="54FD0F42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9857108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Ethnicity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F4E00B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E7E714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3CB9F5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5AD50A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E9B73D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B3F2DF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Mexican American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1D3588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762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0.08 (0.01, 0.82)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B8FF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1.85 (0.32, 10.59)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487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(0.15, 23.47)</w:t>
            </w:r>
          </w:p>
        </w:tc>
      </w:tr>
      <w:tr w:rsidR="00271EEC" w:rsidRPr="00271EEC" w14:paraId="5CD1DC8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CB8CA7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Other Hispanic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83B0CC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</w:tcPr>
          <w:p w14:paraId="0C65B27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7D45D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4ED408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3EA8DA1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A0509B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White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E51BA6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831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4.58 (1.3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16.08)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722F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5.07 (1.45, 17.77)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4F8C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5.06 (1.05, 24.42)</w:t>
            </w:r>
          </w:p>
        </w:tc>
      </w:tr>
      <w:tr w:rsidR="00271EEC" w:rsidRPr="00271EEC" w14:paraId="4CB21CF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EC3582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Non-Hispanic Black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718D78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16BD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0.67 (0.17, 2.6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25B5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2.33 (0.88, 6.18)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E7F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2.08 (0.35, 12.34)</w:t>
            </w:r>
          </w:p>
        </w:tc>
      </w:tr>
      <w:tr w:rsidR="00271EEC" w:rsidRPr="00271EEC" w14:paraId="21671A2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80E2F5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proofErr w:type="gramStart"/>
            <w:r w:rsidRPr="00271EEC">
              <w:rPr>
                <w:sz w:val="18"/>
                <w:szCs w:val="18"/>
              </w:rPr>
              <w:t>Other</w:t>
            </w:r>
            <w:proofErr w:type="gramEnd"/>
            <w:r w:rsidRPr="00271EEC">
              <w:rPr>
                <w:sz w:val="18"/>
                <w:szCs w:val="18"/>
              </w:rPr>
              <w:t xml:space="preserve"> race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33AB68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9536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2.95 (0.16, 56.17)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161A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BF5F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6.64 (0.4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110.05)</w:t>
            </w:r>
          </w:p>
        </w:tc>
      </w:tr>
      <w:tr w:rsidR="00271EEC" w:rsidRPr="00271EEC" w14:paraId="3B01957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B644BD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Education level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1BDB3D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5A854C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5C9602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97AE72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C9C1E3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6D08E3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≤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High school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9ED8BF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038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1.49 (0.56, 3.95)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7E9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1.48 (0.65, 3.33)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B99E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0.98 (0.28, 3.41)</w:t>
            </w:r>
          </w:p>
        </w:tc>
      </w:tr>
      <w:tr w:rsidR="00271EEC" w:rsidRPr="00271EEC" w14:paraId="301ACB2E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C40020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5E9A2BB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C0AA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2.38 (0.31, 18.04)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0CC0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15.89 (2.88, 87.71)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121C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31.97 (4.73, 216.24)</w:t>
            </w:r>
          </w:p>
        </w:tc>
      </w:tr>
      <w:tr w:rsidR="00271EEC" w:rsidRPr="00271EEC" w14:paraId="4D2FC278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EF17A6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&gt;</w:t>
            </w:r>
            <w:r w:rsidRPr="00271EEC">
              <w:rPr>
                <w:rFonts w:hint="eastAsia"/>
                <w:sz w:val="18"/>
                <w:szCs w:val="18"/>
              </w:rPr>
              <w:t xml:space="preserve"> </w:t>
            </w:r>
            <w:r w:rsidRPr="00271EEC">
              <w:rPr>
                <w:sz w:val="18"/>
                <w:szCs w:val="18"/>
              </w:rPr>
              <w:t>College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0F1A15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DA2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1.91 (0.12, 30.26)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CAED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1.77 (0.11, 27.66)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C345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 xml:space="preserve"> (0.14, 29.28)</w:t>
            </w:r>
          </w:p>
        </w:tc>
      </w:tr>
      <w:tr w:rsidR="00271EEC" w:rsidRPr="00271EEC" w14:paraId="3A8AC87B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C445487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Smoking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46B9E3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FA0FE9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6E53CE8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028066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0B25C5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939E47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CFE4B2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BBC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5.14 (0.82, 32.32)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0D7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6.92 (1.32, 36.35)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8D9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14.92 (2.4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92.63)</w:t>
            </w:r>
          </w:p>
        </w:tc>
      </w:tr>
      <w:tr w:rsidR="00271EEC" w:rsidRPr="00271EEC" w14:paraId="2D8A50B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58CDC2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Former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7E5C11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81B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0.41 (0.12, 1.43)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390A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1.17 (0.44, 3.12)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0B5C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0.79 (0.21, 2.94)</w:t>
            </w:r>
          </w:p>
        </w:tc>
      </w:tr>
      <w:tr w:rsidR="00271EEC" w:rsidRPr="00271EEC" w14:paraId="29F4D60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E48140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Current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1E359203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306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3.67 (0.62, 21.69)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13C9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2.76 (0.38, 20.1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E7F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(0.15, 34.17)</w:t>
            </w:r>
          </w:p>
        </w:tc>
      </w:tr>
      <w:tr w:rsidR="00271EEC" w:rsidRPr="00271EEC" w14:paraId="36428A8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0C39D57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Drinking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B77E16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110161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12C8E75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561DC0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218E98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1C932C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Never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EAEA4D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633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1.28 (0.29, 5.76)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5FFE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 (0.23, 6.42)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59B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0.49 (0.04, 5.5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454AD2FA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0C33D5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Mild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D157BB8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FA0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1.86 (0.61, 5.71)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344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3.33 (1.41, 7.89)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3C35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4.34 (1.45, 12.99)</w:t>
            </w:r>
          </w:p>
        </w:tc>
      </w:tr>
      <w:tr w:rsidR="00271EEC" w:rsidRPr="00271EEC" w14:paraId="1C371FA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28C94E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Moderate or Heavy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638C10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1E6FD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7294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7CA4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kern w:val="0"/>
                <w:sz w:val="18"/>
                <w:szCs w:val="18"/>
                <w14:ligatures w14:val="none"/>
              </w:rPr>
              <w:t>**</w:t>
            </w:r>
          </w:p>
        </w:tc>
      </w:tr>
      <w:tr w:rsidR="00271EEC" w:rsidRPr="00271EEC" w14:paraId="271CAFA0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9C6BDDD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Diabetes mellitus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286E797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1377EB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904DED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AE5A5F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ED9D4B6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28A5E2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6149B2A9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7F0B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0.65 (0.19, 2.26)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A3E8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 (0.31, 2.96)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C79C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1.06 (0.25, 4.49)</w:t>
            </w:r>
          </w:p>
        </w:tc>
      </w:tr>
      <w:tr w:rsidR="00271EEC" w:rsidRPr="00271EEC" w14:paraId="06EE75FC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5C2342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065723D2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5E17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2.83 (0.94, 8.5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86D1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4.69 (1.8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12.21)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449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5.54 (1.19, 25.83)</w:t>
            </w:r>
          </w:p>
        </w:tc>
      </w:tr>
      <w:tr w:rsidR="00271EEC" w:rsidRPr="00271EEC" w14:paraId="03DC1D35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530FF8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Hypertension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3C742E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E5F14A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0A817F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BAD567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13541AF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E59304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2E9DEC36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B93F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1.73 (0.59, 5.06)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DF2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2.93 (1.15, 7.44)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57C0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2.46 (0.66, 9.11)</w:t>
            </w:r>
          </w:p>
        </w:tc>
      </w:tr>
      <w:tr w:rsidR="00271EEC" w:rsidRPr="00271EEC" w14:paraId="7E1B1E87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325C88B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B8B3A9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462C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1.43 (0.38, 5.36)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DC8D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1.45 (0.27, 7.65)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F304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3.77 (0.7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20.23)</w:t>
            </w:r>
          </w:p>
        </w:tc>
      </w:tr>
      <w:tr w:rsidR="00271EEC" w:rsidRPr="00271EEC" w14:paraId="6753F0D4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16F16FA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Hyperlipidaemia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4DD1716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6F93F2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2F7E1B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0A9A950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F8B7253" w14:textId="7777777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A4AD334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Yes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39531B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1A37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2.26 (0.72, 7.1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989A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(1.61, 10.94)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217E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4.31 (1.35, 13.71)</w:t>
            </w:r>
          </w:p>
        </w:tc>
      </w:tr>
      <w:tr w:rsidR="00271EEC" w:rsidRPr="00271EEC" w14:paraId="40127CB0" w14:textId="77777777"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ADB49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No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F5FEE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412CB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0.95 (0.28, 3.25)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5DAD9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3.17)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DA5C4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0.85 (0.07, 9.94)</w:t>
            </w:r>
          </w:p>
        </w:tc>
      </w:tr>
    </w:tbl>
    <w:p w14:paraId="20463991" w14:textId="24626242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Weighted 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 *Reference; **</w:t>
      </w:r>
      <w:r w:rsidRPr="00271EEC">
        <w:rPr>
          <w:sz w:val="18"/>
          <w:szCs w:val="18"/>
        </w:rPr>
        <w:t>The data included are too small for statistical analysis</w:t>
      </w:r>
      <w:r w:rsidRPr="00271EEC">
        <w:rPr>
          <w:rFonts w:hint="eastAsia"/>
          <w:sz w:val="18"/>
          <w:szCs w:val="18"/>
        </w:rPr>
        <w:t>.</w:t>
      </w:r>
    </w:p>
    <w:p w14:paraId="411B2A0C" w14:textId="53365662" w:rsidR="00F323EA" w:rsidRPr="00271EEC" w:rsidRDefault="00000000">
      <w:pPr>
        <w:rPr>
          <w:i/>
          <w:iCs/>
          <w:sz w:val="18"/>
          <w:szCs w:val="18"/>
        </w:rPr>
      </w:pPr>
      <w:r w:rsidRPr="00271EEC">
        <w:rPr>
          <w:sz w:val="18"/>
          <w:szCs w:val="18"/>
        </w:rPr>
        <w:t>Model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97129F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97129F" w:rsidRPr="00271EEC">
        <w:rPr>
          <w:sz w:val="18"/>
          <w:szCs w:val="18"/>
        </w:rPr>
        <w:t>diabetes</w:t>
      </w:r>
      <w:r w:rsidR="0097129F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 xml:space="preserve">. </w:t>
      </w:r>
      <w:r w:rsidRPr="00271EEC">
        <w:rPr>
          <w:rFonts w:hint="eastAsia"/>
          <w:i/>
          <w:iCs/>
          <w:sz w:val="18"/>
          <w:szCs w:val="18"/>
        </w:rPr>
        <w:t>METS-IR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i/>
          <w:iCs/>
          <w:sz w:val="18"/>
          <w:szCs w:val="18"/>
        </w:rPr>
        <w:t>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4A28D4F1" w14:textId="3623233B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 S</w:t>
      </w:r>
      <w:r w:rsidR="00095676" w:rsidRPr="00271EEC">
        <w:rPr>
          <w:rFonts w:hint="eastAsia"/>
          <w:sz w:val="18"/>
          <w:szCs w:val="18"/>
        </w:rPr>
        <w:t>1</w:t>
      </w:r>
      <w:r w:rsidR="00957B94" w:rsidRPr="00271EEC">
        <w:rPr>
          <w:rFonts w:hint="eastAsia"/>
          <w:sz w:val="18"/>
          <w:szCs w:val="18"/>
        </w:rPr>
        <w:t>2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Sensitive analysis shows the association between </w:t>
      </w:r>
      <w:r w:rsidRPr="00271EEC">
        <w:rPr>
          <w:rFonts w:hint="eastAsia"/>
          <w:sz w:val="18"/>
          <w:szCs w:val="18"/>
        </w:rPr>
        <w:t>three n</w:t>
      </w:r>
      <w:r w:rsidRPr="00271EEC">
        <w:rPr>
          <w:sz w:val="18"/>
          <w:szCs w:val="18"/>
        </w:rPr>
        <w:t xml:space="preserve">ovel metabolic parameters with </w:t>
      </w:r>
      <w:r w:rsidRPr="00271EEC">
        <w:rPr>
          <w:rFonts w:hint="eastAsia"/>
          <w:sz w:val="18"/>
          <w:szCs w:val="18"/>
        </w:rPr>
        <w:t>all-</w:t>
      </w:r>
      <w:r w:rsidRPr="00271EEC">
        <w:rPr>
          <w:sz w:val="18"/>
          <w:szCs w:val="18"/>
        </w:rPr>
        <w:t xml:space="preserve">cause and </w:t>
      </w:r>
      <w:r w:rsidRPr="00271EEC">
        <w:rPr>
          <w:rFonts w:hint="eastAsia"/>
          <w:sz w:val="18"/>
          <w:szCs w:val="18"/>
        </w:rPr>
        <w:t>c</w:t>
      </w:r>
      <w:r w:rsidRPr="00271EEC">
        <w:rPr>
          <w:sz w:val="18"/>
          <w:szCs w:val="18"/>
        </w:rPr>
        <w:t xml:space="preserve">ardiovascular mortality in </w:t>
      </w:r>
      <w:r w:rsidR="00095676" w:rsidRPr="00271EEC">
        <w:rPr>
          <w:sz w:val="18"/>
          <w:szCs w:val="18"/>
        </w:rPr>
        <w:t>individual</w:t>
      </w:r>
      <w:r w:rsidR="00095676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 (Excluding the participants with diabetes mellitus at baseline).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71EEC" w:rsidRPr="00271EEC" w14:paraId="26C13544" w14:textId="77777777"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1B7DFF70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4BBD360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Model 1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34CE187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Model 2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618E2F80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Model 3</w:t>
            </w:r>
          </w:p>
        </w:tc>
      </w:tr>
      <w:tr w:rsidR="00271EEC" w:rsidRPr="00271EEC" w14:paraId="78B65D59" w14:textId="77777777">
        <w:tc>
          <w:tcPr>
            <w:tcW w:w="8296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5D253D87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All</w:t>
            </w:r>
            <w:r w:rsidRPr="00271EEC">
              <w:rPr>
                <w:sz w:val="18"/>
                <w:szCs w:val="18"/>
              </w:rPr>
              <w:t>-cause mortality</w:t>
            </w:r>
          </w:p>
        </w:tc>
      </w:tr>
      <w:tr w:rsidR="00271EEC" w:rsidRPr="00271EEC" w14:paraId="337F9C58" w14:textId="77777777">
        <w:tc>
          <w:tcPr>
            <w:tcW w:w="2074" w:type="dxa"/>
            <w:shd w:val="clear" w:color="auto" w:fill="E7E6E6" w:themeFill="background2"/>
          </w:tcPr>
          <w:p w14:paraId="07282276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29BEB78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149455E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19B0ECF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294804B5" w14:textId="77777777">
        <w:tc>
          <w:tcPr>
            <w:tcW w:w="2074" w:type="dxa"/>
            <w:shd w:val="clear" w:color="auto" w:fill="FFFFFF" w:themeFill="background1"/>
          </w:tcPr>
          <w:p w14:paraId="419DA2E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780387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1.29 (0.77, 2.15)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D02E2F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1.23 (0.73, 2.06)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2C98D8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1.21 (0.71, 2.05)</w:t>
            </w:r>
          </w:p>
        </w:tc>
      </w:tr>
      <w:tr w:rsidR="00271EEC" w:rsidRPr="00271EEC" w14:paraId="51DABAF2" w14:textId="77777777">
        <w:tc>
          <w:tcPr>
            <w:tcW w:w="2074" w:type="dxa"/>
            <w:shd w:val="clear" w:color="auto" w:fill="FFFFFF" w:themeFill="background1"/>
          </w:tcPr>
          <w:p w14:paraId="4AE96D3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80FD28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1.69 (1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>, 2.87)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20CBFC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1.61 (0.95, 2.75)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0E258E8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(0.92, 2.78)</w:t>
            </w:r>
          </w:p>
        </w:tc>
      </w:tr>
      <w:tr w:rsidR="00271EEC" w:rsidRPr="00271EEC" w14:paraId="67681984" w14:textId="77777777">
        <w:tc>
          <w:tcPr>
            <w:tcW w:w="2074" w:type="dxa"/>
            <w:shd w:val="clear" w:color="auto" w:fill="FFFFFF" w:themeFill="background1"/>
          </w:tcPr>
          <w:p w14:paraId="4F42BC3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E3A7B5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1.61 (</w:t>
            </w:r>
            <w:r w:rsidRPr="00271EEC">
              <w:rPr>
                <w:rFonts w:eastAsia="等线" w:hint="eastAsia"/>
                <w:sz w:val="18"/>
                <w:szCs w:val="18"/>
              </w:rPr>
              <w:t>1.08</w:t>
            </w:r>
            <w:r w:rsidRPr="00271EEC">
              <w:rPr>
                <w:rFonts w:eastAsia="等线"/>
                <w:sz w:val="18"/>
                <w:szCs w:val="18"/>
              </w:rPr>
              <w:t>, 2.69)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499B24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1.46 (</w:t>
            </w:r>
            <w:r w:rsidRPr="00271EEC">
              <w:rPr>
                <w:rFonts w:eastAsia="等线" w:hint="eastAsia"/>
                <w:sz w:val="18"/>
                <w:szCs w:val="18"/>
              </w:rPr>
              <w:t>1.15</w:t>
            </w:r>
            <w:r w:rsidRPr="00271EEC">
              <w:rPr>
                <w:rFonts w:eastAsia="等线"/>
                <w:sz w:val="18"/>
                <w:szCs w:val="18"/>
              </w:rPr>
              <w:t>, 2.48)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0758740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1.38 (</w:t>
            </w:r>
            <w:r w:rsidRPr="00271EEC">
              <w:rPr>
                <w:rFonts w:eastAsia="等线" w:hint="eastAsia"/>
                <w:sz w:val="18"/>
                <w:szCs w:val="18"/>
              </w:rPr>
              <w:t>1.03</w:t>
            </w:r>
            <w:r w:rsidRPr="00271EEC">
              <w:rPr>
                <w:rFonts w:eastAsia="等线"/>
                <w:sz w:val="18"/>
                <w:szCs w:val="18"/>
              </w:rPr>
              <w:t>, 2.39)</w:t>
            </w:r>
          </w:p>
        </w:tc>
      </w:tr>
      <w:tr w:rsidR="00271EEC" w:rsidRPr="00271EEC" w14:paraId="119A6BD7" w14:textId="77777777">
        <w:tc>
          <w:tcPr>
            <w:tcW w:w="2074" w:type="dxa"/>
            <w:shd w:val="clear" w:color="auto" w:fill="E7E6E6" w:themeFill="background2"/>
          </w:tcPr>
          <w:p w14:paraId="1FA7C927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02DC9BB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644F487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509C273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FC77470" w14:textId="77777777">
        <w:tc>
          <w:tcPr>
            <w:tcW w:w="2074" w:type="dxa"/>
            <w:shd w:val="clear" w:color="auto" w:fill="FFFFFF" w:themeFill="background1"/>
          </w:tcPr>
          <w:p w14:paraId="6C27C35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C7CB45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1.07 (0.65, 1.74)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71F7D8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 (0.57, 1.65)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E2014B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0.99 (0.57, 1.72)</w:t>
            </w:r>
          </w:p>
        </w:tc>
      </w:tr>
      <w:tr w:rsidR="00271EEC" w:rsidRPr="00271EEC" w14:paraId="2A614A76" w14:textId="77777777">
        <w:tc>
          <w:tcPr>
            <w:tcW w:w="2074" w:type="dxa"/>
            <w:shd w:val="clear" w:color="auto" w:fill="FFFFFF" w:themeFill="background1"/>
          </w:tcPr>
          <w:p w14:paraId="51CAE33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F7BE95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1.39 (0.85, 2.29)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FB343B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1.33 (0.78, 2.28)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B3A65D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1.35 (0.77, 2.37)</w:t>
            </w:r>
          </w:p>
        </w:tc>
      </w:tr>
      <w:tr w:rsidR="00271EEC" w:rsidRPr="00271EEC" w14:paraId="03754F62" w14:textId="77777777">
        <w:tc>
          <w:tcPr>
            <w:tcW w:w="2074" w:type="dxa"/>
            <w:shd w:val="clear" w:color="auto" w:fill="FFFFFF" w:themeFill="background1"/>
          </w:tcPr>
          <w:p w14:paraId="71725F8A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BC826B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</w:t>
            </w:r>
            <w:r w:rsidRPr="00271EEC">
              <w:rPr>
                <w:rFonts w:eastAsia="等线" w:hint="eastAsia"/>
                <w:sz w:val="18"/>
                <w:szCs w:val="18"/>
              </w:rPr>
              <w:t>1.14</w:t>
            </w:r>
            <w:r w:rsidRPr="00271EEC">
              <w:rPr>
                <w:rFonts w:eastAsia="等线"/>
                <w:sz w:val="18"/>
                <w:szCs w:val="18"/>
              </w:rPr>
              <w:t>, 2.61)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881545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1.79 (</w:t>
            </w:r>
            <w:r w:rsidRPr="00271EEC">
              <w:rPr>
                <w:rFonts w:eastAsia="等线" w:hint="eastAsia"/>
                <w:sz w:val="18"/>
                <w:szCs w:val="18"/>
              </w:rPr>
              <w:t>1.24</w:t>
            </w:r>
            <w:r w:rsidRPr="00271EEC">
              <w:rPr>
                <w:rFonts w:eastAsia="等线"/>
                <w:sz w:val="18"/>
                <w:szCs w:val="18"/>
              </w:rPr>
              <w:t>, 3.41)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48DEAC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1.72 (</w:t>
            </w:r>
            <w:r w:rsidRPr="00271EEC">
              <w:rPr>
                <w:rFonts w:eastAsia="等线" w:hint="eastAsia"/>
                <w:sz w:val="18"/>
                <w:szCs w:val="18"/>
              </w:rPr>
              <w:t>1.41</w:t>
            </w:r>
            <w:r w:rsidRPr="00271EEC">
              <w:rPr>
                <w:rFonts w:eastAsia="等线"/>
                <w:sz w:val="18"/>
                <w:szCs w:val="18"/>
              </w:rPr>
              <w:t>, 3.38)</w:t>
            </w:r>
          </w:p>
        </w:tc>
      </w:tr>
      <w:tr w:rsidR="00271EEC" w:rsidRPr="00271EEC" w14:paraId="5FA16882" w14:textId="77777777">
        <w:tc>
          <w:tcPr>
            <w:tcW w:w="2074" w:type="dxa"/>
            <w:shd w:val="clear" w:color="auto" w:fill="E7E6E6" w:themeFill="background2"/>
          </w:tcPr>
          <w:p w14:paraId="467309CA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464B642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554DD08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2544E8B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678FE79" w14:textId="77777777">
        <w:tc>
          <w:tcPr>
            <w:tcW w:w="2074" w:type="dxa"/>
            <w:shd w:val="clear" w:color="auto" w:fill="FFFFFF" w:themeFill="background1"/>
          </w:tcPr>
          <w:p w14:paraId="4E3338D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E1956D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0.89 (0.55, 1.45)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D2661A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0.89 (0.53, 1.49)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47D502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0.95 (0.55, 1.62)</w:t>
            </w:r>
          </w:p>
        </w:tc>
      </w:tr>
      <w:tr w:rsidR="00271EEC" w:rsidRPr="00271EEC" w14:paraId="0359F25C" w14:textId="77777777">
        <w:tc>
          <w:tcPr>
            <w:tcW w:w="2074" w:type="dxa"/>
            <w:shd w:val="clear" w:color="auto" w:fill="FFFFFF" w:themeFill="background1"/>
          </w:tcPr>
          <w:p w14:paraId="4AC7500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B56283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1.07 (0.67, 1.69)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351694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1.19 (0.69, 2.04)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5406B1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1.24 (0.7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2.18)</w:t>
            </w:r>
          </w:p>
        </w:tc>
      </w:tr>
      <w:tr w:rsidR="00271EEC" w:rsidRPr="00271EEC" w14:paraId="3666175B" w14:textId="77777777">
        <w:tc>
          <w:tcPr>
            <w:tcW w:w="2074" w:type="dxa"/>
            <w:shd w:val="clear" w:color="auto" w:fill="FFFFFF" w:themeFill="background1"/>
          </w:tcPr>
          <w:p w14:paraId="2CB35717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720D28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0.98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138DE8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3.1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DBDD37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 (0.58, 3.2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1EEF3486" w14:textId="77777777">
        <w:tc>
          <w:tcPr>
            <w:tcW w:w="8296" w:type="dxa"/>
            <w:gridSpan w:val="4"/>
            <w:shd w:val="clear" w:color="auto" w:fill="auto"/>
          </w:tcPr>
          <w:p w14:paraId="059ACE76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</w:t>
            </w:r>
            <w:r w:rsidRPr="00271EEC">
              <w:rPr>
                <w:sz w:val="18"/>
                <w:szCs w:val="18"/>
              </w:rPr>
              <w:t>ardiovascular mortality</w:t>
            </w:r>
          </w:p>
        </w:tc>
      </w:tr>
      <w:tr w:rsidR="00271EEC" w:rsidRPr="00271EEC" w14:paraId="65A46A3E" w14:textId="77777777">
        <w:tc>
          <w:tcPr>
            <w:tcW w:w="2074" w:type="dxa"/>
            <w:shd w:val="clear" w:color="auto" w:fill="E7E6E6" w:themeFill="background2"/>
          </w:tcPr>
          <w:p w14:paraId="59BEC03C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05E1A98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3D321AFA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4641CEB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A889D83" w14:textId="77777777">
        <w:tc>
          <w:tcPr>
            <w:tcW w:w="2074" w:type="dxa"/>
          </w:tcPr>
          <w:p w14:paraId="6F8CC0F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vAlign w:val="center"/>
          </w:tcPr>
          <w:p w14:paraId="05D3818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1.24 (0.33, 4.68)</w:t>
            </w:r>
          </w:p>
        </w:tc>
        <w:tc>
          <w:tcPr>
            <w:tcW w:w="2074" w:type="dxa"/>
            <w:vAlign w:val="center"/>
          </w:tcPr>
          <w:p w14:paraId="1E1DAC2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1.18 (0.31, 4.45)</w:t>
            </w:r>
          </w:p>
        </w:tc>
        <w:tc>
          <w:tcPr>
            <w:tcW w:w="2074" w:type="dxa"/>
            <w:vAlign w:val="center"/>
          </w:tcPr>
          <w:p w14:paraId="73623B4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1.18 (0.31, 4.46)</w:t>
            </w:r>
          </w:p>
        </w:tc>
      </w:tr>
      <w:tr w:rsidR="00271EEC" w:rsidRPr="00271EEC" w14:paraId="54CED926" w14:textId="77777777">
        <w:tc>
          <w:tcPr>
            <w:tcW w:w="2074" w:type="dxa"/>
          </w:tcPr>
          <w:p w14:paraId="060F5D2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vAlign w:val="center"/>
          </w:tcPr>
          <w:p w14:paraId="1676056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1.27 (0.31, 5.17)</w:t>
            </w:r>
          </w:p>
        </w:tc>
        <w:tc>
          <w:tcPr>
            <w:tcW w:w="2074" w:type="dxa"/>
            <w:vAlign w:val="center"/>
          </w:tcPr>
          <w:p w14:paraId="48B9FE8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1.23 (0.3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5.04)</w:t>
            </w:r>
          </w:p>
        </w:tc>
        <w:tc>
          <w:tcPr>
            <w:tcW w:w="2074" w:type="dxa"/>
            <w:vAlign w:val="center"/>
          </w:tcPr>
          <w:p w14:paraId="2266978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1.28 (0.31, 5.24)</w:t>
            </w:r>
          </w:p>
        </w:tc>
      </w:tr>
      <w:tr w:rsidR="00271EEC" w:rsidRPr="00271EEC" w14:paraId="75A6C545" w14:textId="77777777">
        <w:tc>
          <w:tcPr>
            <w:tcW w:w="2074" w:type="dxa"/>
          </w:tcPr>
          <w:p w14:paraId="1E6D63DE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vAlign w:val="center"/>
          </w:tcPr>
          <w:p w14:paraId="659D060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3.33 (0.9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12.35)</w:t>
            </w:r>
          </w:p>
        </w:tc>
        <w:tc>
          <w:tcPr>
            <w:tcW w:w="2074" w:type="dxa"/>
            <w:vAlign w:val="center"/>
          </w:tcPr>
          <w:p w14:paraId="53FE08B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2.81 (</w:t>
            </w:r>
            <w:r w:rsidRPr="00271EEC">
              <w:rPr>
                <w:rFonts w:eastAsia="等线" w:hint="eastAsia"/>
                <w:sz w:val="18"/>
                <w:szCs w:val="18"/>
              </w:rPr>
              <w:t>1</w:t>
            </w:r>
            <w:r w:rsidRPr="00271EEC">
              <w:rPr>
                <w:rFonts w:eastAsia="等线"/>
                <w:sz w:val="18"/>
                <w:szCs w:val="18"/>
              </w:rPr>
              <w:t>.75, 10.55)</w:t>
            </w:r>
          </w:p>
        </w:tc>
        <w:tc>
          <w:tcPr>
            <w:tcW w:w="2074" w:type="dxa"/>
            <w:vAlign w:val="center"/>
          </w:tcPr>
          <w:p w14:paraId="53A17F8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2.82 (</w:t>
            </w:r>
            <w:r w:rsidRPr="00271EEC">
              <w:rPr>
                <w:rFonts w:eastAsia="等线" w:hint="eastAsia"/>
                <w:sz w:val="18"/>
                <w:szCs w:val="18"/>
              </w:rPr>
              <w:t>1</w:t>
            </w:r>
            <w:r w:rsidRPr="00271EEC">
              <w:rPr>
                <w:rFonts w:eastAsia="等线"/>
                <w:sz w:val="18"/>
                <w:szCs w:val="18"/>
              </w:rPr>
              <w:t>.73, 10.89)</w:t>
            </w:r>
          </w:p>
        </w:tc>
      </w:tr>
      <w:tr w:rsidR="00271EEC" w:rsidRPr="00271EEC" w14:paraId="63F725F6" w14:textId="77777777">
        <w:tc>
          <w:tcPr>
            <w:tcW w:w="2074" w:type="dxa"/>
            <w:shd w:val="clear" w:color="auto" w:fill="E7E6E6" w:themeFill="background2"/>
          </w:tcPr>
          <w:p w14:paraId="19EAD6BD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613CCF1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74E0F18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749DC76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BEFAF23" w14:textId="77777777">
        <w:tc>
          <w:tcPr>
            <w:tcW w:w="2074" w:type="dxa"/>
            <w:shd w:val="clear" w:color="auto" w:fill="FFFFFF" w:themeFill="background1"/>
          </w:tcPr>
          <w:p w14:paraId="1B78381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E0CAF8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1.78 (0.58, 5.43)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7B5F04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1.42 (0.47, 4.3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9D0D7B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1.48 (0.49, 4.48)</w:t>
            </w:r>
          </w:p>
        </w:tc>
      </w:tr>
      <w:tr w:rsidR="00271EEC" w:rsidRPr="00271EEC" w14:paraId="14368639" w14:textId="77777777">
        <w:tc>
          <w:tcPr>
            <w:tcW w:w="2074" w:type="dxa"/>
            <w:shd w:val="clear" w:color="auto" w:fill="FFFFFF" w:themeFill="background1"/>
          </w:tcPr>
          <w:p w14:paraId="351ECC0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984E04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5.21 (1.83, 14.86)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99C300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4.55 (1.62, 12.8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7EB2D5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4.49 (1.56, 12.92)</w:t>
            </w:r>
          </w:p>
        </w:tc>
      </w:tr>
      <w:tr w:rsidR="00271EEC" w:rsidRPr="00271EEC" w14:paraId="6783DD72" w14:textId="77777777">
        <w:tc>
          <w:tcPr>
            <w:tcW w:w="2074" w:type="dxa"/>
            <w:shd w:val="clear" w:color="auto" w:fill="FFFFFF" w:themeFill="background1"/>
          </w:tcPr>
          <w:p w14:paraId="0AC7EDA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2F6162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5.42 (2.17, 13.55)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5BCF69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5.58 (1.59, 19.65)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D4CD49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5.34 (1.52, 18.81)</w:t>
            </w:r>
          </w:p>
        </w:tc>
      </w:tr>
      <w:tr w:rsidR="00271EEC" w:rsidRPr="00271EEC" w14:paraId="33698922" w14:textId="77777777">
        <w:tc>
          <w:tcPr>
            <w:tcW w:w="2074" w:type="dxa"/>
            <w:shd w:val="clear" w:color="auto" w:fill="E7E6E6" w:themeFill="background2"/>
          </w:tcPr>
          <w:p w14:paraId="48D35AA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6F494BEC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69F290B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19A6E9F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64A02A2" w14:textId="77777777">
        <w:tc>
          <w:tcPr>
            <w:tcW w:w="2074" w:type="dxa"/>
          </w:tcPr>
          <w:p w14:paraId="72BEBB3C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vAlign w:val="center"/>
          </w:tcPr>
          <w:p w14:paraId="1A21DD7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2.37 (0.6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9.42)</w:t>
            </w:r>
          </w:p>
        </w:tc>
        <w:tc>
          <w:tcPr>
            <w:tcW w:w="2074" w:type="dxa"/>
            <w:vAlign w:val="center"/>
          </w:tcPr>
          <w:p w14:paraId="203AE57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2.24 (0.59, 8.58)</w:t>
            </w:r>
          </w:p>
        </w:tc>
        <w:tc>
          <w:tcPr>
            <w:tcW w:w="2074" w:type="dxa"/>
            <w:vAlign w:val="center"/>
          </w:tcPr>
          <w:p w14:paraId="0E81028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2.36 (0.61, 9.17)</w:t>
            </w:r>
          </w:p>
        </w:tc>
      </w:tr>
      <w:tr w:rsidR="00271EEC" w:rsidRPr="00271EEC" w14:paraId="2F3B0146" w14:textId="77777777">
        <w:tc>
          <w:tcPr>
            <w:tcW w:w="2074" w:type="dxa"/>
          </w:tcPr>
          <w:p w14:paraId="6053A65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vAlign w:val="center"/>
          </w:tcPr>
          <w:p w14:paraId="0420446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4.97 (1.97, 12.58)</w:t>
            </w:r>
          </w:p>
        </w:tc>
        <w:tc>
          <w:tcPr>
            <w:tcW w:w="2074" w:type="dxa"/>
            <w:vAlign w:val="center"/>
          </w:tcPr>
          <w:p w14:paraId="64EBCD4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5.59 (2.13, 14.65)</w:t>
            </w:r>
          </w:p>
        </w:tc>
        <w:tc>
          <w:tcPr>
            <w:tcW w:w="2074" w:type="dxa"/>
            <w:vAlign w:val="center"/>
          </w:tcPr>
          <w:p w14:paraId="452ECB5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5.67 (2.13, 15.11)</w:t>
            </w:r>
          </w:p>
        </w:tc>
      </w:tr>
      <w:tr w:rsidR="00271EEC" w:rsidRPr="00271EEC" w14:paraId="6B1CE4CA" w14:textId="77777777">
        <w:tc>
          <w:tcPr>
            <w:tcW w:w="2074" w:type="dxa"/>
            <w:tcBorders>
              <w:bottom w:val="single" w:sz="8" w:space="0" w:color="auto"/>
            </w:tcBorders>
          </w:tcPr>
          <w:p w14:paraId="05ACB74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tcBorders>
              <w:bottom w:val="single" w:sz="8" w:space="0" w:color="auto"/>
            </w:tcBorders>
            <w:vAlign w:val="center"/>
          </w:tcPr>
          <w:p w14:paraId="4DFF879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4.23 (1.58, 11.32)</w:t>
            </w:r>
          </w:p>
        </w:tc>
        <w:tc>
          <w:tcPr>
            <w:tcW w:w="2074" w:type="dxa"/>
            <w:tcBorders>
              <w:bottom w:val="single" w:sz="8" w:space="0" w:color="auto"/>
            </w:tcBorders>
            <w:vAlign w:val="center"/>
          </w:tcPr>
          <w:p w14:paraId="5F0093AD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7.45 (1.84, 30.18)</w:t>
            </w:r>
          </w:p>
        </w:tc>
        <w:tc>
          <w:tcPr>
            <w:tcW w:w="2074" w:type="dxa"/>
            <w:tcBorders>
              <w:bottom w:val="single" w:sz="8" w:space="0" w:color="auto"/>
            </w:tcBorders>
            <w:vAlign w:val="center"/>
          </w:tcPr>
          <w:p w14:paraId="342E310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7.79 (1.84, 32.93)</w:t>
            </w:r>
          </w:p>
        </w:tc>
      </w:tr>
    </w:tbl>
    <w:p w14:paraId="4E81F924" w14:textId="239D0408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Weighted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</w:t>
      </w:r>
    </w:p>
    <w:p w14:paraId="6B3FB94F" w14:textId="77777777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1 was unadjusted</w:t>
      </w:r>
      <w:r w:rsidRPr="00271EEC">
        <w:rPr>
          <w:rFonts w:hint="eastAsia"/>
          <w:sz w:val="18"/>
          <w:szCs w:val="18"/>
        </w:rPr>
        <w:t>.</w:t>
      </w:r>
    </w:p>
    <w:p w14:paraId="06B506BC" w14:textId="1063056B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2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B5214D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 and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 BMI.</w:t>
      </w:r>
    </w:p>
    <w:p w14:paraId="69D017A9" w14:textId="14457DDB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Model </w:t>
      </w:r>
      <w:r w:rsidR="00B5214D" w:rsidRPr="00271EEC">
        <w:rPr>
          <w:rFonts w:hint="eastAsia"/>
          <w:sz w:val="18"/>
          <w:szCs w:val="18"/>
        </w:rPr>
        <w:t>3</w:t>
      </w:r>
      <w:r w:rsidRPr="00271EEC">
        <w:rPr>
          <w:sz w:val="18"/>
          <w:szCs w:val="18"/>
        </w:rPr>
        <w:t xml:space="preserve">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B5214D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B5214D" w:rsidRPr="00271EEC">
        <w:rPr>
          <w:sz w:val="18"/>
          <w:szCs w:val="18"/>
        </w:rPr>
        <w:t>diabetes</w:t>
      </w:r>
      <w:r w:rsidR="00B5214D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>.</w:t>
      </w:r>
    </w:p>
    <w:p w14:paraId="6F28A587" w14:textId="77777777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056324E8" w14:textId="77777777" w:rsidR="00F323EA" w:rsidRPr="00271EEC" w:rsidRDefault="00F323EA">
      <w:pPr>
        <w:rPr>
          <w:sz w:val="18"/>
          <w:szCs w:val="18"/>
        </w:rPr>
      </w:pPr>
    </w:p>
    <w:p w14:paraId="478B8B4F" w14:textId="77777777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4F6C23EC" w14:textId="36BAF8FC" w:rsidR="00F323EA" w:rsidRPr="00271EEC" w:rsidRDefault="00000000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>Table S</w:t>
      </w:r>
      <w:r w:rsidR="00095676" w:rsidRPr="00271EEC">
        <w:rPr>
          <w:rFonts w:hint="eastAsia"/>
          <w:sz w:val="18"/>
          <w:szCs w:val="18"/>
        </w:rPr>
        <w:t>1</w:t>
      </w:r>
      <w:r w:rsidR="00957B94" w:rsidRPr="00271EEC">
        <w:rPr>
          <w:rFonts w:hint="eastAsia"/>
          <w:sz w:val="18"/>
          <w:szCs w:val="18"/>
        </w:rPr>
        <w:t>3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Sensitive analysis shows the association between three novel metabolic parameters with </w:t>
      </w:r>
      <w:r w:rsidRPr="00271EEC">
        <w:rPr>
          <w:rFonts w:hint="eastAsia"/>
          <w:sz w:val="18"/>
          <w:szCs w:val="18"/>
        </w:rPr>
        <w:t>all-</w:t>
      </w:r>
      <w:r w:rsidRPr="00271EEC">
        <w:rPr>
          <w:sz w:val="18"/>
          <w:szCs w:val="18"/>
        </w:rPr>
        <w:t xml:space="preserve">cause and </w:t>
      </w:r>
      <w:r w:rsidRPr="00271EEC">
        <w:rPr>
          <w:rFonts w:hint="eastAsia"/>
          <w:sz w:val="18"/>
          <w:szCs w:val="18"/>
        </w:rPr>
        <w:t>c</w:t>
      </w:r>
      <w:r w:rsidRPr="00271EEC">
        <w:rPr>
          <w:sz w:val="18"/>
          <w:szCs w:val="18"/>
        </w:rPr>
        <w:t xml:space="preserve">ardiovascular mortality in </w:t>
      </w:r>
      <w:r w:rsidR="00095676" w:rsidRPr="00271EEC">
        <w:rPr>
          <w:sz w:val="18"/>
          <w:szCs w:val="18"/>
        </w:rPr>
        <w:t>individual</w:t>
      </w:r>
      <w:r w:rsidR="00095676"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&lt; 65 years of age with </w:t>
      </w:r>
      <w:proofErr w:type="spellStart"/>
      <w:r w:rsidRPr="00271EEC">
        <w:rPr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 (Excluding the participants who died within 2 years).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71EEC" w:rsidRPr="00271EEC" w14:paraId="5EC1458F" w14:textId="77777777"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02AB06DB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7632A52B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Model 1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0FF769DF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Model 2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8" w:space="0" w:color="auto"/>
            </w:tcBorders>
          </w:tcPr>
          <w:p w14:paraId="21A5552C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Model 3</w:t>
            </w:r>
          </w:p>
        </w:tc>
      </w:tr>
      <w:tr w:rsidR="00271EEC" w:rsidRPr="00271EEC" w14:paraId="218224E6" w14:textId="77777777">
        <w:tc>
          <w:tcPr>
            <w:tcW w:w="8296" w:type="dxa"/>
            <w:gridSpan w:val="4"/>
            <w:tcBorders>
              <w:top w:val="single" w:sz="8" w:space="0" w:color="auto"/>
            </w:tcBorders>
            <w:shd w:val="clear" w:color="auto" w:fill="auto"/>
          </w:tcPr>
          <w:p w14:paraId="37967137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All</w:t>
            </w:r>
            <w:r w:rsidRPr="00271EEC">
              <w:rPr>
                <w:sz w:val="18"/>
                <w:szCs w:val="18"/>
              </w:rPr>
              <w:t>-cause mortality</w:t>
            </w:r>
          </w:p>
        </w:tc>
      </w:tr>
      <w:tr w:rsidR="00271EEC" w:rsidRPr="00271EEC" w14:paraId="17048654" w14:textId="77777777">
        <w:tc>
          <w:tcPr>
            <w:tcW w:w="2074" w:type="dxa"/>
            <w:shd w:val="clear" w:color="auto" w:fill="E7E6E6" w:themeFill="background2"/>
          </w:tcPr>
          <w:p w14:paraId="18CE3DD6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3B26E9A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5EDE53E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1245B38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5DB13FA" w14:textId="77777777">
        <w:tc>
          <w:tcPr>
            <w:tcW w:w="2074" w:type="dxa"/>
            <w:shd w:val="clear" w:color="auto" w:fill="FFFFFF" w:themeFill="background1"/>
          </w:tcPr>
          <w:p w14:paraId="23A200E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909AD8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(0.74, 1.65)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354024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1.07 (0.71, 1.61)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8E8CBB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1.13 (0.75, 1.71)</w:t>
            </w:r>
          </w:p>
        </w:tc>
      </w:tr>
      <w:tr w:rsidR="00271EEC" w:rsidRPr="00271EEC" w14:paraId="20C1147D" w14:textId="77777777">
        <w:tc>
          <w:tcPr>
            <w:tcW w:w="2074" w:type="dxa"/>
            <w:shd w:val="clear" w:color="auto" w:fill="FFFFFF" w:themeFill="background1"/>
          </w:tcPr>
          <w:p w14:paraId="009A2D06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5BDF26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1.25 (0.84, 1.85)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30A491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1.18 (0.8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1.76)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CA2E892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(0.81, 1.8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79F64651" w14:textId="77777777">
        <w:tc>
          <w:tcPr>
            <w:tcW w:w="2074" w:type="dxa"/>
            <w:shd w:val="clear" w:color="auto" w:fill="FFFFFF" w:themeFill="background1"/>
          </w:tcPr>
          <w:p w14:paraId="2A3BC50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20220D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1.84 (1.28, 2.64)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6B2B1A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1.59 (1.1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2.31)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0055E31B" w14:textId="77EA238A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1.36 (</w:t>
            </w:r>
            <w:r w:rsidR="00EB4931">
              <w:rPr>
                <w:rFonts w:eastAsia="等线" w:hint="eastAsia"/>
                <w:sz w:val="18"/>
                <w:szCs w:val="18"/>
              </w:rPr>
              <w:t>1.03</w:t>
            </w:r>
            <w:r w:rsidRPr="00271EEC">
              <w:rPr>
                <w:rFonts w:eastAsia="等线"/>
                <w:sz w:val="18"/>
                <w:szCs w:val="18"/>
              </w:rPr>
              <w:t>, 1.99)</w:t>
            </w:r>
          </w:p>
        </w:tc>
      </w:tr>
      <w:tr w:rsidR="00271EEC" w:rsidRPr="00271EEC" w14:paraId="71C93142" w14:textId="77777777">
        <w:tc>
          <w:tcPr>
            <w:tcW w:w="2074" w:type="dxa"/>
            <w:shd w:val="clear" w:color="auto" w:fill="E7E6E6" w:themeFill="background2"/>
          </w:tcPr>
          <w:p w14:paraId="77F48484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7A8CA42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008345AB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4714533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FF55F4A" w14:textId="77777777">
        <w:tc>
          <w:tcPr>
            <w:tcW w:w="2074" w:type="dxa"/>
            <w:shd w:val="clear" w:color="auto" w:fill="FFFFFF" w:themeFill="background1"/>
          </w:tcPr>
          <w:p w14:paraId="4E7392D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2D4D7E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1.79)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A6BDA0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1.09 (0.72, 1.65)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697932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1.05 (0.68, 1.62)</w:t>
            </w:r>
          </w:p>
        </w:tc>
      </w:tr>
      <w:tr w:rsidR="00271EEC" w:rsidRPr="00271EEC" w14:paraId="29AEBA19" w14:textId="77777777">
        <w:tc>
          <w:tcPr>
            <w:tcW w:w="2074" w:type="dxa"/>
            <w:shd w:val="clear" w:color="auto" w:fill="FFFFFF" w:themeFill="background1"/>
          </w:tcPr>
          <w:p w14:paraId="13557A1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139A6E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(1.23, 2.64)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BC426D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1.76 (1.17, 2.65)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F12A773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1.54 (0.99, 2.38)</w:t>
            </w:r>
          </w:p>
        </w:tc>
      </w:tr>
      <w:tr w:rsidR="00271EEC" w:rsidRPr="00271EEC" w14:paraId="383B926B" w14:textId="77777777">
        <w:tc>
          <w:tcPr>
            <w:tcW w:w="2074" w:type="dxa"/>
            <w:shd w:val="clear" w:color="auto" w:fill="FFFFFF" w:themeFill="background1"/>
          </w:tcPr>
          <w:p w14:paraId="2F262A5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632727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2.56 (1.78, 3.69)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85D2D0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3.09 (1.87, 5.1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995F096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2.42 (1.42, 4.12)</w:t>
            </w:r>
          </w:p>
        </w:tc>
      </w:tr>
      <w:tr w:rsidR="00271EEC" w:rsidRPr="00271EEC" w14:paraId="5383061B" w14:textId="77777777">
        <w:tc>
          <w:tcPr>
            <w:tcW w:w="2074" w:type="dxa"/>
            <w:shd w:val="clear" w:color="auto" w:fill="E7E6E6" w:themeFill="background2"/>
          </w:tcPr>
          <w:p w14:paraId="606CEA3C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4D62F80E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68D31F6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0667B478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0AD69DDC" w14:textId="77777777">
        <w:tc>
          <w:tcPr>
            <w:tcW w:w="2074" w:type="dxa"/>
            <w:shd w:val="clear" w:color="auto" w:fill="FFFFFF" w:themeFill="background1"/>
          </w:tcPr>
          <w:p w14:paraId="648E219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BAB40E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1.01 (0.7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1.45)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3E677E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</w:t>
            </w:r>
            <w:r w:rsidRPr="00271EEC">
              <w:rPr>
                <w:rFonts w:eastAsia="等线" w:hint="eastAsia"/>
                <w:sz w:val="18"/>
                <w:szCs w:val="18"/>
              </w:rPr>
              <w:t>.00</w:t>
            </w:r>
            <w:r w:rsidRPr="00271EEC">
              <w:rPr>
                <w:rFonts w:eastAsia="等线"/>
                <w:sz w:val="18"/>
                <w:szCs w:val="18"/>
              </w:rPr>
              <w:t xml:space="preserve"> (0.69, 1.46)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B91938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0.97 (0.66, 1.44)</w:t>
            </w:r>
          </w:p>
        </w:tc>
      </w:tr>
      <w:tr w:rsidR="00271EEC" w:rsidRPr="00271EEC" w14:paraId="3B7D0D28" w14:textId="77777777">
        <w:tc>
          <w:tcPr>
            <w:tcW w:w="2074" w:type="dxa"/>
            <w:shd w:val="clear" w:color="auto" w:fill="FFFFFF" w:themeFill="background1"/>
          </w:tcPr>
          <w:p w14:paraId="6672AA4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7FB70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1.11 (0.76, 1.61)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40BA7B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1.22 (0.81, 1.84)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E2E263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 (0.67, 1.61)</w:t>
            </w:r>
          </w:p>
        </w:tc>
      </w:tr>
      <w:tr w:rsidR="00271EEC" w:rsidRPr="00271EEC" w14:paraId="2939062C" w14:textId="77777777">
        <w:tc>
          <w:tcPr>
            <w:tcW w:w="2074" w:type="dxa"/>
            <w:shd w:val="clear" w:color="auto" w:fill="FFFFFF" w:themeFill="background1"/>
          </w:tcPr>
          <w:p w14:paraId="476E9711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8A6315A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1.49 (1.05, 2.11)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1AC0432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1.82 (1.04, 3.19)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CDD19F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1.04 (0.8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2.48)</w:t>
            </w:r>
          </w:p>
        </w:tc>
      </w:tr>
      <w:tr w:rsidR="00271EEC" w:rsidRPr="00271EEC" w14:paraId="438CC677" w14:textId="77777777">
        <w:tc>
          <w:tcPr>
            <w:tcW w:w="8296" w:type="dxa"/>
            <w:gridSpan w:val="4"/>
            <w:shd w:val="clear" w:color="auto" w:fill="auto"/>
          </w:tcPr>
          <w:p w14:paraId="0BAE94BD" w14:textId="77777777" w:rsidR="00F323EA" w:rsidRPr="00271EEC" w:rsidRDefault="00000000">
            <w:pPr>
              <w:jc w:val="left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C</w:t>
            </w:r>
            <w:r w:rsidRPr="00271EEC">
              <w:rPr>
                <w:sz w:val="18"/>
                <w:szCs w:val="18"/>
              </w:rPr>
              <w:t>ardiovascular mortality</w:t>
            </w:r>
          </w:p>
        </w:tc>
      </w:tr>
      <w:tr w:rsidR="00271EEC" w:rsidRPr="00271EEC" w14:paraId="365BFCFE" w14:textId="77777777">
        <w:tc>
          <w:tcPr>
            <w:tcW w:w="2074" w:type="dxa"/>
            <w:shd w:val="clear" w:color="auto" w:fill="E7E6E6" w:themeFill="background2"/>
          </w:tcPr>
          <w:p w14:paraId="0AA698BA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343DD4B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43162C59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44B0313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1A7DB30" w14:textId="77777777">
        <w:tc>
          <w:tcPr>
            <w:tcW w:w="2074" w:type="dxa"/>
          </w:tcPr>
          <w:p w14:paraId="02056E19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vAlign w:val="center"/>
          </w:tcPr>
          <w:p w14:paraId="255D760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(0.34, 1.89)</w:t>
            </w:r>
          </w:p>
        </w:tc>
        <w:tc>
          <w:tcPr>
            <w:tcW w:w="2074" w:type="dxa"/>
            <w:vAlign w:val="center"/>
          </w:tcPr>
          <w:p w14:paraId="0D86705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0.75 (0.32, 1.76)</w:t>
            </w:r>
          </w:p>
        </w:tc>
        <w:tc>
          <w:tcPr>
            <w:tcW w:w="2074" w:type="dxa"/>
            <w:vAlign w:val="center"/>
          </w:tcPr>
          <w:p w14:paraId="7990C37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0.72 (0.3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1.72)</w:t>
            </w:r>
          </w:p>
        </w:tc>
      </w:tr>
      <w:tr w:rsidR="00271EEC" w:rsidRPr="00271EEC" w14:paraId="2A8E08C2" w14:textId="77777777">
        <w:tc>
          <w:tcPr>
            <w:tcW w:w="2074" w:type="dxa"/>
          </w:tcPr>
          <w:p w14:paraId="5F909F5F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vAlign w:val="center"/>
          </w:tcPr>
          <w:p w14:paraId="4A3EDEAC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1.66 (0.73, 3.78)</w:t>
            </w:r>
          </w:p>
        </w:tc>
        <w:tc>
          <w:tcPr>
            <w:tcW w:w="2074" w:type="dxa"/>
            <w:vAlign w:val="center"/>
          </w:tcPr>
          <w:p w14:paraId="68F13A2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1.53 (0.67, 3.54)</w:t>
            </w:r>
          </w:p>
        </w:tc>
        <w:tc>
          <w:tcPr>
            <w:tcW w:w="2074" w:type="dxa"/>
            <w:vAlign w:val="center"/>
          </w:tcPr>
          <w:p w14:paraId="095204C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1.46 (0.63, 3.34)</w:t>
            </w:r>
          </w:p>
        </w:tc>
      </w:tr>
      <w:tr w:rsidR="00271EEC" w:rsidRPr="00271EEC" w14:paraId="5F0321AC" w14:textId="77777777">
        <w:tc>
          <w:tcPr>
            <w:tcW w:w="2074" w:type="dxa"/>
          </w:tcPr>
          <w:p w14:paraId="25F2B260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vAlign w:val="center"/>
          </w:tcPr>
          <w:p w14:paraId="6AB1D3A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2.36 (1.08, 5.13)</w:t>
            </w:r>
          </w:p>
        </w:tc>
        <w:tc>
          <w:tcPr>
            <w:tcW w:w="2074" w:type="dxa"/>
            <w:vAlign w:val="center"/>
          </w:tcPr>
          <w:p w14:paraId="4312AD00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1.94 (0.87, 4.36)</w:t>
            </w:r>
          </w:p>
        </w:tc>
        <w:tc>
          <w:tcPr>
            <w:tcW w:w="2074" w:type="dxa"/>
            <w:vAlign w:val="center"/>
          </w:tcPr>
          <w:p w14:paraId="3E83BD54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1.45 (0.64, 3.31)</w:t>
            </w:r>
          </w:p>
        </w:tc>
      </w:tr>
      <w:tr w:rsidR="00271EEC" w:rsidRPr="00271EEC" w14:paraId="550A44DD" w14:textId="77777777">
        <w:tc>
          <w:tcPr>
            <w:tcW w:w="2074" w:type="dxa"/>
            <w:shd w:val="clear" w:color="auto" w:fill="E7E6E6" w:themeFill="background2"/>
          </w:tcPr>
          <w:p w14:paraId="162F9B61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rFonts w:hint="eastAsia"/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3B688E3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352398E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31AD00F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045A9D7" w14:textId="77777777">
        <w:tc>
          <w:tcPr>
            <w:tcW w:w="2074" w:type="dxa"/>
            <w:shd w:val="clear" w:color="auto" w:fill="FFFFFF" w:themeFill="background1"/>
          </w:tcPr>
          <w:p w14:paraId="0600C34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6505155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1.69 (0.71, 4.04)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24D223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1.41 (0.59, 3.39)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42666E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1.32 (0.55, 3.2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</w:tr>
      <w:tr w:rsidR="00271EEC" w:rsidRPr="00271EEC" w14:paraId="44E002FC" w14:textId="77777777">
        <w:tc>
          <w:tcPr>
            <w:tcW w:w="2074" w:type="dxa"/>
            <w:shd w:val="clear" w:color="auto" w:fill="FFFFFF" w:themeFill="background1"/>
          </w:tcPr>
          <w:p w14:paraId="6B9190B8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4A69C71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3.83 (1.75, 8.41)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5707E56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3.31 (1.44, 7.63)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64F923D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2.72 (1.12, 6.59)</w:t>
            </w:r>
          </w:p>
        </w:tc>
      </w:tr>
      <w:tr w:rsidR="00271EEC" w:rsidRPr="00271EEC" w14:paraId="0C2AF5F9" w14:textId="77777777">
        <w:tc>
          <w:tcPr>
            <w:tcW w:w="2074" w:type="dxa"/>
            <w:shd w:val="clear" w:color="auto" w:fill="FFFFFF" w:themeFill="background1"/>
          </w:tcPr>
          <w:p w14:paraId="60DF5343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728A29B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6.83 (3.27, 14.25)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3970809E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6.4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(2.21, 18.56)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14:paraId="2C030D8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4.23 (1.46, 12.26)</w:t>
            </w:r>
          </w:p>
        </w:tc>
      </w:tr>
      <w:tr w:rsidR="00271EEC" w:rsidRPr="00271EEC" w14:paraId="2F833A0D" w14:textId="77777777">
        <w:tc>
          <w:tcPr>
            <w:tcW w:w="2074" w:type="dxa"/>
            <w:shd w:val="clear" w:color="auto" w:fill="E7E6E6" w:themeFill="background2"/>
          </w:tcPr>
          <w:p w14:paraId="672B0395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783558D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319D6D7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  <w:shd w:val="clear" w:color="auto" w:fill="E7E6E6" w:themeFill="background2"/>
            <w:vAlign w:val="center"/>
          </w:tcPr>
          <w:p w14:paraId="7F7E68B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C74B3B6" w14:textId="77777777">
        <w:tc>
          <w:tcPr>
            <w:tcW w:w="2074" w:type="dxa"/>
          </w:tcPr>
          <w:p w14:paraId="5856BFF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Q2 vs. Q1</w:t>
            </w:r>
          </w:p>
        </w:tc>
        <w:tc>
          <w:tcPr>
            <w:tcW w:w="2074" w:type="dxa"/>
            <w:vAlign w:val="center"/>
          </w:tcPr>
          <w:p w14:paraId="131040C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1.76 (0.8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3.88)</w:t>
            </w:r>
          </w:p>
        </w:tc>
        <w:tc>
          <w:tcPr>
            <w:tcW w:w="2074" w:type="dxa"/>
            <w:vAlign w:val="center"/>
          </w:tcPr>
          <w:p w14:paraId="7190D88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1.61 (0.72, 3.6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)</w:t>
            </w:r>
          </w:p>
        </w:tc>
        <w:tc>
          <w:tcPr>
            <w:tcW w:w="2074" w:type="dxa"/>
            <w:vAlign w:val="center"/>
          </w:tcPr>
          <w:p w14:paraId="5CD041AF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1.43 (0.63, 3.24)</w:t>
            </w:r>
          </w:p>
        </w:tc>
      </w:tr>
      <w:tr w:rsidR="00271EEC" w:rsidRPr="00271EEC" w14:paraId="4A909F05" w14:textId="77777777">
        <w:tc>
          <w:tcPr>
            <w:tcW w:w="2074" w:type="dxa"/>
          </w:tcPr>
          <w:p w14:paraId="641F1E7D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Q3 vs. Q1</w:t>
            </w:r>
          </w:p>
        </w:tc>
        <w:tc>
          <w:tcPr>
            <w:tcW w:w="2074" w:type="dxa"/>
            <w:vAlign w:val="center"/>
          </w:tcPr>
          <w:p w14:paraId="18E1854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3.61 (1.78, 7.34)</w:t>
            </w:r>
          </w:p>
        </w:tc>
        <w:tc>
          <w:tcPr>
            <w:tcW w:w="2074" w:type="dxa"/>
            <w:vAlign w:val="center"/>
          </w:tcPr>
          <w:p w14:paraId="1EC34698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3.44 (1.53, 7.71)</w:t>
            </w:r>
          </w:p>
        </w:tc>
        <w:tc>
          <w:tcPr>
            <w:tcW w:w="2074" w:type="dxa"/>
            <w:vAlign w:val="center"/>
          </w:tcPr>
          <w:p w14:paraId="4477FF79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2.82 (1.25, 6.36)</w:t>
            </w:r>
          </w:p>
        </w:tc>
      </w:tr>
      <w:tr w:rsidR="00271EEC" w:rsidRPr="00271EEC" w14:paraId="2DB79096" w14:textId="77777777">
        <w:tc>
          <w:tcPr>
            <w:tcW w:w="2074" w:type="dxa"/>
            <w:tcBorders>
              <w:bottom w:val="single" w:sz="8" w:space="0" w:color="auto"/>
            </w:tcBorders>
          </w:tcPr>
          <w:p w14:paraId="29316965" w14:textId="77777777" w:rsidR="00F323EA" w:rsidRPr="00271EEC" w:rsidRDefault="00000000">
            <w:pPr>
              <w:ind w:firstLineChars="50" w:firstLine="90"/>
              <w:rPr>
                <w:sz w:val="18"/>
                <w:szCs w:val="18"/>
              </w:rPr>
            </w:pPr>
            <w:r w:rsidRPr="00271EEC">
              <w:rPr>
                <w:rFonts w:hint="eastAsia"/>
                <w:sz w:val="18"/>
                <w:szCs w:val="18"/>
              </w:rPr>
              <w:t>Q4 vs. Q1</w:t>
            </w:r>
          </w:p>
        </w:tc>
        <w:tc>
          <w:tcPr>
            <w:tcW w:w="2074" w:type="dxa"/>
            <w:tcBorders>
              <w:bottom w:val="single" w:sz="8" w:space="0" w:color="auto"/>
            </w:tcBorders>
            <w:vAlign w:val="center"/>
          </w:tcPr>
          <w:p w14:paraId="67A514B7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4.42 (2.16, 9.07)</w:t>
            </w:r>
          </w:p>
        </w:tc>
        <w:tc>
          <w:tcPr>
            <w:tcW w:w="2074" w:type="dxa"/>
            <w:tcBorders>
              <w:bottom w:val="single" w:sz="8" w:space="0" w:color="auto"/>
            </w:tcBorders>
            <w:vAlign w:val="center"/>
          </w:tcPr>
          <w:p w14:paraId="4318A631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4.1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 xml:space="preserve"> (1.21, 13.89)</w:t>
            </w:r>
          </w:p>
        </w:tc>
        <w:tc>
          <w:tcPr>
            <w:tcW w:w="2074" w:type="dxa"/>
            <w:tcBorders>
              <w:bottom w:val="single" w:sz="8" w:space="0" w:color="auto"/>
            </w:tcBorders>
            <w:vAlign w:val="center"/>
          </w:tcPr>
          <w:p w14:paraId="23AC8D5B" w14:textId="77777777" w:rsidR="00F323EA" w:rsidRPr="00271EEC" w:rsidRDefault="00000000">
            <w:pPr>
              <w:widowControl/>
              <w:jc w:val="center"/>
              <w:rPr>
                <w:rFonts w:eastAsia="等线"/>
                <w:kern w:val="0"/>
                <w:sz w:val="18"/>
                <w:szCs w:val="18"/>
                <w14:ligatures w14:val="none"/>
              </w:rPr>
            </w:pPr>
            <w:r w:rsidRPr="00271EEC">
              <w:rPr>
                <w:rFonts w:eastAsia="等线"/>
                <w:sz w:val="18"/>
                <w:szCs w:val="18"/>
              </w:rPr>
              <w:t>2.85 (0.9</w:t>
            </w:r>
            <w:r w:rsidRPr="00271EEC">
              <w:rPr>
                <w:rFonts w:eastAsia="等线" w:hint="eastAsia"/>
                <w:sz w:val="18"/>
                <w:szCs w:val="18"/>
              </w:rPr>
              <w:t>0</w:t>
            </w:r>
            <w:r w:rsidRPr="00271EEC">
              <w:rPr>
                <w:rFonts w:eastAsia="等线"/>
                <w:sz w:val="18"/>
                <w:szCs w:val="18"/>
              </w:rPr>
              <w:t>, 9.02)</w:t>
            </w:r>
          </w:p>
        </w:tc>
      </w:tr>
    </w:tbl>
    <w:p w14:paraId="76328AA1" w14:textId="6068122A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Weighted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 xml:space="preserve">Cox proportional hazard models were used to estimate </w:t>
      </w:r>
      <w:r w:rsidR="004E145B">
        <w:rPr>
          <w:rFonts w:hint="eastAsia"/>
          <w:sz w:val="18"/>
          <w:szCs w:val="18"/>
        </w:rPr>
        <w:t>h</w:t>
      </w:r>
      <w:r w:rsidRPr="00271EEC">
        <w:rPr>
          <w:sz w:val="18"/>
          <w:szCs w:val="18"/>
        </w:rPr>
        <w:t>azard ratio (HR) and 95% confidence interval (CI)</w:t>
      </w:r>
      <w:r w:rsidRPr="00271EEC">
        <w:rPr>
          <w:rFonts w:hint="eastAsia"/>
          <w:sz w:val="18"/>
          <w:szCs w:val="18"/>
        </w:rPr>
        <w:t>.</w:t>
      </w:r>
    </w:p>
    <w:p w14:paraId="0BFD2EEA" w14:textId="77777777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1 was unadjusted</w:t>
      </w:r>
      <w:r w:rsidRPr="00271EEC">
        <w:rPr>
          <w:rFonts w:hint="eastAsia"/>
          <w:sz w:val="18"/>
          <w:szCs w:val="18"/>
        </w:rPr>
        <w:t>.</w:t>
      </w:r>
    </w:p>
    <w:p w14:paraId="0AFD7431" w14:textId="785705BA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>Model 2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B5214D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 and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 BMI.</w:t>
      </w:r>
    </w:p>
    <w:p w14:paraId="385F4395" w14:textId="33197E7F" w:rsidR="00F323EA" w:rsidRPr="00271EEC" w:rsidRDefault="00000000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Model </w:t>
      </w:r>
      <w:r w:rsidRPr="00271EEC">
        <w:rPr>
          <w:rFonts w:hint="eastAsia"/>
          <w:sz w:val="18"/>
          <w:szCs w:val="18"/>
        </w:rPr>
        <w:t>3</w:t>
      </w:r>
      <w:r w:rsidRPr="00271EEC">
        <w:rPr>
          <w:sz w:val="18"/>
          <w:szCs w:val="18"/>
        </w:rPr>
        <w:t xml:space="preserve"> was adjusted for</w:t>
      </w:r>
      <w:r w:rsidRPr="00271EEC">
        <w:rPr>
          <w:rFonts w:hint="eastAsia"/>
          <w:sz w:val="18"/>
          <w:szCs w:val="18"/>
        </w:rPr>
        <w:t xml:space="preserve"> </w:t>
      </w:r>
      <w:r w:rsidR="00B5214D" w:rsidRPr="00271EEC">
        <w:rPr>
          <w:rFonts w:hint="eastAsia"/>
          <w:sz w:val="18"/>
          <w:szCs w:val="18"/>
        </w:rPr>
        <w:t xml:space="preserve">age, </w:t>
      </w:r>
      <w:r w:rsidRPr="00271EEC">
        <w:rPr>
          <w:sz w:val="18"/>
          <w:szCs w:val="18"/>
        </w:rPr>
        <w:t>gender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ethnicity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educational level</w:t>
      </w:r>
      <w:r w:rsidRPr="00271EEC">
        <w:rPr>
          <w:rFonts w:hint="eastAsia"/>
          <w:sz w:val="18"/>
          <w:szCs w:val="18"/>
        </w:rPr>
        <w:t>,</w:t>
      </w:r>
      <w:r w:rsidRPr="00271EEC">
        <w:rPr>
          <w:sz w:val="18"/>
          <w:szCs w:val="18"/>
        </w:rPr>
        <w:t xml:space="preserve"> </w:t>
      </w:r>
      <w:r w:rsidRPr="00271EEC">
        <w:rPr>
          <w:rFonts w:hint="eastAsia"/>
          <w:sz w:val="18"/>
          <w:szCs w:val="18"/>
        </w:rPr>
        <w:t xml:space="preserve">BMI, </w:t>
      </w:r>
      <w:r w:rsidRPr="00271EEC">
        <w:rPr>
          <w:sz w:val="18"/>
          <w:szCs w:val="18"/>
        </w:rPr>
        <w:t>hypertension</w:t>
      </w:r>
      <w:r w:rsidRPr="00271EEC">
        <w:rPr>
          <w:rFonts w:hint="eastAsia"/>
          <w:sz w:val="18"/>
          <w:szCs w:val="18"/>
        </w:rPr>
        <w:t xml:space="preserve">, </w:t>
      </w:r>
      <w:r w:rsidRPr="00271EEC">
        <w:rPr>
          <w:sz w:val="18"/>
          <w:szCs w:val="18"/>
        </w:rPr>
        <w:t>hyperlipidemia</w:t>
      </w:r>
      <w:r w:rsidRPr="00271EEC">
        <w:rPr>
          <w:rFonts w:hint="eastAsia"/>
          <w:sz w:val="18"/>
          <w:szCs w:val="18"/>
        </w:rPr>
        <w:t xml:space="preserve">, </w:t>
      </w:r>
      <w:r w:rsidR="00B5214D" w:rsidRPr="00271EEC">
        <w:rPr>
          <w:sz w:val="18"/>
          <w:szCs w:val="18"/>
        </w:rPr>
        <w:t>diabetes</w:t>
      </w:r>
      <w:r w:rsidR="00B5214D" w:rsidRPr="00271EEC">
        <w:rPr>
          <w:rFonts w:hint="eastAsia"/>
          <w:sz w:val="18"/>
          <w:szCs w:val="18"/>
        </w:rPr>
        <w:t xml:space="preserve">, 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>moking status</w:t>
      </w:r>
      <w:r w:rsidRPr="00271EEC">
        <w:rPr>
          <w:rFonts w:hint="eastAsia"/>
          <w:sz w:val="18"/>
          <w:szCs w:val="18"/>
        </w:rPr>
        <w:t xml:space="preserve"> and d</w:t>
      </w:r>
      <w:r w:rsidRPr="00271EEC">
        <w:rPr>
          <w:sz w:val="18"/>
          <w:szCs w:val="18"/>
        </w:rPr>
        <w:t>rinking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status</w:t>
      </w:r>
      <w:r w:rsidRPr="00271EEC">
        <w:rPr>
          <w:rFonts w:hint="eastAsia"/>
          <w:sz w:val="18"/>
          <w:szCs w:val="18"/>
        </w:rPr>
        <w:t>.</w:t>
      </w:r>
    </w:p>
    <w:p w14:paraId="39B0856B" w14:textId="0A560749" w:rsidR="00957B94" w:rsidRPr="00271EEC" w:rsidRDefault="00000000">
      <w:pPr>
        <w:rPr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2162288E" w14:textId="77777777" w:rsidR="00957B94" w:rsidRPr="00271EEC" w:rsidRDefault="00957B94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4DBA896E" w14:textId="40BC2F2B" w:rsidR="00957B94" w:rsidRPr="00271EEC" w:rsidRDefault="00957B94" w:rsidP="00957B94">
      <w:pPr>
        <w:rPr>
          <w:sz w:val="18"/>
          <w:szCs w:val="18"/>
        </w:rPr>
      </w:pPr>
      <w:r w:rsidRPr="00271EEC">
        <w:rPr>
          <w:rFonts w:hint="eastAsia"/>
          <w:sz w:val="18"/>
          <w:szCs w:val="18"/>
        </w:rPr>
        <w:lastRenderedPageBreak/>
        <w:t xml:space="preserve">Table S14 </w:t>
      </w:r>
      <w:r w:rsidRPr="00271EEC">
        <w:rPr>
          <w:sz w:val="18"/>
          <w:szCs w:val="18"/>
        </w:rPr>
        <w:t>The association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between three novel metabolic parameters</w:t>
      </w:r>
      <w:r w:rsidRPr="00271EEC">
        <w:rPr>
          <w:rFonts w:hint="eastAsia"/>
          <w:sz w:val="18"/>
          <w:szCs w:val="18"/>
        </w:rPr>
        <w:t xml:space="preserve"> </w:t>
      </w:r>
      <w:r w:rsidRPr="00271EEC">
        <w:rPr>
          <w:sz w:val="18"/>
          <w:szCs w:val="18"/>
        </w:rPr>
        <w:t>in individual</w:t>
      </w:r>
      <w:r w:rsidRPr="00271EEC">
        <w:rPr>
          <w:rFonts w:hint="eastAsia"/>
          <w:sz w:val="18"/>
          <w:szCs w:val="18"/>
        </w:rPr>
        <w:t>s</w:t>
      </w:r>
      <w:r w:rsidRPr="00271EEC">
        <w:rPr>
          <w:sz w:val="18"/>
          <w:szCs w:val="18"/>
        </w:rPr>
        <w:t xml:space="preserve"> with </w:t>
      </w:r>
      <w:proofErr w:type="spellStart"/>
      <w:r w:rsidRPr="00271EEC">
        <w:rPr>
          <w:sz w:val="18"/>
          <w:szCs w:val="18"/>
        </w:rPr>
        <w:t>MetS</w:t>
      </w:r>
      <w:proofErr w:type="spellEnd"/>
      <w:r w:rsidRPr="00271EEC">
        <w:rPr>
          <w:sz w:val="18"/>
          <w:szCs w:val="18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685"/>
        <w:gridCol w:w="3056"/>
      </w:tblGrid>
      <w:tr w:rsidR="00271EEC" w:rsidRPr="00271EEC" w14:paraId="3DBC4120" w14:textId="77777777" w:rsidTr="00930497">
        <w:tc>
          <w:tcPr>
            <w:tcW w:w="1555" w:type="dxa"/>
            <w:tcBorders>
              <w:top w:val="single" w:sz="8" w:space="0" w:color="auto"/>
              <w:bottom w:val="single" w:sz="8" w:space="0" w:color="auto"/>
            </w:tcBorders>
          </w:tcPr>
          <w:p w14:paraId="0837237F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46596D25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3056" w:type="dxa"/>
            <w:tcBorders>
              <w:top w:val="single" w:sz="8" w:space="0" w:color="auto"/>
              <w:bottom w:val="single" w:sz="8" w:space="0" w:color="auto"/>
            </w:tcBorders>
          </w:tcPr>
          <w:p w14:paraId="6FBCEC25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</w:tr>
      <w:tr w:rsidR="00271EEC" w:rsidRPr="00271EEC" w14:paraId="02BAA1F1" w14:textId="77777777" w:rsidTr="00930497">
        <w:tc>
          <w:tcPr>
            <w:tcW w:w="8296" w:type="dxa"/>
            <w:gridSpan w:val="3"/>
            <w:tcBorders>
              <w:top w:val="single" w:sz="8" w:space="0" w:color="auto"/>
            </w:tcBorders>
            <w:shd w:val="clear" w:color="auto" w:fill="E7E6E6" w:themeFill="background2"/>
          </w:tcPr>
          <w:p w14:paraId="7A1B41DD" w14:textId="77777777" w:rsidR="00957B94" w:rsidRPr="00271EEC" w:rsidRDefault="00957B94" w:rsidP="00930497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&lt; 65 years</w:t>
            </w:r>
          </w:p>
        </w:tc>
      </w:tr>
      <w:tr w:rsidR="00271EEC" w:rsidRPr="00271EEC" w14:paraId="0D5CDFCE" w14:textId="77777777" w:rsidTr="00930497">
        <w:tc>
          <w:tcPr>
            <w:tcW w:w="1555" w:type="dxa"/>
          </w:tcPr>
          <w:p w14:paraId="4CE34855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3685" w:type="dxa"/>
          </w:tcPr>
          <w:p w14:paraId="465ABE0C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</w:t>
            </w:r>
            <w:r w:rsidRPr="00271EEC">
              <w:rPr>
                <w:rFonts w:hint="eastAsia"/>
                <w:sz w:val="18"/>
                <w:szCs w:val="18"/>
              </w:rPr>
              <w:t>407 (</w:t>
            </w:r>
            <w:r w:rsidRPr="00271EEC">
              <w:rPr>
                <w:sz w:val="18"/>
                <w:szCs w:val="18"/>
              </w:rPr>
              <w:t>0.38</w:t>
            </w:r>
            <w:r w:rsidRPr="00271EEC">
              <w:rPr>
                <w:rFonts w:hint="eastAsia"/>
                <w:sz w:val="18"/>
                <w:szCs w:val="18"/>
              </w:rPr>
              <w:t xml:space="preserve">2, </w:t>
            </w:r>
            <w:r w:rsidRPr="00271EEC">
              <w:rPr>
                <w:sz w:val="18"/>
                <w:szCs w:val="18"/>
              </w:rPr>
              <w:t>0.43</w:t>
            </w:r>
            <w:r w:rsidRPr="00271EEC">
              <w:rPr>
                <w:rFonts w:hint="eastAsia"/>
                <w:sz w:val="18"/>
                <w:szCs w:val="18"/>
              </w:rPr>
              <w:t>3)</w:t>
            </w:r>
          </w:p>
          <w:p w14:paraId="2239A2AF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3056" w:type="dxa"/>
          </w:tcPr>
          <w:p w14:paraId="1822E2A0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1245D7EB" w14:textId="77777777" w:rsidTr="00930497">
        <w:tc>
          <w:tcPr>
            <w:tcW w:w="1555" w:type="dxa"/>
          </w:tcPr>
          <w:p w14:paraId="3F02A6D8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3685" w:type="dxa"/>
          </w:tcPr>
          <w:p w14:paraId="63C79178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0.021</w:t>
            </w:r>
            <w:r w:rsidRPr="00271EEC">
              <w:rPr>
                <w:rFonts w:hint="eastAsia"/>
                <w:sz w:val="18"/>
                <w:szCs w:val="18"/>
              </w:rPr>
              <w:t xml:space="preserve"> (</w:t>
            </w:r>
            <w:r w:rsidRPr="00271EEC">
              <w:rPr>
                <w:sz w:val="18"/>
                <w:szCs w:val="18"/>
              </w:rPr>
              <w:t>0.019</w:t>
            </w:r>
            <w:r w:rsidRPr="00271EEC">
              <w:rPr>
                <w:rFonts w:hint="eastAsia"/>
                <w:sz w:val="18"/>
                <w:szCs w:val="18"/>
              </w:rPr>
              <w:t xml:space="preserve">, </w:t>
            </w:r>
            <w:r w:rsidRPr="00271EEC">
              <w:rPr>
                <w:sz w:val="18"/>
                <w:szCs w:val="18"/>
              </w:rPr>
              <w:t>0.023</w:t>
            </w:r>
            <w:r w:rsidRPr="00271EEC">
              <w:rPr>
                <w:rFonts w:hint="eastAsia"/>
                <w:sz w:val="18"/>
                <w:szCs w:val="18"/>
              </w:rPr>
              <w:t>)</w:t>
            </w:r>
          </w:p>
          <w:p w14:paraId="7A24A319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3056" w:type="dxa"/>
          </w:tcPr>
          <w:p w14:paraId="6A91F59C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0.063</w:t>
            </w:r>
            <w:r w:rsidRPr="00271EEC">
              <w:rPr>
                <w:rFonts w:hint="eastAsia"/>
                <w:sz w:val="18"/>
                <w:szCs w:val="18"/>
              </w:rPr>
              <w:t xml:space="preserve"> (</w:t>
            </w:r>
            <w:r w:rsidRPr="00271EEC">
              <w:rPr>
                <w:sz w:val="18"/>
                <w:szCs w:val="18"/>
              </w:rPr>
              <w:t>0.061</w:t>
            </w:r>
            <w:r w:rsidRPr="00271EEC">
              <w:rPr>
                <w:rFonts w:hint="eastAsia"/>
                <w:sz w:val="18"/>
                <w:szCs w:val="18"/>
              </w:rPr>
              <w:t xml:space="preserve">, </w:t>
            </w:r>
            <w:r w:rsidRPr="00271EEC">
              <w:rPr>
                <w:sz w:val="18"/>
                <w:szCs w:val="18"/>
              </w:rPr>
              <w:t>0.064</w:t>
            </w:r>
            <w:r w:rsidRPr="00271EEC">
              <w:rPr>
                <w:rFonts w:hint="eastAsia"/>
                <w:sz w:val="18"/>
                <w:szCs w:val="18"/>
              </w:rPr>
              <w:t>)</w:t>
            </w:r>
          </w:p>
          <w:p w14:paraId="7C884180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</w:tr>
      <w:tr w:rsidR="00271EEC" w:rsidRPr="00271EEC" w14:paraId="6C2C8D1E" w14:textId="77777777" w:rsidTr="00930497">
        <w:tc>
          <w:tcPr>
            <w:tcW w:w="8296" w:type="dxa"/>
            <w:gridSpan w:val="3"/>
            <w:shd w:val="clear" w:color="auto" w:fill="E7E6E6" w:themeFill="background2"/>
          </w:tcPr>
          <w:p w14:paraId="1C791522" w14:textId="77777777" w:rsidR="00957B94" w:rsidRPr="00271EEC" w:rsidRDefault="00957B94" w:rsidP="00930497">
            <w:pPr>
              <w:jc w:val="left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 65 years</w:t>
            </w:r>
          </w:p>
        </w:tc>
      </w:tr>
      <w:tr w:rsidR="00271EEC" w:rsidRPr="00271EEC" w14:paraId="55F75A26" w14:textId="77777777" w:rsidTr="00930497">
        <w:tc>
          <w:tcPr>
            <w:tcW w:w="1555" w:type="dxa"/>
          </w:tcPr>
          <w:p w14:paraId="042EBAF4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3685" w:type="dxa"/>
          </w:tcPr>
          <w:p w14:paraId="0FC6CA48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0.482</w:t>
            </w:r>
            <w:r w:rsidRPr="00271EEC">
              <w:rPr>
                <w:rFonts w:hint="eastAsia"/>
                <w:sz w:val="18"/>
                <w:szCs w:val="18"/>
              </w:rPr>
              <w:t xml:space="preserve"> (</w:t>
            </w:r>
            <w:r w:rsidRPr="00271EEC">
              <w:rPr>
                <w:sz w:val="18"/>
                <w:szCs w:val="18"/>
              </w:rPr>
              <w:t>0.451</w:t>
            </w:r>
            <w:r w:rsidRPr="00271EEC">
              <w:rPr>
                <w:rFonts w:hint="eastAsia"/>
                <w:sz w:val="18"/>
                <w:szCs w:val="18"/>
              </w:rPr>
              <w:t xml:space="preserve">, </w:t>
            </w:r>
            <w:r w:rsidRPr="00271EEC">
              <w:rPr>
                <w:sz w:val="18"/>
                <w:szCs w:val="18"/>
              </w:rPr>
              <w:t>0.513</w:t>
            </w:r>
            <w:r w:rsidRPr="00271EEC">
              <w:rPr>
                <w:rFonts w:hint="eastAsia"/>
                <w:sz w:val="18"/>
                <w:szCs w:val="18"/>
              </w:rPr>
              <w:t>)</w:t>
            </w:r>
          </w:p>
          <w:p w14:paraId="584AE301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3056" w:type="dxa"/>
          </w:tcPr>
          <w:p w14:paraId="4BF375B4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5C1C7F9" w14:textId="77777777" w:rsidTr="00930497">
        <w:tc>
          <w:tcPr>
            <w:tcW w:w="1555" w:type="dxa"/>
            <w:tcBorders>
              <w:bottom w:val="single" w:sz="8" w:space="0" w:color="auto"/>
            </w:tcBorders>
          </w:tcPr>
          <w:p w14:paraId="0D4A42E4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14:paraId="74F4EB8F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0.029</w:t>
            </w:r>
            <w:r w:rsidRPr="00271EEC">
              <w:rPr>
                <w:rFonts w:hint="eastAsia"/>
                <w:sz w:val="18"/>
                <w:szCs w:val="18"/>
              </w:rPr>
              <w:t xml:space="preserve"> (</w:t>
            </w:r>
            <w:r w:rsidRPr="00271EEC">
              <w:rPr>
                <w:sz w:val="18"/>
                <w:szCs w:val="18"/>
              </w:rPr>
              <w:t>0.026</w:t>
            </w:r>
            <w:r w:rsidRPr="00271EEC">
              <w:rPr>
                <w:rFonts w:hint="eastAsia"/>
                <w:sz w:val="18"/>
                <w:szCs w:val="18"/>
              </w:rPr>
              <w:t xml:space="preserve">, </w:t>
            </w:r>
            <w:r w:rsidRPr="00271EEC">
              <w:rPr>
                <w:sz w:val="18"/>
                <w:szCs w:val="18"/>
              </w:rPr>
              <w:t>0.032</w:t>
            </w:r>
            <w:r w:rsidRPr="00271EEC">
              <w:rPr>
                <w:rFonts w:hint="eastAsia"/>
                <w:sz w:val="18"/>
                <w:szCs w:val="18"/>
              </w:rPr>
              <w:t>)</w:t>
            </w:r>
          </w:p>
          <w:p w14:paraId="72FDB8C5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  <w:tc>
          <w:tcPr>
            <w:tcW w:w="3056" w:type="dxa"/>
            <w:tcBorders>
              <w:bottom w:val="single" w:sz="8" w:space="0" w:color="auto"/>
            </w:tcBorders>
          </w:tcPr>
          <w:p w14:paraId="0AA64618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0.066</w:t>
            </w:r>
            <w:r w:rsidRPr="00271EEC">
              <w:rPr>
                <w:rFonts w:hint="eastAsia"/>
                <w:sz w:val="18"/>
                <w:szCs w:val="18"/>
              </w:rPr>
              <w:t xml:space="preserve"> (</w:t>
            </w:r>
            <w:r w:rsidRPr="00271EEC">
              <w:rPr>
                <w:sz w:val="18"/>
                <w:szCs w:val="18"/>
              </w:rPr>
              <w:t>0.064</w:t>
            </w:r>
            <w:r w:rsidRPr="00271EEC">
              <w:rPr>
                <w:rFonts w:hint="eastAsia"/>
                <w:sz w:val="18"/>
                <w:szCs w:val="18"/>
              </w:rPr>
              <w:t xml:space="preserve">, </w:t>
            </w:r>
            <w:r w:rsidRPr="00271EEC">
              <w:rPr>
                <w:sz w:val="18"/>
                <w:szCs w:val="18"/>
              </w:rPr>
              <w:t>0.069</w:t>
            </w:r>
            <w:r w:rsidRPr="00271EEC">
              <w:rPr>
                <w:rFonts w:hint="eastAsia"/>
                <w:sz w:val="18"/>
                <w:szCs w:val="18"/>
              </w:rPr>
              <w:t>)</w:t>
            </w:r>
          </w:p>
          <w:p w14:paraId="27DBC92F" w14:textId="77777777" w:rsidR="00957B94" w:rsidRPr="00271EEC" w:rsidRDefault="00957B94" w:rsidP="00930497">
            <w:pPr>
              <w:jc w:val="center"/>
              <w:rPr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P</w:t>
            </w:r>
            <w:r w:rsidRPr="00271EEC">
              <w:rPr>
                <w:rFonts w:eastAsia="等线"/>
                <w:sz w:val="18"/>
                <w:szCs w:val="18"/>
              </w:rPr>
              <w:t>＜</w:t>
            </w:r>
            <w:r w:rsidRPr="00271EEC">
              <w:rPr>
                <w:rFonts w:eastAsia="等线"/>
                <w:sz w:val="18"/>
                <w:szCs w:val="18"/>
              </w:rPr>
              <w:t>0.001</w:t>
            </w:r>
          </w:p>
        </w:tc>
      </w:tr>
    </w:tbl>
    <w:p w14:paraId="66216243" w14:textId="77777777" w:rsidR="00957B94" w:rsidRPr="00271EEC" w:rsidRDefault="00957B94" w:rsidP="00957B94">
      <w:pPr>
        <w:rPr>
          <w:sz w:val="18"/>
          <w:szCs w:val="18"/>
        </w:rPr>
      </w:pPr>
      <w:r w:rsidRPr="00271EEC">
        <w:rPr>
          <w:sz w:val="18"/>
          <w:szCs w:val="18"/>
        </w:rPr>
        <w:t xml:space="preserve">Weighted linear regression analysis was used to assess the relationship between the three parameters. </w:t>
      </w:r>
    </w:p>
    <w:p w14:paraId="29C39722" w14:textId="77777777" w:rsidR="00957B94" w:rsidRPr="00271EEC" w:rsidRDefault="00957B94" w:rsidP="00957B94">
      <w:pPr>
        <w:rPr>
          <w:sz w:val="18"/>
          <w:szCs w:val="18"/>
        </w:rPr>
      </w:pPr>
      <w:r w:rsidRPr="00271EEC">
        <w:rPr>
          <w:sz w:val="18"/>
          <w:szCs w:val="18"/>
        </w:rPr>
        <w:t>Results are expressed as regression coefficients with 95% confidence intervals.</w:t>
      </w:r>
    </w:p>
    <w:p w14:paraId="4F89B151" w14:textId="77777777" w:rsidR="00957B94" w:rsidRPr="00271EEC" w:rsidRDefault="00957B94" w:rsidP="00957B94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</w:t>
      </w:r>
      <w:r w:rsidRPr="00271EEC">
        <w:rPr>
          <w:rFonts w:hint="eastAsia"/>
          <w:i/>
          <w:iCs/>
          <w:sz w:val="18"/>
          <w:szCs w:val="18"/>
        </w:rPr>
        <w:t xml:space="preserve">; </w:t>
      </w:r>
      <w:r w:rsidRPr="00271EEC">
        <w:rPr>
          <w:i/>
          <w:iCs/>
          <w:sz w:val="18"/>
          <w:szCs w:val="18"/>
        </w:rPr>
        <w:t>METS-IR metabolic score for insulin resistance</w:t>
      </w:r>
      <w:r w:rsidRPr="00271EEC">
        <w:rPr>
          <w:rFonts w:hint="eastAsia"/>
          <w:sz w:val="18"/>
          <w:szCs w:val="18"/>
        </w:rPr>
        <w:t>;</w:t>
      </w:r>
      <w:r w:rsidRPr="00271EEC">
        <w:rPr>
          <w:sz w:val="18"/>
          <w:szCs w:val="18"/>
        </w:rPr>
        <w:t xml:space="preserve"> </w:t>
      </w:r>
      <w:proofErr w:type="spellStart"/>
      <w:r w:rsidRPr="00271EEC">
        <w:rPr>
          <w:rFonts w:hint="eastAsia"/>
          <w:i/>
          <w:iCs/>
          <w:sz w:val="18"/>
          <w:szCs w:val="18"/>
        </w:rPr>
        <w:t>M</w:t>
      </w:r>
      <w:r w:rsidRPr="00271EEC">
        <w:rPr>
          <w:i/>
          <w:iCs/>
          <w:sz w:val="18"/>
          <w:szCs w:val="18"/>
        </w:rPr>
        <w:t>etS</w:t>
      </w:r>
      <w:proofErr w:type="spellEnd"/>
      <w:r w:rsidRPr="00271EEC">
        <w:rPr>
          <w:sz w:val="18"/>
          <w:szCs w:val="18"/>
        </w:rPr>
        <w:t xml:space="preserve"> metabolic syndrome</w:t>
      </w:r>
      <w:r w:rsidRPr="00271EEC">
        <w:rPr>
          <w:rFonts w:hint="eastAsia"/>
          <w:sz w:val="18"/>
          <w:szCs w:val="18"/>
        </w:rPr>
        <w:t>.</w:t>
      </w:r>
    </w:p>
    <w:p w14:paraId="6958AF9D" w14:textId="77777777" w:rsidR="00F323EA" w:rsidRPr="00271EEC" w:rsidRDefault="00F323EA">
      <w:pPr>
        <w:rPr>
          <w:i/>
          <w:iCs/>
          <w:sz w:val="18"/>
          <w:szCs w:val="18"/>
        </w:rPr>
      </w:pPr>
    </w:p>
    <w:p w14:paraId="43FB2EFD" w14:textId="0248E59E" w:rsidR="00957B94" w:rsidRPr="00271EEC" w:rsidRDefault="00957B94">
      <w:pPr>
        <w:rPr>
          <w:sz w:val="18"/>
          <w:szCs w:val="18"/>
        </w:rPr>
      </w:pPr>
    </w:p>
    <w:p w14:paraId="419D824A" w14:textId="77777777" w:rsidR="00957B94" w:rsidRPr="00271EEC" w:rsidRDefault="00957B94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71451523" w14:textId="23CA6E9E" w:rsidR="00F323EA" w:rsidRPr="00271EEC" w:rsidRDefault="00957B94">
      <w:pPr>
        <w:rPr>
          <w:sz w:val="18"/>
          <w:szCs w:val="18"/>
          <w14:ligatures w14:val="none"/>
        </w:rPr>
      </w:pPr>
      <w:r w:rsidRPr="00271EEC">
        <w:rPr>
          <w:sz w:val="18"/>
          <w:szCs w:val="18"/>
          <w14:ligatures w14:val="none"/>
        </w:rPr>
        <w:lastRenderedPageBreak/>
        <w:t>Fig S</w:t>
      </w:r>
      <w:r w:rsidRPr="00271EEC">
        <w:rPr>
          <w:rFonts w:hint="eastAsia"/>
          <w:sz w:val="18"/>
          <w:szCs w:val="18"/>
          <w14:ligatures w14:val="none"/>
        </w:rPr>
        <w:t>3</w:t>
      </w:r>
      <w:r w:rsidRPr="00271EEC">
        <w:rPr>
          <w:sz w:val="18"/>
          <w:szCs w:val="18"/>
          <w14:ligatures w14:val="none"/>
        </w:rPr>
        <w:t xml:space="preserve"> Directed acyclic graph (DAG) of the proposed causal model between novel metabolic parameters and death.</w:t>
      </w:r>
    </w:p>
    <w:p w14:paraId="164686F0" w14:textId="1F6B8642" w:rsidR="00F323EA" w:rsidRPr="00271EEC" w:rsidRDefault="00957B94">
      <w:pPr>
        <w:widowControl/>
        <w:jc w:val="left"/>
        <w:rPr>
          <w:sz w:val="18"/>
          <w:szCs w:val="18"/>
        </w:rPr>
      </w:pPr>
      <w:r w:rsidRPr="00271EEC">
        <w:rPr>
          <w:noProof/>
          <w:sz w:val="18"/>
          <w:szCs w:val="18"/>
        </w:rPr>
        <w:drawing>
          <wp:inline distT="0" distB="0" distL="0" distR="0" wp14:anchorId="7B0A5316" wp14:editId="06CC9883">
            <wp:extent cx="5274310" cy="4150995"/>
            <wp:effectExtent l="0" t="0" r="2540" b="1905"/>
            <wp:docPr id="883957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5740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2E7D7" w14:textId="37EC4C56" w:rsidR="00957B94" w:rsidRPr="00271EEC" w:rsidRDefault="00957B94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t>An interactive version of the DAG can be found here: https://www.dagitty.net/dags.html#.</w:t>
      </w:r>
    </w:p>
    <w:p w14:paraId="2AB375AA" w14:textId="77777777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br w:type="page"/>
      </w:r>
    </w:p>
    <w:p w14:paraId="41B5B161" w14:textId="44AF939B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lastRenderedPageBreak/>
        <w:t xml:space="preserve">Table </w:t>
      </w:r>
      <w:r w:rsidR="00095676" w:rsidRPr="00271EEC">
        <w:rPr>
          <w:sz w:val="18"/>
          <w:szCs w:val="18"/>
        </w:rPr>
        <w:t>S1</w:t>
      </w:r>
      <w:r w:rsidR="00095676" w:rsidRPr="00271EEC">
        <w:rPr>
          <w:rFonts w:hint="eastAsia"/>
          <w:sz w:val="18"/>
          <w:szCs w:val="18"/>
        </w:rPr>
        <w:t>5</w:t>
      </w:r>
      <w:r w:rsidRPr="00271EEC">
        <w:rPr>
          <w:sz w:val="18"/>
          <w:szCs w:val="18"/>
        </w:rPr>
        <w:t xml:space="preserve"> Results of unmeasured confounders in the weighted COX regression analysis.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977"/>
        <w:gridCol w:w="3339"/>
      </w:tblGrid>
      <w:tr w:rsidR="00271EEC" w:rsidRPr="00271EEC" w14:paraId="7AA7E70C" w14:textId="77777777"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</w:tcPr>
          <w:p w14:paraId="7262C009" w14:textId="77777777" w:rsidR="00F323EA" w:rsidRPr="00271EEC" w:rsidRDefault="00F323EA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bottom w:val="single" w:sz="8" w:space="0" w:color="auto"/>
            </w:tcBorders>
          </w:tcPr>
          <w:p w14:paraId="516E0564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All-cause mortality</w:t>
            </w:r>
          </w:p>
        </w:tc>
        <w:tc>
          <w:tcPr>
            <w:tcW w:w="3339" w:type="dxa"/>
            <w:tcBorders>
              <w:top w:val="single" w:sz="8" w:space="0" w:color="auto"/>
              <w:bottom w:val="single" w:sz="8" w:space="0" w:color="auto"/>
            </w:tcBorders>
          </w:tcPr>
          <w:p w14:paraId="04D1AB5E" w14:textId="77777777" w:rsidR="00F323EA" w:rsidRPr="00271EEC" w:rsidRDefault="00000000">
            <w:pPr>
              <w:jc w:val="center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Cardiovascular mortality</w:t>
            </w:r>
          </w:p>
        </w:tc>
      </w:tr>
      <w:tr w:rsidR="00271EEC" w:rsidRPr="00271EEC" w14:paraId="19165878" w14:textId="77777777">
        <w:tc>
          <w:tcPr>
            <w:tcW w:w="1980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1657B68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&lt; 65 years</w:t>
            </w:r>
          </w:p>
        </w:tc>
        <w:tc>
          <w:tcPr>
            <w:tcW w:w="2977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3E01A2D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  <w:tcBorders>
              <w:top w:val="single" w:sz="8" w:space="0" w:color="auto"/>
            </w:tcBorders>
            <w:shd w:val="clear" w:color="auto" w:fill="E7E6E6" w:themeFill="background2"/>
          </w:tcPr>
          <w:p w14:paraId="5FD21256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7900F772" w14:textId="77777777">
        <w:tc>
          <w:tcPr>
            <w:tcW w:w="1980" w:type="dxa"/>
          </w:tcPr>
          <w:p w14:paraId="094CA44D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977" w:type="dxa"/>
          </w:tcPr>
          <w:p w14:paraId="5C47D3FF" w14:textId="77777777" w:rsidR="00F323EA" w:rsidRPr="00271EEC" w:rsidRDefault="00F323EA">
            <w:pPr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</w:tcPr>
          <w:p w14:paraId="4A9CB60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31145A9" w14:textId="77777777">
        <w:tc>
          <w:tcPr>
            <w:tcW w:w="1980" w:type="dxa"/>
          </w:tcPr>
          <w:p w14:paraId="3521D1BE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 vs. Q1</w:t>
            </w:r>
          </w:p>
        </w:tc>
        <w:tc>
          <w:tcPr>
            <w:tcW w:w="2977" w:type="dxa"/>
          </w:tcPr>
          <w:p w14:paraId="6D782D47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1.83 (1.00, 3.19)</w:t>
            </w:r>
          </w:p>
        </w:tc>
        <w:tc>
          <w:tcPr>
            <w:tcW w:w="3339" w:type="dxa"/>
          </w:tcPr>
          <w:p w14:paraId="366DF308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1.46 (1.00, 4.70)</w:t>
            </w:r>
          </w:p>
        </w:tc>
      </w:tr>
      <w:tr w:rsidR="00271EEC" w:rsidRPr="00271EEC" w14:paraId="2B6D5D43" w14:textId="77777777">
        <w:tc>
          <w:tcPr>
            <w:tcW w:w="1980" w:type="dxa"/>
          </w:tcPr>
          <w:p w14:paraId="38AA305F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 vs. Q1</w:t>
            </w:r>
          </w:p>
        </w:tc>
        <w:tc>
          <w:tcPr>
            <w:tcW w:w="2977" w:type="dxa"/>
          </w:tcPr>
          <w:p w14:paraId="740E8D64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2.15 (1.00, 3.58)</w:t>
            </w:r>
          </w:p>
        </w:tc>
        <w:tc>
          <w:tcPr>
            <w:tcW w:w="3339" w:type="dxa"/>
          </w:tcPr>
          <w:p w14:paraId="6D533035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2.79 (1.00, 7.32)</w:t>
            </w:r>
          </w:p>
        </w:tc>
      </w:tr>
      <w:tr w:rsidR="00271EEC" w:rsidRPr="00271EEC" w14:paraId="081425C3" w14:textId="77777777">
        <w:tc>
          <w:tcPr>
            <w:tcW w:w="1980" w:type="dxa"/>
          </w:tcPr>
          <w:p w14:paraId="1D9F9E7F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 vs. Q1</w:t>
            </w:r>
          </w:p>
        </w:tc>
        <w:tc>
          <w:tcPr>
            <w:tcW w:w="2977" w:type="dxa"/>
          </w:tcPr>
          <w:p w14:paraId="0F9028BC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2.64 (1.49, 4.21)</w:t>
            </w:r>
          </w:p>
        </w:tc>
        <w:tc>
          <w:tcPr>
            <w:tcW w:w="3339" w:type="dxa"/>
          </w:tcPr>
          <w:p w14:paraId="2877696C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3.50 (1.57, 9.27)</w:t>
            </w:r>
          </w:p>
        </w:tc>
      </w:tr>
      <w:tr w:rsidR="00271EEC" w:rsidRPr="00271EEC" w14:paraId="0B7A2F42" w14:textId="77777777">
        <w:tc>
          <w:tcPr>
            <w:tcW w:w="1980" w:type="dxa"/>
          </w:tcPr>
          <w:p w14:paraId="07F94EEF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977" w:type="dxa"/>
          </w:tcPr>
          <w:p w14:paraId="0255D6E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</w:tcPr>
          <w:p w14:paraId="32233377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F735110" w14:textId="77777777">
        <w:tc>
          <w:tcPr>
            <w:tcW w:w="1980" w:type="dxa"/>
          </w:tcPr>
          <w:p w14:paraId="6973A4FB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 vs. Q1</w:t>
            </w:r>
          </w:p>
        </w:tc>
        <w:tc>
          <w:tcPr>
            <w:tcW w:w="2977" w:type="dxa"/>
          </w:tcPr>
          <w:p w14:paraId="148D1F42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1.54 (1.00, 2.87)</w:t>
            </w:r>
          </w:p>
        </w:tc>
        <w:tc>
          <w:tcPr>
            <w:tcW w:w="3339" w:type="dxa"/>
          </w:tcPr>
          <w:p w14:paraId="04F4D3F0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2.28 (1.00, 6.34)</w:t>
            </w:r>
          </w:p>
        </w:tc>
      </w:tr>
      <w:tr w:rsidR="00271EEC" w:rsidRPr="00271EEC" w14:paraId="188EA58A" w14:textId="77777777">
        <w:tc>
          <w:tcPr>
            <w:tcW w:w="1980" w:type="dxa"/>
          </w:tcPr>
          <w:p w14:paraId="45F9B977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 vs. Q1</w:t>
            </w:r>
          </w:p>
        </w:tc>
        <w:tc>
          <w:tcPr>
            <w:tcW w:w="2977" w:type="dxa"/>
          </w:tcPr>
          <w:p w14:paraId="184CDE3A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2.90 (1.51, 4.86)</w:t>
            </w:r>
          </w:p>
        </w:tc>
        <w:tc>
          <w:tcPr>
            <w:tcW w:w="3339" w:type="dxa"/>
          </w:tcPr>
          <w:p w14:paraId="57F6224C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6.70 (2.19, 17.95)</w:t>
            </w:r>
          </w:p>
        </w:tc>
      </w:tr>
      <w:tr w:rsidR="00271EEC" w:rsidRPr="00271EEC" w14:paraId="59AB61F4" w14:textId="77777777">
        <w:tc>
          <w:tcPr>
            <w:tcW w:w="1980" w:type="dxa"/>
          </w:tcPr>
          <w:p w14:paraId="33715023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 vs. Q1</w:t>
            </w:r>
          </w:p>
        </w:tc>
        <w:tc>
          <w:tcPr>
            <w:tcW w:w="2977" w:type="dxa"/>
          </w:tcPr>
          <w:p w14:paraId="1D1C209D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5.00 (2.75, 8.69)</w:t>
            </w:r>
          </w:p>
        </w:tc>
        <w:tc>
          <w:tcPr>
            <w:tcW w:w="3339" w:type="dxa"/>
          </w:tcPr>
          <w:p w14:paraId="5B1BEEF7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9.45 (2.92, 27.71)</w:t>
            </w:r>
          </w:p>
        </w:tc>
      </w:tr>
      <w:tr w:rsidR="00271EEC" w:rsidRPr="00271EEC" w14:paraId="27B4CDBE" w14:textId="77777777">
        <w:tc>
          <w:tcPr>
            <w:tcW w:w="1980" w:type="dxa"/>
          </w:tcPr>
          <w:p w14:paraId="1ED9C0E2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977" w:type="dxa"/>
          </w:tcPr>
          <w:p w14:paraId="22C95F8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</w:tcPr>
          <w:p w14:paraId="2262146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62BBDC6D" w14:textId="77777777">
        <w:tc>
          <w:tcPr>
            <w:tcW w:w="1980" w:type="dxa"/>
          </w:tcPr>
          <w:p w14:paraId="5E45B934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 vs. Q1</w:t>
            </w:r>
          </w:p>
        </w:tc>
        <w:tc>
          <w:tcPr>
            <w:tcW w:w="2977" w:type="dxa"/>
          </w:tcPr>
          <w:p w14:paraId="33DEEF29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1.21 (1.00, 2.40)</w:t>
            </w:r>
          </w:p>
        </w:tc>
        <w:tc>
          <w:tcPr>
            <w:tcW w:w="3339" w:type="dxa"/>
          </w:tcPr>
          <w:p w14:paraId="0A89C79F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2.77 (1.00, 7.44)</w:t>
            </w:r>
          </w:p>
        </w:tc>
      </w:tr>
      <w:tr w:rsidR="00271EEC" w:rsidRPr="00271EEC" w14:paraId="70D3E7AE" w14:textId="77777777">
        <w:tc>
          <w:tcPr>
            <w:tcW w:w="1980" w:type="dxa"/>
          </w:tcPr>
          <w:p w14:paraId="5C042E3E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 vs. Q1</w:t>
            </w:r>
          </w:p>
        </w:tc>
        <w:tc>
          <w:tcPr>
            <w:tcW w:w="2977" w:type="dxa"/>
          </w:tcPr>
          <w:p w14:paraId="276EE8E6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1.37 (1.00, 2.66)</w:t>
            </w:r>
          </w:p>
        </w:tc>
        <w:tc>
          <w:tcPr>
            <w:tcW w:w="3339" w:type="dxa"/>
          </w:tcPr>
          <w:p w14:paraId="64E99A5E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4.62 (1.62, 10.92)</w:t>
            </w:r>
          </w:p>
        </w:tc>
      </w:tr>
      <w:tr w:rsidR="00271EEC" w:rsidRPr="00271EEC" w14:paraId="47A95D13" w14:textId="77777777">
        <w:tc>
          <w:tcPr>
            <w:tcW w:w="1980" w:type="dxa"/>
          </w:tcPr>
          <w:p w14:paraId="0C6BEEC2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 vs. Q1</w:t>
            </w:r>
          </w:p>
        </w:tc>
        <w:tc>
          <w:tcPr>
            <w:tcW w:w="2977" w:type="dxa"/>
          </w:tcPr>
          <w:p w14:paraId="23B3355C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2.06 (1.49, 3.46)</w:t>
            </w:r>
          </w:p>
        </w:tc>
        <w:tc>
          <w:tcPr>
            <w:tcW w:w="3339" w:type="dxa"/>
          </w:tcPr>
          <w:p w14:paraId="2D12DCB2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4.82 (3.19 15.78)</w:t>
            </w:r>
          </w:p>
        </w:tc>
      </w:tr>
      <w:tr w:rsidR="00271EEC" w:rsidRPr="00271EEC" w14:paraId="0FAC15A2" w14:textId="77777777">
        <w:tc>
          <w:tcPr>
            <w:tcW w:w="1980" w:type="dxa"/>
            <w:shd w:val="clear" w:color="auto" w:fill="E7E6E6" w:themeFill="background2"/>
          </w:tcPr>
          <w:p w14:paraId="47647586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≥ 65 years</w:t>
            </w:r>
          </w:p>
        </w:tc>
        <w:tc>
          <w:tcPr>
            <w:tcW w:w="2977" w:type="dxa"/>
            <w:shd w:val="clear" w:color="auto" w:fill="E7E6E6" w:themeFill="background2"/>
          </w:tcPr>
          <w:p w14:paraId="73FD646D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  <w:shd w:val="clear" w:color="auto" w:fill="E7E6E6" w:themeFill="background2"/>
          </w:tcPr>
          <w:p w14:paraId="5B02A621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3B8A941D" w14:textId="77777777">
        <w:tc>
          <w:tcPr>
            <w:tcW w:w="1980" w:type="dxa"/>
          </w:tcPr>
          <w:p w14:paraId="57C6B2EE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</w:t>
            </w:r>
            <w:proofErr w:type="spellEnd"/>
          </w:p>
        </w:tc>
        <w:tc>
          <w:tcPr>
            <w:tcW w:w="2977" w:type="dxa"/>
          </w:tcPr>
          <w:p w14:paraId="7CCB2E72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</w:tcPr>
          <w:p w14:paraId="19C1D163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1739E13" w14:textId="77777777">
        <w:tc>
          <w:tcPr>
            <w:tcW w:w="1980" w:type="dxa"/>
          </w:tcPr>
          <w:p w14:paraId="4E60EB82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 vs. Q1</w:t>
            </w:r>
          </w:p>
        </w:tc>
        <w:tc>
          <w:tcPr>
            <w:tcW w:w="2977" w:type="dxa"/>
          </w:tcPr>
          <w:p w14:paraId="7737C54C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1.77 (1.00, 2.50)</w:t>
            </w:r>
          </w:p>
        </w:tc>
        <w:tc>
          <w:tcPr>
            <w:tcW w:w="3339" w:type="dxa"/>
          </w:tcPr>
          <w:p w14:paraId="3198E41B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2.84 (1.43, 4.85)</w:t>
            </w:r>
          </w:p>
        </w:tc>
      </w:tr>
      <w:tr w:rsidR="00271EEC" w:rsidRPr="00271EEC" w14:paraId="400B116E" w14:textId="77777777">
        <w:tc>
          <w:tcPr>
            <w:tcW w:w="1980" w:type="dxa"/>
          </w:tcPr>
          <w:p w14:paraId="5B841691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 vs. Q1</w:t>
            </w:r>
          </w:p>
        </w:tc>
        <w:tc>
          <w:tcPr>
            <w:tcW w:w="2977" w:type="dxa"/>
          </w:tcPr>
          <w:p w14:paraId="7562A671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1.39 (1.00, 2.08)</w:t>
            </w:r>
          </w:p>
        </w:tc>
        <w:tc>
          <w:tcPr>
            <w:tcW w:w="3339" w:type="dxa"/>
          </w:tcPr>
          <w:p w14:paraId="64984139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1.29 (1.00, 2.50)</w:t>
            </w:r>
          </w:p>
        </w:tc>
      </w:tr>
      <w:tr w:rsidR="00271EEC" w:rsidRPr="00271EEC" w14:paraId="6BA24038" w14:textId="77777777">
        <w:tc>
          <w:tcPr>
            <w:tcW w:w="1980" w:type="dxa"/>
          </w:tcPr>
          <w:p w14:paraId="03A88E1E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 vs. Q1</w:t>
            </w:r>
          </w:p>
        </w:tc>
        <w:tc>
          <w:tcPr>
            <w:tcW w:w="2977" w:type="dxa"/>
          </w:tcPr>
          <w:p w14:paraId="7460D09D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1.32 (1.00, 2.04)</w:t>
            </w:r>
          </w:p>
        </w:tc>
        <w:tc>
          <w:tcPr>
            <w:tcW w:w="3339" w:type="dxa"/>
          </w:tcPr>
          <w:p w14:paraId="41300E52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2.00 (1.00, 3.41)</w:t>
            </w:r>
          </w:p>
        </w:tc>
      </w:tr>
      <w:tr w:rsidR="00271EEC" w:rsidRPr="00271EEC" w14:paraId="056BFE65" w14:textId="77777777">
        <w:tc>
          <w:tcPr>
            <w:tcW w:w="1980" w:type="dxa"/>
          </w:tcPr>
          <w:p w14:paraId="4A869BC7" w14:textId="77777777" w:rsidR="00F323EA" w:rsidRPr="00271EEC" w:rsidRDefault="00000000">
            <w:pPr>
              <w:rPr>
                <w:sz w:val="18"/>
                <w:szCs w:val="18"/>
              </w:rPr>
            </w:pPr>
            <w:proofErr w:type="spellStart"/>
            <w:r w:rsidRPr="00271EEC">
              <w:rPr>
                <w:sz w:val="18"/>
                <w:szCs w:val="18"/>
              </w:rPr>
              <w:t>TyG-WHtR</w:t>
            </w:r>
            <w:proofErr w:type="spellEnd"/>
          </w:p>
        </w:tc>
        <w:tc>
          <w:tcPr>
            <w:tcW w:w="2977" w:type="dxa"/>
          </w:tcPr>
          <w:p w14:paraId="29130FD0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</w:tcPr>
          <w:p w14:paraId="5B52755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5DC25932" w14:textId="77777777">
        <w:tc>
          <w:tcPr>
            <w:tcW w:w="1980" w:type="dxa"/>
          </w:tcPr>
          <w:p w14:paraId="1B0B2B3B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 vs. Q1</w:t>
            </w:r>
          </w:p>
        </w:tc>
        <w:tc>
          <w:tcPr>
            <w:tcW w:w="2977" w:type="dxa"/>
          </w:tcPr>
          <w:p w14:paraId="1686354D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1.59 (1.00, 2.28)</w:t>
            </w:r>
          </w:p>
        </w:tc>
        <w:tc>
          <w:tcPr>
            <w:tcW w:w="3339" w:type="dxa"/>
          </w:tcPr>
          <w:p w14:paraId="35B78DA9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1.49 (1.00, 2.77)</w:t>
            </w:r>
          </w:p>
        </w:tc>
      </w:tr>
      <w:tr w:rsidR="00271EEC" w:rsidRPr="00271EEC" w14:paraId="675987A0" w14:textId="77777777">
        <w:tc>
          <w:tcPr>
            <w:tcW w:w="1980" w:type="dxa"/>
          </w:tcPr>
          <w:p w14:paraId="03E4B3FA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 vs. Q1</w:t>
            </w:r>
          </w:p>
        </w:tc>
        <w:tc>
          <w:tcPr>
            <w:tcW w:w="2977" w:type="dxa"/>
          </w:tcPr>
          <w:p w14:paraId="77D92501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1.76 (1.00, 2.52)</w:t>
            </w:r>
          </w:p>
        </w:tc>
        <w:tc>
          <w:tcPr>
            <w:tcW w:w="3339" w:type="dxa"/>
          </w:tcPr>
          <w:p w14:paraId="606D977D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1.00 (1.00, 2.45)</w:t>
            </w:r>
          </w:p>
        </w:tc>
      </w:tr>
      <w:tr w:rsidR="00271EEC" w:rsidRPr="00271EEC" w14:paraId="388C0DF2" w14:textId="77777777">
        <w:tc>
          <w:tcPr>
            <w:tcW w:w="1980" w:type="dxa"/>
          </w:tcPr>
          <w:p w14:paraId="70B4F092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 vs. Q1</w:t>
            </w:r>
          </w:p>
        </w:tc>
        <w:tc>
          <w:tcPr>
            <w:tcW w:w="2977" w:type="dxa"/>
          </w:tcPr>
          <w:p w14:paraId="687DFD02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2.26 (1.00, 3.33)</w:t>
            </w:r>
          </w:p>
        </w:tc>
        <w:tc>
          <w:tcPr>
            <w:tcW w:w="3339" w:type="dxa"/>
          </w:tcPr>
          <w:p w14:paraId="44602C30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2.62 (1.00, 4.76)</w:t>
            </w:r>
          </w:p>
        </w:tc>
      </w:tr>
      <w:tr w:rsidR="00271EEC" w:rsidRPr="00271EEC" w14:paraId="23E4703F" w14:textId="77777777">
        <w:tc>
          <w:tcPr>
            <w:tcW w:w="1980" w:type="dxa"/>
          </w:tcPr>
          <w:p w14:paraId="6FFFD4F4" w14:textId="77777777" w:rsidR="00F323EA" w:rsidRPr="00271EEC" w:rsidRDefault="00000000">
            <w:pPr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METS-IR</w:t>
            </w:r>
          </w:p>
        </w:tc>
        <w:tc>
          <w:tcPr>
            <w:tcW w:w="2977" w:type="dxa"/>
          </w:tcPr>
          <w:p w14:paraId="44997EE4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39" w:type="dxa"/>
          </w:tcPr>
          <w:p w14:paraId="4FA5BA2F" w14:textId="77777777" w:rsidR="00F323EA" w:rsidRPr="00271EEC" w:rsidRDefault="00F323EA">
            <w:pPr>
              <w:jc w:val="center"/>
              <w:rPr>
                <w:sz w:val="18"/>
                <w:szCs w:val="18"/>
              </w:rPr>
            </w:pPr>
          </w:p>
        </w:tc>
      </w:tr>
      <w:tr w:rsidR="00271EEC" w:rsidRPr="00271EEC" w14:paraId="4E06A9E5" w14:textId="77777777">
        <w:tc>
          <w:tcPr>
            <w:tcW w:w="1980" w:type="dxa"/>
          </w:tcPr>
          <w:p w14:paraId="0DB2EC31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Q2 vs. Q1</w:t>
            </w:r>
          </w:p>
        </w:tc>
        <w:tc>
          <w:tcPr>
            <w:tcW w:w="2977" w:type="dxa"/>
          </w:tcPr>
          <w:p w14:paraId="241BDC55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1.31 (1.00, 2.04)</w:t>
            </w:r>
          </w:p>
        </w:tc>
        <w:tc>
          <w:tcPr>
            <w:tcW w:w="3339" w:type="dxa"/>
          </w:tcPr>
          <w:p w14:paraId="5BE07C1F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2.40 (1.00, 4.08)</w:t>
            </w:r>
          </w:p>
        </w:tc>
      </w:tr>
      <w:tr w:rsidR="00271EEC" w:rsidRPr="00271EEC" w14:paraId="7A1D1994" w14:textId="77777777">
        <w:tc>
          <w:tcPr>
            <w:tcW w:w="1980" w:type="dxa"/>
          </w:tcPr>
          <w:p w14:paraId="70B0A0F6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Q3 vs. Q1</w:t>
            </w:r>
          </w:p>
        </w:tc>
        <w:tc>
          <w:tcPr>
            <w:tcW w:w="2977" w:type="dxa"/>
          </w:tcPr>
          <w:p w14:paraId="431BF75A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1.24 (1.00, 2.06)</w:t>
            </w:r>
          </w:p>
        </w:tc>
        <w:tc>
          <w:tcPr>
            <w:tcW w:w="3339" w:type="dxa"/>
          </w:tcPr>
          <w:p w14:paraId="22ED0672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1.21 (1.00, 2.55)</w:t>
            </w:r>
          </w:p>
        </w:tc>
      </w:tr>
      <w:tr w:rsidR="00271EEC" w:rsidRPr="00271EEC" w14:paraId="12FB8894" w14:textId="77777777">
        <w:tc>
          <w:tcPr>
            <w:tcW w:w="1980" w:type="dxa"/>
            <w:tcBorders>
              <w:bottom w:val="single" w:sz="8" w:space="0" w:color="auto"/>
            </w:tcBorders>
          </w:tcPr>
          <w:p w14:paraId="496B3E9F" w14:textId="77777777" w:rsidR="00F323EA" w:rsidRPr="00271EEC" w:rsidRDefault="00000000">
            <w:pPr>
              <w:ind w:firstLineChars="100" w:firstLine="180"/>
              <w:rPr>
                <w:sz w:val="18"/>
                <w:szCs w:val="18"/>
              </w:rPr>
            </w:pPr>
            <w:r w:rsidRPr="00271EEC">
              <w:rPr>
                <w:sz w:val="18"/>
                <w:szCs w:val="18"/>
              </w:rPr>
              <w:t>Q4 vs. Q1</w:t>
            </w:r>
          </w:p>
        </w:tc>
        <w:tc>
          <w:tcPr>
            <w:tcW w:w="2977" w:type="dxa"/>
            <w:tcBorders>
              <w:bottom w:val="single" w:sz="8" w:space="0" w:color="auto"/>
            </w:tcBorders>
          </w:tcPr>
          <w:p w14:paraId="324E3D58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1.81 (1.00, 3.00)</w:t>
            </w:r>
          </w:p>
        </w:tc>
        <w:tc>
          <w:tcPr>
            <w:tcW w:w="3339" w:type="dxa"/>
            <w:tcBorders>
              <w:bottom w:val="single" w:sz="8" w:space="0" w:color="auto"/>
            </w:tcBorders>
          </w:tcPr>
          <w:p w14:paraId="7E941BCD" w14:textId="77777777" w:rsidR="00F323EA" w:rsidRPr="00271EEC" w:rsidRDefault="00000000">
            <w:pPr>
              <w:widowControl/>
              <w:jc w:val="center"/>
              <w:rPr>
                <w:rFonts w:eastAsia="等线"/>
                <w:sz w:val="18"/>
                <w:szCs w:val="18"/>
              </w:rPr>
            </w:pPr>
            <w:r w:rsidRPr="00271EEC">
              <w:rPr>
                <w:rFonts w:eastAsia="等线"/>
                <w:sz w:val="18"/>
                <w:szCs w:val="18"/>
              </w:rPr>
              <w:t>1.51 (1.00, 3.54)</w:t>
            </w:r>
          </w:p>
        </w:tc>
      </w:tr>
    </w:tbl>
    <w:p w14:paraId="56B3480B" w14:textId="77777777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t>The results of confounding factors were not measured in the weighted COX regression analysis model with adequate adjustment for covariates (Model 3).</w:t>
      </w:r>
    </w:p>
    <w:p w14:paraId="36DFA344" w14:textId="77777777" w:rsidR="00F323EA" w:rsidRPr="00271EEC" w:rsidRDefault="00000000">
      <w:pPr>
        <w:widowControl/>
        <w:jc w:val="left"/>
        <w:rPr>
          <w:sz w:val="18"/>
          <w:szCs w:val="18"/>
        </w:rPr>
      </w:pPr>
      <w:r w:rsidRPr="00271EEC">
        <w:rPr>
          <w:sz w:val="18"/>
          <w:szCs w:val="18"/>
        </w:rPr>
        <w:t>Results are expressed as E-value and corresponding 95% confidence intervals.</w:t>
      </w:r>
    </w:p>
    <w:p w14:paraId="3C87364E" w14:textId="77777777" w:rsidR="00F323EA" w:rsidRPr="00271EEC" w:rsidRDefault="00000000">
      <w:pPr>
        <w:rPr>
          <w:i/>
          <w:iCs/>
          <w:sz w:val="18"/>
          <w:szCs w:val="18"/>
        </w:rPr>
      </w:pPr>
      <w:proofErr w:type="spellStart"/>
      <w:r w:rsidRPr="00271EEC">
        <w:rPr>
          <w:i/>
          <w:iCs/>
          <w:sz w:val="18"/>
          <w:szCs w:val="18"/>
        </w:rPr>
        <w:t>TyG</w:t>
      </w:r>
      <w:proofErr w:type="spellEnd"/>
      <w:r w:rsidRPr="00271EEC">
        <w:rPr>
          <w:i/>
          <w:iCs/>
          <w:sz w:val="18"/>
          <w:szCs w:val="18"/>
        </w:rPr>
        <w:t xml:space="preserve"> triglyceride glucose index; </w:t>
      </w:r>
      <w:proofErr w:type="spellStart"/>
      <w:r w:rsidRPr="00271EEC">
        <w:rPr>
          <w:i/>
          <w:iCs/>
          <w:sz w:val="18"/>
          <w:szCs w:val="18"/>
        </w:rPr>
        <w:t>WHtR</w:t>
      </w:r>
      <w:proofErr w:type="spellEnd"/>
      <w:r w:rsidRPr="00271EEC">
        <w:rPr>
          <w:i/>
          <w:iCs/>
          <w:sz w:val="18"/>
          <w:szCs w:val="18"/>
        </w:rPr>
        <w:t xml:space="preserve"> triglyceride glucose-waist to height ratio; METS-IR metabolic score for insulin resistance</w:t>
      </w:r>
      <w:r w:rsidRPr="00271EEC">
        <w:rPr>
          <w:sz w:val="18"/>
          <w:szCs w:val="18"/>
        </w:rPr>
        <w:t>.</w:t>
      </w:r>
    </w:p>
    <w:p w14:paraId="2A3B1692" w14:textId="77777777" w:rsidR="00F323EA" w:rsidRPr="00271EEC" w:rsidRDefault="00F323EA">
      <w:pPr>
        <w:widowControl/>
        <w:jc w:val="left"/>
        <w:rPr>
          <w:sz w:val="18"/>
          <w:szCs w:val="18"/>
        </w:rPr>
      </w:pPr>
    </w:p>
    <w:sectPr w:rsidR="00F323EA" w:rsidRPr="00271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0F83" w14:textId="77777777" w:rsidR="00103C51" w:rsidRDefault="00103C51" w:rsidP="00C73112">
      <w:r>
        <w:separator/>
      </w:r>
    </w:p>
  </w:endnote>
  <w:endnote w:type="continuationSeparator" w:id="0">
    <w:p w14:paraId="0809ED05" w14:textId="77777777" w:rsidR="00103C51" w:rsidRDefault="00103C51" w:rsidP="00C7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CA72" w14:textId="77777777" w:rsidR="00103C51" w:rsidRDefault="00103C51" w:rsidP="00C73112">
      <w:r>
        <w:separator/>
      </w:r>
    </w:p>
  </w:footnote>
  <w:footnote w:type="continuationSeparator" w:id="0">
    <w:p w14:paraId="3B09D5D6" w14:textId="77777777" w:rsidR="00103C51" w:rsidRDefault="00103C51" w:rsidP="00C73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48680D"/>
    <w:rsid w:val="00001590"/>
    <w:rsid w:val="000256D0"/>
    <w:rsid w:val="00034BD6"/>
    <w:rsid w:val="00053BC1"/>
    <w:rsid w:val="000575CB"/>
    <w:rsid w:val="00076B02"/>
    <w:rsid w:val="000829ED"/>
    <w:rsid w:val="00091492"/>
    <w:rsid w:val="00095676"/>
    <w:rsid w:val="000C6F97"/>
    <w:rsid w:val="000D3000"/>
    <w:rsid w:val="000E1C86"/>
    <w:rsid w:val="000E25F8"/>
    <w:rsid w:val="000E7555"/>
    <w:rsid w:val="0010099D"/>
    <w:rsid w:val="00101B31"/>
    <w:rsid w:val="00103C51"/>
    <w:rsid w:val="00107E31"/>
    <w:rsid w:val="00123C5D"/>
    <w:rsid w:val="00136586"/>
    <w:rsid w:val="00137043"/>
    <w:rsid w:val="0014396E"/>
    <w:rsid w:val="001717FB"/>
    <w:rsid w:val="00175364"/>
    <w:rsid w:val="0017617D"/>
    <w:rsid w:val="001A5BA0"/>
    <w:rsid w:val="001C4A33"/>
    <w:rsid w:val="001C68BA"/>
    <w:rsid w:val="0021785B"/>
    <w:rsid w:val="00220469"/>
    <w:rsid w:val="00222FF7"/>
    <w:rsid w:val="00227DB3"/>
    <w:rsid w:val="002335AB"/>
    <w:rsid w:val="00271EEC"/>
    <w:rsid w:val="0027696F"/>
    <w:rsid w:val="00277400"/>
    <w:rsid w:val="002B0C01"/>
    <w:rsid w:val="002C548A"/>
    <w:rsid w:val="002E1F42"/>
    <w:rsid w:val="002F0E26"/>
    <w:rsid w:val="002F207B"/>
    <w:rsid w:val="003218FB"/>
    <w:rsid w:val="003523BC"/>
    <w:rsid w:val="00372704"/>
    <w:rsid w:val="003730A8"/>
    <w:rsid w:val="003F0C87"/>
    <w:rsid w:val="003F1375"/>
    <w:rsid w:val="00401B22"/>
    <w:rsid w:val="00403D7D"/>
    <w:rsid w:val="00404DE1"/>
    <w:rsid w:val="004109CC"/>
    <w:rsid w:val="004236FC"/>
    <w:rsid w:val="00423992"/>
    <w:rsid w:val="00442067"/>
    <w:rsid w:val="00444CC2"/>
    <w:rsid w:val="00451E61"/>
    <w:rsid w:val="00456AB8"/>
    <w:rsid w:val="0047759A"/>
    <w:rsid w:val="004809B0"/>
    <w:rsid w:val="0048680D"/>
    <w:rsid w:val="00487394"/>
    <w:rsid w:val="004A01D0"/>
    <w:rsid w:val="004B1C46"/>
    <w:rsid w:val="004B55CA"/>
    <w:rsid w:val="004E145B"/>
    <w:rsid w:val="005065B8"/>
    <w:rsid w:val="0050700E"/>
    <w:rsid w:val="00522209"/>
    <w:rsid w:val="00523117"/>
    <w:rsid w:val="00524699"/>
    <w:rsid w:val="005317D2"/>
    <w:rsid w:val="00560088"/>
    <w:rsid w:val="00573E5E"/>
    <w:rsid w:val="00581A96"/>
    <w:rsid w:val="00594F98"/>
    <w:rsid w:val="005A700F"/>
    <w:rsid w:val="005B4B85"/>
    <w:rsid w:val="005C1268"/>
    <w:rsid w:val="005D159A"/>
    <w:rsid w:val="005D5B4C"/>
    <w:rsid w:val="005E3D3B"/>
    <w:rsid w:val="006A5818"/>
    <w:rsid w:val="006D3B62"/>
    <w:rsid w:val="006D7783"/>
    <w:rsid w:val="007130AA"/>
    <w:rsid w:val="007648FB"/>
    <w:rsid w:val="007676AB"/>
    <w:rsid w:val="0077708D"/>
    <w:rsid w:val="00795C9C"/>
    <w:rsid w:val="007A291C"/>
    <w:rsid w:val="007B0BC9"/>
    <w:rsid w:val="007B3B99"/>
    <w:rsid w:val="007E2673"/>
    <w:rsid w:val="007F0257"/>
    <w:rsid w:val="007F71E8"/>
    <w:rsid w:val="00807FB2"/>
    <w:rsid w:val="00815782"/>
    <w:rsid w:val="0083797A"/>
    <w:rsid w:val="00857EDE"/>
    <w:rsid w:val="008D7FC2"/>
    <w:rsid w:val="008E3F38"/>
    <w:rsid w:val="008F110C"/>
    <w:rsid w:val="008F7030"/>
    <w:rsid w:val="00902221"/>
    <w:rsid w:val="00917C25"/>
    <w:rsid w:val="00932B1A"/>
    <w:rsid w:val="00957B94"/>
    <w:rsid w:val="0097129F"/>
    <w:rsid w:val="00980D39"/>
    <w:rsid w:val="009B2F7B"/>
    <w:rsid w:val="009C7652"/>
    <w:rsid w:val="009D4630"/>
    <w:rsid w:val="009D60D8"/>
    <w:rsid w:val="009E2B10"/>
    <w:rsid w:val="009E72CC"/>
    <w:rsid w:val="00A270D4"/>
    <w:rsid w:val="00A40466"/>
    <w:rsid w:val="00A90092"/>
    <w:rsid w:val="00A97DBB"/>
    <w:rsid w:val="00AB4199"/>
    <w:rsid w:val="00AE4A98"/>
    <w:rsid w:val="00AF61CF"/>
    <w:rsid w:val="00B11384"/>
    <w:rsid w:val="00B5214D"/>
    <w:rsid w:val="00B64F87"/>
    <w:rsid w:val="00B9019C"/>
    <w:rsid w:val="00BA63FE"/>
    <w:rsid w:val="00BF2884"/>
    <w:rsid w:val="00BF28FD"/>
    <w:rsid w:val="00C0774A"/>
    <w:rsid w:val="00C100B1"/>
    <w:rsid w:val="00C478D7"/>
    <w:rsid w:val="00C73112"/>
    <w:rsid w:val="00C76D75"/>
    <w:rsid w:val="00C8583A"/>
    <w:rsid w:val="00CF3D95"/>
    <w:rsid w:val="00D02607"/>
    <w:rsid w:val="00D14A2F"/>
    <w:rsid w:val="00D25B3D"/>
    <w:rsid w:val="00D50034"/>
    <w:rsid w:val="00D50B42"/>
    <w:rsid w:val="00D65978"/>
    <w:rsid w:val="00D71AC6"/>
    <w:rsid w:val="00D727B2"/>
    <w:rsid w:val="00D73FCC"/>
    <w:rsid w:val="00D80821"/>
    <w:rsid w:val="00D83742"/>
    <w:rsid w:val="00DA098F"/>
    <w:rsid w:val="00DA0BA3"/>
    <w:rsid w:val="00DA76B7"/>
    <w:rsid w:val="00DB3BCA"/>
    <w:rsid w:val="00DC6336"/>
    <w:rsid w:val="00DC7AFA"/>
    <w:rsid w:val="00E07394"/>
    <w:rsid w:val="00E12595"/>
    <w:rsid w:val="00E47A78"/>
    <w:rsid w:val="00E6021D"/>
    <w:rsid w:val="00E64150"/>
    <w:rsid w:val="00E76390"/>
    <w:rsid w:val="00E905CB"/>
    <w:rsid w:val="00E93349"/>
    <w:rsid w:val="00E9547A"/>
    <w:rsid w:val="00EA22E9"/>
    <w:rsid w:val="00EB0144"/>
    <w:rsid w:val="00EB1B38"/>
    <w:rsid w:val="00EB4931"/>
    <w:rsid w:val="00EC06C0"/>
    <w:rsid w:val="00ED45DC"/>
    <w:rsid w:val="00EE50CC"/>
    <w:rsid w:val="00F153E9"/>
    <w:rsid w:val="00F323EA"/>
    <w:rsid w:val="00F332B1"/>
    <w:rsid w:val="00F645E6"/>
    <w:rsid w:val="00F83272"/>
    <w:rsid w:val="00F8519D"/>
    <w:rsid w:val="00FA532C"/>
    <w:rsid w:val="00FE2951"/>
    <w:rsid w:val="00FE3B43"/>
    <w:rsid w:val="00FE6226"/>
    <w:rsid w:val="00FE66D7"/>
    <w:rsid w:val="00FF5136"/>
    <w:rsid w:val="14451588"/>
    <w:rsid w:val="398A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D6638"/>
  <w15:docId w15:val="{D10FF50E-A3D0-4A14-850F-DF670B84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2527</TotalTime>
  <Pages>22</Pages>
  <Words>4465</Words>
  <Characters>25456</Characters>
  <Application>Microsoft Office Word</Application>
  <DocSecurity>0</DocSecurity>
  <Lines>212</Lines>
  <Paragraphs>59</Paragraphs>
  <ScaleCrop>false</ScaleCrop>
  <Company/>
  <LinksUpToDate>false</LinksUpToDate>
  <CharactersWithSpaces>29862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家骏 刘</dc:creator>
  <cp:lastModifiedBy>家骏 刘</cp:lastModifiedBy>
  <cp:revision>133</cp:revision>
  <dcterms:created xsi:type="dcterms:W3CDTF">2024-07-30T04:57:00Z</dcterms:created>
  <dcterms:modified xsi:type="dcterms:W3CDTF">2024-12-20T13:29:00Z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30FB8D5869884AFE93B5CD7D368A052D_12</vt:lpwstr>
  </property>
</Properties>
</file>