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94FCB" w14:textId="77777777" w:rsidR="00EE3701" w:rsidRDefault="00000000">
      <w:pPr>
        <w:rPr>
          <w:color w:val="FF0000"/>
          <w:sz w:val="15"/>
          <w:szCs w:val="15"/>
        </w:rPr>
      </w:pPr>
      <w:r>
        <w:rPr>
          <w:b/>
          <w:bCs/>
          <w:sz w:val="15"/>
          <w:szCs w:val="15"/>
        </w:rPr>
        <w:t xml:space="preserve">Table </w:t>
      </w:r>
      <w:r>
        <w:rPr>
          <w:rFonts w:hint="eastAsia"/>
          <w:b/>
          <w:bCs/>
          <w:sz w:val="15"/>
          <w:szCs w:val="15"/>
        </w:rPr>
        <w:t>S19</w:t>
      </w:r>
      <w:r>
        <w:rPr>
          <w:sz w:val="15"/>
          <w:szCs w:val="15"/>
        </w:rPr>
        <w:t xml:space="preserve"> Piecewise Cox regression model</w:t>
      </w:r>
      <w:r>
        <w:rPr>
          <w:rFonts w:hint="eastAsia"/>
          <w:sz w:val="15"/>
          <w:szCs w:val="15"/>
        </w:rPr>
        <w:t xml:space="preserve"> </w:t>
      </w:r>
      <w:r>
        <w:rPr>
          <w:sz w:val="15"/>
          <w:szCs w:val="15"/>
        </w:rPr>
        <w:t xml:space="preserve">analysis of the relationship between the CTI and </w:t>
      </w:r>
      <w:r>
        <w:rPr>
          <w:rFonts w:hint="eastAsia"/>
          <w:sz w:val="15"/>
          <w:szCs w:val="15"/>
        </w:rPr>
        <w:t xml:space="preserve">the risk of </w:t>
      </w:r>
      <w:r>
        <w:rPr>
          <w:sz w:val="15"/>
          <w:szCs w:val="15"/>
        </w:rPr>
        <w:t>stroke</w:t>
      </w:r>
      <w:r>
        <w:rPr>
          <w:rFonts w:hint="eastAsia"/>
          <w:sz w:val="15"/>
          <w:szCs w:val="15"/>
        </w:rPr>
        <w:t>.</w:t>
      </w:r>
    </w:p>
    <w:tbl>
      <w:tblPr>
        <w:tblStyle w:val="ab"/>
        <w:tblW w:w="5000" w:type="pct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7"/>
        <w:gridCol w:w="1457"/>
        <w:gridCol w:w="729"/>
        <w:gridCol w:w="1093"/>
        <w:gridCol w:w="910"/>
        <w:gridCol w:w="703"/>
        <w:gridCol w:w="1120"/>
        <w:gridCol w:w="837"/>
      </w:tblGrid>
      <w:tr w:rsidR="00EE3701" w14:paraId="555DF982" w14:textId="77777777">
        <w:trPr>
          <w:jc w:val="center"/>
        </w:trPr>
        <w:tc>
          <w:tcPr>
            <w:tcW w:w="877" w:type="pct"/>
            <w:tcBorders>
              <w:top w:val="single" w:sz="8" w:space="0" w:color="auto"/>
            </w:tcBorders>
          </w:tcPr>
          <w:p w14:paraId="2FE1E40D" w14:textId="77777777" w:rsidR="00EE3701" w:rsidRDefault="00EE3701">
            <w:pPr>
              <w:rPr>
                <w:b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877" w:type="pct"/>
            <w:vMerge w:val="restart"/>
            <w:tcBorders>
              <w:top w:val="single" w:sz="8" w:space="0" w:color="auto"/>
            </w:tcBorders>
            <w:vAlign w:val="center"/>
          </w:tcPr>
          <w:p w14:paraId="6E7CD35B" w14:textId="77777777" w:rsidR="00EE3701" w:rsidRDefault="00000000">
            <w:pPr>
              <w:rPr>
                <w:rFonts w:eastAsia="DejaVu Sans"/>
                <w:b/>
                <w:color w:val="000000" w:themeColor="text1"/>
                <w:kern w:val="0"/>
                <w:sz w:val="15"/>
                <w:szCs w:val="15"/>
                <w:lang w:eastAsia="en-US"/>
                <w14:ligatures w14:val="none"/>
              </w:rPr>
            </w:pPr>
            <w:r>
              <w:rPr>
                <w:rFonts w:eastAsia="DejaVu Sans"/>
                <w:b/>
                <w:color w:val="000000" w:themeColor="text1"/>
                <w:kern w:val="0"/>
                <w:sz w:val="15"/>
                <w:szCs w:val="15"/>
                <w:lang w:eastAsia="en-US"/>
                <w14:ligatures w14:val="none"/>
              </w:rPr>
              <w:t>Characteristic</w:t>
            </w:r>
          </w:p>
        </w:tc>
        <w:tc>
          <w:tcPr>
            <w:tcW w:w="439" w:type="pct"/>
            <w:tcBorders>
              <w:top w:val="single" w:sz="8" w:space="0" w:color="auto"/>
              <w:bottom w:val="single" w:sz="8" w:space="0" w:color="auto"/>
            </w:tcBorders>
          </w:tcPr>
          <w:p w14:paraId="37AEE4C6" w14:textId="77777777" w:rsidR="00EE3701" w:rsidRDefault="00EE3701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658" w:type="pct"/>
            <w:tcBorders>
              <w:top w:val="single" w:sz="8" w:space="0" w:color="auto"/>
              <w:bottom w:val="single" w:sz="8" w:space="0" w:color="auto"/>
            </w:tcBorders>
          </w:tcPr>
          <w:p w14:paraId="4B8B5CFE" w14:textId="77777777" w:rsidR="00EE3701" w:rsidRDefault="00000000">
            <w:pPr>
              <w:rPr>
                <w:color w:val="000000" w:themeColor="text1"/>
                <w:sz w:val="15"/>
                <w:szCs w:val="15"/>
              </w:rPr>
            </w:pPr>
            <w:r>
              <w:rPr>
                <w:rFonts w:eastAsiaTheme="minorEastAsia" w:hint="eastAsia"/>
                <w:b/>
                <w:bCs/>
                <w:color w:val="000000" w:themeColor="text1"/>
                <w:kern w:val="0"/>
                <w:sz w:val="15"/>
                <w:szCs w:val="15"/>
                <w14:ligatures w14:val="none"/>
              </w:rPr>
              <w:t>Years 0-5.5</w:t>
            </w:r>
          </w:p>
        </w:tc>
        <w:tc>
          <w:tcPr>
            <w:tcW w:w="548" w:type="pct"/>
            <w:tcBorders>
              <w:top w:val="single" w:sz="8" w:space="0" w:color="auto"/>
              <w:bottom w:val="single" w:sz="8" w:space="0" w:color="auto"/>
            </w:tcBorders>
          </w:tcPr>
          <w:p w14:paraId="3C7B46AE" w14:textId="77777777" w:rsidR="00EE3701" w:rsidRDefault="00EE3701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423" w:type="pct"/>
            <w:tcBorders>
              <w:top w:val="single" w:sz="8" w:space="0" w:color="auto"/>
              <w:bottom w:val="single" w:sz="8" w:space="0" w:color="auto"/>
            </w:tcBorders>
          </w:tcPr>
          <w:p w14:paraId="605342D9" w14:textId="77777777" w:rsidR="00EE3701" w:rsidRDefault="00EE3701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674" w:type="pct"/>
            <w:tcBorders>
              <w:top w:val="single" w:sz="8" w:space="0" w:color="auto"/>
              <w:bottom w:val="single" w:sz="8" w:space="0" w:color="auto"/>
            </w:tcBorders>
          </w:tcPr>
          <w:p w14:paraId="75385D2A" w14:textId="77777777" w:rsidR="00EE3701" w:rsidRDefault="00000000">
            <w:pPr>
              <w:rPr>
                <w:color w:val="000000" w:themeColor="text1"/>
                <w:sz w:val="15"/>
                <w:szCs w:val="15"/>
              </w:rPr>
            </w:pPr>
            <w:r>
              <w:rPr>
                <w:rFonts w:eastAsiaTheme="minorEastAsia" w:hint="eastAsia"/>
                <w:b/>
                <w:bCs/>
                <w:color w:val="000000" w:themeColor="text1"/>
                <w:kern w:val="0"/>
                <w:sz w:val="15"/>
                <w:szCs w:val="15"/>
                <w14:ligatures w14:val="none"/>
              </w:rPr>
              <w:t>Years 5.5-9</w:t>
            </w:r>
          </w:p>
        </w:tc>
        <w:tc>
          <w:tcPr>
            <w:tcW w:w="504" w:type="pct"/>
            <w:tcBorders>
              <w:top w:val="single" w:sz="8" w:space="0" w:color="auto"/>
              <w:bottom w:val="single" w:sz="8" w:space="0" w:color="auto"/>
            </w:tcBorders>
          </w:tcPr>
          <w:p w14:paraId="0E5B0866" w14:textId="77777777" w:rsidR="00EE3701" w:rsidRDefault="00EE3701">
            <w:pPr>
              <w:rPr>
                <w:color w:val="000000" w:themeColor="text1"/>
                <w:sz w:val="15"/>
                <w:szCs w:val="15"/>
              </w:rPr>
            </w:pPr>
          </w:p>
        </w:tc>
      </w:tr>
      <w:tr w:rsidR="00EE3701" w14:paraId="4630A236" w14:textId="77777777">
        <w:trPr>
          <w:jc w:val="center"/>
        </w:trPr>
        <w:tc>
          <w:tcPr>
            <w:tcW w:w="877" w:type="pct"/>
            <w:tcBorders>
              <w:bottom w:val="single" w:sz="8" w:space="0" w:color="auto"/>
            </w:tcBorders>
          </w:tcPr>
          <w:p w14:paraId="1B8045BA" w14:textId="77777777" w:rsidR="00EE3701" w:rsidRDefault="00EE3701">
            <w:pPr>
              <w:rPr>
                <w:b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877" w:type="pct"/>
            <w:vMerge/>
            <w:tcBorders>
              <w:bottom w:val="single" w:sz="8" w:space="0" w:color="auto"/>
            </w:tcBorders>
          </w:tcPr>
          <w:p w14:paraId="3A93F71F" w14:textId="77777777" w:rsidR="00EE3701" w:rsidRDefault="00EE3701">
            <w:pPr>
              <w:rPr>
                <w:b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439" w:type="pct"/>
            <w:tcBorders>
              <w:top w:val="single" w:sz="8" w:space="0" w:color="auto"/>
              <w:bottom w:val="single" w:sz="8" w:space="0" w:color="auto"/>
            </w:tcBorders>
          </w:tcPr>
          <w:p w14:paraId="61E22C60" w14:textId="77777777" w:rsidR="00EE3701" w:rsidRDefault="00000000">
            <w:pPr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HR</w:t>
            </w:r>
          </w:p>
        </w:tc>
        <w:tc>
          <w:tcPr>
            <w:tcW w:w="658" w:type="pct"/>
            <w:tcBorders>
              <w:top w:val="single" w:sz="8" w:space="0" w:color="auto"/>
              <w:bottom w:val="single" w:sz="8" w:space="0" w:color="auto"/>
            </w:tcBorders>
          </w:tcPr>
          <w:p w14:paraId="3CCD5350" w14:textId="77777777" w:rsidR="00EE3701" w:rsidRDefault="00000000">
            <w:pPr>
              <w:rPr>
                <w:color w:val="000000" w:themeColor="text1"/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 w:themeColor="text1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548" w:type="pct"/>
            <w:tcBorders>
              <w:top w:val="single" w:sz="8" w:space="0" w:color="auto"/>
              <w:bottom w:val="single" w:sz="8" w:space="0" w:color="auto"/>
            </w:tcBorders>
          </w:tcPr>
          <w:p w14:paraId="2C02083E" w14:textId="77777777" w:rsidR="00EE3701" w:rsidRDefault="00000000">
            <w:pPr>
              <w:rPr>
                <w:color w:val="000000" w:themeColor="text1"/>
                <w:sz w:val="15"/>
                <w:szCs w:val="15"/>
              </w:rPr>
            </w:pPr>
            <w:r>
              <w:rPr>
                <w:rFonts w:ascii="Times New Roman Bold Italic" w:hAnsi="Times New Roman Bold Italic" w:cs="Times New Roman Bold Italic"/>
                <w:b/>
                <w:bCs/>
                <w:i/>
                <w:iCs/>
                <w:color w:val="000000" w:themeColor="text1"/>
                <w:sz w:val="15"/>
                <w:szCs w:val="15"/>
              </w:rPr>
              <w:t>p</w:t>
            </w:r>
          </w:p>
        </w:tc>
        <w:tc>
          <w:tcPr>
            <w:tcW w:w="423" w:type="pct"/>
            <w:tcBorders>
              <w:top w:val="single" w:sz="8" w:space="0" w:color="auto"/>
              <w:bottom w:val="single" w:sz="8" w:space="0" w:color="auto"/>
            </w:tcBorders>
          </w:tcPr>
          <w:p w14:paraId="650306BE" w14:textId="77777777" w:rsidR="00EE3701" w:rsidRDefault="00000000">
            <w:pPr>
              <w:rPr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HR</w:t>
            </w:r>
          </w:p>
        </w:tc>
        <w:tc>
          <w:tcPr>
            <w:tcW w:w="674" w:type="pct"/>
            <w:tcBorders>
              <w:top w:val="single" w:sz="8" w:space="0" w:color="auto"/>
              <w:bottom w:val="single" w:sz="8" w:space="0" w:color="auto"/>
            </w:tcBorders>
          </w:tcPr>
          <w:p w14:paraId="40268728" w14:textId="77777777" w:rsidR="00EE3701" w:rsidRDefault="00000000">
            <w:pPr>
              <w:rPr>
                <w:color w:val="000000" w:themeColor="text1"/>
                <w:sz w:val="15"/>
                <w:szCs w:val="15"/>
              </w:rPr>
            </w:pPr>
            <w:r>
              <w:rPr>
                <w:rFonts w:eastAsia="DejaVu Sans"/>
                <w:b/>
                <w:bCs/>
                <w:color w:val="000000" w:themeColor="text1"/>
                <w:kern w:val="0"/>
                <w:sz w:val="15"/>
                <w:szCs w:val="15"/>
                <w:lang w:eastAsia="en-US"/>
                <w14:ligatures w14:val="none"/>
              </w:rPr>
              <w:t>95%CI</w:t>
            </w:r>
          </w:p>
        </w:tc>
        <w:tc>
          <w:tcPr>
            <w:tcW w:w="504" w:type="pct"/>
            <w:tcBorders>
              <w:top w:val="single" w:sz="8" w:space="0" w:color="auto"/>
              <w:bottom w:val="single" w:sz="8" w:space="0" w:color="auto"/>
            </w:tcBorders>
          </w:tcPr>
          <w:p w14:paraId="211BE519" w14:textId="77777777" w:rsidR="00EE3701" w:rsidRDefault="00000000">
            <w:pPr>
              <w:rPr>
                <w:color w:val="000000" w:themeColor="text1"/>
                <w:sz w:val="15"/>
                <w:szCs w:val="15"/>
              </w:rPr>
            </w:pPr>
            <w:r>
              <w:rPr>
                <w:rFonts w:ascii="Times New Roman Bold Italic" w:hAnsi="Times New Roman Bold Italic" w:cs="Times New Roman Bold Italic"/>
                <w:b/>
                <w:bCs/>
                <w:i/>
                <w:iCs/>
                <w:color w:val="000000" w:themeColor="text1"/>
                <w:sz w:val="15"/>
                <w:szCs w:val="15"/>
              </w:rPr>
              <w:t>p</w:t>
            </w:r>
          </w:p>
        </w:tc>
      </w:tr>
      <w:tr w:rsidR="00EE3701" w14:paraId="0FFD14B1" w14:textId="77777777">
        <w:trPr>
          <w:jc w:val="center"/>
        </w:trPr>
        <w:tc>
          <w:tcPr>
            <w:tcW w:w="877" w:type="pct"/>
            <w:tcBorders>
              <w:top w:val="single" w:sz="8" w:space="0" w:color="auto"/>
              <w:bottom w:val="nil"/>
            </w:tcBorders>
          </w:tcPr>
          <w:p w14:paraId="7998AB76" w14:textId="77777777" w:rsidR="00EE3701" w:rsidRDefault="00000000">
            <w:pPr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hint="eastAsia"/>
                <w:b/>
                <w:bCs/>
                <w:color w:val="000000" w:themeColor="text1"/>
                <w:sz w:val="15"/>
                <w:szCs w:val="15"/>
              </w:rPr>
              <w:t xml:space="preserve">Total </w:t>
            </w:r>
          </w:p>
        </w:tc>
        <w:tc>
          <w:tcPr>
            <w:tcW w:w="877" w:type="pct"/>
            <w:tcBorders>
              <w:top w:val="single" w:sz="8" w:space="0" w:color="auto"/>
              <w:bottom w:val="nil"/>
            </w:tcBorders>
          </w:tcPr>
          <w:p w14:paraId="70F6CB85" w14:textId="77777777" w:rsidR="00EE3701" w:rsidRDefault="00000000">
            <w:pPr>
              <w:rPr>
                <w:color w:val="000000" w:themeColor="text1"/>
                <w:sz w:val="15"/>
                <w:szCs w:val="15"/>
              </w:rPr>
            </w:pPr>
            <w:r>
              <w:rPr>
                <w:rFonts w:hint="eastAsia"/>
                <w:color w:val="000000" w:themeColor="text1"/>
                <w:sz w:val="15"/>
                <w:szCs w:val="15"/>
              </w:rPr>
              <w:t xml:space="preserve">Total </w:t>
            </w:r>
            <w:r>
              <w:rPr>
                <w:color w:val="000000" w:themeColor="text1"/>
                <w:sz w:val="15"/>
                <w:szCs w:val="15"/>
              </w:rPr>
              <w:t>participant</w:t>
            </w:r>
            <w:r>
              <w:rPr>
                <w:rFonts w:hint="eastAsia"/>
                <w:color w:val="000000" w:themeColor="text1"/>
                <w:sz w:val="15"/>
                <w:szCs w:val="15"/>
              </w:rPr>
              <w:t xml:space="preserve">s </w:t>
            </w:r>
          </w:p>
        </w:tc>
        <w:tc>
          <w:tcPr>
            <w:tcW w:w="439" w:type="pct"/>
            <w:tcBorders>
              <w:top w:val="single" w:sz="8" w:space="0" w:color="auto"/>
              <w:bottom w:val="nil"/>
            </w:tcBorders>
          </w:tcPr>
          <w:p w14:paraId="3FC2386C" w14:textId="77777777" w:rsidR="00EE3701" w:rsidRDefault="00000000">
            <w:pPr>
              <w:jc w:val="center"/>
              <w:rPr>
                <w:rFonts w:eastAsia="DejaVu Sans"/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1.</w:t>
            </w:r>
            <w:r>
              <w:rPr>
                <w:rFonts w:hint="eastAsia"/>
                <w:color w:val="000000" w:themeColor="text1"/>
                <w:sz w:val="15"/>
                <w:szCs w:val="15"/>
              </w:rPr>
              <w:t>21</w:t>
            </w:r>
          </w:p>
        </w:tc>
        <w:tc>
          <w:tcPr>
            <w:tcW w:w="658" w:type="pct"/>
            <w:tcBorders>
              <w:top w:val="single" w:sz="8" w:space="0" w:color="auto"/>
              <w:bottom w:val="nil"/>
            </w:tcBorders>
          </w:tcPr>
          <w:p w14:paraId="18FB5D08" w14:textId="77777777" w:rsidR="00EE3701" w:rsidRDefault="00000000">
            <w:pPr>
              <w:rPr>
                <w:rFonts w:eastAsia="DejaVu Sans"/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1.09, 1.</w:t>
            </w:r>
            <w:r>
              <w:rPr>
                <w:rFonts w:hint="eastAsia"/>
                <w:color w:val="000000" w:themeColor="text1"/>
                <w:sz w:val="15"/>
                <w:szCs w:val="15"/>
              </w:rPr>
              <w:t>34</w:t>
            </w:r>
          </w:p>
        </w:tc>
        <w:tc>
          <w:tcPr>
            <w:tcW w:w="548" w:type="pct"/>
            <w:tcBorders>
              <w:top w:val="single" w:sz="8" w:space="0" w:color="auto"/>
              <w:bottom w:val="nil"/>
            </w:tcBorders>
          </w:tcPr>
          <w:p w14:paraId="7E2CAE8E" w14:textId="77777777" w:rsidR="00EE3701" w:rsidRDefault="00000000">
            <w:pPr>
              <w:rPr>
                <w:rFonts w:eastAsia="DejaVu Sans"/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&lt;0.001</w:t>
            </w:r>
          </w:p>
        </w:tc>
        <w:tc>
          <w:tcPr>
            <w:tcW w:w="423" w:type="pct"/>
            <w:tcBorders>
              <w:bottom w:val="nil"/>
            </w:tcBorders>
          </w:tcPr>
          <w:p w14:paraId="133175B3" w14:textId="77777777" w:rsidR="00EE3701" w:rsidRDefault="00000000">
            <w:pPr>
              <w:rPr>
                <w:rFonts w:eastAsia="DejaVu Sans"/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1.</w:t>
            </w:r>
            <w:r>
              <w:rPr>
                <w:rFonts w:hint="eastAsia"/>
                <w:color w:val="000000" w:themeColor="text1"/>
                <w:sz w:val="15"/>
                <w:szCs w:val="15"/>
              </w:rPr>
              <w:t>17</w:t>
            </w:r>
          </w:p>
        </w:tc>
        <w:tc>
          <w:tcPr>
            <w:tcW w:w="674" w:type="pct"/>
            <w:tcBorders>
              <w:bottom w:val="nil"/>
            </w:tcBorders>
          </w:tcPr>
          <w:p w14:paraId="6B7D0E18" w14:textId="77777777" w:rsidR="00EE3701" w:rsidRDefault="00000000">
            <w:pPr>
              <w:rPr>
                <w:rFonts w:eastAsia="DejaVu Sans"/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1.</w:t>
            </w:r>
            <w:r>
              <w:rPr>
                <w:rFonts w:hint="eastAsia"/>
                <w:color w:val="000000" w:themeColor="text1"/>
                <w:sz w:val="15"/>
                <w:szCs w:val="15"/>
              </w:rPr>
              <w:t>05</w:t>
            </w:r>
            <w:r>
              <w:rPr>
                <w:color w:val="000000" w:themeColor="text1"/>
                <w:sz w:val="15"/>
                <w:szCs w:val="15"/>
              </w:rPr>
              <w:t>, 1.</w:t>
            </w:r>
            <w:r>
              <w:rPr>
                <w:rFonts w:hint="eastAsia"/>
                <w:color w:val="000000" w:themeColor="text1"/>
                <w:sz w:val="15"/>
                <w:szCs w:val="15"/>
              </w:rPr>
              <w:t>32</w:t>
            </w:r>
          </w:p>
        </w:tc>
        <w:tc>
          <w:tcPr>
            <w:tcW w:w="504" w:type="pct"/>
            <w:tcBorders>
              <w:bottom w:val="nil"/>
            </w:tcBorders>
          </w:tcPr>
          <w:p w14:paraId="3792A628" w14:textId="77777777" w:rsidR="00EE3701" w:rsidRDefault="00000000">
            <w:pPr>
              <w:rPr>
                <w:rFonts w:eastAsia="DejaVu Sans"/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&lt;0.001</w:t>
            </w:r>
          </w:p>
        </w:tc>
      </w:tr>
      <w:tr w:rsidR="00EE3701" w14:paraId="463EB2A6" w14:textId="77777777">
        <w:trPr>
          <w:jc w:val="center"/>
        </w:trPr>
        <w:tc>
          <w:tcPr>
            <w:tcW w:w="877" w:type="pct"/>
            <w:vMerge w:val="restart"/>
            <w:tcBorders>
              <w:top w:val="nil"/>
              <w:bottom w:val="nil"/>
            </w:tcBorders>
            <w:vAlign w:val="center"/>
          </w:tcPr>
          <w:p w14:paraId="7B0F7AB4" w14:textId="77777777" w:rsidR="00EE3701" w:rsidRDefault="00000000">
            <w:pPr>
              <w:jc w:val="left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hint="eastAsia"/>
                <w:b/>
                <w:bCs/>
                <w:color w:val="000000" w:themeColor="text1"/>
                <w:sz w:val="15"/>
                <w:szCs w:val="15"/>
              </w:rPr>
              <w:t>Gender</w:t>
            </w:r>
          </w:p>
        </w:tc>
        <w:tc>
          <w:tcPr>
            <w:tcW w:w="877" w:type="pct"/>
            <w:tcBorders>
              <w:top w:val="nil"/>
              <w:bottom w:val="nil"/>
            </w:tcBorders>
          </w:tcPr>
          <w:p w14:paraId="1BE33245" w14:textId="77777777" w:rsidR="00EE3701" w:rsidRDefault="00000000">
            <w:pPr>
              <w:rPr>
                <w:color w:val="000000" w:themeColor="text1"/>
                <w:sz w:val="15"/>
                <w:szCs w:val="15"/>
              </w:rPr>
            </w:pPr>
            <w:r>
              <w:rPr>
                <w:rFonts w:hint="eastAsia"/>
                <w:color w:val="000000" w:themeColor="text1"/>
                <w:sz w:val="15"/>
                <w:szCs w:val="15"/>
              </w:rPr>
              <w:t>Male</w:t>
            </w:r>
          </w:p>
        </w:tc>
        <w:tc>
          <w:tcPr>
            <w:tcW w:w="439" w:type="pct"/>
            <w:tcBorders>
              <w:top w:val="nil"/>
              <w:bottom w:val="nil"/>
            </w:tcBorders>
          </w:tcPr>
          <w:p w14:paraId="033911DF" w14:textId="77777777" w:rsidR="00EE3701" w:rsidRDefault="00000000">
            <w:pPr>
              <w:jc w:val="center"/>
              <w:rPr>
                <w:rFonts w:eastAsia="DejaVu Sans"/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1.</w:t>
            </w:r>
            <w:r>
              <w:rPr>
                <w:rFonts w:hint="eastAsia"/>
                <w:color w:val="000000" w:themeColor="text1"/>
                <w:sz w:val="15"/>
                <w:szCs w:val="15"/>
              </w:rPr>
              <w:t>20</w:t>
            </w:r>
          </w:p>
        </w:tc>
        <w:tc>
          <w:tcPr>
            <w:tcW w:w="658" w:type="pct"/>
            <w:tcBorders>
              <w:top w:val="nil"/>
              <w:bottom w:val="nil"/>
            </w:tcBorders>
          </w:tcPr>
          <w:p w14:paraId="3F6F3888" w14:textId="77777777" w:rsidR="00EE3701" w:rsidRDefault="00000000">
            <w:pPr>
              <w:rPr>
                <w:rFonts w:eastAsia="DejaVu Sans"/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1.0</w:t>
            </w:r>
            <w:r>
              <w:rPr>
                <w:rFonts w:hint="eastAsia"/>
                <w:color w:val="000000" w:themeColor="text1"/>
                <w:sz w:val="15"/>
                <w:szCs w:val="15"/>
              </w:rPr>
              <w:t>3</w:t>
            </w:r>
            <w:r>
              <w:rPr>
                <w:color w:val="000000" w:themeColor="text1"/>
                <w:sz w:val="15"/>
                <w:szCs w:val="15"/>
              </w:rPr>
              <w:t>, 1.</w:t>
            </w:r>
            <w:r>
              <w:rPr>
                <w:rFonts w:hint="eastAsia"/>
                <w:color w:val="000000" w:themeColor="text1"/>
                <w:sz w:val="15"/>
                <w:szCs w:val="15"/>
              </w:rPr>
              <w:t>3</w:t>
            </w:r>
            <w:r>
              <w:rPr>
                <w:color w:val="000000" w:themeColor="text1"/>
                <w:sz w:val="15"/>
                <w:szCs w:val="15"/>
              </w:rPr>
              <w:t>9</w:t>
            </w:r>
          </w:p>
        </w:tc>
        <w:tc>
          <w:tcPr>
            <w:tcW w:w="548" w:type="pct"/>
            <w:tcBorders>
              <w:top w:val="nil"/>
              <w:bottom w:val="nil"/>
            </w:tcBorders>
          </w:tcPr>
          <w:p w14:paraId="28D88CCE" w14:textId="77777777" w:rsidR="00EE3701" w:rsidRDefault="00000000">
            <w:pPr>
              <w:rPr>
                <w:rFonts w:eastAsia="DejaVu Sans"/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0.0</w:t>
            </w:r>
            <w:r>
              <w:rPr>
                <w:rFonts w:hint="eastAsia"/>
                <w:color w:val="000000" w:themeColor="text1"/>
                <w:sz w:val="15"/>
                <w:szCs w:val="15"/>
              </w:rPr>
              <w:t>16</w:t>
            </w:r>
          </w:p>
        </w:tc>
        <w:tc>
          <w:tcPr>
            <w:tcW w:w="423" w:type="pct"/>
            <w:tcBorders>
              <w:top w:val="nil"/>
              <w:bottom w:val="nil"/>
            </w:tcBorders>
          </w:tcPr>
          <w:p w14:paraId="169E8BB0" w14:textId="77777777" w:rsidR="00EE3701" w:rsidRDefault="00000000">
            <w:pPr>
              <w:rPr>
                <w:rFonts w:eastAsia="DejaVu Sans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1.08</w:t>
            </w:r>
          </w:p>
        </w:tc>
        <w:tc>
          <w:tcPr>
            <w:tcW w:w="674" w:type="pct"/>
            <w:tcBorders>
              <w:top w:val="nil"/>
              <w:bottom w:val="nil"/>
            </w:tcBorders>
          </w:tcPr>
          <w:p w14:paraId="5B61920A" w14:textId="65152AE4" w:rsidR="00EE3701" w:rsidRDefault="00000000">
            <w:pPr>
              <w:rPr>
                <w:rFonts w:eastAsia="DejaVu Sans" w:hint="eastAsia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1.01</w:t>
            </w:r>
            <w:r>
              <w:rPr>
                <w:sz w:val="15"/>
                <w:szCs w:val="15"/>
              </w:rPr>
              <w:t>, 1.</w:t>
            </w:r>
            <w:r w:rsidR="00205D7B">
              <w:rPr>
                <w:rFonts w:hint="eastAsia"/>
                <w:sz w:val="15"/>
                <w:szCs w:val="15"/>
              </w:rPr>
              <w:t>25</w:t>
            </w:r>
          </w:p>
        </w:tc>
        <w:tc>
          <w:tcPr>
            <w:tcW w:w="504" w:type="pct"/>
            <w:tcBorders>
              <w:top w:val="nil"/>
              <w:bottom w:val="nil"/>
            </w:tcBorders>
          </w:tcPr>
          <w:p w14:paraId="492C5ED3" w14:textId="77777777" w:rsidR="00EE3701" w:rsidRDefault="00000000">
            <w:pPr>
              <w:rPr>
                <w:rFonts w:eastAsia="DejaVu Sans"/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0.034</w:t>
            </w:r>
          </w:p>
        </w:tc>
      </w:tr>
      <w:tr w:rsidR="00EE3701" w14:paraId="31D430F0" w14:textId="77777777">
        <w:trPr>
          <w:jc w:val="center"/>
        </w:trPr>
        <w:tc>
          <w:tcPr>
            <w:tcW w:w="877" w:type="pct"/>
            <w:vMerge/>
            <w:tcBorders>
              <w:top w:val="nil"/>
              <w:bottom w:val="nil"/>
            </w:tcBorders>
          </w:tcPr>
          <w:p w14:paraId="6E5856A7" w14:textId="77777777" w:rsidR="00EE3701" w:rsidRDefault="00EE3701">
            <w:pPr>
              <w:rPr>
                <w:b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877" w:type="pct"/>
            <w:tcBorders>
              <w:top w:val="nil"/>
              <w:bottom w:val="nil"/>
            </w:tcBorders>
          </w:tcPr>
          <w:p w14:paraId="4E014864" w14:textId="77777777" w:rsidR="00EE3701" w:rsidRDefault="00000000">
            <w:pPr>
              <w:rPr>
                <w:color w:val="000000" w:themeColor="text1"/>
                <w:sz w:val="15"/>
                <w:szCs w:val="15"/>
              </w:rPr>
            </w:pPr>
            <w:r>
              <w:rPr>
                <w:rFonts w:hint="eastAsia"/>
                <w:color w:val="000000" w:themeColor="text1"/>
                <w:sz w:val="15"/>
                <w:szCs w:val="15"/>
              </w:rPr>
              <w:t>Female</w:t>
            </w:r>
          </w:p>
        </w:tc>
        <w:tc>
          <w:tcPr>
            <w:tcW w:w="439" w:type="pct"/>
            <w:tcBorders>
              <w:top w:val="nil"/>
              <w:bottom w:val="nil"/>
            </w:tcBorders>
          </w:tcPr>
          <w:p w14:paraId="49B67E4C" w14:textId="77777777" w:rsidR="00EE3701" w:rsidRDefault="00000000">
            <w:pPr>
              <w:jc w:val="center"/>
              <w:rPr>
                <w:rFonts w:eastAsia="DejaVu Sans"/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1.2</w:t>
            </w:r>
            <w:r>
              <w:rPr>
                <w:rFonts w:hint="eastAsia"/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658" w:type="pct"/>
            <w:tcBorders>
              <w:top w:val="nil"/>
              <w:bottom w:val="nil"/>
            </w:tcBorders>
          </w:tcPr>
          <w:p w14:paraId="7917FB3E" w14:textId="77777777" w:rsidR="00EE3701" w:rsidRDefault="00000000">
            <w:pPr>
              <w:rPr>
                <w:rFonts w:eastAsia="DejaVu Sans"/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1.0</w:t>
            </w:r>
            <w:r>
              <w:rPr>
                <w:rFonts w:hint="eastAsia"/>
                <w:color w:val="000000" w:themeColor="text1"/>
                <w:sz w:val="15"/>
                <w:szCs w:val="15"/>
              </w:rPr>
              <w:t>6</w:t>
            </w:r>
            <w:r>
              <w:rPr>
                <w:color w:val="000000" w:themeColor="text1"/>
                <w:sz w:val="15"/>
                <w:szCs w:val="15"/>
              </w:rPr>
              <w:t>, 1.</w:t>
            </w:r>
            <w:r>
              <w:rPr>
                <w:rFonts w:hint="eastAsia"/>
                <w:color w:val="000000" w:themeColor="text1"/>
                <w:sz w:val="15"/>
                <w:szCs w:val="15"/>
              </w:rPr>
              <w:t>38</w:t>
            </w:r>
          </w:p>
        </w:tc>
        <w:tc>
          <w:tcPr>
            <w:tcW w:w="548" w:type="pct"/>
            <w:tcBorders>
              <w:top w:val="nil"/>
              <w:bottom w:val="nil"/>
            </w:tcBorders>
          </w:tcPr>
          <w:p w14:paraId="280E6293" w14:textId="77777777" w:rsidR="00EE3701" w:rsidRDefault="00000000">
            <w:pPr>
              <w:rPr>
                <w:rFonts w:eastAsia="DejaVu Sans"/>
                <w:color w:val="000000" w:themeColor="text1"/>
                <w:sz w:val="15"/>
                <w:szCs w:val="15"/>
              </w:rPr>
            </w:pPr>
            <w:r>
              <w:rPr>
                <w:rFonts w:hint="eastAsia"/>
                <w:color w:val="000000" w:themeColor="text1"/>
                <w:sz w:val="15"/>
                <w:szCs w:val="15"/>
              </w:rPr>
              <w:t>0.004</w:t>
            </w:r>
          </w:p>
        </w:tc>
        <w:tc>
          <w:tcPr>
            <w:tcW w:w="423" w:type="pct"/>
            <w:tcBorders>
              <w:top w:val="nil"/>
              <w:bottom w:val="nil"/>
            </w:tcBorders>
          </w:tcPr>
          <w:p w14:paraId="4AE86E5A" w14:textId="77777777" w:rsidR="00EE3701" w:rsidRDefault="00000000">
            <w:pPr>
              <w:rPr>
                <w:rFonts w:eastAsia="DejaVu Sans"/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1.2</w:t>
            </w:r>
            <w:r>
              <w:rPr>
                <w:rFonts w:hint="eastAsia"/>
                <w:color w:val="000000" w:themeColor="text1"/>
                <w:sz w:val="15"/>
                <w:szCs w:val="15"/>
              </w:rPr>
              <w:t>0</w:t>
            </w:r>
          </w:p>
        </w:tc>
        <w:tc>
          <w:tcPr>
            <w:tcW w:w="674" w:type="pct"/>
            <w:tcBorders>
              <w:top w:val="nil"/>
              <w:bottom w:val="nil"/>
            </w:tcBorders>
          </w:tcPr>
          <w:p w14:paraId="51DE6170" w14:textId="77777777" w:rsidR="00EE3701" w:rsidRDefault="00000000">
            <w:pPr>
              <w:rPr>
                <w:rFonts w:eastAsia="DejaVu Sans"/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1.0</w:t>
            </w:r>
            <w:r>
              <w:rPr>
                <w:rFonts w:hint="eastAsia"/>
                <w:color w:val="000000" w:themeColor="text1"/>
                <w:sz w:val="15"/>
                <w:szCs w:val="15"/>
              </w:rPr>
              <w:t>3</w:t>
            </w:r>
            <w:r>
              <w:rPr>
                <w:color w:val="000000" w:themeColor="text1"/>
                <w:sz w:val="15"/>
                <w:szCs w:val="15"/>
              </w:rPr>
              <w:t>, 1.</w:t>
            </w:r>
            <w:r>
              <w:rPr>
                <w:rFonts w:hint="eastAsia"/>
                <w:color w:val="000000" w:themeColor="text1"/>
                <w:sz w:val="15"/>
                <w:szCs w:val="15"/>
              </w:rPr>
              <w:t>40</w:t>
            </w:r>
          </w:p>
        </w:tc>
        <w:tc>
          <w:tcPr>
            <w:tcW w:w="504" w:type="pct"/>
            <w:tcBorders>
              <w:top w:val="nil"/>
              <w:bottom w:val="nil"/>
            </w:tcBorders>
          </w:tcPr>
          <w:p w14:paraId="5B4CF15C" w14:textId="77777777" w:rsidR="00EE3701" w:rsidRDefault="00000000">
            <w:pPr>
              <w:rPr>
                <w:rFonts w:eastAsia="DejaVu Sans"/>
                <w:color w:val="000000" w:themeColor="text1"/>
                <w:sz w:val="15"/>
                <w:szCs w:val="15"/>
              </w:rPr>
            </w:pPr>
            <w:r>
              <w:rPr>
                <w:rFonts w:hint="eastAsia"/>
                <w:color w:val="000000" w:themeColor="text1"/>
                <w:sz w:val="15"/>
                <w:szCs w:val="15"/>
              </w:rPr>
              <w:t>0.018</w:t>
            </w:r>
          </w:p>
        </w:tc>
      </w:tr>
      <w:tr w:rsidR="00EE3701" w14:paraId="4E884A7A" w14:textId="77777777">
        <w:trPr>
          <w:jc w:val="center"/>
        </w:trPr>
        <w:tc>
          <w:tcPr>
            <w:tcW w:w="877" w:type="pct"/>
            <w:vMerge w:val="restart"/>
            <w:tcBorders>
              <w:top w:val="nil"/>
            </w:tcBorders>
            <w:vAlign w:val="center"/>
          </w:tcPr>
          <w:p w14:paraId="067C227C" w14:textId="77777777" w:rsidR="00EE3701" w:rsidRDefault="00000000">
            <w:pPr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hint="eastAsia"/>
                <w:b/>
                <w:bCs/>
                <w:color w:val="000000" w:themeColor="text1"/>
                <w:sz w:val="15"/>
                <w:szCs w:val="15"/>
              </w:rPr>
              <w:t>Age</w:t>
            </w:r>
          </w:p>
        </w:tc>
        <w:tc>
          <w:tcPr>
            <w:tcW w:w="877" w:type="pct"/>
            <w:tcBorders>
              <w:top w:val="nil"/>
              <w:bottom w:val="nil"/>
            </w:tcBorders>
          </w:tcPr>
          <w:p w14:paraId="6343AAFD" w14:textId="77777777" w:rsidR="00EE3701" w:rsidRDefault="00000000">
            <w:pPr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Age 45-60</w:t>
            </w:r>
          </w:p>
        </w:tc>
        <w:tc>
          <w:tcPr>
            <w:tcW w:w="439" w:type="pct"/>
            <w:tcBorders>
              <w:top w:val="nil"/>
              <w:bottom w:val="nil"/>
            </w:tcBorders>
          </w:tcPr>
          <w:p w14:paraId="608B5B7C" w14:textId="77777777" w:rsidR="00EE3701" w:rsidRDefault="00000000">
            <w:pPr>
              <w:jc w:val="center"/>
              <w:rPr>
                <w:rFonts w:eastAsia="DejaVu Sans"/>
                <w:color w:val="000000" w:themeColor="text1"/>
                <w:sz w:val="15"/>
                <w:szCs w:val="15"/>
              </w:rPr>
            </w:pPr>
            <w:r>
              <w:rPr>
                <w:rFonts w:eastAsia="DejaVu Sans"/>
                <w:color w:val="000000" w:themeColor="text1"/>
                <w:sz w:val="15"/>
                <w:szCs w:val="15"/>
              </w:rPr>
              <w:t>1.</w:t>
            </w:r>
            <w:r>
              <w:rPr>
                <w:rFonts w:eastAsiaTheme="minorEastAsia" w:hint="eastAsia"/>
                <w:color w:val="000000" w:themeColor="text1"/>
                <w:sz w:val="15"/>
                <w:szCs w:val="15"/>
              </w:rPr>
              <w:t>35</w:t>
            </w:r>
          </w:p>
        </w:tc>
        <w:tc>
          <w:tcPr>
            <w:tcW w:w="658" w:type="pct"/>
            <w:tcBorders>
              <w:top w:val="nil"/>
              <w:bottom w:val="nil"/>
            </w:tcBorders>
          </w:tcPr>
          <w:p w14:paraId="5D4198DC" w14:textId="77777777" w:rsidR="00EE3701" w:rsidRDefault="00000000">
            <w:pPr>
              <w:rPr>
                <w:rFonts w:eastAsia="DejaVu Sans"/>
                <w:color w:val="000000" w:themeColor="text1"/>
                <w:sz w:val="15"/>
                <w:szCs w:val="15"/>
              </w:rPr>
            </w:pPr>
            <w:r>
              <w:rPr>
                <w:rFonts w:eastAsia="DejaVu Sans"/>
                <w:color w:val="000000" w:themeColor="text1"/>
                <w:sz w:val="15"/>
                <w:szCs w:val="15"/>
              </w:rPr>
              <w:t>1.1</w:t>
            </w:r>
            <w:r>
              <w:rPr>
                <w:rFonts w:eastAsiaTheme="minorEastAsia" w:hint="eastAsia"/>
                <w:color w:val="000000" w:themeColor="text1"/>
                <w:sz w:val="15"/>
                <w:szCs w:val="15"/>
              </w:rPr>
              <w:t>9</w:t>
            </w:r>
            <w:r>
              <w:rPr>
                <w:rFonts w:eastAsia="DejaVu Sans"/>
                <w:color w:val="000000" w:themeColor="text1"/>
                <w:sz w:val="15"/>
                <w:szCs w:val="15"/>
              </w:rPr>
              <w:t>, 1.</w:t>
            </w:r>
            <w:r>
              <w:rPr>
                <w:rFonts w:eastAsiaTheme="minorEastAsia" w:hint="eastAsia"/>
                <w:color w:val="000000" w:themeColor="text1"/>
                <w:sz w:val="15"/>
                <w:szCs w:val="15"/>
              </w:rPr>
              <w:t>54</w:t>
            </w:r>
          </w:p>
        </w:tc>
        <w:tc>
          <w:tcPr>
            <w:tcW w:w="548" w:type="pct"/>
            <w:tcBorders>
              <w:top w:val="nil"/>
              <w:bottom w:val="nil"/>
            </w:tcBorders>
          </w:tcPr>
          <w:p w14:paraId="38921095" w14:textId="77777777" w:rsidR="00EE3701" w:rsidRDefault="00000000">
            <w:pPr>
              <w:rPr>
                <w:rFonts w:eastAsia="DejaVu Sans"/>
                <w:color w:val="000000" w:themeColor="text1"/>
                <w:sz w:val="15"/>
                <w:szCs w:val="15"/>
              </w:rPr>
            </w:pPr>
            <w:r>
              <w:rPr>
                <w:rFonts w:eastAsia="DejaVu Sans"/>
                <w:color w:val="000000" w:themeColor="text1"/>
                <w:sz w:val="15"/>
                <w:szCs w:val="15"/>
              </w:rPr>
              <w:t>&lt;0.001</w:t>
            </w:r>
          </w:p>
        </w:tc>
        <w:tc>
          <w:tcPr>
            <w:tcW w:w="423" w:type="pct"/>
            <w:tcBorders>
              <w:top w:val="nil"/>
              <w:bottom w:val="nil"/>
            </w:tcBorders>
          </w:tcPr>
          <w:p w14:paraId="5692E3BE" w14:textId="77777777" w:rsidR="00EE3701" w:rsidRDefault="00000000">
            <w:pPr>
              <w:rPr>
                <w:rFonts w:eastAsia="DejaVu Sans"/>
                <w:sz w:val="15"/>
                <w:szCs w:val="15"/>
              </w:rPr>
            </w:pPr>
            <w:r>
              <w:rPr>
                <w:rFonts w:eastAsia="DejaVu Sans"/>
                <w:sz w:val="15"/>
                <w:szCs w:val="15"/>
              </w:rPr>
              <w:t>1.</w:t>
            </w:r>
            <w:r>
              <w:rPr>
                <w:rFonts w:eastAsiaTheme="minorEastAsia" w:hint="eastAsia"/>
                <w:sz w:val="15"/>
                <w:szCs w:val="15"/>
              </w:rPr>
              <w:t>15</w:t>
            </w:r>
          </w:p>
        </w:tc>
        <w:tc>
          <w:tcPr>
            <w:tcW w:w="674" w:type="pct"/>
            <w:tcBorders>
              <w:top w:val="nil"/>
              <w:bottom w:val="nil"/>
            </w:tcBorders>
          </w:tcPr>
          <w:p w14:paraId="5C37D207" w14:textId="5267FC56" w:rsidR="00EE3701" w:rsidRDefault="00000000">
            <w:pPr>
              <w:rPr>
                <w:rFonts w:eastAsia="DejaVu Sans"/>
                <w:sz w:val="15"/>
                <w:szCs w:val="15"/>
              </w:rPr>
            </w:pPr>
            <w:r>
              <w:rPr>
                <w:rFonts w:eastAsiaTheme="minorEastAsia" w:hint="eastAsia"/>
                <w:sz w:val="15"/>
                <w:szCs w:val="15"/>
              </w:rPr>
              <w:t>1.0</w:t>
            </w:r>
            <w:r w:rsidR="00205D7B">
              <w:rPr>
                <w:rFonts w:eastAsiaTheme="minorEastAsia" w:hint="eastAsia"/>
                <w:sz w:val="15"/>
                <w:szCs w:val="15"/>
              </w:rPr>
              <w:t>2</w:t>
            </w:r>
            <w:r>
              <w:rPr>
                <w:rFonts w:eastAsia="DejaVu Sans"/>
                <w:sz w:val="15"/>
                <w:szCs w:val="15"/>
              </w:rPr>
              <w:t>, 1.</w:t>
            </w:r>
            <w:r>
              <w:rPr>
                <w:rFonts w:eastAsiaTheme="minorEastAsia" w:hint="eastAsia"/>
                <w:sz w:val="15"/>
                <w:szCs w:val="15"/>
              </w:rPr>
              <w:t>3</w:t>
            </w:r>
            <w:r w:rsidR="00205D7B">
              <w:rPr>
                <w:rFonts w:eastAsiaTheme="minorEastAsia" w:hint="eastAsia"/>
                <w:sz w:val="15"/>
                <w:szCs w:val="15"/>
              </w:rPr>
              <w:t>5</w:t>
            </w:r>
          </w:p>
        </w:tc>
        <w:tc>
          <w:tcPr>
            <w:tcW w:w="504" w:type="pct"/>
            <w:tcBorders>
              <w:top w:val="nil"/>
              <w:bottom w:val="nil"/>
            </w:tcBorders>
          </w:tcPr>
          <w:p w14:paraId="648146DC" w14:textId="5D7FC23D" w:rsidR="00EE3701" w:rsidRDefault="00000000">
            <w:pPr>
              <w:rPr>
                <w:rFonts w:eastAsia="DejaVu Sans"/>
                <w:sz w:val="15"/>
                <w:szCs w:val="15"/>
              </w:rPr>
            </w:pPr>
            <w:r>
              <w:rPr>
                <w:rFonts w:eastAsiaTheme="minorEastAsia" w:hint="eastAsia"/>
                <w:sz w:val="15"/>
                <w:szCs w:val="15"/>
              </w:rPr>
              <w:t>0.0</w:t>
            </w:r>
            <w:r w:rsidR="00205D7B">
              <w:rPr>
                <w:rFonts w:eastAsiaTheme="minorEastAsia" w:hint="eastAsia"/>
                <w:sz w:val="15"/>
                <w:szCs w:val="15"/>
              </w:rPr>
              <w:t>25</w:t>
            </w:r>
          </w:p>
        </w:tc>
      </w:tr>
      <w:tr w:rsidR="00EE3701" w14:paraId="30516009" w14:textId="77777777">
        <w:trPr>
          <w:jc w:val="center"/>
        </w:trPr>
        <w:tc>
          <w:tcPr>
            <w:tcW w:w="877" w:type="pct"/>
            <w:vMerge/>
            <w:tcBorders>
              <w:bottom w:val="nil"/>
            </w:tcBorders>
            <w:vAlign w:val="center"/>
          </w:tcPr>
          <w:p w14:paraId="5D9DFB04" w14:textId="77777777" w:rsidR="00EE3701" w:rsidRDefault="00EE3701">
            <w:pPr>
              <w:rPr>
                <w:b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877" w:type="pct"/>
            <w:tcBorders>
              <w:top w:val="nil"/>
              <w:bottom w:val="nil"/>
            </w:tcBorders>
          </w:tcPr>
          <w:p w14:paraId="10B3BA59" w14:textId="77777777" w:rsidR="00EE3701" w:rsidRDefault="00000000">
            <w:pPr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Age ≥ 60</w:t>
            </w:r>
          </w:p>
        </w:tc>
        <w:tc>
          <w:tcPr>
            <w:tcW w:w="439" w:type="pct"/>
            <w:tcBorders>
              <w:top w:val="nil"/>
              <w:bottom w:val="nil"/>
            </w:tcBorders>
          </w:tcPr>
          <w:p w14:paraId="610C2D67" w14:textId="77777777" w:rsidR="00EE3701" w:rsidRDefault="00000000">
            <w:pPr>
              <w:jc w:val="center"/>
              <w:rPr>
                <w:rFonts w:eastAsia="DejaVu Sans"/>
                <w:color w:val="000000" w:themeColor="text1"/>
                <w:sz w:val="15"/>
                <w:szCs w:val="15"/>
              </w:rPr>
            </w:pPr>
            <w:r>
              <w:rPr>
                <w:rFonts w:eastAsia="DejaVu Sans"/>
                <w:color w:val="000000" w:themeColor="text1"/>
                <w:sz w:val="15"/>
                <w:szCs w:val="15"/>
              </w:rPr>
              <w:t>1.1</w:t>
            </w:r>
            <w:r>
              <w:rPr>
                <w:rFonts w:eastAsiaTheme="minorEastAsia" w:hint="eastAsia"/>
                <w:color w:val="000000" w:themeColor="text1"/>
                <w:sz w:val="15"/>
                <w:szCs w:val="15"/>
              </w:rPr>
              <w:t>9</w:t>
            </w:r>
          </w:p>
        </w:tc>
        <w:tc>
          <w:tcPr>
            <w:tcW w:w="658" w:type="pct"/>
            <w:tcBorders>
              <w:top w:val="nil"/>
              <w:bottom w:val="nil"/>
            </w:tcBorders>
          </w:tcPr>
          <w:p w14:paraId="2B36C327" w14:textId="77777777" w:rsidR="00EE3701" w:rsidRDefault="00000000">
            <w:pPr>
              <w:rPr>
                <w:rFonts w:eastAsia="DejaVu Sans"/>
                <w:color w:val="000000" w:themeColor="text1"/>
                <w:sz w:val="15"/>
                <w:szCs w:val="15"/>
              </w:rPr>
            </w:pPr>
            <w:r>
              <w:rPr>
                <w:rFonts w:eastAsiaTheme="minorEastAsia" w:hint="eastAsia"/>
                <w:color w:val="000000" w:themeColor="text1"/>
                <w:sz w:val="15"/>
                <w:szCs w:val="15"/>
              </w:rPr>
              <w:t>1.02</w:t>
            </w:r>
            <w:r>
              <w:rPr>
                <w:rFonts w:eastAsia="DejaVu Sans"/>
                <w:color w:val="000000" w:themeColor="text1"/>
                <w:sz w:val="15"/>
                <w:szCs w:val="15"/>
              </w:rPr>
              <w:t>, 1.</w:t>
            </w:r>
            <w:r>
              <w:rPr>
                <w:rFonts w:eastAsiaTheme="minorEastAsia" w:hint="eastAsia"/>
                <w:color w:val="000000" w:themeColor="text1"/>
                <w:sz w:val="15"/>
                <w:szCs w:val="15"/>
              </w:rPr>
              <w:t>39</w:t>
            </w:r>
          </w:p>
        </w:tc>
        <w:tc>
          <w:tcPr>
            <w:tcW w:w="548" w:type="pct"/>
            <w:tcBorders>
              <w:top w:val="nil"/>
              <w:bottom w:val="nil"/>
            </w:tcBorders>
          </w:tcPr>
          <w:p w14:paraId="6EE976DF" w14:textId="77777777" w:rsidR="00EE3701" w:rsidRDefault="00000000">
            <w:pPr>
              <w:rPr>
                <w:rFonts w:eastAsia="DejaVu Sans"/>
                <w:color w:val="000000" w:themeColor="text1"/>
                <w:sz w:val="15"/>
                <w:szCs w:val="15"/>
              </w:rPr>
            </w:pPr>
            <w:r>
              <w:rPr>
                <w:rFonts w:eastAsiaTheme="minorEastAsia" w:hint="eastAsia"/>
                <w:color w:val="000000" w:themeColor="text1"/>
                <w:sz w:val="15"/>
                <w:szCs w:val="15"/>
              </w:rPr>
              <w:t>0.022</w:t>
            </w:r>
          </w:p>
        </w:tc>
        <w:tc>
          <w:tcPr>
            <w:tcW w:w="423" w:type="pct"/>
            <w:tcBorders>
              <w:top w:val="nil"/>
              <w:bottom w:val="nil"/>
            </w:tcBorders>
          </w:tcPr>
          <w:p w14:paraId="0D8242B3" w14:textId="77777777" w:rsidR="00EE3701" w:rsidRDefault="00000000">
            <w:pPr>
              <w:rPr>
                <w:rFonts w:eastAsia="DejaVu Sans"/>
                <w:sz w:val="15"/>
                <w:szCs w:val="15"/>
              </w:rPr>
            </w:pPr>
            <w:r>
              <w:rPr>
                <w:rFonts w:eastAsia="DejaVu Sans"/>
                <w:sz w:val="15"/>
                <w:szCs w:val="15"/>
              </w:rPr>
              <w:t>1.1</w:t>
            </w:r>
            <w:r>
              <w:rPr>
                <w:rFonts w:eastAsiaTheme="minorEastAsia" w:hint="eastAsia"/>
                <w:sz w:val="15"/>
                <w:szCs w:val="15"/>
              </w:rPr>
              <w:t>0</w:t>
            </w:r>
          </w:p>
        </w:tc>
        <w:tc>
          <w:tcPr>
            <w:tcW w:w="674" w:type="pct"/>
            <w:tcBorders>
              <w:top w:val="nil"/>
              <w:bottom w:val="nil"/>
            </w:tcBorders>
          </w:tcPr>
          <w:p w14:paraId="59457FE7" w14:textId="4C81A21D" w:rsidR="00EE3701" w:rsidRDefault="00000000">
            <w:pPr>
              <w:rPr>
                <w:rFonts w:eastAsiaTheme="minorEastAsia" w:hint="eastAsia"/>
                <w:sz w:val="15"/>
                <w:szCs w:val="15"/>
              </w:rPr>
            </w:pPr>
            <w:r>
              <w:rPr>
                <w:rFonts w:eastAsiaTheme="minorEastAsia" w:hint="eastAsia"/>
                <w:sz w:val="15"/>
                <w:szCs w:val="15"/>
              </w:rPr>
              <w:t>1.01</w:t>
            </w:r>
            <w:r>
              <w:rPr>
                <w:rFonts w:eastAsia="DejaVu Sans"/>
                <w:sz w:val="15"/>
                <w:szCs w:val="15"/>
              </w:rPr>
              <w:t>, 1.</w:t>
            </w:r>
            <w:r w:rsidR="00205D7B">
              <w:rPr>
                <w:rFonts w:eastAsiaTheme="minorEastAsia" w:hint="eastAsia"/>
                <w:sz w:val="15"/>
                <w:szCs w:val="15"/>
              </w:rPr>
              <w:t>2</w:t>
            </w:r>
            <w:r w:rsidR="00DD1A10">
              <w:rPr>
                <w:rFonts w:eastAsiaTheme="minorEastAsia" w:hint="eastAsia"/>
                <w:sz w:val="15"/>
                <w:szCs w:val="15"/>
              </w:rPr>
              <w:t>7</w:t>
            </w:r>
          </w:p>
        </w:tc>
        <w:tc>
          <w:tcPr>
            <w:tcW w:w="504" w:type="pct"/>
            <w:tcBorders>
              <w:top w:val="nil"/>
              <w:bottom w:val="nil"/>
            </w:tcBorders>
          </w:tcPr>
          <w:p w14:paraId="5A48A792" w14:textId="77777777" w:rsidR="00EE3701" w:rsidRDefault="00000000">
            <w:pPr>
              <w:rPr>
                <w:rFonts w:eastAsia="DejaVu Sans"/>
                <w:sz w:val="15"/>
                <w:szCs w:val="15"/>
              </w:rPr>
            </w:pPr>
            <w:r>
              <w:rPr>
                <w:rFonts w:eastAsiaTheme="minorEastAsia" w:hint="eastAsia"/>
                <w:sz w:val="15"/>
                <w:szCs w:val="15"/>
              </w:rPr>
              <w:t>0.036</w:t>
            </w:r>
          </w:p>
        </w:tc>
      </w:tr>
      <w:tr w:rsidR="00EE3701" w14:paraId="619F5B14" w14:textId="77777777">
        <w:trPr>
          <w:jc w:val="center"/>
        </w:trPr>
        <w:tc>
          <w:tcPr>
            <w:tcW w:w="877" w:type="pct"/>
            <w:vMerge w:val="restart"/>
            <w:tcBorders>
              <w:top w:val="nil"/>
            </w:tcBorders>
            <w:vAlign w:val="center"/>
          </w:tcPr>
          <w:p w14:paraId="267119EE" w14:textId="77777777" w:rsidR="00EE3701" w:rsidRDefault="00000000">
            <w:pPr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hint="eastAsia"/>
                <w:b/>
                <w:bCs/>
                <w:color w:val="000000" w:themeColor="text1"/>
                <w:sz w:val="15"/>
                <w:szCs w:val="15"/>
              </w:rPr>
              <w:t>GMS</w:t>
            </w:r>
          </w:p>
        </w:tc>
        <w:tc>
          <w:tcPr>
            <w:tcW w:w="877" w:type="pct"/>
            <w:tcBorders>
              <w:top w:val="nil"/>
              <w:bottom w:val="nil"/>
            </w:tcBorders>
          </w:tcPr>
          <w:p w14:paraId="5BFC7A21" w14:textId="77777777" w:rsidR="00EE3701" w:rsidRDefault="00000000">
            <w:pPr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NGR</w:t>
            </w:r>
          </w:p>
        </w:tc>
        <w:tc>
          <w:tcPr>
            <w:tcW w:w="439" w:type="pct"/>
            <w:tcBorders>
              <w:top w:val="nil"/>
              <w:bottom w:val="nil"/>
            </w:tcBorders>
          </w:tcPr>
          <w:p w14:paraId="7FE62671" w14:textId="77777777" w:rsidR="00EE3701" w:rsidRDefault="00000000">
            <w:pPr>
              <w:jc w:val="center"/>
              <w:rPr>
                <w:rFonts w:eastAsia="DejaVu Sans"/>
                <w:color w:val="000000" w:themeColor="text1"/>
                <w:sz w:val="15"/>
                <w:szCs w:val="15"/>
              </w:rPr>
            </w:pPr>
            <w:r>
              <w:rPr>
                <w:rFonts w:eastAsia="DejaVu Sans"/>
                <w:color w:val="000000" w:themeColor="text1"/>
                <w:sz w:val="15"/>
                <w:szCs w:val="15"/>
              </w:rPr>
              <w:t>1.</w:t>
            </w:r>
            <w:r>
              <w:rPr>
                <w:rFonts w:eastAsiaTheme="minorEastAsia" w:hint="eastAsia"/>
                <w:color w:val="000000" w:themeColor="text1"/>
                <w:sz w:val="15"/>
                <w:szCs w:val="15"/>
              </w:rPr>
              <w:t>29</w:t>
            </w:r>
          </w:p>
        </w:tc>
        <w:tc>
          <w:tcPr>
            <w:tcW w:w="658" w:type="pct"/>
            <w:tcBorders>
              <w:top w:val="nil"/>
              <w:bottom w:val="nil"/>
            </w:tcBorders>
          </w:tcPr>
          <w:p w14:paraId="3B5DB0D1" w14:textId="77777777" w:rsidR="00EE3701" w:rsidRDefault="00000000">
            <w:pPr>
              <w:rPr>
                <w:rFonts w:eastAsiaTheme="minorEastAsia"/>
                <w:color w:val="000000" w:themeColor="text1"/>
                <w:sz w:val="15"/>
                <w:szCs w:val="15"/>
              </w:rPr>
            </w:pPr>
            <w:r>
              <w:rPr>
                <w:rFonts w:eastAsia="DejaVu Sans"/>
                <w:color w:val="000000" w:themeColor="text1"/>
                <w:sz w:val="15"/>
                <w:szCs w:val="15"/>
              </w:rPr>
              <w:t>1.</w:t>
            </w:r>
            <w:r>
              <w:rPr>
                <w:rFonts w:eastAsiaTheme="minorEastAsia" w:hint="eastAsia"/>
                <w:color w:val="000000" w:themeColor="text1"/>
                <w:sz w:val="15"/>
                <w:szCs w:val="15"/>
              </w:rPr>
              <w:t>04</w:t>
            </w:r>
            <w:r>
              <w:rPr>
                <w:rFonts w:eastAsia="DejaVu Sans"/>
                <w:color w:val="000000" w:themeColor="text1"/>
                <w:sz w:val="15"/>
                <w:szCs w:val="15"/>
              </w:rPr>
              <w:t>, 1.59</w:t>
            </w:r>
          </w:p>
        </w:tc>
        <w:tc>
          <w:tcPr>
            <w:tcW w:w="548" w:type="pct"/>
            <w:tcBorders>
              <w:top w:val="nil"/>
              <w:bottom w:val="nil"/>
            </w:tcBorders>
          </w:tcPr>
          <w:p w14:paraId="14550DD5" w14:textId="0B05EB36" w:rsidR="00EE3701" w:rsidRDefault="00000000">
            <w:pPr>
              <w:rPr>
                <w:rFonts w:eastAsiaTheme="minorEastAsia" w:hint="eastAsia"/>
                <w:color w:val="000000" w:themeColor="text1"/>
                <w:sz w:val="15"/>
                <w:szCs w:val="15"/>
              </w:rPr>
            </w:pPr>
            <w:r>
              <w:rPr>
                <w:rFonts w:eastAsia="DejaVu Sans"/>
                <w:color w:val="000000" w:themeColor="text1"/>
                <w:sz w:val="15"/>
                <w:szCs w:val="15"/>
              </w:rPr>
              <w:t>0.0</w:t>
            </w:r>
            <w:r w:rsidR="00DD1A10">
              <w:rPr>
                <w:rFonts w:eastAsiaTheme="minorEastAsia" w:hint="eastAsia"/>
                <w:color w:val="000000" w:themeColor="text1"/>
                <w:sz w:val="15"/>
                <w:szCs w:val="15"/>
              </w:rPr>
              <w:t>18</w:t>
            </w:r>
          </w:p>
        </w:tc>
        <w:tc>
          <w:tcPr>
            <w:tcW w:w="423" w:type="pct"/>
            <w:tcBorders>
              <w:top w:val="nil"/>
              <w:bottom w:val="nil"/>
            </w:tcBorders>
          </w:tcPr>
          <w:p w14:paraId="1E0057EF" w14:textId="77777777" w:rsidR="00EE3701" w:rsidRDefault="00000000">
            <w:pPr>
              <w:rPr>
                <w:rFonts w:eastAsia="DejaVu Sans"/>
                <w:sz w:val="15"/>
                <w:szCs w:val="15"/>
              </w:rPr>
            </w:pPr>
            <w:r>
              <w:rPr>
                <w:rFonts w:eastAsia="DejaVu Sans"/>
                <w:sz w:val="15"/>
                <w:szCs w:val="15"/>
              </w:rPr>
              <w:t>1.</w:t>
            </w:r>
            <w:r>
              <w:rPr>
                <w:rFonts w:eastAsiaTheme="minorEastAsia" w:hint="eastAsia"/>
                <w:sz w:val="15"/>
                <w:szCs w:val="15"/>
              </w:rPr>
              <w:t>37</w:t>
            </w:r>
          </w:p>
        </w:tc>
        <w:tc>
          <w:tcPr>
            <w:tcW w:w="674" w:type="pct"/>
            <w:tcBorders>
              <w:top w:val="nil"/>
              <w:bottom w:val="nil"/>
            </w:tcBorders>
          </w:tcPr>
          <w:p w14:paraId="0E3A1E1B" w14:textId="77777777" w:rsidR="00EE3701" w:rsidRDefault="00000000">
            <w:pPr>
              <w:rPr>
                <w:rFonts w:eastAsiaTheme="minorEastAsia"/>
                <w:sz w:val="15"/>
                <w:szCs w:val="15"/>
              </w:rPr>
            </w:pPr>
            <w:r>
              <w:rPr>
                <w:rFonts w:eastAsia="DejaVu Sans"/>
                <w:sz w:val="15"/>
                <w:szCs w:val="15"/>
              </w:rPr>
              <w:t>1.</w:t>
            </w:r>
            <w:r>
              <w:rPr>
                <w:rFonts w:eastAsiaTheme="minorEastAsia" w:hint="eastAsia"/>
                <w:sz w:val="15"/>
                <w:szCs w:val="15"/>
              </w:rPr>
              <w:t>06</w:t>
            </w:r>
            <w:r>
              <w:rPr>
                <w:rFonts w:eastAsia="DejaVu Sans"/>
                <w:sz w:val="15"/>
                <w:szCs w:val="15"/>
              </w:rPr>
              <w:t>, 1.</w:t>
            </w:r>
            <w:r>
              <w:rPr>
                <w:rFonts w:eastAsiaTheme="minorEastAsia" w:hint="eastAsia"/>
                <w:sz w:val="15"/>
                <w:szCs w:val="15"/>
              </w:rPr>
              <w:t>77</w:t>
            </w:r>
          </w:p>
        </w:tc>
        <w:tc>
          <w:tcPr>
            <w:tcW w:w="504" w:type="pct"/>
            <w:tcBorders>
              <w:top w:val="nil"/>
              <w:bottom w:val="nil"/>
            </w:tcBorders>
          </w:tcPr>
          <w:p w14:paraId="66A1A0B6" w14:textId="77777777" w:rsidR="00EE3701" w:rsidRDefault="00000000">
            <w:pPr>
              <w:rPr>
                <w:rFonts w:eastAsiaTheme="minorEastAsia"/>
                <w:sz w:val="15"/>
                <w:szCs w:val="15"/>
              </w:rPr>
            </w:pPr>
            <w:r>
              <w:rPr>
                <w:rFonts w:eastAsia="DejaVu Sans"/>
                <w:sz w:val="15"/>
                <w:szCs w:val="15"/>
              </w:rPr>
              <w:t>0.0</w:t>
            </w:r>
            <w:r>
              <w:rPr>
                <w:rFonts w:eastAsiaTheme="minorEastAsia" w:hint="eastAsia"/>
                <w:sz w:val="15"/>
                <w:szCs w:val="15"/>
              </w:rPr>
              <w:t>18</w:t>
            </w:r>
          </w:p>
        </w:tc>
      </w:tr>
      <w:tr w:rsidR="00EE3701" w14:paraId="70BCB137" w14:textId="77777777">
        <w:trPr>
          <w:trHeight w:val="33"/>
          <w:jc w:val="center"/>
        </w:trPr>
        <w:tc>
          <w:tcPr>
            <w:tcW w:w="877" w:type="pct"/>
            <w:vMerge/>
            <w:vAlign w:val="center"/>
          </w:tcPr>
          <w:p w14:paraId="3975FCDC" w14:textId="77777777" w:rsidR="00EE3701" w:rsidRDefault="00EE3701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77" w:type="pct"/>
            <w:tcBorders>
              <w:top w:val="nil"/>
              <w:bottom w:val="nil"/>
            </w:tcBorders>
          </w:tcPr>
          <w:p w14:paraId="7E7261A7" w14:textId="77777777" w:rsidR="00EE3701" w:rsidRDefault="00000000">
            <w:pPr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Pre-DM</w:t>
            </w:r>
          </w:p>
        </w:tc>
        <w:tc>
          <w:tcPr>
            <w:tcW w:w="439" w:type="pct"/>
            <w:tcBorders>
              <w:top w:val="nil"/>
              <w:bottom w:val="nil"/>
            </w:tcBorders>
          </w:tcPr>
          <w:p w14:paraId="05194CCA" w14:textId="77777777" w:rsidR="00EE3701" w:rsidRDefault="00000000">
            <w:pPr>
              <w:jc w:val="center"/>
              <w:rPr>
                <w:rFonts w:eastAsia="DejaVu Sans"/>
                <w:color w:val="000000" w:themeColor="text1"/>
                <w:sz w:val="15"/>
                <w:szCs w:val="15"/>
              </w:rPr>
            </w:pPr>
            <w:r>
              <w:rPr>
                <w:rFonts w:eastAsia="DejaVu Sans"/>
                <w:color w:val="000000" w:themeColor="text1"/>
                <w:sz w:val="15"/>
                <w:szCs w:val="15"/>
              </w:rPr>
              <w:t>1.2</w:t>
            </w:r>
            <w:r>
              <w:rPr>
                <w:rFonts w:eastAsiaTheme="minorEastAsia" w:hint="eastAsia"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658" w:type="pct"/>
            <w:tcBorders>
              <w:top w:val="nil"/>
              <w:bottom w:val="nil"/>
            </w:tcBorders>
          </w:tcPr>
          <w:p w14:paraId="36A3A472" w14:textId="77777777" w:rsidR="00EE3701" w:rsidRDefault="00000000">
            <w:pPr>
              <w:rPr>
                <w:rFonts w:eastAsiaTheme="minorEastAsia"/>
                <w:color w:val="000000" w:themeColor="text1"/>
                <w:sz w:val="15"/>
                <w:szCs w:val="15"/>
              </w:rPr>
            </w:pPr>
            <w:r>
              <w:rPr>
                <w:rFonts w:eastAsia="DejaVu Sans"/>
                <w:color w:val="000000" w:themeColor="text1"/>
                <w:sz w:val="15"/>
                <w:szCs w:val="15"/>
              </w:rPr>
              <w:t>1.0</w:t>
            </w:r>
            <w:r>
              <w:rPr>
                <w:rFonts w:eastAsiaTheme="minorEastAsia" w:hint="eastAsia"/>
                <w:color w:val="000000" w:themeColor="text1"/>
                <w:sz w:val="15"/>
                <w:szCs w:val="15"/>
              </w:rPr>
              <w:t>1</w:t>
            </w:r>
            <w:r>
              <w:rPr>
                <w:rFonts w:eastAsia="DejaVu Sans"/>
                <w:color w:val="000000" w:themeColor="text1"/>
                <w:sz w:val="15"/>
                <w:szCs w:val="15"/>
              </w:rPr>
              <w:t>, 1.</w:t>
            </w:r>
            <w:r>
              <w:rPr>
                <w:rFonts w:eastAsiaTheme="minorEastAsia" w:hint="eastAsia"/>
                <w:color w:val="000000" w:themeColor="text1"/>
                <w:sz w:val="15"/>
                <w:szCs w:val="15"/>
              </w:rPr>
              <w:t>47</w:t>
            </w:r>
          </w:p>
        </w:tc>
        <w:tc>
          <w:tcPr>
            <w:tcW w:w="548" w:type="pct"/>
            <w:tcBorders>
              <w:top w:val="nil"/>
              <w:bottom w:val="nil"/>
            </w:tcBorders>
          </w:tcPr>
          <w:p w14:paraId="3EE872B2" w14:textId="77777777" w:rsidR="00EE3701" w:rsidRDefault="00000000">
            <w:pPr>
              <w:rPr>
                <w:rFonts w:eastAsiaTheme="minorEastAsia"/>
                <w:color w:val="000000" w:themeColor="text1"/>
                <w:sz w:val="15"/>
                <w:szCs w:val="15"/>
              </w:rPr>
            </w:pPr>
            <w:r>
              <w:rPr>
                <w:rFonts w:eastAsia="DejaVu Sans"/>
                <w:color w:val="000000" w:themeColor="text1"/>
                <w:sz w:val="15"/>
                <w:szCs w:val="15"/>
              </w:rPr>
              <w:t>0.0</w:t>
            </w:r>
            <w:r>
              <w:rPr>
                <w:rFonts w:eastAsiaTheme="minorEastAsia" w:hint="eastAsia"/>
                <w:color w:val="000000" w:themeColor="text1"/>
                <w:sz w:val="15"/>
                <w:szCs w:val="15"/>
              </w:rPr>
              <w:t>24</w:t>
            </w:r>
          </w:p>
        </w:tc>
        <w:tc>
          <w:tcPr>
            <w:tcW w:w="423" w:type="pct"/>
            <w:tcBorders>
              <w:top w:val="nil"/>
              <w:bottom w:val="nil"/>
            </w:tcBorders>
          </w:tcPr>
          <w:p w14:paraId="7684E2DD" w14:textId="77777777" w:rsidR="00EE3701" w:rsidRDefault="00000000">
            <w:pPr>
              <w:rPr>
                <w:rFonts w:eastAsia="DejaVu Sans"/>
                <w:sz w:val="15"/>
                <w:szCs w:val="15"/>
              </w:rPr>
            </w:pPr>
            <w:r>
              <w:rPr>
                <w:rFonts w:eastAsia="DejaVu Sans"/>
                <w:sz w:val="15"/>
                <w:szCs w:val="15"/>
              </w:rPr>
              <w:t>1.</w:t>
            </w:r>
            <w:r>
              <w:rPr>
                <w:rFonts w:eastAsiaTheme="minorEastAsia" w:hint="eastAsia"/>
                <w:sz w:val="15"/>
                <w:szCs w:val="15"/>
              </w:rPr>
              <w:t>19</w:t>
            </w:r>
          </w:p>
        </w:tc>
        <w:tc>
          <w:tcPr>
            <w:tcW w:w="674" w:type="pct"/>
            <w:tcBorders>
              <w:top w:val="nil"/>
              <w:bottom w:val="nil"/>
            </w:tcBorders>
          </w:tcPr>
          <w:p w14:paraId="63002E12" w14:textId="3924F721" w:rsidR="00EE3701" w:rsidRDefault="00000000">
            <w:pPr>
              <w:rPr>
                <w:rFonts w:eastAsiaTheme="minorEastAsia"/>
                <w:sz w:val="15"/>
                <w:szCs w:val="15"/>
              </w:rPr>
            </w:pPr>
            <w:r>
              <w:rPr>
                <w:rFonts w:eastAsiaTheme="minorEastAsia" w:hint="eastAsia"/>
                <w:sz w:val="15"/>
                <w:szCs w:val="15"/>
              </w:rPr>
              <w:t>1.02</w:t>
            </w:r>
            <w:r>
              <w:rPr>
                <w:rFonts w:eastAsia="DejaVu Sans"/>
                <w:sz w:val="15"/>
                <w:szCs w:val="15"/>
              </w:rPr>
              <w:t xml:space="preserve">, </w:t>
            </w:r>
            <w:r>
              <w:rPr>
                <w:rFonts w:eastAsiaTheme="minorEastAsia" w:hint="eastAsia"/>
                <w:sz w:val="15"/>
                <w:szCs w:val="15"/>
              </w:rPr>
              <w:t>1.4</w:t>
            </w:r>
            <w:r w:rsidR="00DD1A10">
              <w:rPr>
                <w:rFonts w:eastAsiaTheme="minorEastAsia" w:hint="eastAsia"/>
                <w:sz w:val="15"/>
                <w:szCs w:val="15"/>
              </w:rPr>
              <w:t>6</w:t>
            </w:r>
          </w:p>
        </w:tc>
        <w:tc>
          <w:tcPr>
            <w:tcW w:w="504" w:type="pct"/>
            <w:tcBorders>
              <w:top w:val="nil"/>
              <w:bottom w:val="nil"/>
            </w:tcBorders>
          </w:tcPr>
          <w:p w14:paraId="18F45710" w14:textId="77777777" w:rsidR="00EE3701" w:rsidRDefault="00000000">
            <w:pPr>
              <w:rPr>
                <w:rFonts w:eastAsiaTheme="minorEastAsia"/>
                <w:sz w:val="15"/>
                <w:szCs w:val="15"/>
              </w:rPr>
            </w:pPr>
            <w:r>
              <w:rPr>
                <w:rFonts w:eastAsia="DejaVu Sans"/>
                <w:sz w:val="15"/>
                <w:szCs w:val="15"/>
              </w:rPr>
              <w:t>0.0</w:t>
            </w:r>
            <w:r>
              <w:rPr>
                <w:rFonts w:eastAsiaTheme="minorEastAsia" w:hint="eastAsia"/>
                <w:sz w:val="15"/>
                <w:szCs w:val="15"/>
              </w:rPr>
              <w:t>48</w:t>
            </w:r>
          </w:p>
        </w:tc>
      </w:tr>
      <w:tr w:rsidR="00EE3701" w14:paraId="4FC59FDA" w14:textId="77777777">
        <w:trPr>
          <w:jc w:val="center"/>
        </w:trPr>
        <w:tc>
          <w:tcPr>
            <w:tcW w:w="877" w:type="pct"/>
            <w:vMerge/>
            <w:vAlign w:val="center"/>
          </w:tcPr>
          <w:p w14:paraId="7D1BC14C" w14:textId="77777777" w:rsidR="00EE3701" w:rsidRDefault="00EE3701">
            <w:pPr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877" w:type="pct"/>
            <w:tcBorders>
              <w:top w:val="nil"/>
            </w:tcBorders>
          </w:tcPr>
          <w:p w14:paraId="2CD377D2" w14:textId="77777777" w:rsidR="00EE3701" w:rsidRDefault="00000000">
            <w:pPr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DM</w:t>
            </w:r>
          </w:p>
        </w:tc>
        <w:tc>
          <w:tcPr>
            <w:tcW w:w="439" w:type="pct"/>
            <w:tcBorders>
              <w:top w:val="nil"/>
            </w:tcBorders>
          </w:tcPr>
          <w:p w14:paraId="47A88CD4" w14:textId="77777777" w:rsidR="00EE3701" w:rsidRDefault="00000000">
            <w:pPr>
              <w:jc w:val="center"/>
              <w:rPr>
                <w:rFonts w:eastAsia="DejaVu Sans"/>
                <w:sz w:val="15"/>
                <w:szCs w:val="15"/>
              </w:rPr>
            </w:pPr>
            <w:r>
              <w:rPr>
                <w:rFonts w:eastAsia="DejaVu Sans"/>
                <w:sz w:val="15"/>
                <w:szCs w:val="15"/>
              </w:rPr>
              <w:t>1.</w:t>
            </w:r>
            <w:r>
              <w:rPr>
                <w:rFonts w:eastAsiaTheme="minorEastAsia" w:hint="eastAsia"/>
                <w:sz w:val="15"/>
                <w:szCs w:val="15"/>
              </w:rPr>
              <w:t>16</w:t>
            </w:r>
          </w:p>
        </w:tc>
        <w:tc>
          <w:tcPr>
            <w:tcW w:w="658" w:type="pct"/>
            <w:tcBorders>
              <w:top w:val="nil"/>
            </w:tcBorders>
          </w:tcPr>
          <w:p w14:paraId="282F7D2E" w14:textId="027D2EDA" w:rsidR="00EE3701" w:rsidRDefault="00000000">
            <w:pPr>
              <w:rPr>
                <w:rFonts w:eastAsiaTheme="minorEastAsia"/>
                <w:sz w:val="15"/>
                <w:szCs w:val="15"/>
              </w:rPr>
            </w:pPr>
            <w:r>
              <w:rPr>
                <w:rFonts w:eastAsiaTheme="minorEastAsia" w:hint="eastAsia"/>
                <w:sz w:val="15"/>
                <w:szCs w:val="15"/>
              </w:rPr>
              <w:t>0.98</w:t>
            </w:r>
            <w:r>
              <w:rPr>
                <w:rFonts w:eastAsia="DejaVu Sans"/>
                <w:sz w:val="15"/>
                <w:szCs w:val="15"/>
              </w:rPr>
              <w:t>, 1.</w:t>
            </w:r>
            <w:r>
              <w:rPr>
                <w:rFonts w:eastAsiaTheme="minorEastAsia" w:hint="eastAsia"/>
                <w:sz w:val="15"/>
                <w:szCs w:val="15"/>
              </w:rPr>
              <w:t>4</w:t>
            </w:r>
            <w:r w:rsidR="00DD1A10">
              <w:rPr>
                <w:rFonts w:eastAsiaTheme="minorEastAsia" w:hint="eastAsia"/>
                <w:sz w:val="15"/>
                <w:szCs w:val="15"/>
              </w:rPr>
              <w:t>4</w:t>
            </w:r>
          </w:p>
        </w:tc>
        <w:tc>
          <w:tcPr>
            <w:tcW w:w="548" w:type="pct"/>
            <w:tcBorders>
              <w:top w:val="nil"/>
            </w:tcBorders>
          </w:tcPr>
          <w:p w14:paraId="40E21139" w14:textId="77777777" w:rsidR="00EE3701" w:rsidRDefault="00000000">
            <w:pPr>
              <w:rPr>
                <w:rFonts w:eastAsiaTheme="minorEastAsia"/>
                <w:sz w:val="15"/>
                <w:szCs w:val="15"/>
              </w:rPr>
            </w:pPr>
            <w:r>
              <w:rPr>
                <w:rFonts w:eastAsia="DejaVu Sans"/>
                <w:sz w:val="15"/>
                <w:szCs w:val="15"/>
              </w:rPr>
              <w:t>0.</w:t>
            </w:r>
            <w:r>
              <w:rPr>
                <w:rFonts w:eastAsiaTheme="minorEastAsia" w:hint="eastAsia"/>
                <w:sz w:val="15"/>
                <w:szCs w:val="15"/>
              </w:rPr>
              <w:t>219</w:t>
            </w:r>
          </w:p>
        </w:tc>
        <w:tc>
          <w:tcPr>
            <w:tcW w:w="423" w:type="pct"/>
            <w:tcBorders>
              <w:top w:val="nil"/>
            </w:tcBorders>
          </w:tcPr>
          <w:p w14:paraId="3BBB846F" w14:textId="77777777" w:rsidR="00EE3701" w:rsidRDefault="00000000">
            <w:pPr>
              <w:rPr>
                <w:rFonts w:eastAsia="DejaVu Sans"/>
                <w:sz w:val="15"/>
                <w:szCs w:val="15"/>
              </w:rPr>
            </w:pPr>
            <w:r>
              <w:rPr>
                <w:rFonts w:eastAsiaTheme="minorEastAsia" w:hint="eastAsia"/>
                <w:sz w:val="15"/>
                <w:szCs w:val="15"/>
              </w:rPr>
              <w:t>1.01</w:t>
            </w:r>
          </w:p>
        </w:tc>
        <w:tc>
          <w:tcPr>
            <w:tcW w:w="674" w:type="pct"/>
            <w:tcBorders>
              <w:top w:val="nil"/>
            </w:tcBorders>
          </w:tcPr>
          <w:p w14:paraId="23D4702A" w14:textId="51DC6214" w:rsidR="00EE3701" w:rsidRDefault="00000000">
            <w:pPr>
              <w:rPr>
                <w:rFonts w:eastAsiaTheme="minorEastAsia" w:hint="eastAsia"/>
                <w:sz w:val="15"/>
                <w:szCs w:val="15"/>
              </w:rPr>
            </w:pPr>
            <w:r>
              <w:rPr>
                <w:rFonts w:eastAsiaTheme="minorEastAsia" w:hint="eastAsia"/>
                <w:sz w:val="15"/>
                <w:szCs w:val="15"/>
              </w:rPr>
              <w:t>0.96</w:t>
            </w:r>
            <w:r>
              <w:rPr>
                <w:rFonts w:eastAsia="DejaVu Sans"/>
                <w:sz w:val="15"/>
                <w:szCs w:val="15"/>
              </w:rPr>
              <w:t xml:space="preserve">, </w:t>
            </w:r>
            <w:r>
              <w:rPr>
                <w:rFonts w:eastAsiaTheme="minorEastAsia" w:hint="eastAsia"/>
                <w:sz w:val="15"/>
                <w:szCs w:val="15"/>
              </w:rPr>
              <w:t>1.</w:t>
            </w:r>
            <w:r w:rsidR="00665877">
              <w:rPr>
                <w:rFonts w:eastAsiaTheme="minorEastAsia" w:hint="eastAsia"/>
                <w:sz w:val="15"/>
                <w:szCs w:val="15"/>
              </w:rPr>
              <w:t>25</w:t>
            </w:r>
          </w:p>
        </w:tc>
        <w:tc>
          <w:tcPr>
            <w:tcW w:w="504" w:type="pct"/>
            <w:tcBorders>
              <w:top w:val="nil"/>
            </w:tcBorders>
          </w:tcPr>
          <w:p w14:paraId="27DFCCEE" w14:textId="77777777" w:rsidR="00EE3701" w:rsidRDefault="00000000">
            <w:pPr>
              <w:rPr>
                <w:rFonts w:eastAsiaTheme="minorEastAsia"/>
                <w:sz w:val="15"/>
                <w:szCs w:val="15"/>
              </w:rPr>
            </w:pPr>
            <w:r>
              <w:rPr>
                <w:rFonts w:eastAsia="DejaVu Sans"/>
                <w:sz w:val="15"/>
                <w:szCs w:val="15"/>
              </w:rPr>
              <w:t>0.</w:t>
            </w:r>
            <w:r>
              <w:rPr>
                <w:rFonts w:eastAsiaTheme="minorEastAsia" w:hint="eastAsia"/>
                <w:sz w:val="15"/>
                <w:szCs w:val="15"/>
              </w:rPr>
              <w:t>446</w:t>
            </w:r>
          </w:p>
        </w:tc>
      </w:tr>
    </w:tbl>
    <w:p w14:paraId="285F8755" w14:textId="77777777" w:rsidR="00EE3701" w:rsidRDefault="00000000">
      <w:pPr>
        <w:rPr>
          <w:sz w:val="15"/>
          <w:szCs w:val="15"/>
        </w:rPr>
      </w:pPr>
      <w:r>
        <w:rPr>
          <w:sz w:val="15"/>
          <w:szCs w:val="15"/>
        </w:rPr>
        <w:t>HR = Hazard Ratio, CI = Confidence Interval</w:t>
      </w:r>
    </w:p>
    <w:p w14:paraId="4166C7C4" w14:textId="77777777" w:rsidR="00EE3701" w:rsidRDefault="00000000">
      <w:pPr>
        <w:rPr>
          <w:sz w:val="15"/>
          <w:szCs w:val="15"/>
        </w:rPr>
      </w:pPr>
      <w:r>
        <w:rPr>
          <w:rFonts w:hint="eastAsia"/>
          <w:sz w:val="15"/>
          <w:szCs w:val="15"/>
        </w:rPr>
        <w:t>A</w:t>
      </w:r>
      <w:r>
        <w:rPr>
          <w:sz w:val="15"/>
          <w:szCs w:val="15"/>
        </w:rPr>
        <w:t xml:space="preserve">djusted for gender, age, residence, marital status, education level, smoking status, drinking status, hypertension, dyslipidemia, </w:t>
      </w:r>
      <w:r>
        <w:rPr>
          <w:rFonts w:eastAsiaTheme="minorEastAsia"/>
          <w:bCs/>
          <w:color w:val="000000"/>
          <w:kern w:val="0"/>
          <w:sz w:val="15"/>
          <w:szCs w:val="15"/>
          <w14:ligatures w14:val="none"/>
        </w:rPr>
        <w:t>h</w:t>
      </w:r>
      <w:r>
        <w:rPr>
          <w:rFonts w:eastAsia="DejaVu Sans"/>
          <w:bCs/>
          <w:color w:val="000000"/>
          <w:kern w:val="0"/>
          <w:sz w:val="15"/>
          <w:szCs w:val="15"/>
          <w:lang w:eastAsia="en-US"/>
          <w14:ligatures w14:val="none"/>
        </w:rPr>
        <w:t>eart disease</w:t>
      </w:r>
      <w:r>
        <w:rPr>
          <w:rFonts w:eastAsiaTheme="minorEastAsia"/>
          <w:bCs/>
          <w:color w:val="000000"/>
          <w:kern w:val="0"/>
          <w:sz w:val="15"/>
          <w:szCs w:val="15"/>
          <w14:ligatures w14:val="none"/>
        </w:rPr>
        <w:t>,</w:t>
      </w:r>
      <w:r>
        <w:rPr>
          <w:sz w:val="15"/>
          <w:szCs w:val="15"/>
        </w:rPr>
        <w:t xml:space="preserve"> hypertension medications, dyslipidemia medications, SBP, DBP, and BMI.</w:t>
      </w:r>
    </w:p>
    <w:sectPr w:rsidR="00EE37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altName w:val="苹方-简"/>
    <w:charset w:val="00"/>
    <w:family w:val="roman"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Bold Italic">
    <w:panose1 w:val="02020703060505090304"/>
    <w:charset w:val="00"/>
    <w:family w:val="auto"/>
    <w:pitch w:val="default"/>
    <w:sig w:usb0="E0000AFF" w:usb1="00007843" w:usb2="00000001" w:usb3="00000000" w:csb0="400001BF" w:csb1="DFF7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llMDg3YjZhMWRkNGMxOWNmZTAzNjdkMTUxY2E4MDQifQ=="/>
  </w:docVars>
  <w:rsids>
    <w:rsidRoot w:val="00187722"/>
    <w:rsid w:val="00001BD6"/>
    <w:rsid w:val="00013317"/>
    <w:rsid w:val="00025075"/>
    <w:rsid w:val="000405EB"/>
    <w:rsid w:val="000427F9"/>
    <w:rsid w:val="00050B31"/>
    <w:rsid w:val="00051242"/>
    <w:rsid w:val="0005241C"/>
    <w:rsid w:val="00064279"/>
    <w:rsid w:val="000A445A"/>
    <w:rsid w:val="000E19A4"/>
    <w:rsid w:val="000F0934"/>
    <w:rsid w:val="0010152A"/>
    <w:rsid w:val="001042AB"/>
    <w:rsid w:val="0016020C"/>
    <w:rsid w:val="00166D7D"/>
    <w:rsid w:val="00177E08"/>
    <w:rsid w:val="00181DC2"/>
    <w:rsid w:val="001839AA"/>
    <w:rsid w:val="00184FA9"/>
    <w:rsid w:val="00187722"/>
    <w:rsid w:val="001A5879"/>
    <w:rsid w:val="001A7083"/>
    <w:rsid w:val="001D6893"/>
    <w:rsid w:val="001E4FD1"/>
    <w:rsid w:val="00205D7B"/>
    <w:rsid w:val="00215B82"/>
    <w:rsid w:val="002374D4"/>
    <w:rsid w:val="00244965"/>
    <w:rsid w:val="00266F85"/>
    <w:rsid w:val="00287FA7"/>
    <w:rsid w:val="002A60A2"/>
    <w:rsid w:val="002B5A8A"/>
    <w:rsid w:val="002D12F3"/>
    <w:rsid w:val="002D3B91"/>
    <w:rsid w:val="002D7A9A"/>
    <w:rsid w:val="0031503A"/>
    <w:rsid w:val="00323EFB"/>
    <w:rsid w:val="0035539A"/>
    <w:rsid w:val="003802B8"/>
    <w:rsid w:val="003A6E0B"/>
    <w:rsid w:val="003D2D29"/>
    <w:rsid w:val="003D4C7A"/>
    <w:rsid w:val="003E722D"/>
    <w:rsid w:val="003F4F12"/>
    <w:rsid w:val="003F7F2C"/>
    <w:rsid w:val="00402FBD"/>
    <w:rsid w:val="00464D99"/>
    <w:rsid w:val="004C3E8E"/>
    <w:rsid w:val="004C6351"/>
    <w:rsid w:val="004D37ED"/>
    <w:rsid w:val="004D64FC"/>
    <w:rsid w:val="005016EF"/>
    <w:rsid w:val="005104E7"/>
    <w:rsid w:val="00524F0F"/>
    <w:rsid w:val="00572AC7"/>
    <w:rsid w:val="00577921"/>
    <w:rsid w:val="005828BD"/>
    <w:rsid w:val="005A6B1C"/>
    <w:rsid w:val="005C079F"/>
    <w:rsid w:val="005C7607"/>
    <w:rsid w:val="005D0A9D"/>
    <w:rsid w:val="005E728F"/>
    <w:rsid w:val="005F6D1C"/>
    <w:rsid w:val="00605A13"/>
    <w:rsid w:val="00613D2D"/>
    <w:rsid w:val="00642932"/>
    <w:rsid w:val="00655CF8"/>
    <w:rsid w:val="00656364"/>
    <w:rsid w:val="00665877"/>
    <w:rsid w:val="006828C1"/>
    <w:rsid w:val="00685197"/>
    <w:rsid w:val="006E131E"/>
    <w:rsid w:val="006E236B"/>
    <w:rsid w:val="00707D7D"/>
    <w:rsid w:val="007134C5"/>
    <w:rsid w:val="00720C41"/>
    <w:rsid w:val="00744124"/>
    <w:rsid w:val="00746427"/>
    <w:rsid w:val="007540E1"/>
    <w:rsid w:val="0076613F"/>
    <w:rsid w:val="00775E77"/>
    <w:rsid w:val="00777793"/>
    <w:rsid w:val="00777C04"/>
    <w:rsid w:val="00780D03"/>
    <w:rsid w:val="00786262"/>
    <w:rsid w:val="007B30A4"/>
    <w:rsid w:val="007F52D4"/>
    <w:rsid w:val="00800009"/>
    <w:rsid w:val="00831AF0"/>
    <w:rsid w:val="0084733D"/>
    <w:rsid w:val="008508AA"/>
    <w:rsid w:val="00890172"/>
    <w:rsid w:val="00892369"/>
    <w:rsid w:val="00893236"/>
    <w:rsid w:val="00895D7B"/>
    <w:rsid w:val="008A0A68"/>
    <w:rsid w:val="008A14E5"/>
    <w:rsid w:val="008D1C40"/>
    <w:rsid w:val="008D2A97"/>
    <w:rsid w:val="008E2C59"/>
    <w:rsid w:val="009064CC"/>
    <w:rsid w:val="00906AAF"/>
    <w:rsid w:val="00914A29"/>
    <w:rsid w:val="009169B7"/>
    <w:rsid w:val="00923212"/>
    <w:rsid w:val="00926020"/>
    <w:rsid w:val="0095442C"/>
    <w:rsid w:val="0096639B"/>
    <w:rsid w:val="0097081E"/>
    <w:rsid w:val="009767D2"/>
    <w:rsid w:val="00984AFE"/>
    <w:rsid w:val="0098531C"/>
    <w:rsid w:val="009A775D"/>
    <w:rsid w:val="009B6035"/>
    <w:rsid w:val="009C271C"/>
    <w:rsid w:val="009F2329"/>
    <w:rsid w:val="00A40EFF"/>
    <w:rsid w:val="00A4181C"/>
    <w:rsid w:val="00A51BEF"/>
    <w:rsid w:val="00A55C40"/>
    <w:rsid w:val="00A76473"/>
    <w:rsid w:val="00AB6E3A"/>
    <w:rsid w:val="00AC3663"/>
    <w:rsid w:val="00B066AD"/>
    <w:rsid w:val="00B365DF"/>
    <w:rsid w:val="00B50BD1"/>
    <w:rsid w:val="00B70D79"/>
    <w:rsid w:val="00B8464C"/>
    <w:rsid w:val="00B94AD8"/>
    <w:rsid w:val="00BA13F1"/>
    <w:rsid w:val="00BA1754"/>
    <w:rsid w:val="00BA2774"/>
    <w:rsid w:val="00BA33A3"/>
    <w:rsid w:val="00BA3AB2"/>
    <w:rsid w:val="00BF7C5A"/>
    <w:rsid w:val="00C029CB"/>
    <w:rsid w:val="00C153FB"/>
    <w:rsid w:val="00C16877"/>
    <w:rsid w:val="00C2393B"/>
    <w:rsid w:val="00C60060"/>
    <w:rsid w:val="00C6543A"/>
    <w:rsid w:val="00C669E4"/>
    <w:rsid w:val="00C84AEC"/>
    <w:rsid w:val="00CB669E"/>
    <w:rsid w:val="00CB76CB"/>
    <w:rsid w:val="00CD0F9F"/>
    <w:rsid w:val="00CD40AA"/>
    <w:rsid w:val="00CE6C95"/>
    <w:rsid w:val="00CE7EE6"/>
    <w:rsid w:val="00D21940"/>
    <w:rsid w:val="00D37AFF"/>
    <w:rsid w:val="00D6015A"/>
    <w:rsid w:val="00D738FC"/>
    <w:rsid w:val="00DC331A"/>
    <w:rsid w:val="00DD1A10"/>
    <w:rsid w:val="00DE4938"/>
    <w:rsid w:val="00DF480F"/>
    <w:rsid w:val="00DF6309"/>
    <w:rsid w:val="00E00FA9"/>
    <w:rsid w:val="00E05209"/>
    <w:rsid w:val="00E11440"/>
    <w:rsid w:val="00E3281F"/>
    <w:rsid w:val="00E3292D"/>
    <w:rsid w:val="00E576A7"/>
    <w:rsid w:val="00E67870"/>
    <w:rsid w:val="00E7646A"/>
    <w:rsid w:val="00E850E4"/>
    <w:rsid w:val="00E963AA"/>
    <w:rsid w:val="00EA0763"/>
    <w:rsid w:val="00EA27F7"/>
    <w:rsid w:val="00EB349B"/>
    <w:rsid w:val="00EC4D5E"/>
    <w:rsid w:val="00EE3701"/>
    <w:rsid w:val="00EF09B6"/>
    <w:rsid w:val="00EF47E1"/>
    <w:rsid w:val="00F04029"/>
    <w:rsid w:val="00F16DF4"/>
    <w:rsid w:val="00F34131"/>
    <w:rsid w:val="00F40389"/>
    <w:rsid w:val="00F71772"/>
    <w:rsid w:val="00F71F0E"/>
    <w:rsid w:val="00F917D9"/>
    <w:rsid w:val="00F969B2"/>
    <w:rsid w:val="00FA044B"/>
    <w:rsid w:val="00FE2E11"/>
    <w:rsid w:val="00FE3DC1"/>
    <w:rsid w:val="00FF0110"/>
    <w:rsid w:val="00FF434B"/>
    <w:rsid w:val="072945D3"/>
    <w:rsid w:val="79FC0865"/>
    <w:rsid w:val="7FF7E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352A91"/>
  <w15:docId w15:val="{326996C6-0A81-46BD-BCD8-945EDB1E7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uiPriority w:val="99"/>
    <w:semiHidden/>
    <w:unhideWhenUsed/>
    <w:qFormat/>
    <w:rPr>
      <w:b/>
      <w:bCs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a">
    <w:name w:val="批注主题 字符"/>
    <w:basedOn w:val="a4"/>
    <w:link w:val="a9"/>
    <w:uiPriority w:val="99"/>
    <w:semiHidden/>
    <w:rPr>
      <w:b/>
      <w:bCs/>
    </w:rPr>
  </w:style>
  <w:style w:type="paragraph" w:customStyle="1" w:styleId="1">
    <w:name w:val="修订1"/>
    <w:hidden/>
    <w:uiPriority w:val="99"/>
    <w:unhideWhenUsed/>
    <w:rPr>
      <w:kern w:val="2"/>
      <w:sz w:val="21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桂军 霍</dc:creator>
  <cp:lastModifiedBy>桂军 霍</cp:lastModifiedBy>
  <cp:revision>24</cp:revision>
  <dcterms:created xsi:type="dcterms:W3CDTF">2025-02-01T14:17:00Z</dcterms:created>
  <dcterms:modified xsi:type="dcterms:W3CDTF">2025-03-11T13:47:00Z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5C2FC5126D1446F88BBF206658711A14_12</vt:lpwstr>
  </property>
  <property fmtid="{D5CDD505-2E9C-101B-9397-08002B2CF9AE}" pid="4" name="GrammarlyDocumentId">
    <vt:lpwstr>3ae830064d0af1fa299be6409e670bc5b4bddc8465b8591c31bb6b880dac273d</vt:lpwstr>
  </property>
</Properties>
</file>