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545E0" w14:textId="77777777" w:rsidR="007042A0" w:rsidRPr="00DD447C" w:rsidRDefault="007042A0" w:rsidP="007042A0">
      <w:pPr>
        <w:rPr>
          <w:rFonts w:ascii="Times New Roman" w:eastAsia="宋体" w:hAnsi="Times New Roman" w:cs="Times New Roman"/>
          <w:b/>
          <w:bCs/>
          <w:sz w:val="24"/>
        </w:rPr>
      </w:pPr>
      <w:r w:rsidRPr="00DD447C">
        <w:rPr>
          <w:rFonts w:ascii="Times New Roman" w:eastAsia="宋体" w:hAnsi="Times New Roman" w:cs="Times New Roman"/>
          <w:b/>
          <w:bCs/>
          <w:sz w:val="24"/>
        </w:rPr>
        <w:t>Abbreviations</w:t>
      </w:r>
    </w:p>
    <w:p w14:paraId="2AA69E62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CTI C-reactive protein-triglyceride-glucose index</w:t>
      </w:r>
    </w:p>
    <w:p w14:paraId="5516E0AE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bookmarkStart w:id="0" w:name="_Hlk198498389"/>
      <w:r w:rsidRPr="00DD447C">
        <w:rPr>
          <w:rFonts w:ascii="Times New Roman" w:eastAsia="宋体" w:hAnsi="Times New Roman" w:cs="Times New Roman"/>
          <w:sz w:val="24"/>
        </w:rPr>
        <w:t>CKM cardiovascular–kidney–metabolic</w:t>
      </w:r>
    </w:p>
    <w:bookmarkEnd w:id="0"/>
    <w:p w14:paraId="69B64D33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CHARLS China Health and Retirement Longitudinal Study</w:t>
      </w:r>
    </w:p>
    <w:p w14:paraId="11BC7D24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CVD Cardiovascular disease</w:t>
      </w:r>
    </w:p>
    <w:p w14:paraId="071978DE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CKD chronic kidney disease</w:t>
      </w:r>
    </w:p>
    <w:p w14:paraId="773E8542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AHA American Heart Association</w:t>
      </w:r>
    </w:p>
    <w:p w14:paraId="348B200D" w14:textId="6A71BB79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SBP: Systolic blood pressure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58595BED" w14:textId="218A3D6F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DBP: Diastolic blood pressure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</w:rPr>
        <w:t xml:space="preserve"> </w:t>
      </w:r>
    </w:p>
    <w:p w14:paraId="77287EB1" w14:textId="39BBF0D9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BMI: body mass index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67914635" w14:textId="5B49AEAC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CRP: C-reactive protein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</w:rPr>
        <w:t xml:space="preserve"> </w:t>
      </w:r>
    </w:p>
    <w:p w14:paraId="4B3F4D79" w14:textId="1A9DE3E4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TG: total cholesterol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</w:rPr>
        <w:t xml:space="preserve"> </w:t>
      </w:r>
    </w:p>
    <w:p w14:paraId="568BFC37" w14:textId="4824EF05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proofErr w:type="spellStart"/>
      <w:r w:rsidRPr="00DD447C">
        <w:rPr>
          <w:rFonts w:ascii="Times New Roman" w:eastAsia="宋体" w:hAnsi="Times New Roman" w:cs="Times New Roman"/>
          <w:sz w:val="24"/>
        </w:rPr>
        <w:t>Fglu</w:t>
      </w:r>
      <w:proofErr w:type="spellEnd"/>
      <w:r w:rsidRPr="00DD447C">
        <w:rPr>
          <w:rFonts w:ascii="Times New Roman" w:eastAsia="宋体" w:hAnsi="Times New Roman" w:cs="Times New Roman"/>
          <w:sz w:val="24"/>
        </w:rPr>
        <w:t>: fast blood glucose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53579AFA" w14:textId="6F32DF54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HbA1</w:t>
      </w:r>
      <w:r w:rsidR="00C85361" w:rsidRPr="00DD447C">
        <w:rPr>
          <w:rFonts w:ascii="Times New Roman" w:eastAsia="宋体" w:hAnsi="Times New Roman" w:cs="Times New Roman"/>
          <w:sz w:val="24"/>
        </w:rPr>
        <w:t>c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: </w:t>
      </w:r>
      <w:r w:rsidR="00C85361" w:rsidRPr="00DD447C">
        <w:rPr>
          <w:rFonts w:ascii="Times New Roman" w:eastAsia="宋体" w:hAnsi="Times New Roman" w:cs="Times New Roman"/>
          <w:sz w:val="24"/>
        </w:rPr>
        <w:t>Hemoglobin</w:t>
      </w:r>
      <w:r w:rsidRPr="00DD447C">
        <w:rPr>
          <w:rFonts w:ascii="Times New Roman" w:eastAsia="宋体" w:hAnsi="Times New Roman" w:cs="Times New Roman"/>
          <w:sz w:val="24"/>
        </w:rPr>
        <w:t xml:space="preserve"> A1c</w:t>
      </w:r>
    </w:p>
    <w:p w14:paraId="62E15038" w14:textId="2D1FC7A3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bookmarkStart w:id="1" w:name="_Hlk198498501"/>
      <w:r w:rsidRPr="00DD447C">
        <w:rPr>
          <w:rFonts w:ascii="Times New Roman" w:eastAsia="宋体" w:hAnsi="Times New Roman" w:cs="Times New Roman"/>
          <w:sz w:val="24"/>
        </w:rPr>
        <w:t>TyG: triglyceride-glucose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bookmarkEnd w:id="1"/>
    <w:p w14:paraId="78CF67A8" w14:textId="6ED3C9E4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Cr: serum creatinine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</w:rPr>
        <w:t xml:space="preserve"> </w:t>
      </w:r>
    </w:p>
    <w:p w14:paraId="56CA71DA" w14:textId="7D2F2F79" w:rsidR="00433885" w:rsidRPr="00DD447C" w:rsidRDefault="00433885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eGFR estimated glomerular filtration ratio</w:t>
      </w:r>
    </w:p>
    <w:p w14:paraId="47C886C6" w14:textId="5B75469A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TC: total cholesterol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72E745C0" w14:textId="4E3B62F3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LDL: low density lipoprotein cholesterol</w:t>
      </w:r>
      <w:r w:rsidR="00C85361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2D6BBF34" w14:textId="574FF62B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 xml:space="preserve">Hb, glycated hemoglobin </w:t>
      </w:r>
    </w:p>
    <w:p w14:paraId="1992E976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bookmarkStart w:id="2" w:name="_Hlk198329992"/>
      <w:r w:rsidRPr="00DD447C">
        <w:rPr>
          <w:rFonts w:ascii="Times New Roman" w:eastAsia="宋体" w:hAnsi="Times New Roman" w:cs="Times New Roman"/>
          <w:sz w:val="24"/>
        </w:rPr>
        <w:t>DM diabetes</w:t>
      </w:r>
      <w:bookmarkEnd w:id="2"/>
    </w:p>
    <w:p w14:paraId="341316DB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NGR normal glucose regulation</w:t>
      </w:r>
    </w:p>
    <w:p w14:paraId="5B6091DE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 xml:space="preserve">PRE-DM pre-diabetes </w:t>
      </w:r>
    </w:p>
    <w:p w14:paraId="22C8E856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i/>
          <w:iCs/>
          <w:sz w:val="24"/>
        </w:rPr>
        <w:t>HR</w:t>
      </w:r>
      <w:r w:rsidRPr="00DD447C">
        <w:rPr>
          <w:rFonts w:ascii="Times New Roman" w:eastAsia="宋体" w:hAnsi="Times New Roman" w:cs="Times New Roman"/>
          <w:sz w:val="24"/>
        </w:rPr>
        <w:t xml:space="preserve"> Hazard ratios</w:t>
      </w:r>
    </w:p>
    <w:p w14:paraId="1085FA4B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95%</w:t>
      </w:r>
      <w:r w:rsidRPr="00DD447C">
        <w:rPr>
          <w:rFonts w:ascii="Times New Roman" w:eastAsia="宋体" w:hAnsi="Times New Roman" w:cs="Times New Roman"/>
          <w:i/>
          <w:iCs/>
          <w:sz w:val="24"/>
        </w:rPr>
        <w:t>CI</w:t>
      </w:r>
      <w:r w:rsidRPr="00DD447C">
        <w:rPr>
          <w:rFonts w:ascii="Times New Roman" w:eastAsia="宋体" w:hAnsi="Times New Roman" w:cs="Times New Roman"/>
          <w:sz w:val="24"/>
        </w:rPr>
        <w:t xml:space="preserve"> 95% confidence interval</w:t>
      </w:r>
    </w:p>
    <w:p w14:paraId="7EDFDAEC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AUC Area under the curve</w:t>
      </w:r>
    </w:p>
    <w:p w14:paraId="6CDE7B1B" w14:textId="77777777" w:rsidR="007042A0" w:rsidRPr="00DD447C" w:rsidRDefault="007042A0" w:rsidP="007042A0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/>
          <w:sz w:val="24"/>
        </w:rPr>
        <w:t>RCS Restricted cubic spline</w:t>
      </w:r>
    </w:p>
    <w:p w14:paraId="5B79E5CA" w14:textId="77777777" w:rsidR="007042A0" w:rsidRPr="00DD447C" w:rsidRDefault="007042A0" w:rsidP="00535D8C">
      <w:pPr>
        <w:rPr>
          <w:rFonts w:ascii="Times New Roman" w:eastAsia="宋体" w:hAnsi="Times New Roman" w:cs="Times New Roman"/>
          <w:b/>
          <w:bCs/>
          <w:sz w:val="24"/>
          <w:szCs w:val="21"/>
        </w:rPr>
        <w:sectPr w:rsidR="007042A0" w:rsidRPr="00DD447C" w:rsidSect="00C8012B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061606EF" w14:textId="1C3E1233" w:rsidR="00C8012B" w:rsidRPr="00DD447C" w:rsidRDefault="00C8012B" w:rsidP="00535D8C">
      <w:pPr>
        <w:rPr>
          <w:rFonts w:ascii="Times New Roman" w:eastAsia="宋体" w:hAnsi="Times New Roman" w:cs="Times New Roman"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lastRenderedPageBreak/>
        <w:t xml:space="preserve">Figure S1. </w:t>
      </w:r>
      <w:r w:rsidRPr="00DD447C">
        <w:rPr>
          <w:rFonts w:ascii="Times New Roman" w:eastAsia="宋体" w:hAnsi="Times New Roman" w:cs="Times New Roman" w:hint="eastAsia"/>
          <w:sz w:val="24"/>
          <w:szCs w:val="21"/>
        </w:rPr>
        <w:t>Kaplan-Meier survival curves showing the CVD-free survival rates and all-cause mortality for the different CTI classification groups (Q1, Q2 and Q3).</w:t>
      </w:r>
      <w:r w:rsidRPr="00DD447C">
        <w:rPr>
          <w:rFonts w:ascii="Times New Roman" w:eastAsia="宋体" w:hAnsi="Times New Roman" w:cs="Segoe UI"/>
          <w:sz w:val="24"/>
          <w:szCs w:val="21"/>
          <w:shd w:val="clear" w:color="auto" w:fill="FFFFFF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1"/>
        </w:rPr>
        <w:t>(A) Cardiovascular disease (B) All-cause mortality</w:t>
      </w:r>
    </w:p>
    <w:p w14:paraId="7E6AC8BF" w14:textId="3A121C2C" w:rsidR="00004275" w:rsidRPr="00DD447C" w:rsidRDefault="00C8012B" w:rsidP="002C6408">
      <w:pPr>
        <w:rPr>
          <w:rFonts w:ascii="Times New Roman" w:eastAsia="宋体" w:hAnsi="Times New Roman" w:cs="Times New Roman"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Figure S2. </w:t>
      </w:r>
      <w:r w:rsidR="00004275" w:rsidRPr="00DD447C">
        <w:rPr>
          <w:rFonts w:ascii="Times New Roman" w:eastAsia="宋体" w:hAnsi="Times New Roman" w:cs="Times New Roman"/>
          <w:sz w:val="24"/>
          <w:szCs w:val="21"/>
        </w:rPr>
        <w:t>Sex</w:t>
      </w:r>
      <w:r w:rsidR="00004275"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004275" w:rsidRPr="00DD447C">
        <w:rPr>
          <w:rFonts w:ascii="Times New Roman" w:eastAsia="宋体" w:hAnsi="Times New Roman" w:cs="Times New Roman"/>
          <w:sz w:val="24"/>
          <w:szCs w:val="21"/>
        </w:rPr>
        <w:t>stratified Kaplan-Meier curves for cardiovascular disease-free survival and all-cause mortality-free survival in CKM syndrome</w:t>
      </w:r>
      <w:r w:rsidR="00004275" w:rsidRPr="00DD447C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="002C6408" w:rsidRPr="00DD447C">
        <w:rPr>
          <w:rFonts w:ascii="Times New Roman" w:eastAsia="宋体" w:hAnsi="Times New Roman" w:cs="Times New Roman"/>
          <w:sz w:val="24"/>
          <w:szCs w:val="21"/>
        </w:rPr>
        <w:t xml:space="preserve"> (A) Sex stratification in CVD-free survival</w:t>
      </w:r>
      <w:r w:rsidR="002C6408"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2C6408" w:rsidRPr="00DD447C">
        <w:rPr>
          <w:rFonts w:ascii="Times New Roman" w:eastAsia="宋体" w:hAnsi="Times New Roman" w:cs="Times New Roman"/>
          <w:sz w:val="24"/>
          <w:szCs w:val="21"/>
        </w:rPr>
        <w:t>(B) Sex stratification in all-cause mortality-free survival</w:t>
      </w:r>
    </w:p>
    <w:p w14:paraId="2CD75466" w14:textId="7368B28F" w:rsidR="000E79C1" w:rsidRPr="00DD447C" w:rsidRDefault="00C8012B" w:rsidP="002C6408">
      <w:pPr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Figure S3. </w:t>
      </w:r>
      <w:r w:rsidR="00004275" w:rsidRPr="00DD447C">
        <w:rPr>
          <w:rFonts w:ascii="Times New Roman" w:eastAsia="宋体" w:hAnsi="Times New Roman" w:cs="Times New Roman" w:hint="eastAsia"/>
          <w:sz w:val="24"/>
          <w:szCs w:val="21"/>
        </w:rPr>
        <w:t>S</w:t>
      </w:r>
      <w:r w:rsidR="00004275" w:rsidRPr="00DD447C">
        <w:rPr>
          <w:rFonts w:ascii="Times New Roman" w:eastAsia="宋体" w:hAnsi="Times New Roman" w:cs="Times New Roman"/>
          <w:sz w:val="24"/>
          <w:szCs w:val="21"/>
        </w:rPr>
        <w:t>tage-stratified Kaplan-Meier curves for cardiovascular disease-free survival and all-cause mortality-free survival in CKM syndrome</w:t>
      </w:r>
      <w:r w:rsidR="00004275" w:rsidRPr="00DD447C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="002C6408" w:rsidRPr="00DD447C">
        <w:rPr>
          <w:rFonts w:ascii="Times New Roman" w:eastAsia="宋体" w:hAnsi="Times New Roman" w:cs="Times New Roman"/>
          <w:sz w:val="24"/>
          <w:szCs w:val="21"/>
        </w:rPr>
        <w:t xml:space="preserve"> (A)</w:t>
      </w:r>
      <w:r w:rsidR="002C6408"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2C6408" w:rsidRPr="00DD447C">
        <w:rPr>
          <w:rFonts w:ascii="Times New Roman" w:eastAsia="宋体" w:hAnsi="Times New Roman" w:cs="Times New Roman"/>
          <w:sz w:val="24"/>
          <w:szCs w:val="21"/>
        </w:rPr>
        <w:t>Stage stratification in CVD-free survival (B) Stage stratification in all-cause mortality-free survival</w:t>
      </w:r>
      <w:r w:rsidR="002C6408" w:rsidRPr="00DD447C">
        <w:rPr>
          <w:rFonts w:ascii="Times New Roman" w:eastAsia="宋体" w:hAnsi="Times New Roman" w:cs="Times New Roman" w:hint="eastAsia"/>
          <w:sz w:val="24"/>
          <w:szCs w:val="21"/>
        </w:rPr>
        <w:t>.</w:t>
      </w:r>
    </w:p>
    <w:p w14:paraId="5387A1DE" w14:textId="77777777" w:rsidR="00C8012B" w:rsidRPr="00DD447C" w:rsidRDefault="00C8012B" w:rsidP="00535D8C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Figure </w:t>
      </w:r>
      <w:r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S4.</w:t>
      </w:r>
      <w:r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Subgroup analysis of HRs (95% CIs) for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CVD incidence</w:t>
      </w:r>
      <w:r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of 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>CTI</w:t>
      </w:r>
    </w:p>
    <w:p w14:paraId="4F1F5479" w14:textId="40EF8CB8" w:rsidR="00C8012B" w:rsidRPr="00DD447C" w:rsidRDefault="00C8012B" w:rsidP="00535D8C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Figure </w:t>
      </w:r>
      <w:r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S5.</w:t>
      </w:r>
      <w:r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Subgroup analysis of HRs (95% CIs) for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D033C" w:rsidRPr="00DD447C">
        <w:rPr>
          <w:rFonts w:ascii="Times New Roman" w:eastAsia="宋体" w:hAnsi="Times New Roman" w:cs="Times New Roman" w:hint="eastAsia"/>
          <w:sz w:val="24"/>
          <w:szCs w:val="24"/>
        </w:rPr>
        <w:t>all-cause mortality</w:t>
      </w:r>
      <w:r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of 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>CTI</w:t>
      </w:r>
    </w:p>
    <w:p w14:paraId="7FF896B8" w14:textId="77777777" w:rsidR="00C8012B" w:rsidRPr="00DD447C" w:rsidRDefault="00C8012B" w:rsidP="00535D8C">
      <w:pPr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 xml:space="preserve">Figure </w:t>
      </w:r>
      <w:r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 xml:space="preserve">S6. </w:t>
      </w:r>
      <w:r w:rsidRPr="00DD447C">
        <w:rPr>
          <w:rFonts w:ascii="Times New Roman" w:eastAsia="宋体" w:hAnsi="Times New Roman" w:cs="Times New Roman"/>
          <w:sz w:val="24"/>
          <w:szCs w:val="21"/>
        </w:rPr>
        <w:t>Time-dependent ROC curves of the TyG, CTI, and CRP indices for predicting CVD onset</w:t>
      </w:r>
      <w:r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and all-cause </w:t>
      </w:r>
      <w:r w:rsidRPr="00DD447C">
        <w:rPr>
          <w:rFonts w:ascii="Times New Roman" w:eastAsia="宋体" w:hAnsi="Times New Roman" w:cs="Times New Roman"/>
          <w:sz w:val="24"/>
          <w:szCs w:val="21"/>
        </w:rPr>
        <w:t>mortality</w:t>
      </w:r>
      <w:r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1"/>
        </w:rPr>
        <w:t>onset.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1"/>
        </w:rPr>
        <w:t>(A) Cardiovascular disease (B) All-cause mortality</w:t>
      </w:r>
      <w:r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.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ROC receiver operating characteristic curve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.</w:t>
      </w:r>
    </w:p>
    <w:p w14:paraId="186C15A4" w14:textId="76528CCF" w:rsidR="00BB39C8" w:rsidRPr="00DD447C" w:rsidRDefault="00BB39C8" w:rsidP="00BB39C8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Figure S7.</w:t>
      </w:r>
      <w:r w:rsidRPr="00DD44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4"/>
        </w:rPr>
        <w:t>RSC</w:t>
      </w:r>
      <w:r w:rsidR="009C7C37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with 4 knots</w:t>
      </w:r>
      <w:r w:rsidRPr="00DD447C">
        <w:rPr>
          <w:rFonts w:ascii="Times New Roman" w:eastAsia="宋体" w:hAnsi="Times New Roman" w:cs="Times New Roman"/>
          <w:sz w:val="24"/>
          <w:szCs w:val="24"/>
        </w:rPr>
        <w:t xml:space="preserve"> showing the connection between CTI, CVD incidence and all-cause death events. (A-C) cardiovascular disease. (D-F) All-cause mortality. </w:t>
      </w:r>
    </w:p>
    <w:p w14:paraId="4C115D68" w14:textId="0586EB6E" w:rsidR="007D033C" w:rsidRPr="00DD447C" w:rsidRDefault="007D033C" w:rsidP="00535D8C">
      <w:pPr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</w:p>
    <w:p w14:paraId="3247EC8A" w14:textId="77777777" w:rsidR="00BB39C8" w:rsidRPr="00DD447C" w:rsidRDefault="00BB39C8" w:rsidP="00535D8C">
      <w:pPr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4888ECFC" w14:textId="21676FF7" w:rsidR="007D033C" w:rsidRPr="00DD447C" w:rsidRDefault="007D033C" w:rsidP="007D033C">
      <w:pPr>
        <w:rPr>
          <w:rFonts w:ascii="Times New Roman" w:eastAsia="宋体" w:hAnsi="Times New Roman" w:cs="Times New Roman"/>
          <w:sz w:val="24"/>
          <w:szCs w:val="24"/>
        </w:rPr>
      </w:pPr>
      <w:bookmarkStart w:id="3" w:name="_Hlk202488251"/>
      <w:r w:rsidRPr="00DD447C">
        <w:rPr>
          <w:rFonts w:ascii="Times New Roman" w:eastAsia="宋体" w:hAnsi="Times New Roman" w:cs="Times New Roman"/>
          <w:b/>
          <w:bCs/>
          <w:sz w:val="24"/>
        </w:rPr>
        <w:t>TableS</w:t>
      </w: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>1</w:t>
      </w:r>
      <w:r w:rsidRPr="00DD447C">
        <w:rPr>
          <w:rFonts w:ascii="Times New Roman" w:eastAsia="宋体" w:hAnsi="Times New Roman" w:cs="Times New Roman"/>
          <w:b/>
          <w:bCs/>
          <w:sz w:val="24"/>
        </w:rPr>
        <w:t>.</w:t>
      </w: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</w:rPr>
        <w:t>Distribution of variables with missing data</w:t>
      </w:r>
      <w:r w:rsidR="00C8763D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="00936B8E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bookmarkEnd w:id="3"/>
    <w:p w14:paraId="2BA06F46" w14:textId="6DF6C740" w:rsidR="0079436D" w:rsidRPr="00DD447C" w:rsidRDefault="0079436D" w:rsidP="00535D8C">
      <w:pPr>
        <w:rPr>
          <w:rFonts w:ascii="Times New Roman" w:eastAsia="宋体" w:hAnsi="Times New Roman" w:cs="Times New Roman"/>
          <w:color w:val="000000" w:themeColor="text1"/>
          <w:sz w:val="24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>TableS</w:t>
      </w:r>
      <w:r w:rsidR="007D033C" w:rsidRPr="00DD447C">
        <w:rPr>
          <w:rFonts w:ascii="Times New Roman" w:eastAsia="宋体" w:hAnsi="Times New Roman" w:cs="Times New Roman" w:hint="eastAsia"/>
          <w:b/>
          <w:bCs/>
          <w:sz w:val="24"/>
        </w:rPr>
        <w:t>2</w:t>
      </w: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>.</w:t>
      </w:r>
      <w:r w:rsidRPr="00DD447C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Methods for evaluating CKM stages </w:t>
      </w:r>
    </w:p>
    <w:p w14:paraId="75BA626C" w14:textId="51393AF1" w:rsidR="0079436D" w:rsidRPr="00DD447C" w:rsidRDefault="0079436D" w:rsidP="00535D8C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 xml:space="preserve">TableS3. </w:t>
      </w:r>
      <w:r w:rsidRPr="00DD447C">
        <w:rPr>
          <w:rFonts w:ascii="Times New Roman" w:eastAsia="宋体" w:hAnsi="Times New Roman" w:cs="Times New Roman" w:hint="eastAsia"/>
          <w:sz w:val="24"/>
        </w:rPr>
        <w:t>Specific definitions of various diseases</w:t>
      </w:r>
    </w:p>
    <w:p w14:paraId="73B69853" w14:textId="0EB73754" w:rsidR="00C8012B" w:rsidRPr="00DD447C" w:rsidRDefault="00C8012B" w:rsidP="00535D8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Table S</w:t>
      </w:r>
      <w:r w:rsidR="007D033C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4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Baseline characteristics of the study population with and without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CVD</w:t>
      </w:r>
    </w:p>
    <w:p w14:paraId="11A06A5D" w14:textId="0EAD95F3" w:rsidR="00C8012B" w:rsidRPr="00DD447C" w:rsidRDefault="00C8012B" w:rsidP="00535D8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Table S</w:t>
      </w:r>
      <w:r w:rsidR="007D033C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5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Baseline characteristics of the study population with and without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all-cause death.</w:t>
      </w:r>
    </w:p>
    <w:p w14:paraId="45927156" w14:textId="3F71A773" w:rsidR="00C8012B" w:rsidRPr="00DD447C" w:rsidRDefault="00C8012B" w:rsidP="00535D8C">
      <w:pPr>
        <w:rPr>
          <w:rFonts w:ascii="Times New Roman" w:eastAsia="宋体" w:hAnsi="Times New Roman"/>
          <w:sz w:val="24"/>
        </w:rPr>
      </w:pPr>
      <w:r w:rsidRPr="00F3592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Table S</w:t>
      </w:r>
      <w:r w:rsidR="007D033C" w:rsidRPr="00F3592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6</w:t>
      </w:r>
      <w:r w:rsidRPr="00F3592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.</w:t>
      </w:r>
      <w:r w:rsidR="00AE6EC9" w:rsidRPr="00AE6EC9">
        <w:rPr>
          <w:rFonts w:ascii="Times New Roman" w:eastAsia="宋体" w:hAnsi="Times New Roman"/>
          <w:sz w:val="24"/>
        </w:rPr>
        <w:t xml:space="preserve"> </w:t>
      </w:r>
      <w:r w:rsidR="00AE6EC9" w:rsidRPr="00DD447C">
        <w:rPr>
          <w:rFonts w:ascii="Times New Roman" w:eastAsia="宋体" w:hAnsi="Times New Roman"/>
          <w:sz w:val="24"/>
        </w:rPr>
        <w:t xml:space="preserve">Multivariable </w:t>
      </w:r>
      <w:r w:rsidR="00AE6EC9" w:rsidRPr="00DD447C">
        <w:rPr>
          <w:rFonts w:ascii="Times New Roman" w:eastAsia="宋体" w:hAnsi="Times New Roman" w:hint="eastAsia"/>
          <w:sz w:val="24"/>
        </w:rPr>
        <w:t>Cox</w:t>
      </w:r>
      <w:r w:rsidR="00AE6EC9" w:rsidRPr="00DD447C">
        <w:rPr>
          <w:rFonts w:ascii="Times New Roman" w:eastAsia="宋体" w:hAnsi="Times New Roman"/>
          <w:sz w:val="24"/>
        </w:rPr>
        <w:t xml:space="preserve"> </w:t>
      </w:r>
      <w:r w:rsidR="00AE6EC9" w:rsidRPr="00DD447C">
        <w:rPr>
          <w:rFonts w:ascii="Times New Roman" w:eastAsia="宋体" w:hAnsi="Times New Roman" w:hint="eastAsia"/>
          <w:sz w:val="24"/>
        </w:rPr>
        <w:t>r</w:t>
      </w:r>
      <w:r w:rsidR="00AE6EC9" w:rsidRPr="00DD447C">
        <w:rPr>
          <w:rFonts w:ascii="Times New Roman" w:eastAsia="宋体" w:hAnsi="Times New Roman"/>
          <w:sz w:val="24"/>
        </w:rPr>
        <w:t xml:space="preserve">egression </w:t>
      </w:r>
      <w:r w:rsidR="00AE6EC9" w:rsidRPr="00DD447C">
        <w:rPr>
          <w:rFonts w:ascii="Times New Roman" w:eastAsia="宋体" w:hAnsi="Times New Roman" w:hint="eastAsia"/>
          <w:sz w:val="24"/>
        </w:rPr>
        <w:t>a</w:t>
      </w:r>
      <w:r w:rsidR="00AE6EC9" w:rsidRPr="00DD447C">
        <w:rPr>
          <w:rFonts w:ascii="Times New Roman" w:eastAsia="宋体" w:hAnsi="Times New Roman"/>
          <w:sz w:val="24"/>
        </w:rPr>
        <w:t xml:space="preserve">nalysis of CTI </w:t>
      </w:r>
      <w:r w:rsidR="00AE6EC9" w:rsidRPr="00DD447C">
        <w:rPr>
          <w:rFonts w:ascii="Times New Roman" w:eastAsia="宋体" w:hAnsi="Times New Roman" w:hint="eastAsia"/>
          <w:sz w:val="24"/>
        </w:rPr>
        <w:t>a</w:t>
      </w:r>
      <w:r w:rsidR="00AE6EC9" w:rsidRPr="00DD447C">
        <w:rPr>
          <w:rFonts w:ascii="Times New Roman" w:eastAsia="宋体" w:hAnsi="Times New Roman"/>
          <w:sz w:val="24"/>
        </w:rPr>
        <w:t xml:space="preserve">ssociation </w:t>
      </w:r>
      <w:r w:rsidR="00AE6EC9" w:rsidRPr="00DD447C">
        <w:rPr>
          <w:rFonts w:ascii="Times New Roman" w:eastAsia="宋体" w:hAnsi="Times New Roman" w:hint="eastAsia"/>
          <w:sz w:val="24"/>
        </w:rPr>
        <w:t>w</w:t>
      </w:r>
      <w:r w:rsidR="00AE6EC9" w:rsidRPr="00DD447C">
        <w:rPr>
          <w:rFonts w:ascii="Times New Roman" w:eastAsia="宋体" w:hAnsi="Times New Roman"/>
          <w:sz w:val="24"/>
        </w:rPr>
        <w:t xml:space="preserve">ith </w:t>
      </w:r>
      <w:r w:rsidR="00AE6EC9" w:rsidRPr="00DD447C">
        <w:rPr>
          <w:rFonts w:ascii="Times New Roman" w:eastAsia="宋体" w:hAnsi="Times New Roman" w:hint="eastAsia"/>
          <w:sz w:val="24"/>
        </w:rPr>
        <w:t>CVD</w:t>
      </w:r>
      <w:r w:rsidR="00AE6EC9" w:rsidRPr="00DD447C">
        <w:rPr>
          <w:rFonts w:ascii="Times New Roman" w:eastAsia="宋体" w:hAnsi="Times New Roman"/>
          <w:sz w:val="24"/>
        </w:rPr>
        <w:t xml:space="preserve"> </w:t>
      </w:r>
      <w:r w:rsidR="00AE6EC9" w:rsidRPr="00DD447C">
        <w:rPr>
          <w:rFonts w:ascii="Times New Roman" w:eastAsia="宋体" w:hAnsi="Times New Roman" w:hint="eastAsia"/>
          <w:sz w:val="24"/>
        </w:rPr>
        <w:t>i</w:t>
      </w:r>
      <w:r w:rsidR="00AE6EC9" w:rsidRPr="00DD447C">
        <w:rPr>
          <w:rFonts w:ascii="Times New Roman" w:eastAsia="宋体" w:hAnsi="Times New Roman"/>
          <w:sz w:val="24"/>
        </w:rPr>
        <w:t xml:space="preserve">ncidence and </w:t>
      </w:r>
      <w:r w:rsidR="00AE6EC9" w:rsidRPr="00DD447C">
        <w:rPr>
          <w:rFonts w:ascii="Times New Roman" w:eastAsia="宋体" w:hAnsi="Times New Roman" w:hint="eastAsia"/>
          <w:sz w:val="24"/>
        </w:rPr>
        <w:t>a</w:t>
      </w:r>
      <w:r w:rsidR="00AE6EC9" w:rsidRPr="00DD447C">
        <w:rPr>
          <w:rFonts w:ascii="Times New Roman" w:eastAsia="宋体" w:hAnsi="Times New Roman"/>
          <w:sz w:val="24"/>
        </w:rPr>
        <w:t>ll-</w:t>
      </w:r>
      <w:r w:rsidR="00AE6EC9" w:rsidRPr="00DD447C">
        <w:rPr>
          <w:rFonts w:ascii="Times New Roman" w:eastAsia="宋体" w:hAnsi="Times New Roman" w:hint="eastAsia"/>
          <w:sz w:val="24"/>
        </w:rPr>
        <w:t>c</w:t>
      </w:r>
      <w:r w:rsidR="00AE6EC9" w:rsidRPr="00DD447C">
        <w:rPr>
          <w:rFonts w:ascii="Times New Roman" w:eastAsia="宋体" w:hAnsi="Times New Roman"/>
          <w:sz w:val="24"/>
        </w:rPr>
        <w:t xml:space="preserve">ause </w:t>
      </w:r>
      <w:r w:rsidR="00AE6EC9" w:rsidRPr="00DD447C">
        <w:rPr>
          <w:rFonts w:ascii="Times New Roman" w:eastAsia="宋体" w:hAnsi="Times New Roman" w:hint="eastAsia"/>
          <w:sz w:val="24"/>
        </w:rPr>
        <w:t>m</w:t>
      </w:r>
      <w:r w:rsidR="00AE6EC9" w:rsidRPr="00DD447C">
        <w:rPr>
          <w:rFonts w:ascii="Times New Roman" w:eastAsia="宋体" w:hAnsi="Times New Roman"/>
          <w:sz w:val="24"/>
        </w:rPr>
        <w:t xml:space="preserve">ortality in </w:t>
      </w:r>
      <w:r w:rsidR="00AE6EC9" w:rsidRPr="00DD447C">
        <w:rPr>
          <w:rFonts w:ascii="Times New Roman" w:eastAsia="宋体" w:hAnsi="Times New Roman" w:hint="eastAsia"/>
          <w:sz w:val="24"/>
        </w:rPr>
        <w:t>i</w:t>
      </w:r>
      <w:r w:rsidR="00AE6EC9" w:rsidRPr="00DD447C">
        <w:rPr>
          <w:rFonts w:ascii="Times New Roman" w:eastAsia="宋体" w:hAnsi="Times New Roman"/>
          <w:sz w:val="24"/>
        </w:rPr>
        <w:t xml:space="preserve">ndividuals </w:t>
      </w:r>
      <w:r w:rsidR="00AE6EC9" w:rsidRPr="00DD447C">
        <w:rPr>
          <w:rFonts w:ascii="Times New Roman" w:eastAsia="宋体" w:hAnsi="Times New Roman" w:hint="eastAsia"/>
          <w:sz w:val="24"/>
        </w:rPr>
        <w:t>w</w:t>
      </w:r>
      <w:r w:rsidR="00AE6EC9" w:rsidRPr="00DD447C">
        <w:rPr>
          <w:rFonts w:ascii="Times New Roman" w:eastAsia="宋体" w:hAnsi="Times New Roman"/>
          <w:sz w:val="24"/>
        </w:rPr>
        <w:t xml:space="preserve">ith CKM </w:t>
      </w:r>
      <w:r w:rsidR="00AE6EC9" w:rsidRPr="00DD447C">
        <w:rPr>
          <w:rFonts w:ascii="Times New Roman" w:eastAsia="宋体" w:hAnsi="Times New Roman" w:hint="eastAsia"/>
          <w:sz w:val="24"/>
        </w:rPr>
        <w:t>s</w:t>
      </w:r>
      <w:r w:rsidR="00AE6EC9" w:rsidRPr="00DD447C">
        <w:rPr>
          <w:rFonts w:ascii="Times New Roman" w:eastAsia="宋体" w:hAnsi="Times New Roman"/>
          <w:sz w:val="24"/>
        </w:rPr>
        <w:t>yndrome (</w:t>
      </w:r>
      <w:r w:rsidR="00AE6EC9" w:rsidRPr="00DD447C">
        <w:rPr>
          <w:rFonts w:ascii="Times New Roman" w:eastAsia="宋体" w:hAnsi="Times New Roman" w:hint="eastAsia"/>
          <w:sz w:val="24"/>
        </w:rPr>
        <w:t>s</w:t>
      </w:r>
      <w:r w:rsidR="00AE6EC9" w:rsidRPr="00DD447C">
        <w:rPr>
          <w:rFonts w:ascii="Times New Roman" w:eastAsia="宋体" w:hAnsi="Times New Roman"/>
          <w:sz w:val="24"/>
        </w:rPr>
        <w:t xml:space="preserve">tages 0–3): </w:t>
      </w:r>
      <w:r w:rsidR="00AE6EC9" w:rsidRPr="00DD447C">
        <w:rPr>
          <w:rFonts w:ascii="Times New Roman" w:eastAsia="宋体" w:hAnsi="Times New Roman" w:hint="eastAsia"/>
          <w:sz w:val="24"/>
        </w:rPr>
        <w:t>after excluding participants who died within 2 years of baseline</w:t>
      </w:r>
    </w:p>
    <w:p w14:paraId="6032C3B9" w14:textId="168B687A" w:rsidR="007D033C" w:rsidRPr="00DD447C" w:rsidRDefault="00C8012B" w:rsidP="00535D8C">
      <w:pPr>
        <w:rPr>
          <w:rFonts w:ascii="Times New Roman" w:eastAsia="宋体" w:hAnsi="Times New Roman"/>
          <w:bCs/>
          <w:sz w:val="24"/>
        </w:rPr>
      </w:pPr>
      <w:r w:rsidRPr="00DD447C">
        <w:rPr>
          <w:rFonts w:ascii="Times New Roman" w:eastAsia="宋体" w:hAnsi="Times New Roman"/>
          <w:b/>
          <w:sz w:val="24"/>
        </w:rPr>
        <w:t>Table S</w:t>
      </w:r>
      <w:r w:rsidR="007D033C" w:rsidRPr="00DD447C">
        <w:rPr>
          <w:rFonts w:ascii="Times New Roman" w:eastAsia="宋体" w:hAnsi="Times New Roman" w:hint="eastAsia"/>
          <w:b/>
          <w:sz w:val="24"/>
        </w:rPr>
        <w:t>7</w:t>
      </w:r>
      <w:r w:rsidRPr="00DD447C">
        <w:rPr>
          <w:rFonts w:ascii="Times New Roman" w:eastAsia="宋体" w:hAnsi="Times New Roman"/>
          <w:b/>
          <w:sz w:val="24"/>
        </w:rPr>
        <w:t xml:space="preserve"> </w:t>
      </w:r>
      <w:r w:rsidRPr="00DD447C">
        <w:rPr>
          <w:rFonts w:ascii="Times New Roman" w:eastAsia="宋体" w:hAnsi="Times New Roman" w:hint="eastAsia"/>
          <w:bCs/>
          <w:sz w:val="24"/>
        </w:rPr>
        <w:t>T</w:t>
      </w:r>
      <w:r w:rsidRPr="00DD447C">
        <w:rPr>
          <w:rFonts w:ascii="Times New Roman" w:eastAsia="宋体" w:hAnsi="Times New Roman"/>
          <w:bCs/>
          <w:sz w:val="24"/>
        </w:rPr>
        <w:t xml:space="preserve">he association between </w:t>
      </w:r>
      <w:r w:rsidRPr="00DD447C">
        <w:rPr>
          <w:rFonts w:ascii="Times New Roman" w:eastAsia="宋体" w:hAnsi="Times New Roman" w:hint="eastAsia"/>
          <w:bCs/>
          <w:sz w:val="24"/>
        </w:rPr>
        <w:t>TyG and CRP</w:t>
      </w:r>
      <w:r w:rsidRPr="00DD447C">
        <w:rPr>
          <w:rFonts w:ascii="Times New Roman" w:eastAsia="宋体" w:hAnsi="Times New Roman" w:cs="Times New Roman" w:hint="eastAsia"/>
          <w:bCs/>
          <w:sz w:val="24"/>
        </w:rPr>
        <w:t xml:space="preserve"> standardized values</w:t>
      </w:r>
      <w:r w:rsidRPr="00DD447C">
        <w:rPr>
          <w:rFonts w:ascii="Times New Roman" w:eastAsia="宋体" w:hAnsi="Times New Roman" w:hint="eastAsia"/>
          <w:bCs/>
          <w:sz w:val="24"/>
        </w:rPr>
        <w:t xml:space="preserve"> (CRP-</w:t>
      </w:r>
      <w:r w:rsidRPr="00DD447C">
        <w:rPr>
          <w:rFonts w:ascii="Times New Roman" w:eastAsia="宋体" w:hAnsi="Times New Roman"/>
          <w:bCs/>
          <w:sz w:val="24"/>
        </w:rPr>
        <w:t>SD) and</w:t>
      </w:r>
      <w:r w:rsidRPr="00DD447C">
        <w:rPr>
          <w:rFonts w:ascii="Times New Roman" w:eastAsia="宋体" w:hAnsi="Times New Roman" w:hint="eastAsia"/>
          <w:bCs/>
          <w:sz w:val="24"/>
        </w:rPr>
        <w:t xml:space="preserve"> CVD incidence</w:t>
      </w:r>
    </w:p>
    <w:p w14:paraId="6B407641" w14:textId="4817F504" w:rsidR="007D033C" w:rsidRPr="00DD447C" w:rsidRDefault="007D033C" w:rsidP="007D033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b/>
          <w:bCs/>
          <w:sz w:val="24"/>
        </w:rPr>
        <w:t xml:space="preserve">Table </w:t>
      </w:r>
      <w:r w:rsidRPr="00DD447C">
        <w:rPr>
          <w:rFonts w:ascii="Times New Roman" w:eastAsia="宋体" w:hAnsi="Times New Roman" w:hint="eastAsia"/>
          <w:b/>
          <w:bCs/>
          <w:sz w:val="24"/>
        </w:rPr>
        <w:t>S8.</w:t>
      </w:r>
      <w:r w:rsidRPr="00DD447C">
        <w:rPr>
          <w:rFonts w:ascii="Times New Roman" w:eastAsia="宋体" w:hAnsi="Times New Roman"/>
          <w:b/>
          <w:bCs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Threshold effect analysis of</w:t>
      </w:r>
      <w:r w:rsidRPr="00DD447C">
        <w:rPr>
          <w:rFonts w:ascii="Times New Roman" w:eastAsia="宋体" w:hAnsi="Times New Roman" w:hint="eastAsia"/>
          <w:sz w:val="24"/>
        </w:rPr>
        <w:t xml:space="preserve"> CTI</w:t>
      </w:r>
      <w:r w:rsidRPr="00DD447C">
        <w:rPr>
          <w:rFonts w:ascii="Times New Roman" w:eastAsia="宋体" w:hAnsi="Times New Roman"/>
          <w:sz w:val="24"/>
        </w:rPr>
        <w:t xml:space="preserve"> on </w:t>
      </w:r>
      <w:r w:rsidRPr="00DD447C">
        <w:rPr>
          <w:rFonts w:ascii="Times New Roman" w:eastAsia="宋体" w:hAnsi="Times New Roman" w:hint="eastAsia"/>
          <w:sz w:val="24"/>
        </w:rPr>
        <w:t xml:space="preserve">CVD incidence </w:t>
      </w:r>
      <w:r w:rsidRPr="00DD447C">
        <w:rPr>
          <w:rFonts w:ascii="Times New Roman" w:eastAsia="宋体" w:hAnsi="Times New Roman"/>
          <w:sz w:val="24"/>
        </w:rPr>
        <w:t>using a two-piecewise linear regression model</w:t>
      </w:r>
    </w:p>
    <w:p w14:paraId="75236E04" w14:textId="7D33C2BE" w:rsidR="007D033C" w:rsidRPr="00DD447C" w:rsidRDefault="007D033C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b/>
          <w:bCs/>
          <w:sz w:val="24"/>
        </w:rPr>
        <w:t xml:space="preserve">Table </w:t>
      </w:r>
      <w:r w:rsidRPr="00DD447C">
        <w:rPr>
          <w:rFonts w:ascii="Times New Roman" w:eastAsia="宋体" w:hAnsi="Times New Roman" w:hint="eastAsia"/>
          <w:b/>
          <w:bCs/>
          <w:sz w:val="24"/>
        </w:rPr>
        <w:t>S9.</w:t>
      </w:r>
      <w:r w:rsidRPr="00DD447C">
        <w:rPr>
          <w:rFonts w:ascii="Times New Roman" w:eastAsia="宋体" w:hAnsi="Times New Roman"/>
          <w:b/>
          <w:bCs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Threshold effect analysis of</w:t>
      </w:r>
      <w:r w:rsidRPr="00DD447C">
        <w:rPr>
          <w:rFonts w:ascii="Times New Roman" w:eastAsia="宋体" w:hAnsi="Times New Roman" w:hint="eastAsia"/>
          <w:sz w:val="24"/>
        </w:rPr>
        <w:t xml:space="preserve"> CTI</w:t>
      </w:r>
      <w:r w:rsidRPr="00DD447C">
        <w:rPr>
          <w:rFonts w:ascii="Times New Roman" w:eastAsia="宋体" w:hAnsi="Times New Roman"/>
          <w:sz w:val="24"/>
        </w:rPr>
        <w:t xml:space="preserve"> on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all-cause mortality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using a two-piecewise linear regression model</w:t>
      </w:r>
    </w:p>
    <w:p w14:paraId="25BA9603" w14:textId="7C1F0BBE" w:rsidR="00C8012B" w:rsidRPr="00DD447C" w:rsidRDefault="00C8012B" w:rsidP="00535D8C">
      <w:pPr>
        <w:rPr>
          <w:rFonts w:ascii="Times New Roman" w:eastAsia="宋体" w:hAnsi="Times New Roman"/>
          <w:sz w:val="24"/>
        </w:rPr>
      </w:pPr>
      <w:bookmarkStart w:id="4" w:name="_Hlk202478092"/>
      <w:r w:rsidRPr="00DD447C">
        <w:rPr>
          <w:rFonts w:ascii="Times New Roman" w:eastAsia="宋体" w:hAnsi="Times New Roman"/>
          <w:b/>
          <w:bCs/>
          <w:sz w:val="24"/>
        </w:rPr>
        <w:t>Table</w:t>
      </w:r>
      <w:r w:rsidRPr="00DD447C">
        <w:rPr>
          <w:rFonts w:ascii="Times New Roman" w:eastAsia="宋体" w:hAnsi="Times New Roman" w:hint="eastAsia"/>
          <w:b/>
          <w:bCs/>
          <w:sz w:val="24"/>
        </w:rPr>
        <w:t xml:space="preserve"> S</w:t>
      </w:r>
      <w:r w:rsidR="007D033C" w:rsidRPr="00DD447C">
        <w:rPr>
          <w:rFonts w:ascii="Times New Roman" w:eastAsia="宋体" w:hAnsi="Times New Roman" w:hint="eastAsia"/>
          <w:b/>
          <w:bCs/>
          <w:sz w:val="24"/>
        </w:rPr>
        <w:t>10</w:t>
      </w:r>
      <w:r w:rsidRPr="00DD447C">
        <w:rPr>
          <w:rFonts w:ascii="Times New Roman" w:eastAsia="宋体" w:hAnsi="Times New Roman"/>
          <w:b/>
          <w:bCs/>
          <w:sz w:val="24"/>
        </w:rPr>
        <w:t xml:space="preserve">. </w:t>
      </w:r>
      <w:r w:rsidRPr="00DD447C">
        <w:rPr>
          <w:rFonts w:ascii="Times New Roman" w:eastAsia="宋体" w:hAnsi="Times New Roman"/>
          <w:sz w:val="24"/>
        </w:rPr>
        <w:t xml:space="preserve">Multivariable </w:t>
      </w:r>
      <w:r w:rsidRPr="00DD447C">
        <w:rPr>
          <w:rFonts w:ascii="Times New Roman" w:eastAsia="宋体" w:hAnsi="Times New Roman" w:hint="eastAsia"/>
          <w:sz w:val="24"/>
        </w:rPr>
        <w:t>Cox</w:t>
      </w:r>
      <w:r w:rsidRPr="00DD447C">
        <w:rPr>
          <w:rFonts w:ascii="Times New Roman" w:eastAsia="宋体" w:hAnsi="Times New Roman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r</w:t>
      </w:r>
      <w:r w:rsidRPr="00DD447C">
        <w:rPr>
          <w:rFonts w:ascii="Times New Roman" w:eastAsia="宋体" w:hAnsi="Times New Roman"/>
          <w:sz w:val="24"/>
        </w:rPr>
        <w:t xml:space="preserve">egression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nalysis of CTI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ssociation </w:t>
      </w:r>
      <w:r w:rsidRPr="00DD447C">
        <w:rPr>
          <w:rFonts w:ascii="Times New Roman" w:eastAsia="宋体" w:hAnsi="Times New Roman" w:hint="eastAsia"/>
          <w:sz w:val="24"/>
        </w:rPr>
        <w:t>w</w:t>
      </w:r>
      <w:r w:rsidRPr="00DD447C">
        <w:rPr>
          <w:rFonts w:ascii="Times New Roman" w:eastAsia="宋体" w:hAnsi="Times New Roman"/>
          <w:sz w:val="24"/>
        </w:rPr>
        <w:t xml:space="preserve">ith </w:t>
      </w:r>
      <w:r w:rsidRPr="00DD447C">
        <w:rPr>
          <w:rFonts w:ascii="Times New Roman" w:eastAsia="宋体" w:hAnsi="Times New Roman" w:hint="eastAsia"/>
          <w:sz w:val="24"/>
        </w:rPr>
        <w:t>CVD</w:t>
      </w:r>
      <w:r w:rsidRPr="00DD447C">
        <w:rPr>
          <w:rFonts w:ascii="Times New Roman" w:eastAsia="宋体" w:hAnsi="Times New Roman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ncidence and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>ll-</w:t>
      </w:r>
      <w:r w:rsidRPr="00DD447C">
        <w:rPr>
          <w:rFonts w:ascii="Times New Roman" w:eastAsia="宋体" w:hAnsi="Times New Roman" w:hint="eastAsia"/>
          <w:sz w:val="24"/>
        </w:rPr>
        <w:t>c</w:t>
      </w:r>
      <w:r w:rsidRPr="00DD447C">
        <w:rPr>
          <w:rFonts w:ascii="Times New Roman" w:eastAsia="宋体" w:hAnsi="Times New Roman"/>
          <w:sz w:val="24"/>
        </w:rPr>
        <w:t xml:space="preserve">ause </w:t>
      </w:r>
      <w:r w:rsidRPr="00DD447C">
        <w:rPr>
          <w:rFonts w:ascii="Times New Roman" w:eastAsia="宋体" w:hAnsi="Times New Roman" w:hint="eastAsia"/>
          <w:sz w:val="24"/>
        </w:rPr>
        <w:t>m</w:t>
      </w:r>
      <w:r w:rsidRPr="00DD447C">
        <w:rPr>
          <w:rFonts w:ascii="Times New Roman" w:eastAsia="宋体" w:hAnsi="Times New Roman"/>
          <w:sz w:val="24"/>
        </w:rPr>
        <w:t xml:space="preserve">ortality in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ndividuals </w:t>
      </w:r>
      <w:r w:rsidRPr="00DD447C">
        <w:rPr>
          <w:rFonts w:ascii="Times New Roman" w:eastAsia="宋体" w:hAnsi="Times New Roman" w:hint="eastAsia"/>
          <w:sz w:val="24"/>
        </w:rPr>
        <w:t>w</w:t>
      </w:r>
      <w:r w:rsidRPr="00DD447C">
        <w:rPr>
          <w:rFonts w:ascii="Times New Roman" w:eastAsia="宋体" w:hAnsi="Times New Roman"/>
          <w:sz w:val="24"/>
        </w:rPr>
        <w:t xml:space="preserve">ith CKM </w:t>
      </w:r>
      <w:r w:rsidRPr="00DD447C">
        <w:rPr>
          <w:rFonts w:ascii="Times New Roman" w:eastAsia="宋体" w:hAnsi="Times New Roman" w:hint="eastAsia"/>
          <w:sz w:val="24"/>
        </w:rPr>
        <w:t>s</w:t>
      </w:r>
      <w:r w:rsidRPr="00DD447C">
        <w:rPr>
          <w:rFonts w:ascii="Times New Roman" w:eastAsia="宋体" w:hAnsi="Times New Roman"/>
          <w:sz w:val="24"/>
        </w:rPr>
        <w:t>yndrome (</w:t>
      </w:r>
      <w:r w:rsidRPr="00DD447C">
        <w:rPr>
          <w:rFonts w:ascii="Times New Roman" w:eastAsia="宋体" w:hAnsi="Times New Roman" w:hint="eastAsia"/>
          <w:sz w:val="24"/>
        </w:rPr>
        <w:t>s</w:t>
      </w:r>
      <w:r w:rsidRPr="00DD447C">
        <w:rPr>
          <w:rFonts w:ascii="Times New Roman" w:eastAsia="宋体" w:hAnsi="Times New Roman"/>
          <w:sz w:val="24"/>
        </w:rPr>
        <w:t xml:space="preserve">tages 0–3): A </w:t>
      </w:r>
      <w:r w:rsidRPr="00DD447C">
        <w:rPr>
          <w:rFonts w:ascii="Times New Roman" w:eastAsia="宋体" w:hAnsi="Times New Roman" w:hint="eastAsia"/>
          <w:sz w:val="24"/>
        </w:rPr>
        <w:t>m</w:t>
      </w:r>
      <w:r w:rsidRPr="00DD447C">
        <w:rPr>
          <w:rFonts w:ascii="Times New Roman" w:eastAsia="宋体" w:hAnsi="Times New Roman"/>
          <w:sz w:val="24"/>
        </w:rPr>
        <w:t xml:space="preserve">ultiple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mputation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pproach for </w:t>
      </w:r>
      <w:r w:rsidRPr="00DD447C">
        <w:rPr>
          <w:rFonts w:ascii="Times New Roman" w:eastAsia="宋体" w:hAnsi="Times New Roman" w:hint="eastAsia"/>
          <w:sz w:val="24"/>
        </w:rPr>
        <w:t>mi</w:t>
      </w:r>
      <w:r w:rsidRPr="00DD447C">
        <w:rPr>
          <w:rFonts w:ascii="Times New Roman" w:eastAsia="宋体" w:hAnsi="Times New Roman"/>
          <w:sz w:val="24"/>
        </w:rPr>
        <w:t xml:space="preserve">ssing </w:t>
      </w:r>
      <w:r w:rsidRPr="00DD447C">
        <w:rPr>
          <w:rFonts w:ascii="Times New Roman" w:eastAsia="宋体" w:hAnsi="Times New Roman" w:hint="eastAsia"/>
          <w:sz w:val="24"/>
        </w:rPr>
        <w:t>d</w:t>
      </w:r>
      <w:r w:rsidRPr="00DD447C">
        <w:rPr>
          <w:rFonts w:ascii="Times New Roman" w:eastAsia="宋体" w:hAnsi="Times New Roman"/>
          <w:sz w:val="24"/>
        </w:rPr>
        <w:t>ata</w:t>
      </w:r>
    </w:p>
    <w:bookmarkEnd w:id="4"/>
    <w:p w14:paraId="306E81F3" w14:textId="02D344E1" w:rsidR="00C8012B" w:rsidRPr="00DD447C" w:rsidRDefault="00C8012B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b/>
          <w:bCs/>
          <w:sz w:val="24"/>
        </w:rPr>
        <w:t>Table S</w:t>
      </w:r>
      <w:r w:rsidR="007D033C" w:rsidRPr="00DD447C">
        <w:rPr>
          <w:rFonts w:ascii="Times New Roman" w:eastAsia="宋体" w:hAnsi="Times New Roman" w:hint="eastAsia"/>
          <w:b/>
          <w:bCs/>
          <w:sz w:val="24"/>
        </w:rPr>
        <w:t>11</w:t>
      </w:r>
      <w:r w:rsidRPr="00DD447C">
        <w:rPr>
          <w:rFonts w:ascii="Times New Roman" w:eastAsia="宋体" w:hAnsi="Times New Roman" w:hint="eastAsia"/>
          <w:b/>
          <w:bCs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 xml:space="preserve">Multivariate </w:t>
      </w:r>
      <w:r w:rsidRPr="00DD447C">
        <w:rPr>
          <w:rFonts w:ascii="Times New Roman" w:eastAsia="宋体" w:hAnsi="Times New Roman" w:hint="eastAsia"/>
          <w:sz w:val="24"/>
        </w:rPr>
        <w:t>l</w:t>
      </w:r>
      <w:r w:rsidRPr="00DD447C">
        <w:rPr>
          <w:rFonts w:ascii="Times New Roman" w:eastAsia="宋体" w:hAnsi="Times New Roman" w:cs="Times New Roman"/>
          <w:sz w:val="24"/>
        </w:rPr>
        <w:t>ogistic</w:t>
      </w:r>
      <w:r w:rsidRPr="00DD447C">
        <w:rPr>
          <w:rFonts w:ascii="Times New Roman" w:eastAsia="宋体" w:hAnsi="Times New Roman"/>
          <w:sz w:val="24"/>
        </w:rPr>
        <w:t xml:space="preserve"> regression of the relationship between CTI and</w:t>
      </w:r>
      <w:r w:rsidRPr="00DD447C">
        <w:rPr>
          <w:rFonts w:ascii="Times New Roman" w:eastAsia="宋体" w:hAnsi="Times New Roman" w:hint="eastAsia"/>
          <w:sz w:val="24"/>
        </w:rPr>
        <w:t xml:space="preserve"> CVD incidence and all-cause </w:t>
      </w:r>
      <w:r w:rsidRPr="00DD447C">
        <w:rPr>
          <w:rFonts w:ascii="Times New Roman" w:eastAsia="宋体" w:hAnsi="Times New Roman"/>
          <w:sz w:val="24"/>
        </w:rPr>
        <w:t xml:space="preserve">mortality risk </w:t>
      </w:r>
      <w:r w:rsidRPr="00DD447C">
        <w:rPr>
          <w:rFonts w:ascii="Times New Roman" w:eastAsia="宋体" w:hAnsi="Times New Roman" w:hint="eastAsia"/>
          <w:sz w:val="24"/>
        </w:rPr>
        <w:t>among individuals with CKM syndrome stages 0-3</w:t>
      </w:r>
    </w:p>
    <w:p w14:paraId="30FF3550" w14:textId="4C05CF13" w:rsidR="00C8012B" w:rsidRPr="00DD447C" w:rsidRDefault="00C8012B" w:rsidP="00535D8C">
      <w:pPr>
        <w:ind w:left="120" w:hangingChars="50" w:hanging="120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Table S</w:t>
      </w:r>
      <w:r w:rsidR="007D033C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12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Association between C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TI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CVD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stratified by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sex,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age,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drink status, smoke status,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marital status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,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educational status,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hypertension, dyslipidemia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,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diabetes,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glycemic statuses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CKM stages.</w:t>
      </w:r>
    </w:p>
    <w:p w14:paraId="0FBFF300" w14:textId="456E7ACE" w:rsidR="00C8012B" w:rsidRPr="00DD447C" w:rsidRDefault="00C8012B" w:rsidP="00535D8C">
      <w:pPr>
        <w:widowControl/>
        <w:jc w:val="left"/>
        <w:rPr>
          <w:rFonts w:ascii="Times New Roman" w:eastAsia="宋体" w:hAnsi="Times New Roman" w:cs="Times New Roman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Table S1</w:t>
      </w:r>
      <w:r w:rsidR="007D033C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3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Association between C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TI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all-cause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mortality stratified by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sex,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age,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drink status, smoke status,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marital status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,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educational status,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hypertension, dyslipidemia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,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diabetes,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glycemic statuses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CKM stages.</w:t>
      </w:r>
    </w:p>
    <w:p w14:paraId="323FCDEF" w14:textId="342B2E9B" w:rsidR="00C8012B" w:rsidRPr="00DD447C" w:rsidRDefault="00C8012B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b/>
          <w:bCs/>
          <w:sz w:val="24"/>
        </w:rPr>
        <w:t>Table S1</w:t>
      </w:r>
      <w:r w:rsidR="007D033C" w:rsidRPr="00DD447C">
        <w:rPr>
          <w:rFonts w:ascii="Times New Roman" w:eastAsia="宋体" w:hAnsi="Times New Roman" w:hint="eastAsia"/>
          <w:b/>
          <w:bCs/>
          <w:sz w:val="24"/>
        </w:rPr>
        <w:t>4</w:t>
      </w:r>
      <w:r w:rsidR="00546333" w:rsidRPr="00DD447C">
        <w:rPr>
          <w:rFonts w:ascii="Times New Roman" w:eastAsia="宋体" w:hAnsi="Times New Roman" w:hint="eastAsia"/>
          <w:b/>
          <w:bCs/>
          <w:sz w:val="24"/>
        </w:rPr>
        <w:t>.</w:t>
      </w:r>
      <w:r w:rsidRPr="00DD447C">
        <w:rPr>
          <w:rFonts w:ascii="Times New Roman" w:eastAsia="宋体" w:hAnsi="Times New Roman"/>
          <w:sz w:val="24"/>
        </w:rPr>
        <w:t xml:space="preserve"> Association between the CTI and </w:t>
      </w:r>
      <w:r w:rsidRPr="00DD447C">
        <w:rPr>
          <w:rFonts w:ascii="Times New Roman" w:eastAsia="宋体" w:hAnsi="Times New Roman" w:hint="eastAsia"/>
          <w:sz w:val="24"/>
        </w:rPr>
        <w:t>CVD</w:t>
      </w:r>
      <w:r w:rsidRPr="00DD447C">
        <w:rPr>
          <w:rFonts w:ascii="Times New Roman" w:eastAsia="宋体" w:hAnsi="Times New Roman"/>
          <w:sz w:val="24"/>
        </w:rPr>
        <w:t xml:space="preserve"> incidence according to age</w:t>
      </w:r>
      <w:r w:rsidRPr="00DD447C">
        <w:rPr>
          <w:rFonts w:ascii="Times New Roman" w:eastAsia="宋体" w:hAnsi="Times New Roman" w:hint="eastAsia"/>
          <w:sz w:val="24"/>
        </w:rPr>
        <w:t>, sex, g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>lycemic</w:t>
      </w:r>
      <w:r w:rsidRPr="00DD447C">
        <w:rPr>
          <w:rFonts w:ascii="Times New Roman" w:eastAsia="宋体" w:hAnsi="Times New Roman" w:cs="Calibri" w:hint="eastAsia"/>
          <w:color w:val="000000"/>
          <w:kern w:val="0"/>
          <w:sz w:val="24"/>
        </w:rPr>
        <w:t xml:space="preserve"> 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>statuses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</w:p>
    <w:p w14:paraId="03F0B97E" w14:textId="77777777" w:rsidR="00AF0437" w:rsidRPr="00DD447C" w:rsidRDefault="00AF0437" w:rsidP="00AF0437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>Table S15.</w:t>
      </w:r>
      <w:r w:rsidRPr="00DD447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>Renal Function Across CKM Stages in baseline character</w:t>
      </w:r>
    </w:p>
    <w:p w14:paraId="6722135F" w14:textId="3FAB6891" w:rsidR="000F4C21" w:rsidRPr="00DD447C" w:rsidRDefault="00AE6EC9" w:rsidP="000F4C21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</w:p>
    <w:p w14:paraId="2F6306A9" w14:textId="214E0FC9" w:rsidR="00546333" w:rsidRPr="00DD447C" w:rsidRDefault="00546333" w:rsidP="00535D8C">
      <w:pPr>
        <w:rPr>
          <w:rFonts w:ascii="Times New Roman" w:eastAsia="宋体" w:hAnsi="Times New Roman" w:cs="Times New Roman"/>
          <w:b/>
          <w:bCs/>
          <w:sz w:val="24"/>
        </w:rPr>
      </w:pPr>
    </w:p>
    <w:p w14:paraId="7A28041A" w14:textId="580CDCE1" w:rsidR="00546333" w:rsidRPr="00DD447C" w:rsidRDefault="00546333" w:rsidP="00535D8C">
      <w:pPr>
        <w:rPr>
          <w:rFonts w:ascii="Times New Roman" w:eastAsia="宋体" w:hAnsi="Times New Roman" w:cs="Times New Roman" w:hint="eastAsia"/>
          <w:b/>
          <w:bCs/>
          <w:sz w:val="24"/>
        </w:rPr>
        <w:sectPr w:rsidR="00546333" w:rsidRPr="00DD447C" w:rsidSect="00C8012B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756AD3F" w14:textId="2374660F" w:rsidR="008A2AA6" w:rsidRPr="00DD447C" w:rsidRDefault="00886DBB" w:rsidP="00886DBB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437C2185" wp14:editId="7F134994">
            <wp:extent cx="4867275" cy="3238500"/>
            <wp:effectExtent l="0" t="0" r="9525" b="0"/>
            <wp:docPr id="727086621" name="图片 7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86621" name="图片 7" descr="图片包含 图表&#10;&#10;AI 生成的内容可能不正确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08CB8" w14:textId="297FC81E" w:rsidR="00886DBB" w:rsidRPr="00DD447C" w:rsidRDefault="00886DBB" w:rsidP="00886DBB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noProof/>
          <w:sz w:val="24"/>
        </w:rPr>
        <w:drawing>
          <wp:inline distT="0" distB="0" distL="0" distR="0" wp14:anchorId="262CE132" wp14:editId="6FAECCD2">
            <wp:extent cx="4876800" cy="3251200"/>
            <wp:effectExtent l="0" t="0" r="0" b="6350"/>
            <wp:docPr id="1558417347" name="图片 8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17347" name="图片 8" descr="图片包含 图示&#10;&#10;AI 生成的内容可能不正确。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748" cy="325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113EB" w14:textId="77777777" w:rsidR="008A2AA6" w:rsidRPr="00DD447C" w:rsidRDefault="008A2AA6" w:rsidP="00535D8C">
      <w:pPr>
        <w:rPr>
          <w:rFonts w:ascii="Times New Roman" w:eastAsia="宋体" w:hAnsi="Times New Roman"/>
          <w:sz w:val="24"/>
        </w:rPr>
      </w:pPr>
    </w:p>
    <w:p w14:paraId="32A5FA89" w14:textId="0A715F25" w:rsidR="008A2AA6" w:rsidRPr="00DD447C" w:rsidRDefault="00B61763" w:rsidP="00535D8C">
      <w:pPr>
        <w:rPr>
          <w:rFonts w:ascii="Times New Roman" w:eastAsia="宋体" w:hAnsi="Times New Roman" w:cs="Times New Roman"/>
          <w:sz w:val="24"/>
          <w:szCs w:val="21"/>
        </w:rPr>
      </w:pPr>
      <w:bookmarkStart w:id="5" w:name="_Hlk198472945"/>
      <w:bookmarkStart w:id="6" w:name="_Hlk186388924"/>
      <w:r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Figure</w:t>
      </w:r>
      <w:r w:rsidR="008A2AA6"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S1</w:t>
      </w:r>
      <w:bookmarkEnd w:id="5"/>
      <w:r w:rsidR="00C8012B"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.</w:t>
      </w:r>
      <w:r w:rsidR="008A2AA6"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bookmarkEnd w:id="6"/>
      <w:r w:rsidR="008A2AA6" w:rsidRPr="00DD447C">
        <w:rPr>
          <w:rFonts w:ascii="Times New Roman" w:eastAsia="宋体" w:hAnsi="Times New Roman" w:cs="Times New Roman" w:hint="eastAsia"/>
          <w:sz w:val="24"/>
          <w:szCs w:val="21"/>
        </w:rPr>
        <w:t>Kaplan-Meier survival curves showing the CVD-free survival rates and all-cause mortality for the different CTI classification groups (Q1, Q2 and Q3).</w:t>
      </w:r>
      <w:r w:rsidR="008A2AA6" w:rsidRPr="00DD447C">
        <w:rPr>
          <w:rFonts w:ascii="Times New Roman" w:eastAsia="宋体" w:hAnsi="Times New Roman" w:cs="Segoe UI"/>
          <w:sz w:val="24"/>
          <w:szCs w:val="21"/>
          <w:shd w:val="clear" w:color="auto" w:fill="FFFFFF"/>
        </w:rPr>
        <w:t xml:space="preserve"> 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>(A) Cardiovascular disease (B) All-cause mortality</w:t>
      </w:r>
    </w:p>
    <w:p w14:paraId="3609AA37" w14:textId="463C4DEC" w:rsidR="007A2B6D" w:rsidRPr="00DD447C" w:rsidRDefault="007A2B6D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CTI: C-reactive protein-triglyceride-glucose index; CVD: cardiovascular disease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3B351FE2" w14:textId="2BD3C13F" w:rsidR="008A2AA6" w:rsidRPr="00DD447C" w:rsidRDefault="008A2AA6" w:rsidP="00535D8C">
      <w:pPr>
        <w:rPr>
          <w:rFonts w:ascii="Times New Roman" w:eastAsia="宋体" w:hAnsi="Times New Roman" w:cs="Times New Roman"/>
          <w:b/>
          <w:bCs/>
          <w:sz w:val="24"/>
          <w:szCs w:val="21"/>
        </w:rPr>
        <w:sectPr w:rsidR="008A2AA6" w:rsidRPr="00DD447C" w:rsidSect="008A2AA6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AAE8ADD" w14:textId="4C04B0F4" w:rsidR="00004275" w:rsidRPr="00DD447C" w:rsidRDefault="002C6408" w:rsidP="00004275">
      <w:pPr>
        <w:rPr>
          <w:rFonts w:ascii="Times New Roman" w:eastAsia="宋体" w:hAnsi="Times New Roman"/>
          <w:noProof/>
          <w:sz w:val="24"/>
        </w:rPr>
      </w:pPr>
      <w:r w:rsidRPr="00DD447C">
        <w:rPr>
          <w:rFonts w:ascii="Times New Roman" w:eastAsia="宋体" w:hAnsi="Times New Roman" w:hint="eastAsia"/>
          <w:noProof/>
          <w:sz w:val="24"/>
        </w:rPr>
        <w:lastRenderedPageBreak/>
        <w:drawing>
          <wp:inline distT="0" distB="0" distL="0" distR="0" wp14:anchorId="6B055276" wp14:editId="73859D17">
            <wp:extent cx="4351866" cy="3481492"/>
            <wp:effectExtent l="0" t="0" r="0" b="5080"/>
            <wp:docPr id="1501365094" name="图片 5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65094" name="图片 5" descr="图片包含 图表&#10;&#10;AI 生成的内容可能不正确。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306" cy="349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6617" w14:textId="06BB12BD" w:rsidR="002C6408" w:rsidRPr="00DD447C" w:rsidRDefault="002C6408" w:rsidP="00004275">
      <w:pPr>
        <w:rPr>
          <w:rFonts w:ascii="Times New Roman" w:eastAsia="宋体" w:hAnsi="Times New Roman"/>
          <w:noProof/>
          <w:sz w:val="24"/>
        </w:rPr>
      </w:pPr>
      <w:r w:rsidRPr="00DD447C">
        <w:rPr>
          <w:rFonts w:ascii="Times New Roman" w:eastAsia="宋体" w:hAnsi="Times New Roman" w:hint="eastAsia"/>
          <w:noProof/>
          <w:sz w:val="24"/>
        </w:rPr>
        <w:drawing>
          <wp:inline distT="0" distB="0" distL="0" distR="0" wp14:anchorId="51CAA39E" wp14:editId="41442F06">
            <wp:extent cx="4495800" cy="2992085"/>
            <wp:effectExtent l="0" t="0" r="0" b="0"/>
            <wp:docPr id="2112265553" name="图片 6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65553" name="图片 6" descr="日历&#10;&#10;AI 生成的内容可能不正确。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438" cy="301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74C40" w14:textId="6940DB05" w:rsidR="00004275" w:rsidRPr="00DD447C" w:rsidRDefault="00004275" w:rsidP="00004275">
      <w:pPr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Figure S2. </w:t>
      </w:r>
      <w:r w:rsidRPr="00DD447C">
        <w:rPr>
          <w:rFonts w:ascii="Times New Roman" w:eastAsia="宋体" w:hAnsi="Times New Roman" w:cs="Times New Roman"/>
          <w:sz w:val="24"/>
          <w:szCs w:val="21"/>
        </w:rPr>
        <w:t>Sex</w:t>
      </w:r>
      <w:r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1"/>
        </w:rPr>
        <w:t>stratified Kaplan-Meier curves for cardiovascular disease-free survival and all-cause mortality-free survival in CKM syndrome</w:t>
      </w:r>
      <w:r w:rsidRPr="00DD447C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Pr="00DD447C">
        <w:rPr>
          <w:rFonts w:ascii="Times New Roman" w:eastAsia="宋体" w:hAnsi="Times New Roman" w:cs="Segoe UI"/>
          <w:color w:val="404040"/>
          <w:kern w:val="0"/>
          <w:sz w:val="24"/>
          <w:szCs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1"/>
        </w:rPr>
        <w:t>(A) Sex stratification in CVD-free survival</w:t>
      </w:r>
      <w:r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1"/>
        </w:rPr>
        <w:t>(B) Sex stratification in all-cause mortality-free survival</w:t>
      </w:r>
    </w:p>
    <w:p w14:paraId="19E5145C" w14:textId="77777777" w:rsidR="00004275" w:rsidRPr="00DD447C" w:rsidRDefault="00004275" w:rsidP="00004275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CTI: C-reactive protein-triglyceride-glucose index; CVD: cardiovascular disease;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</w:rPr>
        <w:t>CKM cardiovascular–kidney–metabolic</w:t>
      </w:r>
    </w:p>
    <w:p w14:paraId="044AD07D" w14:textId="77777777" w:rsidR="00004275" w:rsidRPr="00DD447C" w:rsidRDefault="00004275" w:rsidP="00004275">
      <w:pPr>
        <w:rPr>
          <w:rFonts w:ascii="Times New Roman" w:eastAsia="宋体" w:hAnsi="Times New Roman"/>
          <w:sz w:val="24"/>
        </w:rPr>
      </w:pPr>
    </w:p>
    <w:p w14:paraId="1D7F08FB" w14:textId="452CEE54" w:rsidR="00004275" w:rsidRPr="00DD447C" w:rsidRDefault="00004275" w:rsidP="00004275">
      <w:pPr>
        <w:tabs>
          <w:tab w:val="left" w:pos="613"/>
        </w:tabs>
        <w:rPr>
          <w:rFonts w:ascii="Times New Roman" w:eastAsia="宋体" w:hAnsi="Times New Roman"/>
          <w:noProof/>
          <w:sz w:val="24"/>
        </w:rPr>
      </w:pPr>
    </w:p>
    <w:p w14:paraId="52608119" w14:textId="2D8834C4" w:rsidR="00004275" w:rsidRPr="00DD447C" w:rsidRDefault="00004275" w:rsidP="00004275">
      <w:pPr>
        <w:tabs>
          <w:tab w:val="left" w:pos="613"/>
        </w:tabs>
        <w:rPr>
          <w:rFonts w:ascii="Times New Roman" w:eastAsia="宋体" w:hAnsi="Times New Roman"/>
          <w:sz w:val="24"/>
        </w:rPr>
        <w:sectPr w:rsidR="00004275" w:rsidRPr="00DD447C" w:rsidSect="008A2AA6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/>
          <w:sz w:val="24"/>
        </w:rPr>
        <w:tab/>
      </w:r>
    </w:p>
    <w:p w14:paraId="5B4577F1" w14:textId="0552CFBE" w:rsidR="008A2AA6" w:rsidRPr="00DD447C" w:rsidRDefault="002C6408" w:rsidP="00535D8C">
      <w:pPr>
        <w:jc w:val="left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noProof/>
          <w:sz w:val="24"/>
          <w:szCs w:val="21"/>
        </w:rPr>
        <w:lastRenderedPageBreak/>
        <w:drawing>
          <wp:inline distT="0" distB="0" distL="0" distR="0" wp14:anchorId="54F8609F" wp14:editId="2F7EEB61">
            <wp:extent cx="4349750" cy="3479800"/>
            <wp:effectExtent l="0" t="0" r="0" b="6350"/>
            <wp:docPr id="1282144472" name="图片 3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44472" name="图片 3" descr="图片包含 图表&#10;&#10;AI 生成的内容可能不正确。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150" cy="34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95DCF" w14:textId="75601C20" w:rsidR="002C6408" w:rsidRPr="00DD447C" w:rsidRDefault="002C6408" w:rsidP="00535D8C">
      <w:pPr>
        <w:jc w:val="left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b/>
          <w:bCs/>
          <w:noProof/>
          <w:sz w:val="24"/>
          <w:szCs w:val="21"/>
        </w:rPr>
        <w:drawing>
          <wp:inline distT="0" distB="0" distL="0" distR="0" wp14:anchorId="0323F0F0" wp14:editId="117F74B3">
            <wp:extent cx="4394200" cy="2929467"/>
            <wp:effectExtent l="0" t="0" r="6350" b="4445"/>
            <wp:docPr id="590584158" name="图片 4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84158" name="图片 4" descr="图片包含 图示&#10;&#10;AI 生成的内容可能不正确。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273" cy="293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C7F6E" w14:textId="1C1A6259" w:rsidR="008A2AA6" w:rsidRPr="00DD447C" w:rsidRDefault="00B61763" w:rsidP="00535D8C">
      <w:pPr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Figure </w:t>
      </w:r>
      <w:r w:rsidR="008A2AA6"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S3</w:t>
      </w:r>
      <w:r w:rsidR="00C8012B"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.</w:t>
      </w:r>
      <w:r w:rsidR="008A2AA6" w:rsidRPr="00DD44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r w:rsidR="00004275" w:rsidRPr="00DD447C">
        <w:rPr>
          <w:rFonts w:ascii="Times New Roman" w:eastAsia="宋体" w:hAnsi="Times New Roman" w:cs="Times New Roman" w:hint="eastAsia"/>
          <w:sz w:val="24"/>
          <w:szCs w:val="21"/>
        </w:rPr>
        <w:t>S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>tage-stratified Kaplan-Meier curves for cardiovascular disease-free survival and all-cause mortality-free survival in CKM syndrome</w:t>
      </w:r>
      <w:r w:rsidR="008A2AA6" w:rsidRPr="00DD447C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="008A2AA6" w:rsidRPr="00DD447C">
        <w:rPr>
          <w:rFonts w:ascii="Times New Roman" w:eastAsia="宋体" w:hAnsi="Times New Roman" w:cs="Segoe UI"/>
          <w:color w:val="404040"/>
          <w:kern w:val="0"/>
          <w:sz w:val="24"/>
          <w:szCs w:val="24"/>
        </w:rPr>
        <w:t xml:space="preserve"> 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>(A)</w:t>
      </w:r>
      <w:r w:rsidR="00004275"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 xml:space="preserve">Stage stratification in CVD-free </w:t>
      </w:r>
      <w:r w:rsidR="002C6408" w:rsidRPr="00DD447C">
        <w:rPr>
          <w:rFonts w:ascii="Times New Roman" w:eastAsia="宋体" w:hAnsi="Times New Roman" w:cs="Times New Roman"/>
          <w:sz w:val="24"/>
          <w:szCs w:val="21"/>
        </w:rPr>
        <w:t>survival (</w:t>
      </w:r>
      <w:r w:rsidR="00004275" w:rsidRPr="00DD447C">
        <w:rPr>
          <w:rFonts w:ascii="Times New Roman" w:eastAsia="宋体" w:hAnsi="Times New Roman" w:cs="Times New Roman"/>
          <w:sz w:val="24"/>
          <w:szCs w:val="21"/>
        </w:rPr>
        <w:t>B)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 xml:space="preserve"> Stage stratification in all-cause mortality-free survival</w:t>
      </w:r>
      <w:r w:rsidR="008A2AA6" w:rsidRPr="00DD447C">
        <w:rPr>
          <w:rFonts w:ascii="Times New Roman" w:eastAsia="宋体" w:hAnsi="Times New Roman" w:cs="Times New Roman" w:hint="eastAsia"/>
          <w:sz w:val="24"/>
          <w:szCs w:val="21"/>
        </w:rPr>
        <w:t>.</w:t>
      </w:r>
    </w:p>
    <w:p w14:paraId="24F20DF5" w14:textId="19C288A0" w:rsidR="007A2B6D" w:rsidRPr="00DD447C" w:rsidRDefault="007A2B6D" w:rsidP="00535D8C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CTI: C-reactive protein-triglyceride-glucose index;</w:t>
      </w:r>
      <w:r w:rsidR="0051799F"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CVD: cardiovascular disease;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</w:rPr>
        <w:t>CKM cardiovascular–kidney–metabolic</w:t>
      </w:r>
    </w:p>
    <w:p w14:paraId="56A17966" w14:textId="750E4139" w:rsidR="007A2B6D" w:rsidRPr="00DD447C" w:rsidRDefault="007A2B6D" w:rsidP="00535D8C">
      <w:pPr>
        <w:rPr>
          <w:rFonts w:ascii="Times New Roman" w:eastAsia="宋体" w:hAnsi="Times New Roman"/>
          <w:sz w:val="24"/>
        </w:rPr>
      </w:pPr>
    </w:p>
    <w:p w14:paraId="439A2918" w14:textId="77777777" w:rsidR="007A2B6D" w:rsidRPr="00DD447C" w:rsidRDefault="007A2B6D" w:rsidP="00535D8C">
      <w:pPr>
        <w:rPr>
          <w:rFonts w:ascii="Times New Roman" w:eastAsia="宋体" w:hAnsi="Times New Roman"/>
          <w:sz w:val="24"/>
        </w:rPr>
        <w:sectPr w:rsidR="007A2B6D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AB7713B" w14:textId="77777777" w:rsidR="008A2AA6" w:rsidRPr="00DD447C" w:rsidRDefault="008A2AA6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82A5A7D" wp14:editId="5E8967E0">
            <wp:extent cx="7095067" cy="6724780"/>
            <wp:effectExtent l="0" t="0" r="0" b="0"/>
            <wp:docPr id="1253718855" name="图片 1" descr="图形用户界面, 应用程序, 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18855" name="图片 1" descr="图形用户界面, 应用程序, 表格&#10;&#10;AI 生成的内容可能不正确。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55901" cy="678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E84F5" w14:textId="77777777" w:rsidR="008A2AA6" w:rsidRPr="00DD447C" w:rsidRDefault="00B61763" w:rsidP="00535D8C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Figure </w:t>
      </w:r>
      <w:r w:rsidR="008A2AA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S4</w:t>
      </w:r>
      <w:r w:rsidR="00C8012B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.</w:t>
      </w:r>
      <w:r w:rsidR="008A2AA6"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Subgroup analysis of HRs (95% CIs) for</w:t>
      </w:r>
      <w:r w:rsidR="008A2AA6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CVD incidence</w:t>
      </w:r>
      <w:r w:rsidR="008A2AA6"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of </w:t>
      </w:r>
      <w:r w:rsidR="008A2AA6" w:rsidRPr="00DD447C">
        <w:rPr>
          <w:rFonts w:ascii="Times New Roman" w:eastAsia="宋体" w:hAnsi="Times New Roman" w:cs="Times New Roman" w:hint="eastAsia"/>
          <w:sz w:val="24"/>
          <w:szCs w:val="24"/>
        </w:rPr>
        <w:t>CTI</w:t>
      </w:r>
    </w:p>
    <w:p w14:paraId="537FCBD2" w14:textId="0E6CDF5D" w:rsidR="007A2B6D" w:rsidRPr="00DD447C" w:rsidRDefault="007A2B6D" w:rsidP="00535D8C">
      <w:pPr>
        <w:rPr>
          <w:rFonts w:ascii="Times New Roman" w:eastAsia="宋体" w:hAnsi="Times New Roman" w:cs="Times New Roman"/>
          <w:sz w:val="24"/>
          <w:szCs w:val="24"/>
        </w:rPr>
        <w:sectPr w:rsidR="007A2B6D" w:rsidRPr="00DD447C" w:rsidSect="00BC374E">
          <w:pgSz w:w="11906" w:h="16838" w:code="9"/>
          <w:pgMar w:top="1134" w:right="1134" w:bottom="1134" w:left="28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hint="eastAsia"/>
          <w:sz w:val="24"/>
        </w:rPr>
        <w:t>CTI: C-reactive protein-triglyceride-glucose index; CVD: cardiovascular disease;</w:t>
      </w:r>
      <w:r w:rsidRPr="00DD447C">
        <w:rPr>
          <w:rFonts w:ascii="Times New Roman" w:eastAsia="宋体" w:hAnsi="Times New Roman"/>
          <w:sz w:val="24"/>
        </w:rPr>
        <w:t xml:space="preserve"> HR Hazard Ratio, CI Confidence Interval</w:t>
      </w:r>
      <w:r w:rsidRPr="00DD447C">
        <w:rPr>
          <w:rFonts w:ascii="Times New Roman" w:eastAsia="宋体" w:hAnsi="Times New Roman" w:hint="eastAsia"/>
          <w:sz w:val="24"/>
        </w:rPr>
        <w:t>;</w:t>
      </w:r>
    </w:p>
    <w:p w14:paraId="71DB934A" w14:textId="77777777" w:rsidR="008A2AA6" w:rsidRPr="00DD447C" w:rsidRDefault="008A2AA6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6EA17778" wp14:editId="706EC04C">
            <wp:extent cx="7162800" cy="6848447"/>
            <wp:effectExtent l="0" t="0" r="0" b="0"/>
            <wp:docPr id="678146113" name="图片 1" descr="图形用户界面, 应用程序, 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46113" name="图片 1" descr="图形用户界面, 应用程序, 表格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89978" cy="687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105E2" w14:textId="58472C1A" w:rsidR="008A2AA6" w:rsidRPr="00DD447C" w:rsidRDefault="00B61763" w:rsidP="00535D8C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Figure </w:t>
      </w:r>
      <w:r w:rsidR="008A2AA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S5</w:t>
      </w:r>
      <w:r w:rsidR="00C8012B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.</w:t>
      </w:r>
      <w:r w:rsidR="008A2AA6"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Subgroup analysis of HRs (95% CIs) for</w:t>
      </w:r>
      <w:r w:rsidR="008A2AA6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1799F" w:rsidRPr="00DD447C">
        <w:rPr>
          <w:rFonts w:ascii="Times New Roman" w:eastAsia="宋体" w:hAnsi="Times New Roman" w:cs="Times New Roman" w:hint="eastAsia"/>
          <w:sz w:val="24"/>
          <w:szCs w:val="24"/>
        </w:rPr>
        <w:t>all-cause mortality</w:t>
      </w:r>
      <w:r w:rsidR="008A2AA6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incidence</w:t>
      </w:r>
      <w:r w:rsidR="008A2AA6" w:rsidRPr="00DD447C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of </w:t>
      </w:r>
      <w:r w:rsidR="008A2AA6" w:rsidRPr="00DD447C">
        <w:rPr>
          <w:rFonts w:ascii="Times New Roman" w:eastAsia="宋体" w:hAnsi="Times New Roman" w:cs="Times New Roman" w:hint="eastAsia"/>
          <w:sz w:val="24"/>
          <w:szCs w:val="24"/>
        </w:rPr>
        <w:t>CTI</w:t>
      </w:r>
    </w:p>
    <w:p w14:paraId="6D6FDAEE" w14:textId="47811AE4" w:rsidR="008A2AA6" w:rsidRPr="00DD447C" w:rsidRDefault="007A2B6D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CTI: C-reactive protein-triglyceride-glucose index; CVD: cardiovascular disease;</w:t>
      </w:r>
      <w:r w:rsidRPr="00DD447C">
        <w:rPr>
          <w:rFonts w:ascii="Times New Roman" w:eastAsia="宋体" w:hAnsi="Times New Roman"/>
          <w:sz w:val="24"/>
        </w:rPr>
        <w:t xml:space="preserve"> HR Hazard Ratio, CI Confidence Interval</w:t>
      </w:r>
    </w:p>
    <w:p w14:paraId="40BB76E2" w14:textId="77777777" w:rsidR="008A2AA6" w:rsidRPr="00DD447C" w:rsidRDefault="008A2AA6" w:rsidP="006E3729">
      <w:pPr>
        <w:ind w:firstLineChars="100" w:firstLine="240"/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noProof/>
          <w:sz w:val="24"/>
        </w:rPr>
        <w:lastRenderedPageBreak/>
        <w:drawing>
          <wp:inline distT="0" distB="0" distL="0" distR="0" wp14:anchorId="68B7A8C8" wp14:editId="1CB3EF5B">
            <wp:extent cx="6604679" cy="2717800"/>
            <wp:effectExtent l="0" t="0" r="5715" b="6350"/>
            <wp:docPr id="788917751" name="图片 2" descr="图表, 折线图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17751" name="图片 2" descr="图表, 折线图, 散点图&#10;&#10;AI 生成的内容可能不正确。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679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24F73" w14:textId="22872F3F" w:rsidR="008A2AA6" w:rsidRPr="00DD447C" w:rsidRDefault="00B61763" w:rsidP="00535D8C">
      <w:pPr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 xml:space="preserve">Figure </w:t>
      </w:r>
      <w:r w:rsidR="008A2AA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S6</w:t>
      </w:r>
      <w:r w:rsidR="00C8012B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.</w:t>
      </w:r>
      <w:r w:rsidR="008A2AA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 xml:space="preserve"> 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>Time-dependent ROC curves of the TyG, CTI, and CRP indices for predicting CVD onset</w:t>
      </w:r>
      <w:r w:rsidR="008A2AA6"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and all-cause 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>mortality</w:t>
      </w:r>
      <w:r w:rsidR="008A2AA6"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>onset.</w:t>
      </w:r>
      <w:r w:rsidR="008A2AA6"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</w:t>
      </w:r>
      <w:r w:rsidR="008A2AA6" w:rsidRPr="00DD447C">
        <w:rPr>
          <w:rFonts w:ascii="Times New Roman" w:eastAsia="宋体" w:hAnsi="Times New Roman" w:cs="Times New Roman"/>
          <w:sz w:val="24"/>
          <w:szCs w:val="21"/>
        </w:rPr>
        <w:t>(A) Cardiovascular disease (B) All-cause mortality</w:t>
      </w:r>
      <w:r w:rsidR="008A2AA6" w:rsidRPr="00DD447C">
        <w:rPr>
          <w:rFonts w:ascii="Times New Roman" w:eastAsia="宋体" w:hAnsi="Times New Roman" w:cs="Times New Roman" w:hint="eastAsia"/>
          <w:sz w:val="24"/>
          <w:szCs w:val="21"/>
        </w:rPr>
        <w:t xml:space="preserve">. </w:t>
      </w:r>
      <w:r w:rsidR="008A2AA6" w:rsidRPr="00DD447C">
        <w:rPr>
          <w:rFonts w:ascii="Times New Roman" w:eastAsia="宋体" w:hAnsi="Times New Roman" w:cs="Times New Roman"/>
          <w:kern w:val="0"/>
          <w:sz w:val="24"/>
          <w:szCs w:val="21"/>
        </w:rPr>
        <w:t>ROC receiver operating characteristic curve</w:t>
      </w:r>
      <w:r w:rsidR="008A2AA6"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.</w:t>
      </w:r>
    </w:p>
    <w:p w14:paraId="57F5712D" w14:textId="77777777" w:rsidR="009C7C37" w:rsidRPr="00DD447C" w:rsidRDefault="004B3FB1" w:rsidP="00535D8C">
      <w:pPr>
        <w:rPr>
          <w:rFonts w:ascii="Times New Roman" w:eastAsia="宋体" w:hAnsi="Times New Roman"/>
          <w:sz w:val="24"/>
        </w:rPr>
        <w:sectPr w:rsidR="009C7C37" w:rsidRPr="00DD447C" w:rsidSect="00BC374E">
          <w:pgSz w:w="11906" w:h="16838" w:code="9"/>
          <w:pgMar w:top="1134" w:right="1134" w:bottom="1134" w:left="28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cs="Times New Roman" w:hint="eastAsia"/>
          <w:sz w:val="24"/>
        </w:rPr>
        <w:t>ROC;</w:t>
      </w:r>
      <w:r w:rsidRPr="00DD447C">
        <w:rPr>
          <w:rFonts w:ascii="Times New Roman" w:eastAsia="宋体" w:hAnsi="Times New Roman" w:cs="Times New Roman"/>
          <w:sz w:val="24"/>
        </w:rPr>
        <w:t xml:space="preserve"> receiver operating characteristics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; </w:t>
      </w:r>
      <w:r w:rsidR="007A2B6D" w:rsidRPr="00DD447C">
        <w:rPr>
          <w:rFonts w:ascii="Times New Roman" w:eastAsia="宋体" w:hAnsi="Times New Roman" w:cs="Times New Roman"/>
          <w:sz w:val="24"/>
        </w:rPr>
        <w:t>TyG:</w:t>
      </w:r>
      <w:r w:rsidR="00D43E46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="007A2B6D" w:rsidRPr="00DD447C">
        <w:rPr>
          <w:rFonts w:ascii="Times New Roman" w:eastAsia="宋体" w:hAnsi="Times New Roman" w:cs="Times New Roman"/>
          <w:sz w:val="24"/>
        </w:rPr>
        <w:t xml:space="preserve">triglyceride-glucose; </w:t>
      </w:r>
      <w:r w:rsidR="007A2B6D" w:rsidRPr="00DD447C">
        <w:rPr>
          <w:rFonts w:ascii="Times New Roman" w:eastAsia="宋体" w:hAnsi="Times New Roman" w:hint="eastAsia"/>
          <w:sz w:val="24"/>
        </w:rPr>
        <w:t>CTI: C-reactive protein-triglyceride-glucose index; CVD: cardiovascular disease</w:t>
      </w:r>
    </w:p>
    <w:p w14:paraId="16F777BD" w14:textId="747D32EA" w:rsidR="009C7C37" w:rsidRPr="00DD447C" w:rsidRDefault="00F02659" w:rsidP="009C7C37">
      <w:pPr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1"/>
        </w:rPr>
        <w:lastRenderedPageBreak/>
        <w:drawing>
          <wp:inline distT="0" distB="0" distL="0" distR="0" wp14:anchorId="021729C2" wp14:editId="5AE702DD">
            <wp:extent cx="7657680" cy="4774988"/>
            <wp:effectExtent l="0" t="0" r="635" b="6985"/>
            <wp:docPr id="1511591029" name="图片 1" descr="图表, 多边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91029" name="图片 1" descr="图表, 多边形&#10;&#10;AI 生成的内容可能不正确。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4995" cy="47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972EC" w14:textId="57F0E3B9" w:rsidR="009C7C37" w:rsidRPr="00DD447C" w:rsidRDefault="009C7C37" w:rsidP="009C7C37">
      <w:pPr>
        <w:rPr>
          <w:rFonts w:ascii="Times New Roman" w:eastAsia="宋体" w:hAnsi="Times New Roman"/>
          <w:sz w:val="24"/>
        </w:rPr>
        <w:sectPr w:rsidR="009C7C37" w:rsidRPr="00DD447C" w:rsidSect="00F02659">
          <w:pgSz w:w="11906" w:h="16838" w:code="9"/>
          <w:pgMar w:top="1134" w:right="1134" w:bottom="1134" w:left="28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Figure S7.</w:t>
      </w:r>
      <w:r w:rsidRPr="00DD44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D447C">
        <w:rPr>
          <w:rFonts w:ascii="Times New Roman" w:eastAsia="宋体" w:hAnsi="Times New Roman" w:cs="Times New Roman"/>
          <w:sz w:val="24"/>
          <w:szCs w:val="24"/>
        </w:rPr>
        <w:t>RSC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with 4 knots</w:t>
      </w:r>
      <w:r w:rsidRPr="00DD447C">
        <w:rPr>
          <w:rFonts w:ascii="Times New Roman" w:eastAsia="宋体" w:hAnsi="Times New Roman" w:cs="Times New Roman"/>
          <w:sz w:val="24"/>
          <w:szCs w:val="24"/>
        </w:rPr>
        <w:t xml:space="preserve"> showing the connection between CTI, CVD incidence and all-cause death events. (A-C) cardiovascular disease. (D-F) All-cause mortality. </w:t>
      </w:r>
      <w:r w:rsidR="00945986" w:rsidRPr="00DD447C">
        <w:rPr>
          <w:rFonts w:ascii="Times New Roman" w:eastAsia="宋体" w:hAnsi="Times New Roman" w:cs="Times New Roman"/>
          <w:sz w:val="24"/>
          <w:szCs w:val="24"/>
        </w:rPr>
        <w:t>Crude model: unadjusted for covariates; Model 1: Adjust for: age, gender, smoke, drink, marital status, education; Model 2: Adjusted for: age, gender, smoke, drink, marital status, education, BMI, eGFR, hypertension, dyslipidemia, diabetes, Hypertension treatment, Diabetes treatment, dyslipidemia treatment.</w:t>
      </w:r>
    </w:p>
    <w:p w14:paraId="450BB0A1" w14:textId="501CE0CC" w:rsidR="00D43E46" w:rsidRPr="00DD447C" w:rsidRDefault="00D43E46" w:rsidP="00D43E46">
      <w:pPr>
        <w:rPr>
          <w:rFonts w:ascii="Times New Roman" w:eastAsia="宋体" w:hAnsi="Times New Roman" w:cs="Times New Roman"/>
          <w:b/>
          <w:bCs/>
          <w:sz w:val="24"/>
        </w:rPr>
      </w:pPr>
      <w:bookmarkStart w:id="7" w:name="_Hlk185709421"/>
      <w:bookmarkStart w:id="8" w:name="_Hlk182611193"/>
      <w:r w:rsidRPr="00DD447C">
        <w:rPr>
          <w:rFonts w:ascii="Times New Roman" w:eastAsia="宋体" w:hAnsi="Times New Roman" w:cs="Times New Roman"/>
          <w:b/>
          <w:bCs/>
          <w:sz w:val="24"/>
        </w:rPr>
        <w:lastRenderedPageBreak/>
        <w:t>TableS</w:t>
      </w: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>1</w:t>
      </w:r>
      <w:r w:rsidRPr="00DD447C">
        <w:rPr>
          <w:rFonts w:ascii="Times New Roman" w:eastAsia="宋体" w:hAnsi="Times New Roman" w:cs="Times New Roman"/>
          <w:b/>
          <w:bCs/>
          <w:sz w:val="24"/>
        </w:rPr>
        <w:t>.</w:t>
      </w:r>
      <w:bookmarkEnd w:id="7"/>
      <w:r w:rsidRPr="00DD447C">
        <w:rPr>
          <w:rFonts w:ascii="Times New Roman" w:eastAsia="宋体" w:hAnsi="Times New Roman" w:cs="Times New Roman"/>
          <w:b/>
          <w:bCs/>
          <w:sz w:val="24"/>
        </w:rPr>
        <w:t>Distribution of variables with missing data</w:t>
      </w:r>
      <w:bookmarkEnd w:id="8"/>
      <w:r w:rsidR="00C6297A" w:rsidRPr="00DD447C"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="00861A40" w:rsidRPr="00DD447C"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</w:p>
    <w:tbl>
      <w:tblPr>
        <w:tblW w:w="4994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00"/>
        <w:gridCol w:w="489"/>
        <w:gridCol w:w="1171"/>
        <w:gridCol w:w="2299"/>
        <w:gridCol w:w="2096"/>
        <w:gridCol w:w="74"/>
        <w:gridCol w:w="1170"/>
        <w:gridCol w:w="927"/>
      </w:tblGrid>
      <w:tr w:rsidR="00861A40" w:rsidRPr="00DD447C" w14:paraId="67A0C227" w14:textId="77777777" w:rsidTr="00861A40">
        <w:trPr>
          <w:trHeight w:val="276"/>
          <w:jc w:val="center"/>
        </w:trPr>
        <w:tc>
          <w:tcPr>
            <w:tcW w:w="726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00B0DE1A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1C453ED9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2" w:type="pct"/>
            <w:gridSpan w:val="2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2788D58A" w14:textId="77777777" w:rsidR="00861A40" w:rsidRPr="00DD447C" w:rsidRDefault="00861A40" w:rsidP="00E7524D">
            <w:pPr>
              <w:widowControl/>
              <w:pBdr>
                <w:bottom w:val="single" w:sz="6" w:space="1" w:color="auto"/>
              </w:pBdr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DD447C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CVD incidence</w:t>
            </w:r>
          </w:p>
        </w:tc>
        <w:tc>
          <w:tcPr>
            <w:tcW w:w="2218" w:type="pct"/>
            <w:gridSpan w:val="4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4774D1C8" w14:textId="77777777" w:rsidR="00861A40" w:rsidRPr="00DD447C" w:rsidRDefault="00861A40" w:rsidP="00E7524D">
            <w:pPr>
              <w:widowControl/>
              <w:pBdr>
                <w:bottom w:val="single" w:sz="6" w:space="1" w:color="auto"/>
              </w:pBdr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DD447C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morality</w:t>
            </w:r>
          </w:p>
        </w:tc>
      </w:tr>
      <w:tr w:rsidR="00861A40" w:rsidRPr="00DD447C" w14:paraId="4E9F3471" w14:textId="77777777" w:rsidTr="00861A40">
        <w:trPr>
          <w:gridAfter w:val="1"/>
          <w:wAfter w:w="482" w:type="pct"/>
          <w:trHeight w:val="312"/>
          <w:jc w:val="center"/>
        </w:trPr>
        <w:tc>
          <w:tcPr>
            <w:tcW w:w="980" w:type="pct"/>
            <w:gridSpan w:val="2"/>
            <w:tcBorders>
              <w:top w:val="nil"/>
              <w:bottom w:val="single" w:sz="12" w:space="0" w:color="auto"/>
            </w:tcBorders>
            <w:noWrap/>
            <w:vAlign w:val="bottom"/>
            <w:hideMark/>
          </w:tcPr>
          <w:p w14:paraId="1D454842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802" w:type="pct"/>
            <w:gridSpan w:val="2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5F1C9A5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proofErr w:type="gramStart"/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Missing </w:t>
            </w:r>
            <w:r w:rsidRPr="00DD447C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Proporation</w:t>
            </w:r>
            <w:proofErr w:type="spellEnd"/>
            <w:proofErr w:type="gramEnd"/>
            <w:r w:rsidRPr="00DD447C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89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7D1853A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Number of Missing </w:t>
            </w:r>
          </w:p>
        </w:tc>
        <w:tc>
          <w:tcPr>
            <w:tcW w:w="647" w:type="pct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2BF0C415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Proportion</w:t>
            </w:r>
          </w:p>
        </w:tc>
      </w:tr>
      <w:tr w:rsidR="00861A40" w:rsidRPr="00DD447C" w14:paraId="3EDF9ABC" w14:textId="77777777" w:rsidTr="00861A40">
        <w:trPr>
          <w:trHeight w:val="312"/>
          <w:jc w:val="center"/>
        </w:trPr>
        <w:tc>
          <w:tcPr>
            <w:tcW w:w="980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4CABB295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Educational level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1EEEEAB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9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6470F94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0.09%</w:t>
            </w:r>
          </w:p>
        </w:tc>
        <w:tc>
          <w:tcPr>
            <w:tcW w:w="1127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1F2D8B8A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91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314F00D4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0.09%</w:t>
            </w:r>
          </w:p>
        </w:tc>
      </w:tr>
      <w:tr w:rsidR="00861A40" w:rsidRPr="00DD447C" w14:paraId="1B0D3324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233FF058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Smoke status </w:t>
            </w:r>
          </w:p>
        </w:tc>
        <w:tc>
          <w:tcPr>
            <w:tcW w:w="608" w:type="pct"/>
            <w:noWrap/>
            <w:vAlign w:val="center"/>
            <w:hideMark/>
          </w:tcPr>
          <w:p w14:paraId="66F435D6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94" w:type="pct"/>
            <w:noWrap/>
            <w:vAlign w:val="center"/>
            <w:hideMark/>
          </w:tcPr>
          <w:p w14:paraId="41C232BA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5220D732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50EC79E5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0.01%</w:t>
            </w:r>
          </w:p>
        </w:tc>
      </w:tr>
      <w:tr w:rsidR="00861A40" w:rsidRPr="00DD447C" w14:paraId="17F5106B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646FA399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Drink status</w:t>
            </w:r>
          </w:p>
        </w:tc>
        <w:tc>
          <w:tcPr>
            <w:tcW w:w="608" w:type="pct"/>
            <w:noWrap/>
            <w:vAlign w:val="center"/>
            <w:hideMark/>
          </w:tcPr>
          <w:p w14:paraId="29E41547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94" w:type="pct"/>
            <w:noWrap/>
            <w:vAlign w:val="center"/>
            <w:hideMark/>
          </w:tcPr>
          <w:p w14:paraId="2E10FF77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5D253452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7755218D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0.01%</w:t>
            </w:r>
          </w:p>
        </w:tc>
      </w:tr>
      <w:tr w:rsidR="00861A40" w:rsidRPr="00DD447C" w14:paraId="6DF43401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2F838574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608" w:type="pct"/>
            <w:noWrap/>
            <w:vAlign w:val="center"/>
            <w:hideMark/>
          </w:tcPr>
          <w:p w14:paraId="63A38FE6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94" w:type="pct"/>
            <w:noWrap/>
            <w:vAlign w:val="center"/>
            <w:hideMark/>
          </w:tcPr>
          <w:p w14:paraId="14D465D1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3352AEAF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06044C6A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0.65%</w:t>
            </w:r>
          </w:p>
        </w:tc>
      </w:tr>
      <w:tr w:rsidR="00861A40" w:rsidRPr="00DD447C" w14:paraId="1B05C566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4C7BFEBA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Dyslipidemia</w:t>
            </w:r>
          </w:p>
        </w:tc>
        <w:tc>
          <w:tcPr>
            <w:tcW w:w="608" w:type="pct"/>
            <w:noWrap/>
            <w:vAlign w:val="center"/>
            <w:hideMark/>
          </w:tcPr>
          <w:p w14:paraId="4BE802DB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194" w:type="pct"/>
            <w:noWrap/>
            <w:vAlign w:val="center"/>
            <w:hideMark/>
          </w:tcPr>
          <w:p w14:paraId="1EC26ADF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238AA24A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1880A9FB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2.25%</w:t>
            </w:r>
          </w:p>
        </w:tc>
      </w:tr>
      <w:tr w:rsidR="00861A40" w:rsidRPr="00DD447C" w14:paraId="76CDB62F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47728AE8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DM</w:t>
            </w:r>
          </w:p>
        </w:tc>
        <w:tc>
          <w:tcPr>
            <w:tcW w:w="608" w:type="pct"/>
            <w:noWrap/>
            <w:vAlign w:val="center"/>
            <w:hideMark/>
          </w:tcPr>
          <w:p w14:paraId="1047D09C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194" w:type="pct"/>
            <w:noWrap/>
            <w:vAlign w:val="center"/>
            <w:hideMark/>
          </w:tcPr>
          <w:p w14:paraId="2E1A9A7C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4DA54829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58CE20D0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0.09%</w:t>
            </w:r>
          </w:p>
        </w:tc>
      </w:tr>
      <w:tr w:rsidR="00861A40" w:rsidRPr="00DD447C" w14:paraId="1E38B0A5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4CD3151F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608" w:type="pct"/>
            <w:noWrap/>
            <w:vAlign w:val="center"/>
            <w:hideMark/>
          </w:tcPr>
          <w:p w14:paraId="58DE1D67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953</w:t>
            </w:r>
          </w:p>
        </w:tc>
        <w:tc>
          <w:tcPr>
            <w:tcW w:w="1194" w:type="pct"/>
            <w:noWrap/>
            <w:vAlign w:val="center"/>
            <w:hideMark/>
          </w:tcPr>
          <w:p w14:paraId="5C1ADBC6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12.43%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0D6E0F3A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1024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524AE4CF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12.58%</w:t>
            </w:r>
          </w:p>
        </w:tc>
      </w:tr>
      <w:tr w:rsidR="00861A40" w:rsidRPr="00DD447C" w14:paraId="4DBAEF7B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7FDD5C71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</w:p>
        </w:tc>
        <w:tc>
          <w:tcPr>
            <w:tcW w:w="608" w:type="pct"/>
            <w:noWrap/>
            <w:vAlign w:val="center"/>
            <w:hideMark/>
          </w:tcPr>
          <w:p w14:paraId="6A304539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892</w:t>
            </w:r>
          </w:p>
        </w:tc>
        <w:tc>
          <w:tcPr>
            <w:tcW w:w="1194" w:type="pct"/>
            <w:noWrap/>
            <w:vAlign w:val="center"/>
            <w:hideMark/>
          </w:tcPr>
          <w:p w14:paraId="58DC8461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11.63%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1ECF73ED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955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179F1A26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11.73%</w:t>
            </w:r>
          </w:p>
        </w:tc>
      </w:tr>
      <w:tr w:rsidR="00861A40" w:rsidRPr="00DD447C" w14:paraId="03D96A36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17822D0F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DBP</w:t>
            </w:r>
          </w:p>
        </w:tc>
        <w:tc>
          <w:tcPr>
            <w:tcW w:w="608" w:type="pct"/>
            <w:noWrap/>
            <w:vAlign w:val="center"/>
            <w:hideMark/>
          </w:tcPr>
          <w:p w14:paraId="78075716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892</w:t>
            </w:r>
          </w:p>
        </w:tc>
        <w:tc>
          <w:tcPr>
            <w:tcW w:w="1194" w:type="pct"/>
            <w:noWrap/>
            <w:vAlign w:val="center"/>
            <w:hideMark/>
          </w:tcPr>
          <w:p w14:paraId="4CA4E180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11.63%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6C6BC4BD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955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7D676D4F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11.73%</w:t>
            </w:r>
          </w:p>
        </w:tc>
      </w:tr>
      <w:tr w:rsidR="00861A40" w:rsidRPr="00DD447C" w14:paraId="2C3ADCF9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46CC4C7E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TyG</w:t>
            </w:r>
          </w:p>
        </w:tc>
        <w:tc>
          <w:tcPr>
            <w:tcW w:w="608" w:type="pct"/>
            <w:noWrap/>
            <w:vAlign w:val="center"/>
            <w:hideMark/>
          </w:tcPr>
          <w:p w14:paraId="269F646D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841</w:t>
            </w:r>
          </w:p>
        </w:tc>
        <w:tc>
          <w:tcPr>
            <w:tcW w:w="1194" w:type="pct"/>
            <w:noWrap/>
            <w:vAlign w:val="center"/>
            <w:hideMark/>
          </w:tcPr>
          <w:p w14:paraId="4BDC7D98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10.97%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64CAFB72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宋体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等线" w:hAnsi="Times New Roman" w:cs="宋体" w:hint="eastAsia"/>
                <w:color w:val="000000"/>
                <w:kern w:val="0"/>
                <w:szCs w:val="21"/>
              </w:rPr>
              <w:t>904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5A1D2C57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11.10%</w:t>
            </w:r>
          </w:p>
        </w:tc>
      </w:tr>
      <w:tr w:rsidR="00861A40" w:rsidRPr="00DD447C" w14:paraId="63ACB548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693C0E5A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CRP</w:t>
            </w:r>
          </w:p>
        </w:tc>
        <w:tc>
          <w:tcPr>
            <w:tcW w:w="608" w:type="pct"/>
            <w:noWrap/>
            <w:vAlign w:val="center"/>
            <w:hideMark/>
          </w:tcPr>
          <w:p w14:paraId="3FFF80FD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194" w:type="pct"/>
            <w:noWrap/>
            <w:vAlign w:val="center"/>
            <w:hideMark/>
          </w:tcPr>
          <w:p w14:paraId="48045223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68CFD597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0841E9A3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1.36%</w:t>
            </w:r>
          </w:p>
        </w:tc>
      </w:tr>
      <w:tr w:rsidR="00861A40" w:rsidRPr="00DD447C" w14:paraId="451F652F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73B3654B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Fglu</w:t>
            </w:r>
            <w:proofErr w:type="spellEnd"/>
          </w:p>
        </w:tc>
        <w:tc>
          <w:tcPr>
            <w:tcW w:w="608" w:type="pct"/>
            <w:noWrap/>
            <w:vAlign w:val="center"/>
            <w:hideMark/>
          </w:tcPr>
          <w:p w14:paraId="4441DBCB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841</w:t>
            </w:r>
          </w:p>
        </w:tc>
        <w:tc>
          <w:tcPr>
            <w:tcW w:w="1194" w:type="pct"/>
            <w:noWrap/>
            <w:vAlign w:val="center"/>
            <w:hideMark/>
          </w:tcPr>
          <w:p w14:paraId="2D99C3CD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10.97%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7EF96D21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841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41DC8D24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10.97%</w:t>
            </w:r>
          </w:p>
        </w:tc>
      </w:tr>
      <w:tr w:rsidR="00861A40" w:rsidRPr="00DD447C" w14:paraId="5C280794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6079A45F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</w:t>
            </w:r>
          </w:p>
        </w:tc>
        <w:tc>
          <w:tcPr>
            <w:tcW w:w="608" w:type="pct"/>
            <w:noWrap/>
            <w:vAlign w:val="center"/>
            <w:hideMark/>
          </w:tcPr>
          <w:p w14:paraId="35A3CAB9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194" w:type="pct"/>
            <w:noWrap/>
            <w:vAlign w:val="center"/>
            <w:hideMark/>
          </w:tcPr>
          <w:p w14:paraId="67A4D87F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3A12704E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706B36F3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0.93%</w:t>
            </w:r>
          </w:p>
        </w:tc>
      </w:tr>
      <w:tr w:rsidR="00861A40" w:rsidRPr="00DD447C" w14:paraId="21F40D50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06B7A9FC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</w:t>
            </w:r>
          </w:p>
        </w:tc>
        <w:tc>
          <w:tcPr>
            <w:tcW w:w="608" w:type="pct"/>
            <w:noWrap/>
            <w:vAlign w:val="center"/>
            <w:hideMark/>
          </w:tcPr>
          <w:p w14:paraId="4F00EDA1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194" w:type="pct"/>
            <w:noWrap/>
            <w:vAlign w:val="center"/>
            <w:hideMark/>
          </w:tcPr>
          <w:p w14:paraId="71A92575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010EEFE5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3515D75E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1.56%</w:t>
            </w:r>
          </w:p>
        </w:tc>
      </w:tr>
      <w:tr w:rsidR="00861A40" w:rsidRPr="00DD447C" w14:paraId="67DB0DE1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2AAF8513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608" w:type="pct"/>
            <w:noWrap/>
            <w:vAlign w:val="center"/>
            <w:hideMark/>
          </w:tcPr>
          <w:p w14:paraId="2A910547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194" w:type="pct"/>
            <w:noWrap/>
            <w:vAlign w:val="center"/>
            <w:hideMark/>
          </w:tcPr>
          <w:p w14:paraId="18844F0C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26D93DD0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77252A77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1.56%</w:t>
            </w:r>
          </w:p>
        </w:tc>
      </w:tr>
      <w:tr w:rsidR="00861A40" w:rsidRPr="00DD447C" w14:paraId="4B4AEFD8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59B04F85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608" w:type="pct"/>
            <w:noWrap/>
            <w:vAlign w:val="center"/>
            <w:hideMark/>
          </w:tcPr>
          <w:p w14:paraId="5BE798E7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194" w:type="pct"/>
            <w:noWrap/>
            <w:vAlign w:val="center"/>
            <w:hideMark/>
          </w:tcPr>
          <w:p w14:paraId="5EE1ABDC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128AFDE0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793A43E0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1.41%</w:t>
            </w:r>
          </w:p>
        </w:tc>
      </w:tr>
      <w:tr w:rsidR="00861A40" w:rsidRPr="00DD447C" w14:paraId="39233793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14E01AE5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LDL</w:t>
            </w:r>
          </w:p>
        </w:tc>
        <w:tc>
          <w:tcPr>
            <w:tcW w:w="608" w:type="pct"/>
            <w:noWrap/>
            <w:vAlign w:val="center"/>
            <w:hideMark/>
          </w:tcPr>
          <w:p w14:paraId="74748C78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194" w:type="pct"/>
            <w:noWrap/>
            <w:vAlign w:val="center"/>
            <w:hideMark/>
          </w:tcPr>
          <w:p w14:paraId="363DCA29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7B815664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2BDC2FD1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1.54%</w:t>
            </w:r>
          </w:p>
        </w:tc>
      </w:tr>
      <w:tr w:rsidR="00861A40" w:rsidRPr="00DD447C" w14:paraId="074F5A90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1717C34B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</w:p>
        </w:tc>
        <w:tc>
          <w:tcPr>
            <w:tcW w:w="608" w:type="pct"/>
            <w:noWrap/>
            <w:vAlign w:val="center"/>
            <w:hideMark/>
          </w:tcPr>
          <w:p w14:paraId="05ABD344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194" w:type="pct"/>
            <w:noWrap/>
            <w:vAlign w:val="center"/>
            <w:hideMark/>
          </w:tcPr>
          <w:p w14:paraId="2BD481F7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128AA54B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6BF3E970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1.41%</w:t>
            </w:r>
          </w:p>
        </w:tc>
      </w:tr>
      <w:tr w:rsidR="00861A40" w:rsidRPr="00DD447C" w14:paraId="70CE9EA4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0A51F6F2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CTI</w:t>
            </w:r>
          </w:p>
        </w:tc>
        <w:tc>
          <w:tcPr>
            <w:tcW w:w="608" w:type="pct"/>
            <w:noWrap/>
            <w:vAlign w:val="center"/>
            <w:hideMark/>
          </w:tcPr>
          <w:p w14:paraId="057B50F9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841</w:t>
            </w:r>
          </w:p>
        </w:tc>
        <w:tc>
          <w:tcPr>
            <w:tcW w:w="1194" w:type="pct"/>
            <w:noWrap/>
            <w:vAlign w:val="center"/>
            <w:hideMark/>
          </w:tcPr>
          <w:p w14:paraId="66DE16A1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10.97%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711704D6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宋体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等线" w:hAnsi="Times New Roman" w:cs="宋体" w:hint="eastAsia"/>
                <w:color w:val="000000"/>
                <w:kern w:val="0"/>
                <w:szCs w:val="21"/>
              </w:rPr>
              <w:t>904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1B218A98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11.10%</w:t>
            </w:r>
          </w:p>
        </w:tc>
      </w:tr>
      <w:tr w:rsidR="00861A40" w:rsidRPr="00DD447C" w14:paraId="4FE679A5" w14:textId="77777777" w:rsidTr="00861A40">
        <w:trPr>
          <w:trHeight w:val="312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41A8E6F9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NGR</w:t>
            </w:r>
          </w:p>
        </w:tc>
        <w:tc>
          <w:tcPr>
            <w:tcW w:w="608" w:type="pct"/>
            <w:noWrap/>
            <w:vAlign w:val="center"/>
            <w:hideMark/>
          </w:tcPr>
          <w:p w14:paraId="07B1BFCB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194" w:type="pct"/>
            <w:noWrap/>
            <w:vAlign w:val="center"/>
            <w:hideMark/>
          </w:tcPr>
          <w:p w14:paraId="49178059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1.86%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25A3B99D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1514895D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1.88%</w:t>
            </w:r>
          </w:p>
        </w:tc>
      </w:tr>
      <w:tr w:rsidR="00861A40" w:rsidRPr="00DD447C" w14:paraId="47A9AA7F" w14:textId="77777777" w:rsidTr="00861A40">
        <w:trPr>
          <w:trHeight w:val="324"/>
          <w:jc w:val="center"/>
        </w:trPr>
        <w:tc>
          <w:tcPr>
            <w:tcW w:w="980" w:type="pct"/>
            <w:gridSpan w:val="2"/>
            <w:noWrap/>
            <w:vAlign w:val="center"/>
            <w:hideMark/>
          </w:tcPr>
          <w:p w14:paraId="57D58602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PRE-DM</w:t>
            </w:r>
          </w:p>
        </w:tc>
        <w:tc>
          <w:tcPr>
            <w:tcW w:w="608" w:type="pct"/>
            <w:noWrap/>
            <w:vAlign w:val="center"/>
            <w:hideMark/>
          </w:tcPr>
          <w:p w14:paraId="3582D71D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838</w:t>
            </w:r>
          </w:p>
        </w:tc>
        <w:tc>
          <w:tcPr>
            <w:tcW w:w="1194" w:type="pct"/>
            <w:noWrap/>
            <w:vAlign w:val="center"/>
            <w:hideMark/>
          </w:tcPr>
          <w:p w14:paraId="77834BF3" w14:textId="77777777" w:rsidR="00861A40" w:rsidRPr="00DD447C" w:rsidRDefault="00861A40" w:rsidP="00E752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10.93%</w:t>
            </w:r>
          </w:p>
        </w:tc>
        <w:tc>
          <w:tcPr>
            <w:tcW w:w="1127" w:type="pct"/>
            <w:gridSpan w:val="2"/>
            <w:vAlign w:val="center"/>
            <w:hideMark/>
          </w:tcPr>
          <w:p w14:paraId="03059002" w14:textId="77777777" w:rsidR="00861A40" w:rsidRPr="00DD447C" w:rsidRDefault="00861A40" w:rsidP="00E752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091" w:type="pct"/>
            <w:gridSpan w:val="2"/>
            <w:vAlign w:val="center"/>
            <w:hideMark/>
          </w:tcPr>
          <w:p w14:paraId="07725168" w14:textId="77777777" w:rsidR="00861A40" w:rsidRPr="00DD447C" w:rsidRDefault="00861A40" w:rsidP="00E752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11.06%</w:t>
            </w:r>
          </w:p>
        </w:tc>
      </w:tr>
    </w:tbl>
    <w:p w14:paraId="2C1A3BF0" w14:textId="0D8E9019" w:rsidR="00D43E46" w:rsidRPr="00DD447C" w:rsidRDefault="00D43E46" w:rsidP="00D43E46">
      <w:pPr>
        <w:rPr>
          <w:rFonts w:ascii="Times New Roman" w:eastAsia="宋体" w:hAnsi="Times New Roman"/>
          <w:sz w:val="24"/>
        </w:rPr>
        <w:sectPr w:rsidR="00D43E46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hint="eastAsia"/>
          <w:sz w:val="24"/>
        </w:rPr>
        <w:t xml:space="preserve">BMI: body mass index; SBP: Systolic blood pressure; DBP: Diastolic blood pressure; </w:t>
      </w:r>
      <w:proofErr w:type="spellStart"/>
      <w:r w:rsidRPr="00DD447C">
        <w:rPr>
          <w:rFonts w:ascii="Times New Roman" w:eastAsia="宋体" w:hAnsi="Times New Roman" w:hint="eastAsia"/>
          <w:sz w:val="24"/>
        </w:rPr>
        <w:t>Fglu</w:t>
      </w:r>
      <w:proofErr w:type="spellEnd"/>
      <w:r w:rsidRPr="00DD447C">
        <w:rPr>
          <w:rFonts w:ascii="Times New Roman" w:eastAsia="宋体" w:hAnsi="Times New Roman" w:hint="eastAsia"/>
          <w:sz w:val="24"/>
        </w:rPr>
        <w:t xml:space="preserve">: fast blood glucose; LDL: low density lipoprotein cholesterol; TG: total cholesterol; TC: total cholesterol; Cr: serum creatinine; </w:t>
      </w:r>
      <w:r w:rsidR="002323B6" w:rsidRPr="00DD447C">
        <w:rPr>
          <w:rFonts w:ascii="Times New Roman" w:eastAsia="宋体" w:hAnsi="Times New Roman" w:cs="Times New Roman"/>
          <w:sz w:val="24"/>
        </w:rPr>
        <w:t>eGFR estimated glomerular filtration ratio;</w:t>
      </w:r>
      <w:r w:rsidR="002323B6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TyG: triglyceride-glucose; CRP: C-reactive protein; DM: diabetes; NGR: normal glucose regulation; PRE-DM; pre-diabetes</w:t>
      </w:r>
    </w:p>
    <w:p w14:paraId="2EB5BE22" w14:textId="598C99BA" w:rsidR="0079436D" w:rsidRPr="00DD447C" w:rsidRDefault="0079436D" w:rsidP="0079436D">
      <w:pPr>
        <w:rPr>
          <w:rFonts w:ascii="Times New Roman" w:eastAsia="宋体" w:hAnsi="Times New Roman" w:cs="Times New Roman"/>
          <w:b/>
          <w:bCs/>
          <w:sz w:val="24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>TableS</w:t>
      </w:r>
      <w:r w:rsidR="00D43E46" w:rsidRPr="00DD447C">
        <w:rPr>
          <w:rFonts w:ascii="Times New Roman" w:eastAsia="宋体" w:hAnsi="Times New Roman" w:cs="Times New Roman" w:hint="eastAsia"/>
          <w:b/>
          <w:bCs/>
          <w:sz w:val="24"/>
        </w:rPr>
        <w:t>2</w:t>
      </w: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t>. Methods for evaluating CKM stages 0-3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13"/>
        <w:gridCol w:w="6883"/>
      </w:tblGrid>
      <w:tr w:rsidR="0079436D" w:rsidRPr="00DD447C" w14:paraId="063E7FED" w14:textId="77777777" w:rsidTr="00CC2C65">
        <w:tc>
          <w:tcPr>
            <w:tcW w:w="1413" w:type="dxa"/>
          </w:tcPr>
          <w:p w14:paraId="0D4BF45F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CKM stages</w:t>
            </w:r>
          </w:p>
        </w:tc>
        <w:tc>
          <w:tcPr>
            <w:tcW w:w="6883" w:type="dxa"/>
          </w:tcPr>
          <w:p w14:paraId="35EAA812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Threshold for CKM conditions</w:t>
            </w:r>
          </w:p>
        </w:tc>
      </w:tr>
      <w:tr w:rsidR="0079436D" w:rsidRPr="00DD447C" w14:paraId="367D1DAE" w14:textId="77777777" w:rsidTr="00CC2C65">
        <w:tc>
          <w:tcPr>
            <w:tcW w:w="1413" w:type="dxa"/>
          </w:tcPr>
          <w:p w14:paraId="26BE6238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Stages 0</w:t>
            </w:r>
          </w:p>
        </w:tc>
        <w:tc>
          <w:tcPr>
            <w:tcW w:w="6883" w:type="dxa"/>
          </w:tcPr>
          <w:p w14:paraId="70CABDE1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All criteria are met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：</w:t>
            </w:r>
          </w:p>
          <w:p w14:paraId="2CE36224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BMI&lt; 23 kg/m2</w:t>
            </w:r>
          </w:p>
          <w:p w14:paraId="2A38CD3B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Waist circumference &lt;80/90 cm in female/male</w:t>
            </w:r>
          </w:p>
          <w:p w14:paraId="60261537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Fasting blood glucose &lt; 100 mg/dL and HbA1c &lt; 5.7% and without self-reported diagnosis of diabetes, use of insulin, or oral hypoglycemic agents.</w:t>
            </w:r>
          </w:p>
          <w:p w14:paraId="3008D572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SBP &lt;130 mm Hg and DBP &lt;80 mm Hg without self-reported diagnosis of hypertension or use of antihypertensive medications.</w:t>
            </w:r>
          </w:p>
          <w:p w14:paraId="5DF1308F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HDL-C &lt;50/40 mg/dL in female/male</w:t>
            </w:r>
          </w:p>
          <w:p w14:paraId="08E0B5FE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TG &lt; 150 mg/dL</w:t>
            </w:r>
          </w:p>
          <w:p w14:paraId="2FB29529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eGFR ≥ 60 ml/min/1.73m2 and without self-reported diagnosis of CKD</w:t>
            </w:r>
          </w:p>
          <w:p w14:paraId="71110F19" w14:textId="77777777" w:rsidR="0079436D" w:rsidRPr="00DD447C" w:rsidRDefault="0079436D" w:rsidP="00CC2C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No Subclinical CVD and clinical CVD</w:t>
            </w:r>
          </w:p>
        </w:tc>
      </w:tr>
      <w:tr w:rsidR="0079436D" w:rsidRPr="00DD447C" w14:paraId="52A2A43F" w14:textId="77777777" w:rsidTr="00CC2C65">
        <w:tc>
          <w:tcPr>
            <w:tcW w:w="1413" w:type="dxa"/>
          </w:tcPr>
          <w:p w14:paraId="78E86FC1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Stages 1</w:t>
            </w:r>
          </w:p>
        </w:tc>
        <w:tc>
          <w:tcPr>
            <w:tcW w:w="6883" w:type="dxa"/>
          </w:tcPr>
          <w:p w14:paraId="08142D43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Any of the three criteria is met:</w:t>
            </w:r>
          </w:p>
          <w:p w14:paraId="0919176B" w14:textId="77777777" w:rsidR="0079436D" w:rsidRPr="00DD447C" w:rsidRDefault="0079436D" w:rsidP="00CC2C65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Overweight/obesity</w:t>
            </w:r>
          </w:p>
          <w:p w14:paraId="22A42091" w14:textId="77777777" w:rsidR="0079436D" w:rsidRPr="00DD447C" w:rsidRDefault="0079436D" w:rsidP="00CC2C65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Abdominal obesity</w:t>
            </w:r>
          </w:p>
          <w:p w14:paraId="0D82131A" w14:textId="77777777" w:rsidR="0079436D" w:rsidRPr="00DD447C" w:rsidRDefault="0079436D" w:rsidP="00CC2C65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Prediabetes</w:t>
            </w:r>
          </w:p>
          <w:p w14:paraId="5223774E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All criteria are met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br/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SBP &lt;130 mmHg and DBP &lt;80 mmHg without self-reported diagnosis of hypertension or use of antihypertensive medications.</w:t>
            </w:r>
          </w:p>
          <w:p w14:paraId="35A4C148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HDL-C &lt;50/40 mg/dL in female/male</w:t>
            </w:r>
          </w:p>
          <w:p w14:paraId="0C97A7BF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TG &lt; 150 mg/dL</w:t>
            </w:r>
          </w:p>
          <w:p w14:paraId="310B13E5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eGFR ≥ 60 ml/min/1.73m2 and without self-reported diagnosis of CKD</w:t>
            </w:r>
          </w:p>
          <w:p w14:paraId="1106F2F0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No Subclinical CVD and clinical CVD</w:t>
            </w:r>
          </w:p>
        </w:tc>
      </w:tr>
      <w:tr w:rsidR="0079436D" w:rsidRPr="00DD447C" w14:paraId="3917F3D7" w14:textId="77777777" w:rsidTr="00CC2C65">
        <w:tc>
          <w:tcPr>
            <w:tcW w:w="1413" w:type="dxa"/>
          </w:tcPr>
          <w:p w14:paraId="4483F488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Stages 2</w:t>
            </w:r>
          </w:p>
        </w:tc>
        <w:tc>
          <w:tcPr>
            <w:tcW w:w="6883" w:type="dxa"/>
          </w:tcPr>
          <w:p w14:paraId="1548D19C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Any of the five criteria is met:</w:t>
            </w:r>
          </w:p>
          <w:p w14:paraId="259E1D19" w14:textId="77777777" w:rsidR="0079436D" w:rsidRPr="00DD447C" w:rsidRDefault="0079436D" w:rsidP="00CC2C65">
            <w:pPr>
              <w:pStyle w:val="a9"/>
              <w:numPr>
                <w:ilvl w:val="0"/>
                <w:numId w:val="5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Hypertriglyceridemia</w:t>
            </w:r>
          </w:p>
          <w:p w14:paraId="3DCF103D" w14:textId="77777777" w:rsidR="0079436D" w:rsidRPr="00DD447C" w:rsidRDefault="0079436D" w:rsidP="00CC2C65">
            <w:pPr>
              <w:pStyle w:val="a9"/>
              <w:numPr>
                <w:ilvl w:val="0"/>
                <w:numId w:val="5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Hypertension</w:t>
            </w:r>
          </w:p>
          <w:p w14:paraId="4BAECAED" w14:textId="77777777" w:rsidR="0079436D" w:rsidRPr="00DD447C" w:rsidRDefault="0079436D" w:rsidP="00CC2C65">
            <w:pPr>
              <w:pStyle w:val="a9"/>
              <w:numPr>
                <w:ilvl w:val="0"/>
                <w:numId w:val="5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Diabetes</w:t>
            </w:r>
          </w:p>
          <w:p w14:paraId="0BABCCFA" w14:textId="77777777" w:rsidR="0079436D" w:rsidRPr="00DD447C" w:rsidRDefault="0079436D" w:rsidP="00CC2C65">
            <w:pPr>
              <w:pStyle w:val="a9"/>
              <w:numPr>
                <w:ilvl w:val="0"/>
                <w:numId w:val="5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metabolic syndrome</w:t>
            </w:r>
          </w:p>
          <w:p w14:paraId="58E3555B" w14:textId="77777777" w:rsidR="0079436D" w:rsidRPr="00DD447C" w:rsidRDefault="0079436D" w:rsidP="00CC2C65">
            <w:pPr>
              <w:pStyle w:val="a9"/>
              <w:numPr>
                <w:ilvl w:val="0"/>
                <w:numId w:val="5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bookmarkStart w:id="9" w:name="_Hlk185711038"/>
            <w:r w:rsidRPr="00DD447C">
              <w:rPr>
                <w:rFonts w:ascii="Times New Roman" w:eastAsia="宋体" w:hAnsi="Times New Roman" w:cs="Times New Roman"/>
                <w:szCs w:val="21"/>
              </w:rPr>
              <w:t>eGFR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30-60 ml/min/1.73m2 and/or with self-reported diagnosis of CKD</w:t>
            </w:r>
          </w:p>
          <w:bookmarkEnd w:id="9"/>
          <w:p w14:paraId="244E694A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All criteria are met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：</w:t>
            </w:r>
          </w:p>
          <w:p w14:paraId="6F29FE91" w14:textId="77777777" w:rsidR="0079436D" w:rsidRPr="00DD447C" w:rsidRDefault="0079436D" w:rsidP="00CC2C65">
            <w:pPr>
              <w:pStyle w:val="a9"/>
              <w:numPr>
                <w:ilvl w:val="0"/>
                <w:numId w:val="6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No Subclinical CVD and clinical CVD</w:t>
            </w:r>
          </w:p>
        </w:tc>
      </w:tr>
      <w:tr w:rsidR="0079436D" w:rsidRPr="00DD447C" w14:paraId="2CF1CC99" w14:textId="77777777" w:rsidTr="00CC2C65">
        <w:tc>
          <w:tcPr>
            <w:tcW w:w="1413" w:type="dxa"/>
          </w:tcPr>
          <w:p w14:paraId="66F25FFC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Stages 3</w:t>
            </w:r>
          </w:p>
        </w:tc>
        <w:tc>
          <w:tcPr>
            <w:tcW w:w="6883" w:type="dxa"/>
          </w:tcPr>
          <w:p w14:paraId="7B59416D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Any of the two criteria is met:</w:t>
            </w:r>
          </w:p>
          <w:p w14:paraId="2A2FEE9B" w14:textId="77777777" w:rsidR="0079436D" w:rsidRPr="00DD447C" w:rsidRDefault="0079436D" w:rsidP="00CC2C65">
            <w:pPr>
              <w:pStyle w:val="a9"/>
              <w:numPr>
                <w:ilvl w:val="0"/>
                <w:numId w:val="7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eGFR&lt;30 ml/min/1.73m2</w:t>
            </w:r>
          </w:p>
          <w:p w14:paraId="0BE17B77" w14:textId="77777777" w:rsidR="0079436D" w:rsidRPr="00DD447C" w:rsidRDefault="0079436D" w:rsidP="00CC2C65">
            <w:pPr>
              <w:pStyle w:val="a9"/>
              <w:numPr>
                <w:ilvl w:val="0"/>
                <w:numId w:val="7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Subclinical CVD</w:t>
            </w:r>
          </w:p>
          <w:p w14:paraId="644A3ED3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Any of the eight criteria is met:</w:t>
            </w:r>
          </w:p>
          <w:p w14:paraId="0F590025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Overweight/obesity</w:t>
            </w:r>
          </w:p>
          <w:p w14:paraId="64673699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Abdominal obesity</w:t>
            </w:r>
          </w:p>
          <w:p w14:paraId="66A67D65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Prediabetes</w:t>
            </w:r>
          </w:p>
          <w:p w14:paraId="1C258886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Hypertriglyceridemia</w:t>
            </w:r>
          </w:p>
          <w:p w14:paraId="66F347AE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Hypertension</w:t>
            </w:r>
          </w:p>
          <w:p w14:paraId="1E11D799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diabetes</w:t>
            </w:r>
          </w:p>
          <w:p w14:paraId="2D88C5F3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metabolic syndrome</w:t>
            </w:r>
          </w:p>
          <w:p w14:paraId="731ECC0C" w14:textId="77777777" w:rsidR="0079436D" w:rsidRPr="00DD447C" w:rsidRDefault="0079436D" w:rsidP="00CC2C65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eGFR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30-60 ml/min/1.73m2 and/or with self-reported diagnosis of CKD</w:t>
            </w:r>
          </w:p>
          <w:p w14:paraId="7F86E137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The criterion is met</w:t>
            </w:r>
            <w:r w:rsidRPr="00DD447C">
              <w:rPr>
                <w:rFonts w:ascii="Times New Roman" w:eastAsia="宋体" w:hAnsi="Times New Roman" w:cs="Times New Roman"/>
                <w:szCs w:val="21"/>
              </w:rPr>
              <w:t>：</w:t>
            </w:r>
          </w:p>
          <w:p w14:paraId="747AFABB" w14:textId="77777777" w:rsidR="0079436D" w:rsidRPr="00DD447C" w:rsidRDefault="0079436D" w:rsidP="00CC2C65">
            <w:pPr>
              <w:pStyle w:val="a9"/>
              <w:numPr>
                <w:ilvl w:val="0"/>
                <w:numId w:val="9"/>
              </w:numPr>
              <w:contextualSpacing w:val="0"/>
              <w:rPr>
                <w:rFonts w:ascii="Times New Roman" w:eastAsia="宋体" w:hAnsi="Times New Roman" w:cs="Times New Roman"/>
                <w:szCs w:val="21"/>
              </w:rPr>
            </w:pPr>
            <w:r w:rsidRPr="00DD447C">
              <w:rPr>
                <w:rFonts w:ascii="Times New Roman" w:eastAsia="宋体" w:hAnsi="Times New Roman" w:cs="Times New Roman"/>
                <w:szCs w:val="21"/>
              </w:rPr>
              <w:t>No clinical CVD</w:t>
            </w:r>
          </w:p>
        </w:tc>
      </w:tr>
    </w:tbl>
    <w:p w14:paraId="6F09DE18" w14:textId="77777777" w:rsidR="0079436D" w:rsidRPr="00DD447C" w:rsidRDefault="0079436D" w:rsidP="00535D8C">
      <w:pPr>
        <w:rPr>
          <w:rFonts w:ascii="Times New Roman" w:eastAsia="宋体" w:hAnsi="Times New Roman"/>
          <w:sz w:val="24"/>
        </w:rPr>
        <w:sectPr w:rsidR="0079436D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4C2AD1A0" w14:textId="77777777" w:rsidR="0079436D" w:rsidRPr="00DD447C" w:rsidRDefault="0079436D" w:rsidP="0079436D">
      <w:pPr>
        <w:rPr>
          <w:rFonts w:ascii="Times New Roman" w:eastAsia="宋体" w:hAnsi="Times New Roman" w:cs="Times New Roman"/>
          <w:b/>
          <w:bCs/>
          <w:sz w:val="24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>TableS3. Specific definitions of various diseases</w:t>
      </w:r>
    </w:p>
    <w:tbl>
      <w:tblPr>
        <w:tblStyle w:val="af2"/>
        <w:tblW w:w="8642" w:type="dxa"/>
        <w:tblLook w:val="04A0" w:firstRow="1" w:lastRow="0" w:firstColumn="1" w:lastColumn="0" w:noHBand="0" w:noVBand="1"/>
      </w:tblPr>
      <w:tblGrid>
        <w:gridCol w:w="2282"/>
        <w:gridCol w:w="6360"/>
      </w:tblGrid>
      <w:tr w:rsidR="0079436D" w:rsidRPr="00DD447C" w14:paraId="0CC5B6FD" w14:textId="77777777" w:rsidTr="00CC2C65">
        <w:tc>
          <w:tcPr>
            <w:tcW w:w="2263" w:type="dxa"/>
          </w:tcPr>
          <w:p w14:paraId="21B8BA99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0" w:name="_Hlk198580585"/>
            <w:r w:rsidRPr="00DD447C">
              <w:rPr>
                <w:rFonts w:ascii="Times New Roman" w:eastAsia="宋体" w:hAnsi="Times New Roman" w:cs="Times New Roman"/>
                <w:sz w:val="24"/>
              </w:rPr>
              <w:t>Prediabetes</w:t>
            </w:r>
            <w:bookmarkEnd w:id="10"/>
          </w:p>
        </w:tc>
        <w:tc>
          <w:tcPr>
            <w:tcW w:w="6379" w:type="dxa"/>
          </w:tcPr>
          <w:p w14:paraId="46DB4065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 xml:space="preserve">Fasting blood glucose ≥ 100-124 mg/dL or HbA1c ≥ 5.7%-6.4% and </w:t>
            </w:r>
          </w:p>
          <w:p w14:paraId="64424119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 xml:space="preserve">without self-reported diagnosis of diabetes, use of insulin, or oral </w:t>
            </w:r>
          </w:p>
          <w:p w14:paraId="5CC85730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hypoglycemic agents</w:t>
            </w:r>
          </w:p>
        </w:tc>
      </w:tr>
      <w:tr w:rsidR="0079436D" w:rsidRPr="00DD447C" w14:paraId="3FEFD034" w14:textId="77777777" w:rsidTr="00CC2C65">
        <w:tc>
          <w:tcPr>
            <w:tcW w:w="2263" w:type="dxa"/>
          </w:tcPr>
          <w:p w14:paraId="1809C6A1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1" w:name="_Hlk198580605"/>
            <w:r w:rsidRPr="00DD447C">
              <w:rPr>
                <w:rFonts w:ascii="Times New Roman" w:eastAsia="宋体" w:hAnsi="Times New Roman" w:cs="Times New Roman"/>
                <w:sz w:val="24"/>
              </w:rPr>
              <w:t>Diabetes</w:t>
            </w:r>
            <w:bookmarkEnd w:id="11"/>
          </w:p>
        </w:tc>
        <w:tc>
          <w:tcPr>
            <w:tcW w:w="6379" w:type="dxa"/>
          </w:tcPr>
          <w:p w14:paraId="4A15C33D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Fasting blood glucose ≥ 125 mg/dL or HbA1c ≥ 6.5% or self-reported diagnosis of diabetes, use of insulin, or oral hypoglycemic agents</w:t>
            </w:r>
          </w:p>
        </w:tc>
      </w:tr>
      <w:tr w:rsidR="0079436D" w:rsidRPr="00DD447C" w14:paraId="303057B3" w14:textId="77777777" w:rsidTr="00CC2C65">
        <w:tc>
          <w:tcPr>
            <w:tcW w:w="2263" w:type="dxa"/>
          </w:tcPr>
          <w:p w14:paraId="6E133AF2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2" w:name="_Hlk198580621"/>
            <w:r w:rsidRPr="00DD447C">
              <w:rPr>
                <w:rFonts w:ascii="Times New Roman" w:eastAsia="宋体" w:hAnsi="Times New Roman" w:cs="Times New Roman"/>
                <w:sz w:val="24"/>
              </w:rPr>
              <w:t>Hypertension</w:t>
            </w:r>
            <w:bookmarkEnd w:id="12"/>
          </w:p>
        </w:tc>
        <w:tc>
          <w:tcPr>
            <w:tcW w:w="6379" w:type="dxa"/>
          </w:tcPr>
          <w:p w14:paraId="72C950DE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SBP ≥130 mm Hg or DBP ≥80 mm Hg or self-reported diagnosis of hypertension or use of antihypertensive medications</w:t>
            </w:r>
          </w:p>
        </w:tc>
      </w:tr>
      <w:tr w:rsidR="0079436D" w:rsidRPr="00DD447C" w14:paraId="446560A4" w14:textId="77777777" w:rsidTr="00CC2C65">
        <w:tc>
          <w:tcPr>
            <w:tcW w:w="2263" w:type="dxa"/>
          </w:tcPr>
          <w:p w14:paraId="49A13C07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3" w:name="_Hlk198580635"/>
            <w:r w:rsidRPr="00DD447C">
              <w:rPr>
                <w:rFonts w:ascii="Times New Roman" w:eastAsia="宋体" w:hAnsi="Times New Roman" w:cs="Times New Roman"/>
                <w:sz w:val="24"/>
              </w:rPr>
              <w:t>chronic kidney disease</w:t>
            </w:r>
            <w:bookmarkEnd w:id="13"/>
          </w:p>
        </w:tc>
        <w:tc>
          <w:tcPr>
            <w:tcW w:w="6379" w:type="dxa"/>
          </w:tcPr>
          <w:p w14:paraId="4988B5C1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Any of the two criteria is met</w:t>
            </w:r>
            <w:r w:rsidRPr="00DD447C">
              <w:rPr>
                <w:rFonts w:ascii="Times New Roman" w:eastAsia="宋体" w:hAnsi="Times New Roman" w:cs="Times New Roman"/>
                <w:sz w:val="24"/>
              </w:rPr>
              <w:t>：</w:t>
            </w:r>
          </w:p>
          <w:p w14:paraId="1CB18575" w14:textId="77777777" w:rsidR="0079436D" w:rsidRPr="00DD447C" w:rsidRDefault="0079436D" w:rsidP="00CC2C65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Self-reported history of chronic kidney disease</w:t>
            </w:r>
          </w:p>
          <w:p w14:paraId="615992E6" w14:textId="77777777" w:rsidR="0079436D" w:rsidRPr="00DD447C" w:rsidRDefault="0079436D" w:rsidP="00CC2C65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eGFR &lt; 60 ml/min/1.73m2</w:t>
            </w:r>
          </w:p>
        </w:tc>
      </w:tr>
      <w:tr w:rsidR="0079436D" w:rsidRPr="00DD447C" w14:paraId="52ABDAC4" w14:textId="77777777" w:rsidTr="00CC2C65">
        <w:tc>
          <w:tcPr>
            <w:tcW w:w="2263" w:type="dxa"/>
          </w:tcPr>
          <w:p w14:paraId="00393A51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4" w:name="_Hlk198580646"/>
            <w:r w:rsidRPr="00DD447C">
              <w:rPr>
                <w:rFonts w:ascii="Times New Roman" w:eastAsia="宋体" w:hAnsi="Times New Roman" w:cs="Times New Roman"/>
                <w:sz w:val="24"/>
              </w:rPr>
              <w:t>Hypertriglyceridemia</w:t>
            </w:r>
            <w:bookmarkEnd w:id="14"/>
          </w:p>
        </w:tc>
        <w:tc>
          <w:tcPr>
            <w:tcW w:w="6379" w:type="dxa"/>
          </w:tcPr>
          <w:p w14:paraId="2E7ED486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Triglycerides ≥ 135 mg/dL</w:t>
            </w:r>
          </w:p>
        </w:tc>
      </w:tr>
      <w:tr w:rsidR="0079436D" w:rsidRPr="00DD447C" w14:paraId="0CC4A565" w14:textId="77777777" w:rsidTr="00CC2C65">
        <w:tc>
          <w:tcPr>
            <w:tcW w:w="2263" w:type="dxa"/>
          </w:tcPr>
          <w:p w14:paraId="25F4815F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metabolic syndrome</w:t>
            </w:r>
          </w:p>
        </w:tc>
        <w:tc>
          <w:tcPr>
            <w:tcW w:w="6379" w:type="dxa"/>
          </w:tcPr>
          <w:p w14:paraId="3013F021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Times New Roman"/>
                <w:sz w:val="24"/>
              </w:rPr>
              <w:t>Meet any three or more of the five</w:t>
            </w:r>
          </w:p>
          <w:p w14:paraId="07EFFAEF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Cambria Math" w:eastAsia="宋体" w:hAnsi="Cambria Math" w:cs="Cambria Math"/>
                <w:sz w:val="24"/>
              </w:rPr>
              <w:t>①</w:t>
            </w:r>
            <w:r w:rsidRPr="00DD447C">
              <w:rPr>
                <w:rFonts w:ascii="Times New Roman" w:eastAsia="宋体" w:hAnsi="Times New Roman" w:cs="Times New Roman"/>
                <w:sz w:val="24"/>
              </w:rPr>
              <w:t xml:space="preserve"> Waist circumference ≥ 80/90 cm in female/male.</w:t>
            </w:r>
          </w:p>
          <w:p w14:paraId="1C7A473E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Cambria Math" w:eastAsia="宋体" w:hAnsi="Cambria Math" w:cs="Cambria Math"/>
                <w:sz w:val="24"/>
              </w:rPr>
              <w:t>②</w:t>
            </w:r>
            <w:r w:rsidRPr="00DD447C">
              <w:rPr>
                <w:rFonts w:ascii="Times New Roman" w:eastAsia="宋体" w:hAnsi="Times New Roman" w:cs="Times New Roman"/>
                <w:sz w:val="24"/>
              </w:rPr>
              <w:t>HDL cholesterol ≥50/40 mg/dL in female/male.</w:t>
            </w:r>
          </w:p>
          <w:p w14:paraId="1A0BD3A4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Cambria Math" w:eastAsia="宋体" w:hAnsi="Cambria Math" w:cs="Cambria Math"/>
                <w:sz w:val="24"/>
              </w:rPr>
              <w:t>③</w:t>
            </w:r>
            <w:r w:rsidRPr="00DD447C">
              <w:rPr>
                <w:rFonts w:ascii="Times New Roman" w:eastAsia="宋体" w:hAnsi="Times New Roman" w:cs="Times New Roman"/>
                <w:sz w:val="24"/>
              </w:rPr>
              <w:t xml:space="preserve"> Triglycerides ≥150 mg/dL.</w:t>
            </w:r>
          </w:p>
          <w:p w14:paraId="52C3044F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Cambria Math" w:eastAsia="宋体" w:hAnsi="Cambria Math" w:cs="Cambria Math"/>
                <w:sz w:val="24"/>
              </w:rPr>
              <w:t>④</w:t>
            </w:r>
            <w:r w:rsidRPr="00DD447C">
              <w:rPr>
                <w:rFonts w:ascii="Times New Roman" w:eastAsia="宋体" w:hAnsi="Times New Roman" w:cs="Times New Roman"/>
                <w:sz w:val="24"/>
              </w:rPr>
              <w:t xml:space="preserve"> Elevated blood pressure (SBP ≥130 mm Hg or DBP ≥80 mm Hg and/or use of antihypertensive medications)</w:t>
            </w:r>
          </w:p>
          <w:p w14:paraId="1E891A5A" w14:textId="77777777" w:rsidR="0079436D" w:rsidRPr="00DD447C" w:rsidRDefault="0079436D" w:rsidP="00CC2C65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Cambria Math" w:eastAsia="宋体" w:hAnsi="Cambria Math" w:cs="Cambria Math"/>
                <w:sz w:val="24"/>
              </w:rPr>
              <w:t>⑤</w:t>
            </w:r>
            <w:r w:rsidRPr="00DD447C">
              <w:rPr>
                <w:rFonts w:ascii="Times New Roman" w:eastAsia="宋体" w:hAnsi="Times New Roman" w:cs="Times New Roman"/>
                <w:sz w:val="24"/>
              </w:rPr>
              <w:t xml:space="preserve"> Fasting blood glucose ≥100 mg/dL</w:t>
            </w:r>
          </w:p>
        </w:tc>
      </w:tr>
    </w:tbl>
    <w:p w14:paraId="1FA69459" w14:textId="71DE3F46" w:rsidR="008A2AA6" w:rsidRPr="00DD447C" w:rsidRDefault="008A2AA6" w:rsidP="00535D8C">
      <w:pPr>
        <w:rPr>
          <w:rFonts w:ascii="Times New Roman" w:eastAsia="宋体" w:hAnsi="Times New Roman"/>
          <w:sz w:val="24"/>
        </w:rPr>
        <w:sectPr w:rsidR="008A2AA6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65F1943C" w14:textId="63D6008E" w:rsidR="00044C2C" w:rsidRPr="00DD447C" w:rsidRDefault="00BF2C4D" w:rsidP="00535D8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bookmarkStart w:id="15" w:name="_Hlk201771704"/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lastRenderedPageBreak/>
        <w:t>Table S</w:t>
      </w:r>
      <w:r w:rsidR="00D43E4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4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Baseline characteristics of the study population with and without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CVD</w:t>
      </w:r>
    </w:p>
    <w:tbl>
      <w:tblPr>
        <w:tblW w:w="4985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2220"/>
        <w:gridCol w:w="2154"/>
        <w:gridCol w:w="2154"/>
        <w:gridCol w:w="1094"/>
      </w:tblGrid>
      <w:tr w:rsidR="00D56E48" w:rsidRPr="00DD447C" w14:paraId="1455FD16" w14:textId="77777777" w:rsidTr="007A5D52">
        <w:trPr>
          <w:trHeight w:val="580"/>
          <w:tblHeader/>
        </w:trPr>
        <w:tc>
          <w:tcPr>
            <w:tcW w:w="1034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59C0A5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bookmarkStart w:id="16" w:name="_Hlk201771692"/>
            <w:bookmarkEnd w:id="15"/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6E44E8D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Total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br/>
              <w:t>(n=5723)</w:t>
            </w:r>
          </w:p>
        </w:tc>
        <w:tc>
          <w:tcPr>
            <w:tcW w:w="1121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64A5866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no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br/>
              <w:t>(n=4302)</w:t>
            </w:r>
          </w:p>
        </w:tc>
        <w:tc>
          <w:tcPr>
            <w:tcW w:w="1121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3D20FDE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yes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br/>
              <w:t>(n=1421)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9E8D592" w14:textId="495E769D" w:rsidR="00D56E48" w:rsidRPr="00DD447C" w:rsidRDefault="0000514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value</w:t>
            </w:r>
          </w:p>
        </w:tc>
      </w:tr>
      <w:bookmarkEnd w:id="16"/>
      <w:tr w:rsidR="00D56E48" w:rsidRPr="00DD447C" w14:paraId="0EF04679" w14:textId="77777777" w:rsidTr="00D56E48">
        <w:trPr>
          <w:trHeight w:val="290"/>
        </w:trPr>
        <w:tc>
          <w:tcPr>
            <w:tcW w:w="1034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41DAED90" w14:textId="433755A0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A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ge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years</w:t>
            </w:r>
          </w:p>
        </w:tc>
        <w:tc>
          <w:tcPr>
            <w:tcW w:w="1155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06D88C7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57.00(51.00,63.00)</w:t>
            </w:r>
          </w:p>
        </w:tc>
        <w:tc>
          <w:tcPr>
            <w:tcW w:w="1121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3C91CBA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56.00(50.00,63.00)</w:t>
            </w:r>
          </w:p>
        </w:tc>
        <w:tc>
          <w:tcPr>
            <w:tcW w:w="1121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403ED3B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59.00(53.00,65.00)</w:t>
            </w:r>
          </w:p>
        </w:tc>
        <w:tc>
          <w:tcPr>
            <w:tcW w:w="569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4C7711B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05B87271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2CC3606" w14:textId="790345D0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S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ex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male,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5F41422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6593679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62FA307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4AED1E8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0.07</w:t>
            </w:r>
          </w:p>
        </w:tc>
      </w:tr>
      <w:tr w:rsidR="00D56E48" w:rsidRPr="00DD447C" w14:paraId="1C0772FA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100B0D47" w14:textId="496E23EB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female</w:t>
            </w:r>
          </w:p>
        </w:tc>
        <w:tc>
          <w:tcPr>
            <w:tcW w:w="1155" w:type="pct"/>
            <w:noWrap/>
            <w:vAlign w:val="bottom"/>
            <w:hideMark/>
          </w:tcPr>
          <w:p w14:paraId="1309276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3128(54.66)</w:t>
            </w:r>
          </w:p>
        </w:tc>
        <w:tc>
          <w:tcPr>
            <w:tcW w:w="1121" w:type="pct"/>
            <w:noWrap/>
            <w:vAlign w:val="bottom"/>
            <w:hideMark/>
          </w:tcPr>
          <w:p w14:paraId="613A30C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2321(53.95)</w:t>
            </w:r>
          </w:p>
        </w:tc>
        <w:tc>
          <w:tcPr>
            <w:tcW w:w="1121" w:type="pct"/>
            <w:noWrap/>
            <w:vAlign w:val="bottom"/>
            <w:hideMark/>
          </w:tcPr>
          <w:p w14:paraId="106E144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807(56.79)</w:t>
            </w:r>
          </w:p>
        </w:tc>
        <w:tc>
          <w:tcPr>
            <w:tcW w:w="569" w:type="pct"/>
            <w:noWrap/>
            <w:vAlign w:val="bottom"/>
            <w:hideMark/>
          </w:tcPr>
          <w:p w14:paraId="738A4F0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0B02A97F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4D29EC9" w14:textId="34F6B38C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male</w:t>
            </w:r>
          </w:p>
        </w:tc>
        <w:tc>
          <w:tcPr>
            <w:tcW w:w="1155" w:type="pct"/>
            <w:noWrap/>
            <w:vAlign w:val="bottom"/>
            <w:hideMark/>
          </w:tcPr>
          <w:p w14:paraId="7F22672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2595(45.34)</w:t>
            </w:r>
          </w:p>
        </w:tc>
        <w:tc>
          <w:tcPr>
            <w:tcW w:w="1121" w:type="pct"/>
            <w:noWrap/>
            <w:vAlign w:val="bottom"/>
            <w:hideMark/>
          </w:tcPr>
          <w:p w14:paraId="65DD013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1981(46.05)</w:t>
            </w:r>
          </w:p>
        </w:tc>
        <w:tc>
          <w:tcPr>
            <w:tcW w:w="1121" w:type="pct"/>
            <w:noWrap/>
            <w:vAlign w:val="bottom"/>
            <w:hideMark/>
          </w:tcPr>
          <w:p w14:paraId="6A855D8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614(43.21)</w:t>
            </w:r>
          </w:p>
        </w:tc>
        <w:tc>
          <w:tcPr>
            <w:tcW w:w="569" w:type="pct"/>
            <w:noWrap/>
            <w:vAlign w:val="bottom"/>
            <w:hideMark/>
          </w:tcPr>
          <w:p w14:paraId="7712102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4EEE1749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002D3466" w14:textId="3CA1634B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Smoke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 status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613FD69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6917444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3CA34A9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1110DCA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67AA3353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1F0027D5" w14:textId="214AD339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current</w:t>
            </w:r>
          </w:p>
        </w:tc>
        <w:tc>
          <w:tcPr>
            <w:tcW w:w="1155" w:type="pct"/>
            <w:noWrap/>
            <w:vAlign w:val="bottom"/>
            <w:hideMark/>
          </w:tcPr>
          <w:p w14:paraId="6404E7D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1729(30.21)</w:t>
            </w:r>
          </w:p>
        </w:tc>
        <w:tc>
          <w:tcPr>
            <w:tcW w:w="1121" w:type="pct"/>
            <w:noWrap/>
            <w:vAlign w:val="bottom"/>
            <w:hideMark/>
          </w:tcPr>
          <w:p w14:paraId="2B3E748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1338(31.10)</w:t>
            </w:r>
          </w:p>
        </w:tc>
        <w:tc>
          <w:tcPr>
            <w:tcW w:w="1121" w:type="pct"/>
            <w:noWrap/>
            <w:vAlign w:val="bottom"/>
            <w:hideMark/>
          </w:tcPr>
          <w:p w14:paraId="16082D1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391(27.52)</w:t>
            </w:r>
          </w:p>
        </w:tc>
        <w:tc>
          <w:tcPr>
            <w:tcW w:w="569" w:type="pct"/>
            <w:noWrap/>
            <w:vAlign w:val="bottom"/>
            <w:hideMark/>
          </w:tcPr>
          <w:p w14:paraId="41A4BB1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34BD8995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077FEC6B" w14:textId="68AB408D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ever</w:t>
            </w:r>
          </w:p>
        </w:tc>
        <w:tc>
          <w:tcPr>
            <w:tcW w:w="1155" w:type="pct"/>
            <w:noWrap/>
            <w:vAlign w:val="bottom"/>
            <w:hideMark/>
          </w:tcPr>
          <w:p w14:paraId="519D829C" w14:textId="7B420B58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424(7.41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22A88E4A" w14:textId="7040060B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285(6.62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37676AC6" w14:textId="5F586809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139(9.78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569" w:type="pct"/>
            <w:noWrap/>
            <w:vAlign w:val="bottom"/>
            <w:hideMark/>
          </w:tcPr>
          <w:p w14:paraId="39029FE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7A08382A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653EE18" w14:textId="644C6233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never</w:t>
            </w:r>
          </w:p>
        </w:tc>
        <w:tc>
          <w:tcPr>
            <w:tcW w:w="1155" w:type="pct"/>
            <w:noWrap/>
            <w:vAlign w:val="bottom"/>
            <w:hideMark/>
          </w:tcPr>
          <w:p w14:paraId="3CE20E2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3570(62.38)</w:t>
            </w:r>
          </w:p>
        </w:tc>
        <w:tc>
          <w:tcPr>
            <w:tcW w:w="1121" w:type="pct"/>
            <w:noWrap/>
            <w:vAlign w:val="bottom"/>
            <w:hideMark/>
          </w:tcPr>
          <w:p w14:paraId="474686B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2679(62.27)</w:t>
            </w:r>
          </w:p>
        </w:tc>
        <w:tc>
          <w:tcPr>
            <w:tcW w:w="1121" w:type="pct"/>
            <w:noWrap/>
            <w:vAlign w:val="bottom"/>
            <w:hideMark/>
          </w:tcPr>
          <w:p w14:paraId="77AA5D4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891(62.70)</w:t>
            </w:r>
          </w:p>
        </w:tc>
        <w:tc>
          <w:tcPr>
            <w:tcW w:w="569" w:type="pct"/>
            <w:noWrap/>
            <w:vAlign w:val="bottom"/>
            <w:hideMark/>
          </w:tcPr>
          <w:p w14:paraId="7A1B07D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27E09962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85F8FAE" w14:textId="40204DF9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Drink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 status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7517D9C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2F09AF4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2195516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43DD9D1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0.03</w:t>
            </w:r>
          </w:p>
        </w:tc>
      </w:tr>
      <w:tr w:rsidR="00D56E48" w:rsidRPr="00DD447C" w14:paraId="4CFDFFC5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E68FB26" w14:textId="14B4616C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4C77C3A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3757(65.65)</w:t>
            </w:r>
          </w:p>
        </w:tc>
        <w:tc>
          <w:tcPr>
            <w:tcW w:w="1121" w:type="pct"/>
            <w:noWrap/>
            <w:vAlign w:val="bottom"/>
            <w:hideMark/>
          </w:tcPr>
          <w:p w14:paraId="29990E2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2789(64.83)</w:t>
            </w:r>
          </w:p>
        </w:tc>
        <w:tc>
          <w:tcPr>
            <w:tcW w:w="1121" w:type="pct"/>
            <w:noWrap/>
            <w:vAlign w:val="bottom"/>
            <w:hideMark/>
          </w:tcPr>
          <w:p w14:paraId="6FC16C2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968(68.12)</w:t>
            </w:r>
          </w:p>
        </w:tc>
        <w:tc>
          <w:tcPr>
            <w:tcW w:w="569" w:type="pct"/>
            <w:noWrap/>
            <w:vAlign w:val="bottom"/>
            <w:hideMark/>
          </w:tcPr>
          <w:p w14:paraId="77FD56F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7BDF341C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474A11B1" w14:textId="0A3B9D1F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7F95871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1966(34.35)</w:t>
            </w:r>
          </w:p>
        </w:tc>
        <w:tc>
          <w:tcPr>
            <w:tcW w:w="1121" w:type="pct"/>
            <w:noWrap/>
            <w:vAlign w:val="bottom"/>
            <w:hideMark/>
          </w:tcPr>
          <w:p w14:paraId="266B9A3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1513(35.17)</w:t>
            </w:r>
          </w:p>
        </w:tc>
        <w:tc>
          <w:tcPr>
            <w:tcW w:w="1121" w:type="pct"/>
            <w:noWrap/>
            <w:vAlign w:val="bottom"/>
            <w:hideMark/>
          </w:tcPr>
          <w:p w14:paraId="0908711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453(31.88)</w:t>
            </w:r>
          </w:p>
        </w:tc>
        <w:tc>
          <w:tcPr>
            <w:tcW w:w="569" w:type="pct"/>
            <w:noWrap/>
            <w:vAlign w:val="bottom"/>
            <w:hideMark/>
          </w:tcPr>
          <w:p w14:paraId="61184A1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6FBD0556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CDF1B9F" w14:textId="72D4A908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M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arital status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5633699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0D65D27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1648039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74294EB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0.74</w:t>
            </w:r>
          </w:p>
        </w:tc>
      </w:tr>
      <w:tr w:rsidR="00D56E48" w:rsidRPr="00DD447C" w14:paraId="4ABF78FC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4182AC0E" w14:textId="5D88442E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married</w:t>
            </w:r>
          </w:p>
        </w:tc>
        <w:tc>
          <w:tcPr>
            <w:tcW w:w="1155" w:type="pct"/>
            <w:noWrap/>
            <w:vAlign w:val="bottom"/>
            <w:hideMark/>
          </w:tcPr>
          <w:p w14:paraId="4D0F59A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5174(90.41)</w:t>
            </w:r>
          </w:p>
        </w:tc>
        <w:tc>
          <w:tcPr>
            <w:tcW w:w="1121" w:type="pct"/>
            <w:noWrap/>
            <w:vAlign w:val="bottom"/>
            <w:hideMark/>
          </w:tcPr>
          <w:p w14:paraId="60EEF07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3893(90.49)</w:t>
            </w:r>
          </w:p>
        </w:tc>
        <w:tc>
          <w:tcPr>
            <w:tcW w:w="1121" w:type="pct"/>
            <w:noWrap/>
            <w:vAlign w:val="bottom"/>
            <w:hideMark/>
          </w:tcPr>
          <w:p w14:paraId="498D250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1281(90.15)</w:t>
            </w:r>
          </w:p>
        </w:tc>
        <w:tc>
          <w:tcPr>
            <w:tcW w:w="569" w:type="pct"/>
            <w:noWrap/>
            <w:vAlign w:val="bottom"/>
            <w:hideMark/>
          </w:tcPr>
          <w:p w14:paraId="71404C6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308E409E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E9141AD" w14:textId="2773C8B9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others</w:t>
            </w:r>
          </w:p>
        </w:tc>
        <w:tc>
          <w:tcPr>
            <w:tcW w:w="1155" w:type="pct"/>
            <w:noWrap/>
            <w:vAlign w:val="bottom"/>
            <w:hideMark/>
          </w:tcPr>
          <w:p w14:paraId="1591536E" w14:textId="60191492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549(9.59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033A64AD" w14:textId="03300027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409(9.51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7234FFC9" w14:textId="23FFF5ED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140(9.85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569" w:type="pct"/>
            <w:noWrap/>
            <w:vAlign w:val="bottom"/>
            <w:hideMark/>
          </w:tcPr>
          <w:p w14:paraId="6ACC095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49CA7CD4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C51BF4B" w14:textId="4964348B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E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ducational level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47248E8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607D2C5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3D1B924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5180806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0.53</w:t>
            </w:r>
          </w:p>
        </w:tc>
      </w:tr>
      <w:tr w:rsidR="00D56E48" w:rsidRPr="00DD447C" w14:paraId="22D9E7A0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7823BE8F" w14:textId="0B4852F3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Above junior high school</w:t>
            </w:r>
          </w:p>
        </w:tc>
        <w:tc>
          <w:tcPr>
            <w:tcW w:w="1155" w:type="pct"/>
            <w:noWrap/>
            <w:vAlign w:val="bottom"/>
            <w:hideMark/>
          </w:tcPr>
          <w:p w14:paraId="0E52633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575(10.05)</w:t>
            </w:r>
          </w:p>
        </w:tc>
        <w:tc>
          <w:tcPr>
            <w:tcW w:w="1121" w:type="pct"/>
            <w:noWrap/>
            <w:vAlign w:val="bottom"/>
            <w:hideMark/>
          </w:tcPr>
          <w:p w14:paraId="09B52B25" w14:textId="2CF67690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426(9.90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0644EF1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149(10.49)</w:t>
            </w:r>
          </w:p>
        </w:tc>
        <w:tc>
          <w:tcPr>
            <w:tcW w:w="569" w:type="pct"/>
            <w:noWrap/>
            <w:vAlign w:val="bottom"/>
            <w:hideMark/>
          </w:tcPr>
          <w:p w14:paraId="680F025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5D6FFC10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1C97B00E" w14:textId="337C75FA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illiterate</w:t>
            </w:r>
          </w:p>
        </w:tc>
        <w:tc>
          <w:tcPr>
            <w:tcW w:w="1155" w:type="pct"/>
            <w:noWrap/>
            <w:vAlign w:val="bottom"/>
            <w:hideMark/>
          </w:tcPr>
          <w:p w14:paraId="0249D52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1609(28.11)</w:t>
            </w:r>
          </w:p>
        </w:tc>
        <w:tc>
          <w:tcPr>
            <w:tcW w:w="1121" w:type="pct"/>
            <w:noWrap/>
            <w:vAlign w:val="bottom"/>
            <w:hideMark/>
          </w:tcPr>
          <w:p w14:paraId="6582879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1198(27.85)</w:t>
            </w:r>
          </w:p>
        </w:tc>
        <w:tc>
          <w:tcPr>
            <w:tcW w:w="1121" w:type="pct"/>
            <w:noWrap/>
            <w:vAlign w:val="bottom"/>
            <w:hideMark/>
          </w:tcPr>
          <w:p w14:paraId="5B97961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411(28.92)</w:t>
            </w:r>
          </w:p>
        </w:tc>
        <w:tc>
          <w:tcPr>
            <w:tcW w:w="569" w:type="pct"/>
            <w:noWrap/>
            <w:vAlign w:val="bottom"/>
            <w:hideMark/>
          </w:tcPr>
          <w:p w14:paraId="04EB999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21EE6B3B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C25D339" w14:textId="0E1595B1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Junior high school and below</w:t>
            </w:r>
          </w:p>
        </w:tc>
        <w:tc>
          <w:tcPr>
            <w:tcW w:w="1155" w:type="pct"/>
            <w:noWrap/>
            <w:vAlign w:val="bottom"/>
            <w:hideMark/>
          </w:tcPr>
          <w:p w14:paraId="4224EA4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3539(61.84)</w:t>
            </w:r>
          </w:p>
        </w:tc>
        <w:tc>
          <w:tcPr>
            <w:tcW w:w="1121" w:type="pct"/>
            <w:noWrap/>
            <w:vAlign w:val="bottom"/>
            <w:hideMark/>
          </w:tcPr>
          <w:p w14:paraId="1D3C84F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2678(62.25)</w:t>
            </w:r>
          </w:p>
        </w:tc>
        <w:tc>
          <w:tcPr>
            <w:tcW w:w="1121" w:type="pct"/>
            <w:noWrap/>
            <w:vAlign w:val="bottom"/>
            <w:hideMark/>
          </w:tcPr>
          <w:p w14:paraId="35C5525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861(60.59)</w:t>
            </w:r>
          </w:p>
        </w:tc>
        <w:tc>
          <w:tcPr>
            <w:tcW w:w="569" w:type="pct"/>
            <w:noWrap/>
            <w:vAlign w:val="bottom"/>
            <w:hideMark/>
          </w:tcPr>
          <w:p w14:paraId="60C2882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49519E83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2948435" w14:textId="40593893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BMI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kg/m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5" w:type="pct"/>
            <w:noWrap/>
            <w:vAlign w:val="bottom"/>
            <w:hideMark/>
          </w:tcPr>
          <w:p w14:paraId="26A0D3E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23.53 ± 3.75</w:t>
            </w:r>
          </w:p>
        </w:tc>
        <w:tc>
          <w:tcPr>
            <w:tcW w:w="1121" w:type="pct"/>
            <w:noWrap/>
            <w:vAlign w:val="bottom"/>
            <w:hideMark/>
          </w:tcPr>
          <w:p w14:paraId="02EEE97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23.31 ± 3.63</w:t>
            </w:r>
          </w:p>
        </w:tc>
        <w:tc>
          <w:tcPr>
            <w:tcW w:w="1121" w:type="pct"/>
            <w:noWrap/>
            <w:vAlign w:val="bottom"/>
            <w:hideMark/>
          </w:tcPr>
          <w:p w14:paraId="227E4C5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24.19 ± 4.04</w:t>
            </w:r>
          </w:p>
        </w:tc>
        <w:tc>
          <w:tcPr>
            <w:tcW w:w="569" w:type="pct"/>
            <w:noWrap/>
            <w:vAlign w:val="bottom"/>
            <w:hideMark/>
          </w:tcPr>
          <w:p w14:paraId="381CF0E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5DB99A88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B3AD8F6" w14:textId="3E12D928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SBP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mmHg</w:t>
            </w:r>
          </w:p>
        </w:tc>
        <w:tc>
          <w:tcPr>
            <w:tcW w:w="1155" w:type="pct"/>
            <w:noWrap/>
            <w:vAlign w:val="bottom"/>
            <w:hideMark/>
          </w:tcPr>
          <w:p w14:paraId="7BA2393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128.81 ± 20.43</w:t>
            </w:r>
          </w:p>
        </w:tc>
        <w:tc>
          <w:tcPr>
            <w:tcW w:w="1121" w:type="pct"/>
            <w:noWrap/>
            <w:vAlign w:val="bottom"/>
            <w:hideMark/>
          </w:tcPr>
          <w:p w14:paraId="197B049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127.51 ± 19.99</w:t>
            </w:r>
          </w:p>
        </w:tc>
        <w:tc>
          <w:tcPr>
            <w:tcW w:w="1121" w:type="pct"/>
            <w:noWrap/>
            <w:vAlign w:val="bottom"/>
            <w:hideMark/>
          </w:tcPr>
          <w:p w14:paraId="1F6C2BD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132.74 ± 21.25</w:t>
            </w:r>
          </w:p>
        </w:tc>
        <w:tc>
          <w:tcPr>
            <w:tcW w:w="569" w:type="pct"/>
            <w:noWrap/>
            <w:vAlign w:val="bottom"/>
            <w:hideMark/>
          </w:tcPr>
          <w:p w14:paraId="420BE76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22232D23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46A491F" w14:textId="4B020750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DBP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mmHg</w:t>
            </w:r>
          </w:p>
        </w:tc>
        <w:tc>
          <w:tcPr>
            <w:tcW w:w="1155" w:type="pct"/>
            <w:noWrap/>
            <w:vAlign w:val="bottom"/>
            <w:hideMark/>
          </w:tcPr>
          <w:p w14:paraId="6C83EB7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75.42 ± 11.87</w:t>
            </w:r>
          </w:p>
        </w:tc>
        <w:tc>
          <w:tcPr>
            <w:tcW w:w="1121" w:type="pct"/>
            <w:noWrap/>
            <w:vAlign w:val="bottom"/>
            <w:hideMark/>
          </w:tcPr>
          <w:p w14:paraId="1BEC75A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74.83 ± 11.68</w:t>
            </w:r>
          </w:p>
        </w:tc>
        <w:tc>
          <w:tcPr>
            <w:tcW w:w="1121" w:type="pct"/>
            <w:noWrap/>
            <w:vAlign w:val="bottom"/>
            <w:hideMark/>
          </w:tcPr>
          <w:p w14:paraId="596AE15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77.22 ± 12.27</w:t>
            </w:r>
          </w:p>
        </w:tc>
        <w:tc>
          <w:tcPr>
            <w:tcW w:w="569" w:type="pct"/>
            <w:noWrap/>
            <w:vAlign w:val="bottom"/>
            <w:hideMark/>
          </w:tcPr>
          <w:p w14:paraId="3F93BF6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5E42808E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A875335" w14:textId="404B6620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proofErr w:type="spellStart"/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Fglu</w:t>
            </w:r>
            <w:proofErr w:type="spellEnd"/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748FFAA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102.06(94.41,111.60)</w:t>
            </w:r>
          </w:p>
        </w:tc>
        <w:tc>
          <w:tcPr>
            <w:tcW w:w="1121" w:type="pct"/>
            <w:noWrap/>
            <w:vAlign w:val="bottom"/>
            <w:hideMark/>
          </w:tcPr>
          <w:p w14:paraId="528F05A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101.70(94.14,111.06)</w:t>
            </w:r>
          </w:p>
        </w:tc>
        <w:tc>
          <w:tcPr>
            <w:tcW w:w="1121" w:type="pct"/>
            <w:noWrap/>
            <w:vAlign w:val="bottom"/>
            <w:hideMark/>
          </w:tcPr>
          <w:p w14:paraId="53D8814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102.96(95.22,113.04)</w:t>
            </w:r>
          </w:p>
        </w:tc>
        <w:tc>
          <w:tcPr>
            <w:tcW w:w="569" w:type="pct"/>
            <w:noWrap/>
            <w:vAlign w:val="bottom"/>
            <w:hideMark/>
          </w:tcPr>
          <w:p w14:paraId="36E0845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27069734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84ABE33" w14:textId="4C534740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Hb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266F729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5.26 ± 0.76</w:t>
            </w:r>
          </w:p>
        </w:tc>
        <w:tc>
          <w:tcPr>
            <w:tcW w:w="1121" w:type="pct"/>
            <w:noWrap/>
            <w:vAlign w:val="bottom"/>
            <w:hideMark/>
          </w:tcPr>
          <w:p w14:paraId="1C8C9A7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5.22 ± 0.69</w:t>
            </w:r>
          </w:p>
        </w:tc>
        <w:tc>
          <w:tcPr>
            <w:tcW w:w="1121" w:type="pct"/>
            <w:noWrap/>
            <w:vAlign w:val="bottom"/>
            <w:hideMark/>
          </w:tcPr>
          <w:p w14:paraId="590ED89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5.36 ± 0.93</w:t>
            </w:r>
          </w:p>
        </w:tc>
        <w:tc>
          <w:tcPr>
            <w:tcW w:w="569" w:type="pct"/>
            <w:noWrap/>
            <w:vAlign w:val="bottom"/>
            <w:hideMark/>
          </w:tcPr>
          <w:p w14:paraId="4779CEF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3ED812D8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42E370D2" w14:textId="290A4D2F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LDL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2A6BF45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117.86 ± 34.43</w:t>
            </w:r>
          </w:p>
        </w:tc>
        <w:tc>
          <w:tcPr>
            <w:tcW w:w="1121" w:type="pct"/>
            <w:noWrap/>
            <w:vAlign w:val="bottom"/>
            <w:hideMark/>
          </w:tcPr>
          <w:p w14:paraId="0A89957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116.84 ± 34.08</w:t>
            </w:r>
          </w:p>
        </w:tc>
        <w:tc>
          <w:tcPr>
            <w:tcW w:w="1121" w:type="pct"/>
            <w:noWrap/>
            <w:vAlign w:val="bottom"/>
            <w:hideMark/>
          </w:tcPr>
          <w:p w14:paraId="5B3779E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120.93 ± 35.32</w:t>
            </w:r>
          </w:p>
        </w:tc>
        <w:tc>
          <w:tcPr>
            <w:tcW w:w="569" w:type="pct"/>
            <w:noWrap/>
            <w:vAlign w:val="bottom"/>
            <w:hideMark/>
          </w:tcPr>
          <w:p w14:paraId="606286B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&lt;0.001</w:t>
            </w:r>
          </w:p>
        </w:tc>
      </w:tr>
      <w:tr w:rsidR="00D56E48" w:rsidRPr="00DD447C" w14:paraId="4235786C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0257D0EC" w14:textId="2A094483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TG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7DF6A92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101.78(73.46,148.68)</w:t>
            </w:r>
          </w:p>
        </w:tc>
        <w:tc>
          <w:tcPr>
            <w:tcW w:w="1121" w:type="pct"/>
            <w:noWrap/>
            <w:vAlign w:val="bottom"/>
            <w:hideMark/>
          </w:tcPr>
          <w:p w14:paraId="7AC4189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100.00(71.68,146.91)</w:t>
            </w:r>
          </w:p>
        </w:tc>
        <w:tc>
          <w:tcPr>
            <w:tcW w:w="1121" w:type="pct"/>
            <w:noWrap/>
            <w:vAlign w:val="bottom"/>
            <w:hideMark/>
          </w:tcPr>
          <w:p w14:paraId="4FEFEDC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107.97(79.65,155.76)</w:t>
            </w:r>
          </w:p>
        </w:tc>
        <w:tc>
          <w:tcPr>
            <w:tcW w:w="569" w:type="pct"/>
            <w:noWrap/>
            <w:vAlign w:val="bottom"/>
            <w:hideMark/>
          </w:tcPr>
          <w:p w14:paraId="6E9E191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&lt;0.01</w:t>
            </w:r>
          </w:p>
        </w:tc>
      </w:tr>
      <w:tr w:rsidR="00D56E48" w:rsidRPr="00DD447C" w14:paraId="3C5FBAD3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1859A4D3" w14:textId="5A6D3A3D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TC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4214E11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194.70 ± 37.52</w:t>
            </w:r>
          </w:p>
        </w:tc>
        <w:tc>
          <w:tcPr>
            <w:tcW w:w="1121" w:type="pct"/>
            <w:noWrap/>
            <w:vAlign w:val="bottom"/>
            <w:hideMark/>
          </w:tcPr>
          <w:p w14:paraId="360CBA5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193.65 ± 37.42</w:t>
            </w:r>
          </w:p>
        </w:tc>
        <w:tc>
          <w:tcPr>
            <w:tcW w:w="1121" w:type="pct"/>
            <w:noWrap/>
            <w:vAlign w:val="bottom"/>
            <w:hideMark/>
          </w:tcPr>
          <w:p w14:paraId="2154E31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197.90 ± 37.68</w:t>
            </w:r>
          </w:p>
        </w:tc>
        <w:tc>
          <w:tcPr>
            <w:tcW w:w="569" w:type="pct"/>
            <w:noWrap/>
            <w:vAlign w:val="bottom"/>
            <w:hideMark/>
          </w:tcPr>
          <w:p w14:paraId="2C8318E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&lt;0.001</w:t>
            </w:r>
          </w:p>
        </w:tc>
      </w:tr>
      <w:tr w:rsidR="00D56E48" w:rsidRPr="00DD447C" w14:paraId="5221A799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F8F071F" w14:textId="20CE109A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Cr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6D10FB4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0.77 ± 0.18</w:t>
            </w:r>
          </w:p>
        </w:tc>
        <w:tc>
          <w:tcPr>
            <w:tcW w:w="1121" w:type="pct"/>
            <w:noWrap/>
            <w:vAlign w:val="bottom"/>
            <w:hideMark/>
          </w:tcPr>
          <w:p w14:paraId="3F8432B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0.77 ± 0.18</w:t>
            </w:r>
          </w:p>
        </w:tc>
        <w:tc>
          <w:tcPr>
            <w:tcW w:w="1121" w:type="pct"/>
            <w:noWrap/>
            <w:vAlign w:val="bottom"/>
            <w:hideMark/>
          </w:tcPr>
          <w:p w14:paraId="4D9AC6F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0.77 ± 0.18</w:t>
            </w:r>
          </w:p>
        </w:tc>
        <w:tc>
          <w:tcPr>
            <w:tcW w:w="569" w:type="pct"/>
            <w:noWrap/>
            <w:vAlign w:val="bottom"/>
            <w:hideMark/>
          </w:tcPr>
          <w:p w14:paraId="262770D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0.67</w:t>
            </w:r>
          </w:p>
        </w:tc>
      </w:tr>
      <w:tr w:rsidR="00B714BE" w:rsidRPr="00DD447C" w14:paraId="7B1D5E92" w14:textId="77777777" w:rsidTr="00D56E48">
        <w:trPr>
          <w:trHeight w:val="290"/>
        </w:trPr>
        <w:tc>
          <w:tcPr>
            <w:tcW w:w="1034" w:type="pct"/>
            <w:noWrap/>
            <w:vAlign w:val="bottom"/>
          </w:tcPr>
          <w:p w14:paraId="75769F52" w14:textId="25D4B595" w:rsidR="00B714BE" w:rsidRPr="00DD447C" w:rsidRDefault="00B714BE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bookmarkStart w:id="17" w:name="_Hlk201771652"/>
            <w:proofErr w:type="spellStart"/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GFR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,ml</w:t>
            </w:r>
            <w:proofErr w:type="spellEnd"/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/min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·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1.73m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²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ab/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ab/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ab/>
            </w:r>
          </w:p>
        </w:tc>
        <w:tc>
          <w:tcPr>
            <w:tcW w:w="1155" w:type="pct"/>
            <w:noWrap/>
            <w:vAlign w:val="bottom"/>
          </w:tcPr>
          <w:p w14:paraId="62CAF038" w14:textId="6E7A763F" w:rsidR="00B714BE" w:rsidRPr="00DD447C" w:rsidRDefault="00B714BE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122.51 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±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 29.17</w:t>
            </w:r>
          </w:p>
        </w:tc>
        <w:tc>
          <w:tcPr>
            <w:tcW w:w="1121" w:type="pct"/>
            <w:noWrap/>
            <w:vAlign w:val="bottom"/>
          </w:tcPr>
          <w:p w14:paraId="1E6E6FAF" w14:textId="40A42293" w:rsidR="00B714BE" w:rsidRPr="00DD447C" w:rsidRDefault="00B714BE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123.02 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±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 28.96</w:t>
            </w:r>
          </w:p>
        </w:tc>
        <w:tc>
          <w:tcPr>
            <w:tcW w:w="1121" w:type="pct"/>
            <w:noWrap/>
            <w:vAlign w:val="bottom"/>
          </w:tcPr>
          <w:p w14:paraId="0DBF502A" w14:textId="08E590E7" w:rsidR="00B714BE" w:rsidRPr="00DD447C" w:rsidRDefault="00B714BE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120.96 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±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 xml:space="preserve"> 29.78</w:t>
            </w:r>
          </w:p>
        </w:tc>
        <w:tc>
          <w:tcPr>
            <w:tcW w:w="569" w:type="pct"/>
            <w:noWrap/>
            <w:vAlign w:val="bottom"/>
          </w:tcPr>
          <w:p w14:paraId="7F730896" w14:textId="21A4DE48" w:rsidR="00B714BE" w:rsidRPr="00DD447C" w:rsidRDefault="00B714BE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0.02</w:t>
            </w:r>
          </w:p>
        </w:tc>
      </w:tr>
      <w:bookmarkEnd w:id="17"/>
      <w:tr w:rsidR="00D56E48" w:rsidRPr="00DD447C" w14:paraId="2968CC4F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70278633" w14:textId="1EE6E65E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TyG</w:t>
            </w:r>
          </w:p>
        </w:tc>
        <w:tc>
          <w:tcPr>
            <w:tcW w:w="1155" w:type="pct"/>
            <w:noWrap/>
            <w:vAlign w:val="bottom"/>
            <w:hideMark/>
          </w:tcPr>
          <w:p w14:paraId="375448C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8.64 ± 0.64</w:t>
            </w:r>
          </w:p>
        </w:tc>
        <w:tc>
          <w:tcPr>
            <w:tcW w:w="1121" w:type="pct"/>
            <w:noWrap/>
            <w:vAlign w:val="bottom"/>
            <w:hideMark/>
          </w:tcPr>
          <w:p w14:paraId="377852F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8.62 ± 0.64</w:t>
            </w:r>
          </w:p>
        </w:tc>
        <w:tc>
          <w:tcPr>
            <w:tcW w:w="1121" w:type="pct"/>
            <w:noWrap/>
            <w:vAlign w:val="bottom"/>
            <w:hideMark/>
          </w:tcPr>
          <w:p w14:paraId="1E134CF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8.73 ± 0.64</w:t>
            </w:r>
          </w:p>
        </w:tc>
        <w:tc>
          <w:tcPr>
            <w:tcW w:w="569" w:type="pct"/>
            <w:noWrap/>
            <w:vAlign w:val="bottom"/>
            <w:hideMark/>
          </w:tcPr>
          <w:p w14:paraId="0B5DD2B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15F3434C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472BDC7" w14:textId="0FCF2D72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CRP</w:t>
            </w:r>
          </w:p>
        </w:tc>
        <w:tc>
          <w:tcPr>
            <w:tcW w:w="1155" w:type="pct"/>
            <w:noWrap/>
            <w:vAlign w:val="bottom"/>
            <w:hideMark/>
          </w:tcPr>
          <w:p w14:paraId="30E7554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0.96(0.53,1.96)</w:t>
            </w:r>
          </w:p>
        </w:tc>
        <w:tc>
          <w:tcPr>
            <w:tcW w:w="1121" w:type="pct"/>
            <w:noWrap/>
            <w:vAlign w:val="bottom"/>
            <w:hideMark/>
          </w:tcPr>
          <w:p w14:paraId="35BF8AC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0.90(0.51,1.87)</w:t>
            </w:r>
          </w:p>
        </w:tc>
        <w:tc>
          <w:tcPr>
            <w:tcW w:w="1121" w:type="pct"/>
            <w:noWrap/>
            <w:vAlign w:val="bottom"/>
            <w:hideMark/>
          </w:tcPr>
          <w:p w14:paraId="103B525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1.15(0.59,2.20)</w:t>
            </w:r>
          </w:p>
        </w:tc>
        <w:tc>
          <w:tcPr>
            <w:tcW w:w="569" w:type="pct"/>
            <w:noWrap/>
            <w:vAlign w:val="bottom"/>
            <w:hideMark/>
          </w:tcPr>
          <w:p w14:paraId="12F32C3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0.18</w:t>
            </w:r>
          </w:p>
        </w:tc>
      </w:tr>
      <w:tr w:rsidR="00D56E48" w:rsidRPr="00DD447C" w14:paraId="04AABEA4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06978E0" w14:textId="5F233D6B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H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ypertension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594F010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46E7CA6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454CAF3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3E48A9E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1114FC62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5604424" w14:textId="4E96FDBC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7922D32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4530(79.15)</w:t>
            </w:r>
          </w:p>
        </w:tc>
        <w:tc>
          <w:tcPr>
            <w:tcW w:w="1121" w:type="pct"/>
            <w:noWrap/>
            <w:vAlign w:val="bottom"/>
            <w:hideMark/>
          </w:tcPr>
          <w:p w14:paraId="480B29E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3556(82.66)</w:t>
            </w:r>
          </w:p>
        </w:tc>
        <w:tc>
          <w:tcPr>
            <w:tcW w:w="1121" w:type="pct"/>
            <w:noWrap/>
            <w:vAlign w:val="bottom"/>
            <w:hideMark/>
          </w:tcPr>
          <w:p w14:paraId="6F5264E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974(68.54)</w:t>
            </w:r>
          </w:p>
        </w:tc>
        <w:tc>
          <w:tcPr>
            <w:tcW w:w="569" w:type="pct"/>
            <w:noWrap/>
            <w:vAlign w:val="bottom"/>
            <w:hideMark/>
          </w:tcPr>
          <w:p w14:paraId="52A14D0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109477E4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D22F239" w14:textId="0149B6D9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70B35E8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1193(20.85)</w:t>
            </w:r>
          </w:p>
        </w:tc>
        <w:tc>
          <w:tcPr>
            <w:tcW w:w="1121" w:type="pct"/>
            <w:noWrap/>
            <w:vAlign w:val="bottom"/>
            <w:hideMark/>
          </w:tcPr>
          <w:p w14:paraId="2C3D66F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746(17.34)</w:t>
            </w:r>
          </w:p>
        </w:tc>
        <w:tc>
          <w:tcPr>
            <w:tcW w:w="1121" w:type="pct"/>
            <w:noWrap/>
            <w:vAlign w:val="bottom"/>
            <w:hideMark/>
          </w:tcPr>
          <w:p w14:paraId="4AA4AF9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447(31.46)</w:t>
            </w:r>
          </w:p>
        </w:tc>
        <w:tc>
          <w:tcPr>
            <w:tcW w:w="569" w:type="pct"/>
            <w:noWrap/>
            <w:vAlign w:val="bottom"/>
            <w:hideMark/>
          </w:tcPr>
          <w:p w14:paraId="70EB5E7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63E007C9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AC82C30" w14:textId="78DA6BCB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lastRenderedPageBreak/>
              <w:t>D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yslipid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emia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5C53F66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1C213D9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42439D3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30DE86A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3A3D7855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4978B6E" w14:textId="6D697482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64CCB38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5307(92.73)</w:t>
            </w:r>
          </w:p>
        </w:tc>
        <w:tc>
          <w:tcPr>
            <w:tcW w:w="1121" w:type="pct"/>
            <w:noWrap/>
            <w:vAlign w:val="bottom"/>
            <w:hideMark/>
          </w:tcPr>
          <w:p w14:paraId="1C10479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4077(94.77)</w:t>
            </w:r>
          </w:p>
        </w:tc>
        <w:tc>
          <w:tcPr>
            <w:tcW w:w="1121" w:type="pct"/>
            <w:noWrap/>
            <w:vAlign w:val="bottom"/>
            <w:hideMark/>
          </w:tcPr>
          <w:p w14:paraId="3796536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1230(86.56)</w:t>
            </w:r>
          </w:p>
        </w:tc>
        <w:tc>
          <w:tcPr>
            <w:tcW w:w="569" w:type="pct"/>
            <w:noWrap/>
            <w:vAlign w:val="bottom"/>
            <w:hideMark/>
          </w:tcPr>
          <w:p w14:paraId="0E56FD3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29DC70FC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33E1BAF" w14:textId="16937106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60B8FB5D" w14:textId="0B8E72C0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416(7.27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3390031D" w14:textId="1067D5CA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225(5.23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36D451B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191(13.44)</w:t>
            </w:r>
          </w:p>
        </w:tc>
        <w:tc>
          <w:tcPr>
            <w:tcW w:w="569" w:type="pct"/>
            <w:noWrap/>
            <w:vAlign w:val="bottom"/>
            <w:hideMark/>
          </w:tcPr>
          <w:p w14:paraId="0BD5F31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79E864A7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08E73809" w14:textId="52232F04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D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iabetes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295D657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7F0B83C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77CACCB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1AC7B14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2DA0B942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36A4A89" w14:textId="0F690B4E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7FBA4AF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5472(95.61)</w:t>
            </w:r>
          </w:p>
        </w:tc>
        <w:tc>
          <w:tcPr>
            <w:tcW w:w="1121" w:type="pct"/>
            <w:noWrap/>
            <w:vAlign w:val="bottom"/>
            <w:hideMark/>
          </w:tcPr>
          <w:p w14:paraId="28DA3CA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4145(96.35)</w:t>
            </w:r>
          </w:p>
        </w:tc>
        <w:tc>
          <w:tcPr>
            <w:tcW w:w="1121" w:type="pct"/>
            <w:noWrap/>
            <w:vAlign w:val="bottom"/>
            <w:hideMark/>
          </w:tcPr>
          <w:p w14:paraId="575657A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1327(93.38)</w:t>
            </w:r>
          </w:p>
        </w:tc>
        <w:tc>
          <w:tcPr>
            <w:tcW w:w="569" w:type="pct"/>
            <w:noWrap/>
            <w:vAlign w:val="bottom"/>
            <w:hideMark/>
          </w:tcPr>
          <w:p w14:paraId="43ABB73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1AD48C30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09EFF19F" w14:textId="6D021ADA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55150FAA" w14:textId="6DF284A9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251(4.39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2406E1B9" w14:textId="4FE83884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157(3.65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370E3E70" w14:textId="02B44E7C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94(6.62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569" w:type="pct"/>
            <w:noWrap/>
            <w:vAlign w:val="bottom"/>
            <w:hideMark/>
          </w:tcPr>
          <w:p w14:paraId="5B7B0DF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267ACF51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712C8C7" w14:textId="4E03E785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Hypertension treatment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56AD751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5772351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536CB57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4A61D6D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271E1EB9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0702387" w14:textId="4EC57D06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790FC85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4846(84.68)</w:t>
            </w:r>
          </w:p>
        </w:tc>
        <w:tc>
          <w:tcPr>
            <w:tcW w:w="1121" w:type="pct"/>
            <w:noWrap/>
            <w:vAlign w:val="bottom"/>
            <w:hideMark/>
          </w:tcPr>
          <w:p w14:paraId="6D8654D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3758(87.35)</w:t>
            </w:r>
          </w:p>
        </w:tc>
        <w:tc>
          <w:tcPr>
            <w:tcW w:w="1121" w:type="pct"/>
            <w:noWrap/>
            <w:vAlign w:val="bottom"/>
            <w:hideMark/>
          </w:tcPr>
          <w:p w14:paraId="55720A8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1088(76.57)</w:t>
            </w:r>
          </w:p>
        </w:tc>
        <w:tc>
          <w:tcPr>
            <w:tcW w:w="569" w:type="pct"/>
            <w:noWrap/>
            <w:vAlign w:val="bottom"/>
            <w:hideMark/>
          </w:tcPr>
          <w:p w14:paraId="25436FA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1579B505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498D71A1" w14:textId="61DEE241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524CFFD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877(15.32)</w:t>
            </w:r>
          </w:p>
        </w:tc>
        <w:tc>
          <w:tcPr>
            <w:tcW w:w="1121" w:type="pct"/>
            <w:noWrap/>
            <w:vAlign w:val="bottom"/>
            <w:hideMark/>
          </w:tcPr>
          <w:p w14:paraId="6EFF801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544(12.65)</w:t>
            </w:r>
          </w:p>
        </w:tc>
        <w:tc>
          <w:tcPr>
            <w:tcW w:w="1121" w:type="pct"/>
            <w:noWrap/>
            <w:vAlign w:val="bottom"/>
            <w:hideMark/>
          </w:tcPr>
          <w:p w14:paraId="5AE2F4C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333(23.43)</w:t>
            </w:r>
          </w:p>
        </w:tc>
        <w:tc>
          <w:tcPr>
            <w:tcW w:w="569" w:type="pct"/>
            <w:noWrap/>
            <w:vAlign w:val="bottom"/>
            <w:hideMark/>
          </w:tcPr>
          <w:p w14:paraId="2CD8D54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32224380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79224034" w14:textId="53FA6E3F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Diabetes treatment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3205FE5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2AFBBF7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16EC892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313750C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21429413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6784463C" w14:textId="25FFD226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5887699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5568(97.29)</w:t>
            </w:r>
          </w:p>
        </w:tc>
        <w:tc>
          <w:tcPr>
            <w:tcW w:w="1121" w:type="pct"/>
            <w:noWrap/>
            <w:vAlign w:val="bottom"/>
            <w:hideMark/>
          </w:tcPr>
          <w:p w14:paraId="5DEB11C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4211(97.88)</w:t>
            </w:r>
          </w:p>
        </w:tc>
        <w:tc>
          <w:tcPr>
            <w:tcW w:w="1121" w:type="pct"/>
            <w:noWrap/>
            <w:vAlign w:val="bottom"/>
            <w:hideMark/>
          </w:tcPr>
          <w:p w14:paraId="1E171C6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1357(95.50)</w:t>
            </w:r>
          </w:p>
        </w:tc>
        <w:tc>
          <w:tcPr>
            <w:tcW w:w="569" w:type="pct"/>
            <w:noWrap/>
            <w:vAlign w:val="bottom"/>
            <w:hideMark/>
          </w:tcPr>
          <w:p w14:paraId="0F3C8EE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0D43F0F2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12376F2D" w14:textId="11EB9DD1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73B0D5C1" w14:textId="0042ECBC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155(2.71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62054718" w14:textId="4441764C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91(2.12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7F8558D4" w14:textId="396C3D8C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64(4.50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569" w:type="pct"/>
            <w:noWrap/>
            <w:vAlign w:val="bottom"/>
            <w:hideMark/>
          </w:tcPr>
          <w:p w14:paraId="58B4058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4BE0CF92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027F278B" w14:textId="78FA9EE9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D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yslipidemia treatment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n (%)</w:t>
            </w:r>
          </w:p>
        </w:tc>
        <w:tc>
          <w:tcPr>
            <w:tcW w:w="1155" w:type="pct"/>
            <w:noWrap/>
            <w:vAlign w:val="bottom"/>
            <w:hideMark/>
          </w:tcPr>
          <w:p w14:paraId="631CB8B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5FE8222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6773D7F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07365ED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5E61805F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0A87E4BE" w14:textId="68B52833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1A5EF23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5493(95.98)</w:t>
            </w:r>
          </w:p>
        </w:tc>
        <w:tc>
          <w:tcPr>
            <w:tcW w:w="1121" w:type="pct"/>
            <w:noWrap/>
            <w:vAlign w:val="bottom"/>
            <w:hideMark/>
          </w:tcPr>
          <w:p w14:paraId="477DF8D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4182(97.21)</w:t>
            </w:r>
          </w:p>
        </w:tc>
        <w:tc>
          <w:tcPr>
            <w:tcW w:w="1121" w:type="pct"/>
            <w:noWrap/>
            <w:vAlign w:val="bottom"/>
            <w:hideMark/>
          </w:tcPr>
          <w:p w14:paraId="46C1704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1311(92.26)</w:t>
            </w:r>
          </w:p>
        </w:tc>
        <w:tc>
          <w:tcPr>
            <w:tcW w:w="569" w:type="pct"/>
            <w:noWrap/>
            <w:vAlign w:val="bottom"/>
            <w:hideMark/>
          </w:tcPr>
          <w:p w14:paraId="3F1687B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0D785AD8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D86B73E" w14:textId="4CFBC82B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1430B399" w14:textId="71B2034F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230(4.02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2B66A18A" w14:textId="7AAFD312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120(2.79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1B500460" w14:textId="544D7D7F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110(7.74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569" w:type="pct"/>
            <w:noWrap/>
            <w:vAlign w:val="bottom"/>
            <w:hideMark/>
          </w:tcPr>
          <w:p w14:paraId="7BE7FA4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3E6AE7EB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D41D208" w14:textId="5AFF6303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CKM</w:t>
            </w:r>
          </w:p>
        </w:tc>
        <w:tc>
          <w:tcPr>
            <w:tcW w:w="1155" w:type="pct"/>
            <w:noWrap/>
            <w:vAlign w:val="bottom"/>
            <w:hideMark/>
          </w:tcPr>
          <w:p w14:paraId="4123544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0364D35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4E0C057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4AB9367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2BDC27B2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64FEBCD" w14:textId="453C03DF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0</w:t>
            </w:r>
          </w:p>
        </w:tc>
        <w:tc>
          <w:tcPr>
            <w:tcW w:w="1155" w:type="pct"/>
            <w:noWrap/>
            <w:vAlign w:val="bottom"/>
            <w:hideMark/>
          </w:tcPr>
          <w:p w14:paraId="6315F19C" w14:textId="1108A7D6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503(8.79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5BE2DB3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431(10.02)</w:t>
            </w:r>
          </w:p>
        </w:tc>
        <w:tc>
          <w:tcPr>
            <w:tcW w:w="1121" w:type="pct"/>
            <w:noWrap/>
            <w:vAlign w:val="bottom"/>
            <w:hideMark/>
          </w:tcPr>
          <w:p w14:paraId="2900BC40" w14:textId="5B3BBFC2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72(5.07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569" w:type="pct"/>
            <w:noWrap/>
            <w:vAlign w:val="bottom"/>
            <w:hideMark/>
          </w:tcPr>
          <w:p w14:paraId="45D8DE7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424E7CBA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37EB99AD" w14:textId="4235772D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1</w:t>
            </w:r>
          </w:p>
        </w:tc>
        <w:tc>
          <w:tcPr>
            <w:tcW w:w="1155" w:type="pct"/>
            <w:noWrap/>
            <w:vAlign w:val="bottom"/>
            <w:hideMark/>
          </w:tcPr>
          <w:p w14:paraId="64735CA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1106(19.33)</w:t>
            </w:r>
          </w:p>
        </w:tc>
        <w:tc>
          <w:tcPr>
            <w:tcW w:w="1121" w:type="pct"/>
            <w:noWrap/>
            <w:vAlign w:val="bottom"/>
            <w:hideMark/>
          </w:tcPr>
          <w:p w14:paraId="38B69EE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895(20.80)</w:t>
            </w:r>
          </w:p>
        </w:tc>
        <w:tc>
          <w:tcPr>
            <w:tcW w:w="1121" w:type="pct"/>
            <w:noWrap/>
            <w:vAlign w:val="bottom"/>
            <w:hideMark/>
          </w:tcPr>
          <w:p w14:paraId="50FBDAA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211(14.85)</w:t>
            </w:r>
          </w:p>
        </w:tc>
        <w:tc>
          <w:tcPr>
            <w:tcW w:w="569" w:type="pct"/>
            <w:noWrap/>
            <w:vAlign w:val="bottom"/>
            <w:hideMark/>
          </w:tcPr>
          <w:p w14:paraId="3090E92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5B2F90E0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813BE71" w14:textId="1672774E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2</w:t>
            </w:r>
          </w:p>
        </w:tc>
        <w:tc>
          <w:tcPr>
            <w:tcW w:w="1155" w:type="pct"/>
            <w:noWrap/>
            <w:vAlign w:val="bottom"/>
            <w:hideMark/>
          </w:tcPr>
          <w:p w14:paraId="087DCAD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2229(38.95)</w:t>
            </w:r>
          </w:p>
        </w:tc>
        <w:tc>
          <w:tcPr>
            <w:tcW w:w="1121" w:type="pct"/>
            <w:noWrap/>
            <w:vAlign w:val="bottom"/>
            <w:hideMark/>
          </w:tcPr>
          <w:p w14:paraId="5CDB997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1680(39.05)</w:t>
            </w:r>
          </w:p>
        </w:tc>
        <w:tc>
          <w:tcPr>
            <w:tcW w:w="1121" w:type="pct"/>
            <w:noWrap/>
            <w:vAlign w:val="bottom"/>
            <w:hideMark/>
          </w:tcPr>
          <w:p w14:paraId="6F9BFBC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549(38.63)</w:t>
            </w:r>
          </w:p>
        </w:tc>
        <w:tc>
          <w:tcPr>
            <w:tcW w:w="569" w:type="pct"/>
            <w:noWrap/>
            <w:vAlign w:val="bottom"/>
            <w:hideMark/>
          </w:tcPr>
          <w:p w14:paraId="75DA850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6C531B2E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4AD5C81A" w14:textId="7C23E6DA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3</w:t>
            </w:r>
          </w:p>
        </w:tc>
        <w:tc>
          <w:tcPr>
            <w:tcW w:w="1155" w:type="pct"/>
            <w:noWrap/>
            <w:vAlign w:val="bottom"/>
            <w:hideMark/>
          </w:tcPr>
          <w:p w14:paraId="066A686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1885(32.94)</w:t>
            </w:r>
          </w:p>
        </w:tc>
        <w:tc>
          <w:tcPr>
            <w:tcW w:w="1121" w:type="pct"/>
            <w:noWrap/>
            <w:vAlign w:val="bottom"/>
            <w:hideMark/>
          </w:tcPr>
          <w:p w14:paraId="3B344B4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1296(30.13)</w:t>
            </w:r>
          </w:p>
        </w:tc>
        <w:tc>
          <w:tcPr>
            <w:tcW w:w="1121" w:type="pct"/>
            <w:noWrap/>
            <w:vAlign w:val="bottom"/>
            <w:hideMark/>
          </w:tcPr>
          <w:p w14:paraId="6037BE8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589(41.45)</w:t>
            </w:r>
          </w:p>
        </w:tc>
        <w:tc>
          <w:tcPr>
            <w:tcW w:w="569" w:type="pct"/>
            <w:noWrap/>
            <w:vAlign w:val="bottom"/>
            <w:hideMark/>
          </w:tcPr>
          <w:p w14:paraId="75CD9ED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7F797683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4B46B0C4" w14:textId="550D100F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NGR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71F82F2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5937121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30BCD08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52D639E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&lt;0.0001</w:t>
            </w:r>
          </w:p>
        </w:tc>
      </w:tr>
      <w:tr w:rsidR="00D56E48" w:rsidRPr="00DD447C" w14:paraId="0F1E9C2D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71C486FC" w14:textId="0B91D415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1B7B541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631(11.03)</w:t>
            </w:r>
          </w:p>
        </w:tc>
        <w:tc>
          <w:tcPr>
            <w:tcW w:w="1121" w:type="pct"/>
            <w:noWrap/>
            <w:vAlign w:val="bottom"/>
            <w:hideMark/>
          </w:tcPr>
          <w:p w14:paraId="655557B5" w14:textId="7F1F5E4F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426(9.90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1612AFC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205(14.43)</w:t>
            </w:r>
          </w:p>
        </w:tc>
        <w:tc>
          <w:tcPr>
            <w:tcW w:w="569" w:type="pct"/>
            <w:noWrap/>
            <w:vAlign w:val="bottom"/>
            <w:hideMark/>
          </w:tcPr>
          <w:p w14:paraId="155F968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05637A28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245A29BD" w14:textId="340F31DD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320004C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5092(88.97)</w:t>
            </w:r>
          </w:p>
        </w:tc>
        <w:tc>
          <w:tcPr>
            <w:tcW w:w="1121" w:type="pct"/>
            <w:noWrap/>
            <w:vAlign w:val="bottom"/>
            <w:hideMark/>
          </w:tcPr>
          <w:p w14:paraId="45C3832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3876(90.10)</w:t>
            </w:r>
          </w:p>
        </w:tc>
        <w:tc>
          <w:tcPr>
            <w:tcW w:w="1121" w:type="pct"/>
            <w:noWrap/>
            <w:vAlign w:val="bottom"/>
            <w:hideMark/>
          </w:tcPr>
          <w:p w14:paraId="788B78F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1216(85.57)</w:t>
            </w:r>
          </w:p>
        </w:tc>
        <w:tc>
          <w:tcPr>
            <w:tcW w:w="569" w:type="pct"/>
            <w:noWrap/>
            <w:vAlign w:val="bottom"/>
            <w:hideMark/>
          </w:tcPr>
          <w:p w14:paraId="029E139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03729556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451F745" w14:textId="7AD0A7A2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PRE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-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DM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mg/dL</w:t>
            </w:r>
          </w:p>
        </w:tc>
        <w:tc>
          <w:tcPr>
            <w:tcW w:w="1155" w:type="pct"/>
            <w:noWrap/>
            <w:vAlign w:val="bottom"/>
            <w:hideMark/>
          </w:tcPr>
          <w:p w14:paraId="6787FF6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675CF75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1" w:type="pct"/>
            <w:noWrap/>
            <w:vAlign w:val="bottom"/>
            <w:hideMark/>
          </w:tcPr>
          <w:p w14:paraId="7488B86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7080420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0.01</w:t>
            </w:r>
          </w:p>
        </w:tc>
      </w:tr>
      <w:tr w:rsidR="00D56E48" w:rsidRPr="00DD447C" w14:paraId="388F9D0D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5DD7C91A" w14:textId="5EC11BB6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no</w:t>
            </w:r>
          </w:p>
        </w:tc>
        <w:tc>
          <w:tcPr>
            <w:tcW w:w="1155" w:type="pct"/>
            <w:noWrap/>
            <w:vAlign w:val="bottom"/>
            <w:hideMark/>
          </w:tcPr>
          <w:p w14:paraId="3A4AC18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5323(93.01)</w:t>
            </w:r>
          </w:p>
        </w:tc>
        <w:tc>
          <w:tcPr>
            <w:tcW w:w="1121" w:type="pct"/>
            <w:noWrap/>
            <w:vAlign w:val="bottom"/>
            <w:hideMark/>
          </w:tcPr>
          <w:p w14:paraId="60EE9AF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4023(93.51)</w:t>
            </w:r>
          </w:p>
        </w:tc>
        <w:tc>
          <w:tcPr>
            <w:tcW w:w="1121" w:type="pct"/>
            <w:noWrap/>
            <w:vAlign w:val="bottom"/>
            <w:hideMark/>
          </w:tcPr>
          <w:p w14:paraId="3CBC413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1300(91.48)</w:t>
            </w:r>
          </w:p>
        </w:tc>
        <w:tc>
          <w:tcPr>
            <w:tcW w:w="569" w:type="pct"/>
            <w:noWrap/>
            <w:vAlign w:val="bottom"/>
            <w:hideMark/>
          </w:tcPr>
          <w:p w14:paraId="5CB8CCA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  <w:tr w:rsidR="00D56E48" w:rsidRPr="00DD447C" w14:paraId="7A4A4967" w14:textId="77777777" w:rsidTr="00D56E48">
        <w:trPr>
          <w:trHeight w:val="290"/>
        </w:trPr>
        <w:tc>
          <w:tcPr>
            <w:tcW w:w="1034" w:type="pct"/>
            <w:noWrap/>
            <w:vAlign w:val="bottom"/>
            <w:hideMark/>
          </w:tcPr>
          <w:p w14:paraId="7888BDA8" w14:textId="0E022418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    yes</w:t>
            </w:r>
          </w:p>
        </w:tc>
        <w:tc>
          <w:tcPr>
            <w:tcW w:w="1155" w:type="pct"/>
            <w:noWrap/>
            <w:vAlign w:val="bottom"/>
            <w:hideMark/>
          </w:tcPr>
          <w:p w14:paraId="30E0D03E" w14:textId="437EE2D1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400(6.99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3BA197E4" w14:textId="62EF5706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279(6.49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121" w:type="pct"/>
            <w:noWrap/>
            <w:vAlign w:val="bottom"/>
            <w:hideMark/>
          </w:tcPr>
          <w:p w14:paraId="414CD69A" w14:textId="3D0E5AF2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121(8.52</w:t>
            </w:r>
            <w:r w:rsidR="00D56E48"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569" w:type="pct"/>
            <w:noWrap/>
            <w:vAlign w:val="bottom"/>
            <w:hideMark/>
          </w:tcPr>
          <w:p w14:paraId="749E5C5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2084FD5" w14:textId="0D5EDCC4" w:rsidR="00AF1943" w:rsidRPr="00DD447C" w:rsidRDefault="00AF1943" w:rsidP="00535D8C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 xml:space="preserve">Continuous variables are expressed as Mean ± SD or Median (IQR), categorical variables are expressed as number (percent) Abbreviation CTI: C-reactive protein-triglyceride-glucose index; </w:t>
      </w:r>
      <w:r w:rsidRPr="00DD447C">
        <w:rPr>
          <w:rFonts w:ascii="Times New Roman" w:eastAsia="宋体" w:hAnsi="Times New Roman" w:hint="eastAsia"/>
          <w:sz w:val="24"/>
        </w:rPr>
        <w:t>BMI</w:t>
      </w:r>
      <w:r w:rsidRPr="00DD447C">
        <w:rPr>
          <w:rFonts w:ascii="Times New Roman" w:eastAsia="宋体" w:hAnsi="Times New Roman"/>
          <w:sz w:val="24"/>
        </w:rPr>
        <w:t>: body mass index; SBP: Systolic blood pressure; DBP: Diastolic blood pressure;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proofErr w:type="spellStart"/>
      <w:r w:rsidRPr="00DD447C">
        <w:rPr>
          <w:rFonts w:ascii="Times New Roman" w:eastAsia="宋体" w:hAnsi="Times New Roman"/>
          <w:sz w:val="24"/>
        </w:rPr>
        <w:t>F</w:t>
      </w:r>
      <w:r w:rsidRPr="00DD447C">
        <w:rPr>
          <w:rFonts w:ascii="Times New Roman" w:eastAsia="宋体" w:hAnsi="Times New Roman" w:hint="eastAsia"/>
          <w:sz w:val="24"/>
        </w:rPr>
        <w:t>glu</w:t>
      </w:r>
      <w:proofErr w:type="spellEnd"/>
      <w:r w:rsidRPr="00DD447C">
        <w:rPr>
          <w:rFonts w:ascii="Times New Roman" w:eastAsia="宋体" w:hAnsi="Times New Roman"/>
          <w:sz w:val="24"/>
        </w:rPr>
        <w:t>: fast blood glucose; H</w:t>
      </w:r>
      <w:r w:rsidRPr="00DD447C">
        <w:rPr>
          <w:rFonts w:ascii="Times New Roman" w:eastAsia="宋体" w:hAnsi="Times New Roman" w:hint="eastAsia"/>
          <w:sz w:val="24"/>
        </w:rPr>
        <w:t>b</w:t>
      </w:r>
      <w:r w:rsidRPr="00DD447C">
        <w:rPr>
          <w:rFonts w:ascii="Times New Roman" w:eastAsia="宋体" w:hAnsi="Times New Roman"/>
          <w:sz w:val="24"/>
        </w:rPr>
        <w:t>, glycated hemoglobin;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LDL: low density lipoprotein cholesterol;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 xml:space="preserve">TG: total cholesterol; TC: total cholesterol; </w:t>
      </w:r>
      <w:r w:rsidRPr="00DD447C">
        <w:rPr>
          <w:rFonts w:ascii="Times New Roman" w:eastAsia="宋体" w:hAnsi="Times New Roman" w:hint="eastAsia"/>
          <w:sz w:val="24"/>
        </w:rPr>
        <w:t>C</w:t>
      </w:r>
      <w:r w:rsidRPr="00DD447C">
        <w:rPr>
          <w:rFonts w:ascii="Times New Roman" w:eastAsia="宋体" w:hAnsi="Times New Roman"/>
          <w:sz w:val="24"/>
        </w:rPr>
        <w:t xml:space="preserve">r: serum creatinine; </w:t>
      </w:r>
      <w:r w:rsidR="002323B6" w:rsidRPr="00DD447C">
        <w:rPr>
          <w:rFonts w:ascii="Times New Roman" w:eastAsia="宋体" w:hAnsi="Times New Roman" w:cs="Times New Roman"/>
          <w:sz w:val="24"/>
        </w:rPr>
        <w:t>eGFR estimated glomerular filtration ratio;</w:t>
      </w:r>
      <w:r w:rsidR="002323B6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TyG: triglyceride-glucose; CRP: C-reactive protein;</w:t>
      </w:r>
      <w:r w:rsidRPr="00DD447C">
        <w:rPr>
          <w:rFonts w:ascii="Times New Roman" w:eastAsia="宋体" w:hAnsi="Times New Roman" w:hint="eastAsia"/>
          <w:sz w:val="24"/>
        </w:rPr>
        <w:t xml:space="preserve"> DM:</w:t>
      </w:r>
      <w:r w:rsidRPr="00DD447C">
        <w:rPr>
          <w:rFonts w:ascii="Times New Roman" w:eastAsia="宋体" w:hAnsi="Times New Roman" w:cs="Times New Roman"/>
          <w:sz w:val="24"/>
        </w:rPr>
        <w:t xml:space="preserve"> diabetes</w:t>
      </w:r>
      <w:r w:rsidRPr="00DD447C">
        <w:rPr>
          <w:rFonts w:ascii="Times New Roman" w:eastAsia="宋体" w:hAnsi="Times New Roman" w:cs="Times New Roman" w:hint="eastAsia"/>
          <w:sz w:val="24"/>
        </w:rPr>
        <w:t>; NGR:</w:t>
      </w:r>
      <w:r w:rsidRPr="00DD447C">
        <w:rPr>
          <w:rFonts w:ascii="Times New Roman" w:eastAsia="宋体" w:hAnsi="Times New Roman" w:cs="Times New Roman"/>
          <w:sz w:val="24"/>
        </w:rPr>
        <w:t xml:space="preserve"> normal glucose regulation</w:t>
      </w:r>
      <w:r w:rsidRPr="00DD447C">
        <w:rPr>
          <w:rFonts w:ascii="Times New Roman" w:eastAsia="宋体" w:hAnsi="Times New Roman" w:cs="Times New Roman" w:hint="eastAsia"/>
          <w:sz w:val="24"/>
        </w:rPr>
        <w:t>; PRE-DM;</w:t>
      </w:r>
      <w:r w:rsidRPr="00DD447C">
        <w:rPr>
          <w:rFonts w:ascii="Times New Roman" w:eastAsia="宋体" w:hAnsi="Times New Roman" w:cs="Times New Roman"/>
          <w:sz w:val="24"/>
        </w:rPr>
        <w:t xml:space="preserve"> pre-diabetes</w:t>
      </w:r>
      <w:r w:rsidR="007770BE" w:rsidRPr="00DD447C">
        <w:rPr>
          <w:rFonts w:ascii="Times New Roman" w:eastAsia="宋体" w:hAnsi="Times New Roman" w:cs="Times New Roman" w:hint="eastAsia"/>
          <w:sz w:val="24"/>
        </w:rPr>
        <w:t>; CKM:</w:t>
      </w:r>
      <w:r w:rsidR="007B4A7F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="007770BE" w:rsidRPr="00DD447C">
        <w:rPr>
          <w:rFonts w:ascii="Times New Roman" w:eastAsia="宋体" w:hAnsi="Times New Roman" w:cs="Times New Roman"/>
          <w:sz w:val="24"/>
        </w:rPr>
        <w:t>cardiovascular–kidney–metabolic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5AEA3B09" w14:textId="40188158" w:rsidR="009D008D" w:rsidRPr="00DD447C" w:rsidRDefault="003F39A6" w:rsidP="00535D8C">
      <w:pPr>
        <w:rPr>
          <w:rFonts w:ascii="Times New Roman" w:eastAsia="宋体" w:hAnsi="Times New Roman"/>
          <w:sz w:val="24"/>
        </w:rPr>
        <w:sectPr w:rsidR="009D008D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34BC1E8A" w14:textId="6860C4EA" w:rsidR="009D008D" w:rsidRPr="00DD447C" w:rsidRDefault="009D008D" w:rsidP="00535D8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bookmarkStart w:id="18" w:name="_Hlk201772085"/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lastRenderedPageBreak/>
        <w:t>Table S</w:t>
      </w:r>
      <w:r w:rsidR="00D43E4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5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Baseline characteristics of the study population with and without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all-cause death.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35"/>
        <w:gridCol w:w="2149"/>
        <w:gridCol w:w="2149"/>
        <w:gridCol w:w="2149"/>
        <w:gridCol w:w="956"/>
      </w:tblGrid>
      <w:tr w:rsidR="00D56E48" w:rsidRPr="00DD447C" w14:paraId="49523DC9" w14:textId="77777777" w:rsidTr="008D704E">
        <w:trPr>
          <w:trHeight w:val="576"/>
          <w:tblHeader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EC58D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bookmarkStart w:id="19" w:name="_Hlk201772135"/>
            <w:bookmarkStart w:id="20" w:name="_Hlk201772272"/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9191F9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Total</w:t>
            </w: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br/>
              <w:t>(n=5847)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73DE153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no</w:t>
            </w: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br/>
              <w:t>(n=5726)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9E0904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yes</w:t>
            </w: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br/>
              <w:t>(n=121)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39EACA7" w14:textId="43EA8B6B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i/>
                <w:iCs/>
                <w:color w:val="000000" w:themeColor="text1"/>
                <w:kern w:val="0"/>
                <w:sz w:val="24"/>
              </w:rPr>
              <w:t>P</w:t>
            </w:r>
            <w:r w:rsidRPr="00DD447C">
              <w:rPr>
                <w:rFonts w:ascii="Times New Roman" w:eastAsia="宋体" w:hAnsi="Times New Roman" w:cs="Calibri" w:hint="eastAsia"/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value</w:t>
            </w:r>
          </w:p>
        </w:tc>
      </w:tr>
      <w:bookmarkEnd w:id="18"/>
      <w:bookmarkEnd w:id="19"/>
      <w:tr w:rsidR="00D56E48" w:rsidRPr="00DD447C" w14:paraId="2AC3C6F8" w14:textId="77777777" w:rsidTr="00D56E48">
        <w:trPr>
          <w:trHeight w:val="288"/>
        </w:trPr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73192DE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A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ge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years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bottom"/>
            <w:hideMark/>
          </w:tcPr>
          <w:p w14:paraId="280391C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bookmarkStart w:id="21" w:name="_Hlk198468483"/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57.00(51.00,64.00)</w:t>
            </w:r>
            <w:bookmarkEnd w:id="21"/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bottom"/>
            <w:hideMark/>
          </w:tcPr>
          <w:p w14:paraId="2BFC271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57.00(51.00,63.00)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bottom"/>
            <w:hideMark/>
          </w:tcPr>
          <w:p w14:paraId="0374156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70.00(62.00,76.00)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bottom"/>
            <w:hideMark/>
          </w:tcPr>
          <w:p w14:paraId="4BA241D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&lt;0.0001</w:t>
            </w:r>
          </w:p>
        </w:tc>
      </w:tr>
      <w:tr w:rsidR="00D56E48" w:rsidRPr="00DD447C" w14:paraId="71C25538" w14:textId="77777777" w:rsidTr="00D56E48">
        <w:trPr>
          <w:trHeight w:val="288"/>
        </w:trPr>
        <w:tc>
          <w:tcPr>
            <w:tcW w:w="0" w:type="auto"/>
            <w:vAlign w:val="bottom"/>
          </w:tcPr>
          <w:p w14:paraId="33B4DBF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S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ex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male, n (%)</w:t>
            </w:r>
          </w:p>
        </w:tc>
        <w:tc>
          <w:tcPr>
            <w:tcW w:w="0" w:type="auto"/>
            <w:noWrap/>
            <w:vAlign w:val="bottom"/>
            <w:hideMark/>
          </w:tcPr>
          <w:p w14:paraId="3C67F56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7B3DC28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0B5DE1D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5FF5BF8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&lt;0.01</w:t>
            </w:r>
          </w:p>
        </w:tc>
      </w:tr>
      <w:tr w:rsidR="00D56E48" w:rsidRPr="00DD447C" w14:paraId="28AF1FCB" w14:textId="77777777" w:rsidTr="00D56E48">
        <w:trPr>
          <w:trHeight w:val="288"/>
        </w:trPr>
        <w:tc>
          <w:tcPr>
            <w:tcW w:w="0" w:type="auto"/>
            <w:vAlign w:val="bottom"/>
          </w:tcPr>
          <w:p w14:paraId="474C2CB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female</w:t>
            </w:r>
          </w:p>
        </w:tc>
        <w:tc>
          <w:tcPr>
            <w:tcW w:w="0" w:type="auto"/>
            <w:noWrap/>
            <w:vAlign w:val="bottom"/>
            <w:hideMark/>
          </w:tcPr>
          <w:p w14:paraId="505D685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3177(54.34)</w:t>
            </w:r>
          </w:p>
        </w:tc>
        <w:tc>
          <w:tcPr>
            <w:tcW w:w="0" w:type="auto"/>
            <w:noWrap/>
            <w:vAlign w:val="bottom"/>
            <w:hideMark/>
          </w:tcPr>
          <w:p w14:paraId="2A7899F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3128(54.63)</w:t>
            </w:r>
          </w:p>
        </w:tc>
        <w:tc>
          <w:tcPr>
            <w:tcW w:w="0" w:type="auto"/>
            <w:noWrap/>
            <w:vAlign w:val="bottom"/>
            <w:hideMark/>
          </w:tcPr>
          <w:p w14:paraId="6FB8443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49(40.50)</w:t>
            </w:r>
          </w:p>
        </w:tc>
        <w:tc>
          <w:tcPr>
            <w:tcW w:w="0" w:type="auto"/>
            <w:noWrap/>
            <w:vAlign w:val="bottom"/>
            <w:hideMark/>
          </w:tcPr>
          <w:p w14:paraId="16FAA59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2888ADE8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163805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male</w:t>
            </w:r>
          </w:p>
        </w:tc>
        <w:tc>
          <w:tcPr>
            <w:tcW w:w="0" w:type="auto"/>
            <w:noWrap/>
            <w:vAlign w:val="bottom"/>
            <w:hideMark/>
          </w:tcPr>
          <w:p w14:paraId="413F826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2670(45.66)</w:t>
            </w:r>
          </w:p>
        </w:tc>
        <w:tc>
          <w:tcPr>
            <w:tcW w:w="0" w:type="auto"/>
            <w:noWrap/>
            <w:vAlign w:val="bottom"/>
            <w:hideMark/>
          </w:tcPr>
          <w:p w14:paraId="3C7A08A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2598(45.37)</w:t>
            </w:r>
          </w:p>
        </w:tc>
        <w:tc>
          <w:tcPr>
            <w:tcW w:w="0" w:type="auto"/>
            <w:noWrap/>
            <w:vAlign w:val="bottom"/>
            <w:hideMark/>
          </w:tcPr>
          <w:p w14:paraId="30ABA03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72(59.50)</w:t>
            </w:r>
          </w:p>
        </w:tc>
        <w:tc>
          <w:tcPr>
            <w:tcW w:w="0" w:type="auto"/>
            <w:noWrap/>
            <w:vAlign w:val="bottom"/>
            <w:hideMark/>
          </w:tcPr>
          <w:p w14:paraId="6ED2D02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3FBDA6FE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E845E3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Smoke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status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57205CD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0F97A38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4768C3E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56EC3BC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&lt;0.0001</w:t>
            </w:r>
          </w:p>
        </w:tc>
      </w:tr>
      <w:tr w:rsidR="00D56E48" w:rsidRPr="00DD447C" w14:paraId="4F9786CA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9BC417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current</w:t>
            </w:r>
          </w:p>
        </w:tc>
        <w:tc>
          <w:tcPr>
            <w:tcW w:w="0" w:type="auto"/>
            <w:noWrap/>
            <w:vAlign w:val="bottom"/>
            <w:hideMark/>
          </w:tcPr>
          <w:p w14:paraId="7628D20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1782(30.48)</w:t>
            </w:r>
          </w:p>
        </w:tc>
        <w:tc>
          <w:tcPr>
            <w:tcW w:w="0" w:type="auto"/>
            <w:noWrap/>
            <w:vAlign w:val="bottom"/>
            <w:hideMark/>
          </w:tcPr>
          <w:p w14:paraId="170EB8F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1730(30.21)</w:t>
            </w:r>
          </w:p>
        </w:tc>
        <w:tc>
          <w:tcPr>
            <w:tcW w:w="0" w:type="auto"/>
            <w:noWrap/>
            <w:vAlign w:val="bottom"/>
            <w:hideMark/>
          </w:tcPr>
          <w:p w14:paraId="2ADB25A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52(42.98)</w:t>
            </w:r>
          </w:p>
        </w:tc>
        <w:tc>
          <w:tcPr>
            <w:tcW w:w="0" w:type="auto"/>
            <w:noWrap/>
            <w:vAlign w:val="bottom"/>
            <w:hideMark/>
          </w:tcPr>
          <w:p w14:paraId="3102B2F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2E3C130C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31AD8E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ever</w:t>
            </w:r>
          </w:p>
        </w:tc>
        <w:tc>
          <w:tcPr>
            <w:tcW w:w="0" w:type="auto"/>
            <w:noWrap/>
            <w:vAlign w:val="bottom"/>
            <w:hideMark/>
          </w:tcPr>
          <w:p w14:paraId="38004134" w14:textId="65E6E35F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443(7.58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7CD24A92" w14:textId="50702C35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425(7.42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2A83BC5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18(14.88)</w:t>
            </w:r>
          </w:p>
        </w:tc>
        <w:tc>
          <w:tcPr>
            <w:tcW w:w="0" w:type="auto"/>
            <w:noWrap/>
            <w:vAlign w:val="bottom"/>
            <w:hideMark/>
          </w:tcPr>
          <w:p w14:paraId="3E64707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31D2A995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1B3909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never</w:t>
            </w:r>
          </w:p>
        </w:tc>
        <w:tc>
          <w:tcPr>
            <w:tcW w:w="0" w:type="auto"/>
            <w:noWrap/>
            <w:vAlign w:val="bottom"/>
            <w:hideMark/>
          </w:tcPr>
          <w:p w14:paraId="70BE096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3622(61.95)</w:t>
            </w:r>
          </w:p>
        </w:tc>
        <w:tc>
          <w:tcPr>
            <w:tcW w:w="0" w:type="auto"/>
            <w:noWrap/>
            <w:vAlign w:val="bottom"/>
            <w:hideMark/>
          </w:tcPr>
          <w:p w14:paraId="457AADF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3571(62.36)</w:t>
            </w:r>
          </w:p>
        </w:tc>
        <w:tc>
          <w:tcPr>
            <w:tcW w:w="0" w:type="auto"/>
            <w:noWrap/>
            <w:vAlign w:val="bottom"/>
            <w:hideMark/>
          </w:tcPr>
          <w:p w14:paraId="0E71EEE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51(42.15)</w:t>
            </w:r>
          </w:p>
        </w:tc>
        <w:tc>
          <w:tcPr>
            <w:tcW w:w="0" w:type="auto"/>
            <w:noWrap/>
            <w:vAlign w:val="bottom"/>
            <w:hideMark/>
          </w:tcPr>
          <w:p w14:paraId="5E77B7C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5769E34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79C093D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Drink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status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6BF5843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44DE006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13C35CB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36CC51C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0.34</w:t>
            </w:r>
          </w:p>
        </w:tc>
      </w:tr>
      <w:tr w:rsidR="00D56E48" w:rsidRPr="00DD447C" w14:paraId="66F4A97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4403C0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7F4AFB2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3845(65.76)</w:t>
            </w:r>
          </w:p>
        </w:tc>
        <w:tc>
          <w:tcPr>
            <w:tcW w:w="0" w:type="auto"/>
            <w:noWrap/>
            <w:vAlign w:val="bottom"/>
            <w:hideMark/>
          </w:tcPr>
          <w:p w14:paraId="7A93077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3760(65.67)</w:t>
            </w:r>
          </w:p>
        </w:tc>
        <w:tc>
          <w:tcPr>
            <w:tcW w:w="0" w:type="auto"/>
            <w:noWrap/>
            <w:vAlign w:val="bottom"/>
            <w:hideMark/>
          </w:tcPr>
          <w:p w14:paraId="75929F3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85(70.25)</w:t>
            </w:r>
          </w:p>
        </w:tc>
        <w:tc>
          <w:tcPr>
            <w:tcW w:w="0" w:type="auto"/>
            <w:noWrap/>
            <w:vAlign w:val="bottom"/>
            <w:hideMark/>
          </w:tcPr>
          <w:p w14:paraId="4F46B75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33B892FD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3156BA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77CEEAE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2002(34.24)</w:t>
            </w:r>
          </w:p>
        </w:tc>
        <w:tc>
          <w:tcPr>
            <w:tcW w:w="0" w:type="auto"/>
            <w:noWrap/>
            <w:vAlign w:val="bottom"/>
            <w:hideMark/>
          </w:tcPr>
          <w:p w14:paraId="5817BEC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1966(34.33)</w:t>
            </w:r>
          </w:p>
        </w:tc>
        <w:tc>
          <w:tcPr>
            <w:tcW w:w="0" w:type="auto"/>
            <w:noWrap/>
            <w:vAlign w:val="bottom"/>
            <w:hideMark/>
          </w:tcPr>
          <w:p w14:paraId="21FF683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36(29.75)</w:t>
            </w:r>
          </w:p>
        </w:tc>
        <w:tc>
          <w:tcPr>
            <w:tcW w:w="0" w:type="auto"/>
            <w:noWrap/>
            <w:vAlign w:val="bottom"/>
            <w:hideMark/>
          </w:tcPr>
          <w:p w14:paraId="6210A5E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3CC77DB5" w14:textId="77777777" w:rsidTr="00D56E48">
        <w:trPr>
          <w:trHeight w:val="288"/>
        </w:trPr>
        <w:tc>
          <w:tcPr>
            <w:tcW w:w="0" w:type="auto"/>
            <w:vAlign w:val="bottom"/>
          </w:tcPr>
          <w:p w14:paraId="4AEBBD1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M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arital status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50C2ED2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611004E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3E98B35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34946A8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&lt;0.0001</w:t>
            </w:r>
          </w:p>
        </w:tc>
      </w:tr>
      <w:tr w:rsidR="00D56E48" w:rsidRPr="00DD447C" w14:paraId="262EC534" w14:textId="77777777" w:rsidTr="00D56E48">
        <w:trPr>
          <w:trHeight w:val="288"/>
        </w:trPr>
        <w:tc>
          <w:tcPr>
            <w:tcW w:w="0" w:type="auto"/>
            <w:vAlign w:val="bottom"/>
          </w:tcPr>
          <w:p w14:paraId="4C2E703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married</w:t>
            </w:r>
          </w:p>
        </w:tc>
        <w:tc>
          <w:tcPr>
            <w:tcW w:w="0" w:type="auto"/>
            <w:noWrap/>
            <w:vAlign w:val="bottom"/>
            <w:hideMark/>
          </w:tcPr>
          <w:p w14:paraId="2C945B5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5260(89.96)</w:t>
            </w:r>
          </w:p>
        </w:tc>
        <w:tc>
          <w:tcPr>
            <w:tcW w:w="0" w:type="auto"/>
            <w:noWrap/>
            <w:vAlign w:val="bottom"/>
            <w:hideMark/>
          </w:tcPr>
          <w:p w14:paraId="5281765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5177(90.41)</w:t>
            </w:r>
          </w:p>
        </w:tc>
        <w:tc>
          <w:tcPr>
            <w:tcW w:w="0" w:type="auto"/>
            <w:noWrap/>
            <w:vAlign w:val="bottom"/>
            <w:hideMark/>
          </w:tcPr>
          <w:p w14:paraId="4BA4ED7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83(68.60)</w:t>
            </w:r>
          </w:p>
        </w:tc>
        <w:tc>
          <w:tcPr>
            <w:tcW w:w="0" w:type="auto"/>
            <w:noWrap/>
            <w:vAlign w:val="bottom"/>
            <w:hideMark/>
          </w:tcPr>
          <w:p w14:paraId="08B86CB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59B3D3AE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B501BE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others</w:t>
            </w:r>
          </w:p>
        </w:tc>
        <w:tc>
          <w:tcPr>
            <w:tcW w:w="0" w:type="auto"/>
            <w:noWrap/>
            <w:vAlign w:val="bottom"/>
            <w:hideMark/>
          </w:tcPr>
          <w:p w14:paraId="7B4A653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587(10.04)</w:t>
            </w:r>
          </w:p>
        </w:tc>
        <w:tc>
          <w:tcPr>
            <w:tcW w:w="0" w:type="auto"/>
            <w:noWrap/>
            <w:vAlign w:val="bottom"/>
            <w:hideMark/>
          </w:tcPr>
          <w:p w14:paraId="701A177E" w14:textId="0664F010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549(9.59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34042A3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38(31.40)</w:t>
            </w:r>
          </w:p>
        </w:tc>
        <w:tc>
          <w:tcPr>
            <w:tcW w:w="0" w:type="auto"/>
            <w:noWrap/>
            <w:vAlign w:val="bottom"/>
            <w:hideMark/>
          </w:tcPr>
          <w:p w14:paraId="7DF2765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797D3C78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2CCAAD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E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ducational level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60C2611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1C1322D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252C857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78C0049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&lt;0.0001</w:t>
            </w:r>
          </w:p>
        </w:tc>
      </w:tr>
      <w:tr w:rsidR="00D56E48" w:rsidRPr="00DD447C" w14:paraId="56E2D940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485AE2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Above junior high school</w:t>
            </w:r>
          </w:p>
        </w:tc>
        <w:tc>
          <w:tcPr>
            <w:tcW w:w="0" w:type="auto"/>
            <w:noWrap/>
            <w:vAlign w:val="bottom"/>
            <w:hideMark/>
          </w:tcPr>
          <w:p w14:paraId="27779B16" w14:textId="519E470C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578(9.89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3285715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575(10.04)</w:t>
            </w:r>
          </w:p>
        </w:tc>
        <w:tc>
          <w:tcPr>
            <w:tcW w:w="0" w:type="auto"/>
            <w:noWrap/>
            <w:vAlign w:val="bottom"/>
            <w:hideMark/>
          </w:tcPr>
          <w:p w14:paraId="4458C721" w14:textId="483EA79B" w:rsidR="00D56E48" w:rsidRPr="00DD447C" w:rsidRDefault="00C44A2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3(2.48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429B323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6A8F8739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7B5419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illiterate</w:t>
            </w:r>
          </w:p>
        </w:tc>
        <w:tc>
          <w:tcPr>
            <w:tcW w:w="0" w:type="auto"/>
            <w:noWrap/>
            <w:vAlign w:val="bottom"/>
            <w:hideMark/>
          </w:tcPr>
          <w:p w14:paraId="5FA239C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1671(28.58)</w:t>
            </w:r>
          </w:p>
        </w:tc>
        <w:tc>
          <w:tcPr>
            <w:tcW w:w="0" w:type="auto"/>
            <w:noWrap/>
            <w:vAlign w:val="bottom"/>
            <w:hideMark/>
          </w:tcPr>
          <w:p w14:paraId="6D8FBE7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1610(28.12)</w:t>
            </w:r>
          </w:p>
        </w:tc>
        <w:tc>
          <w:tcPr>
            <w:tcW w:w="0" w:type="auto"/>
            <w:noWrap/>
            <w:vAlign w:val="bottom"/>
            <w:hideMark/>
          </w:tcPr>
          <w:p w14:paraId="3E8BC5E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61(50.41)</w:t>
            </w:r>
          </w:p>
        </w:tc>
        <w:tc>
          <w:tcPr>
            <w:tcW w:w="0" w:type="auto"/>
            <w:noWrap/>
            <w:vAlign w:val="bottom"/>
            <w:hideMark/>
          </w:tcPr>
          <w:p w14:paraId="32510DE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0C439708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F437EE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Junior high school and below</w:t>
            </w:r>
          </w:p>
        </w:tc>
        <w:tc>
          <w:tcPr>
            <w:tcW w:w="0" w:type="auto"/>
            <w:noWrap/>
            <w:vAlign w:val="bottom"/>
            <w:hideMark/>
          </w:tcPr>
          <w:p w14:paraId="7B68650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3598(61.54)</w:t>
            </w:r>
          </w:p>
        </w:tc>
        <w:tc>
          <w:tcPr>
            <w:tcW w:w="0" w:type="auto"/>
            <w:noWrap/>
            <w:vAlign w:val="bottom"/>
            <w:hideMark/>
          </w:tcPr>
          <w:p w14:paraId="6EF8496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3541(61.84)</w:t>
            </w:r>
          </w:p>
        </w:tc>
        <w:tc>
          <w:tcPr>
            <w:tcW w:w="0" w:type="auto"/>
            <w:noWrap/>
            <w:vAlign w:val="bottom"/>
            <w:hideMark/>
          </w:tcPr>
          <w:p w14:paraId="4624030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57(47.11)</w:t>
            </w:r>
          </w:p>
        </w:tc>
        <w:tc>
          <w:tcPr>
            <w:tcW w:w="0" w:type="auto"/>
            <w:noWrap/>
            <w:vAlign w:val="bottom"/>
            <w:hideMark/>
          </w:tcPr>
          <w:p w14:paraId="08505117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28B8C793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805BFD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BMI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kg/m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F9C40F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23.50 ± 3.77</w:t>
            </w:r>
          </w:p>
        </w:tc>
        <w:tc>
          <w:tcPr>
            <w:tcW w:w="0" w:type="auto"/>
            <w:noWrap/>
            <w:vAlign w:val="bottom"/>
            <w:hideMark/>
          </w:tcPr>
          <w:p w14:paraId="18760D1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23.53 ± 3.75</w:t>
            </w:r>
          </w:p>
        </w:tc>
        <w:tc>
          <w:tcPr>
            <w:tcW w:w="0" w:type="auto"/>
            <w:noWrap/>
            <w:vAlign w:val="bottom"/>
            <w:hideMark/>
          </w:tcPr>
          <w:p w14:paraId="03E1FE4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21.90 ± 4.40</w:t>
            </w:r>
          </w:p>
        </w:tc>
        <w:tc>
          <w:tcPr>
            <w:tcW w:w="0" w:type="auto"/>
            <w:noWrap/>
            <w:vAlign w:val="bottom"/>
            <w:hideMark/>
          </w:tcPr>
          <w:p w14:paraId="36EC77B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&lt;0.0001</w:t>
            </w:r>
          </w:p>
        </w:tc>
      </w:tr>
      <w:tr w:rsidR="00D56E48" w:rsidRPr="00DD447C" w14:paraId="6190E309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3CD190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SBP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mmHg</w:t>
            </w:r>
          </w:p>
        </w:tc>
        <w:tc>
          <w:tcPr>
            <w:tcW w:w="0" w:type="auto"/>
            <w:noWrap/>
            <w:vAlign w:val="bottom"/>
            <w:hideMark/>
          </w:tcPr>
          <w:p w14:paraId="7E47394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128.98 ± 20.56</w:t>
            </w:r>
          </w:p>
        </w:tc>
        <w:tc>
          <w:tcPr>
            <w:tcW w:w="0" w:type="auto"/>
            <w:noWrap/>
            <w:vAlign w:val="bottom"/>
            <w:hideMark/>
          </w:tcPr>
          <w:p w14:paraId="0D6E2B8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128.82 ± 20.44</w:t>
            </w:r>
          </w:p>
        </w:tc>
        <w:tc>
          <w:tcPr>
            <w:tcW w:w="0" w:type="auto"/>
            <w:noWrap/>
            <w:vAlign w:val="bottom"/>
            <w:hideMark/>
          </w:tcPr>
          <w:p w14:paraId="568954F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136.47 ± 24.77</w:t>
            </w:r>
          </w:p>
        </w:tc>
        <w:tc>
          <w:tcPr>
            <w:tcW w:w="0" w:type="auto"/>
            <w:noWrap/>
            <w:vAlign w:val="bottom"/>
            <w:hideMark/>
          </w:tcPr>
          <w:p w14:paraId="76F2F43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D56E48" w:rsidRPr="00DD447C" w14:paraId="7C52D903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E62BB7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DBP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mmHg</w:t>
            </w:r>
          </w:p>
        </w:tc>
        <w:tc>
          <w:tcPr>
            <w:tcW w:w="0" w:type="auto"/>
            <w:noWrap/>
            <w:vAlign w:val="bottom"/>
            <w:hideMark/>
          </w:tcPr>
          <w:p w14:paraId="7CBFA7D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75.40 ± 11.88</w:t>
            </w:r>
          </w:p>
        </w:tc>
        <w:tc>
          <w:tcPr>
            <w:tcW w:w="0" w:type="auto"/>
            <w:noWrap/>
            <w:vAlign w:val="bottom"/>
            <w:hideMark/>
          </w:tcPr>
          <w:p w14:paraId="5F96BF7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75.43 ± 11.87</w:t>
            </w:r>
          </w:p>
        </w:tc>
        <w:tc>
          <w:tcPr>
            <w:tcW w:w="0" w:type="auto"/>
            <w:noWrap/>
            <w:vAlign w:val="bottom"/>
            <w:hideMark/>
          </w:tcPr>
          <w:p w14:paraId="353D1D4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74.35 ± 12.30</w:t>
            </w:r>
          </w:p>
        </w:tc>
        <w:tc>
          <w:tcPr>
            <w:tcW w:w="0" w:type="auto"/>
            <w:noWrap/>
            <w:vAlign w:val="bottom"/>
            <w:hideMark/>
          </w:tcPr>
          <w:p w14:paraId="699B0D1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0.34</w:t>
            </w:r>
          </w:p>
        </w:tc>
      </w:tr>
      <w:tr w:rsidR="00D56E48" w:rsidRPr="00DD447C" w14:paraId="25C5E11B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15C533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proofErr w:type="spellStart"/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Fglu</w:t>
            </w:r>
            <w:proofErr w:type="spellEnd"/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1DF1E41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102.06(94.32,111.78)</w:t>
            </w:r>
          </w:p>
        </w:tc>
        <w:tc>
          <w:tcPr>
            <w:tcW w:w="0" w:type="auto"/>
            <w:noWrap/>
            <w:vAlign w:val="bottom"/>
            <w:hideMark/>
          </w:tcPr>
          <w:p w14:paraId="63C8F2A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102.06(94.50,111.60)</w:t>
            </w:r>
          </w:p>
        </w:tc>
        <w:tc>
          <w:tcPr>
            <w:tcW w:w="0" w:type="auto"/>
            <w:noWrap/>
            <w:vAlign w:val="bottom"/>
            <w:hideMark/>
          </w:tcPr>
          <w:p w14:paraId="2F12649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103.32(93.42,115.92)</w:t>
            </w:r>
          </w:p>
        </w:tc>
        <w:tc>
          <w:tcPr>
            <w:tcW w:w="0" w:type="auto"/>
            <w:noWrap/>
            <w:vAlign w:val="bottom"/>
            <w:hideMark/>
          </w:tcPr>
          <w:p w14:paraId="33CEF62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0.17</w:t>
            </w:r>
          </w:p>
        </w:tc>
      </w:tr>
      <w:tr w:rsidR="00D56E48" w:rsidRPr="00DD447C" w14:paraId="58CB41B5" w14:textId="77777777" w:rsidTr="00D56E48">
        <w:trPr>
          <w:trHeight w:val="288"/>
        </w:trPr>
        <w:tc>
          <w:tcPr>
            <w:tcW w:w="0" w:type="auto"/>
            <w:vAlign w:val="bottom"/>
          </w:tcPr>
          <w:p w14:paraId="33597F5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Hb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0B77A8E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5.26 ± 0.75</w:t>
            </w:r>
          </w:p>
        </w:tc>
        <w:tc>
          <w:tcPr>
            <w:tcW w:w="0" w:type="auto"/>
            <w:noWrap/>
            <w:vAlign w:val="bottom"/>
            <w:hideMark/>
          </w:tcPr>
          <w:p w14:paraId="0896FCB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5.26 ± 0.76</w:t>
            </w:r>
          </w:p>
        </w:tc>
        <w:tc>
          <w:tcPr>
            <w:tcW w:w="0" w:type="auto"/>
            <w:noWrap/>
            <w:vAlign w:val="bottom"/>
            <w:hideMark/>
          </w:tcPr>
          <w:p w14:paraId="2369895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5.29 ± 0.71</w:t>
            </w:r>
          </w:p>
        </w:tc>
        <w:tc>
          <w:tcPr>
            <w:tcW w:w="0" w:type="auto"/>
            <w:noWrap/>
            <w:vAlign w:val="bottom"/>
            <w:hideMark/>
          </w:tcPr>
          <w:p w14:paraId="397857C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0.62</w:t>
            </w:r>
          </w:p>
        </w:tc>
      </w:tr>
      <w:tr w:rsidR="00D56E48" w:rsidRPr="00DD447C" w14:paraId="0B8E9446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8A4983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LDL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2D71540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117.78 ± 34.47</w:t>
            </w:r>
          </w:p>
        </w:tc>
        <w:tc>
          <w:tcPr>
            <w:tcW w:w="0" w:type="auto"/>
            <w:noWrap/>
            <w:vAlign w:val="bottom"/>
            <w:hideMark/>
          </w:tcPr>
          <w:p w14:paraId="6FB21BC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117.86 ± 34.43</w:t>
            </w:r>
          </w:p>
        </w:tc>
        <w:tc>
          <w:tcPr>
            <w:tcW w:w="0" w:type="auto"/>
            <w:noWrap/>
            <w:vAlign w:val="bottom"/>
            <w:hideMark/>
          </w:tcPr>
          <w:p w14:paraId="1EE1D10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113.79 ± 36.62</w:t>
            </w:r>
          </w:p>
        </w:tc>
        <w:tc>
          <w:tcPr>
            <w:tcW w:w="0" w:type="auto"/>
            <w:noWrap/>
            <w:vAlign w:val="bottom"/>
            <w:hideMark/>
          </w:tcPr>
          <w:p w14:paraId="68727F6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0.23</w:t>
            </w:r>
          </w:p>
        </w:tc>
      </w:tr>
      <w:tr w:rsidR="00D56E48" w:rsidRPr="00DD447C" w14:paraId="0C5AF921" w14:textId="77777777" w:rsidTr="00D56E48">
        <w:trPr>
          <w:trHeight w:val="288"/>
        </w:trPr>
        <w:tc>
          <w:tcPr>
            <w:tcW w:w="0" w:type="auto"/>
            <w:vAlign w:val="bottom"/>
          </w:tcPr>
          <w:p w14:paraId="77DAEC9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TG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24B3284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101.78(73.46,148.68)</w:t>
            </w:r>
          </w:p>
        </w:tc>
        <w:tc>
          <w:tcPr>
            <w:tcW w:w="0" w:type="auto"/>
            <w:noWrap/>
            <w:vAlign w:val="bottom"/>
            <w:hideMark/>
          </w:tcPr>
          <w:p w14:paraId="081E353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101.78(73.46,148.68)</w:t>
            </w:r>
          </w:p>
        </w:tc>
        <w:tc>
          <w:tcPr>
            <w:tcW w:w="0" w:type="auto"/>
            <w:noWrap/>
            <w:vAlign w:val="bottom"/>
            <w:hideMark/>
          </w:tcPr>
          <w:p w14:paraId="09ED5D8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96.46(75.22,133.63)</w:t>
            </w:r>
          </w:p>
        </w:tc>
        <w:tc>
          <w:tcPr>
            <w:tcW w:w="0" w:type="auto"/>
            <w:noWrap/>
            <w:vAlign w:val="bottom"/>
            <w:hideMark/>
          </w:tcPr>
          <w:p w14:paraId="1B905D6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0.23</w:t>
            </w:r>
          </w:p>
        </w:tc>
      </w:tr>
      <w:tr w:rsidR="00D56E48" w:rsidRPr="00DD447C" w14:paraId="5C61A369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91424E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TC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34D7A6E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194.61 ± 37.59</w:t>
            </w:r>
          </w:p>
        </w:tc>
        <w:tc>
          <w:tcPr>
            <w:tcW w:w="0" w:type="auto"/>
            <w:noWrap/>
            <w:vAlign w:val="bottom"/>
            <w:hideMark/>
          </w:tcPr>
          <w:p w14:paraId="502BAE1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194.71 ± 37.51</w:t>
            </w:r>
          </w:p>
        </w:tc>
        <w:tc>
          <w:tcPr>
            <w:tcW w:w="0" w:type="auto"/>
            <w:noWrap/>
            <w:vAlign w:val="bottom"/>
            <w:hideMark/>
          </w:tcPr>
          <w:p w14:paraId="36C3441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189.88 ± 40.80</w:t>
            </w:r>
          </w:p>
        </w:tc>
        <w:tc>
          <w:tcPr>
            <w:tcW w:w="0" w:type="auto"/>
            <w:noWrap/>
            <w:vAlign w:val="bottom"/>
            <w:hideMark/>
          </w:tcPr>
          <w:p w14:paraId="5BD02D2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0.20</w:t>
            </w:r>
          </w:p>
        </w:tc>
      </w:tr>
      <w:tr w:rsidR="00D56E48" w:rsidRPr="00DD447C" w14:paraId="1C70409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28C6D65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Cr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6F1A010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0.77 ± 0.19</w:t>
            </w:r>
          </w:p>
        </w:tc>
        <w:tc>
          <w:tcPr>
            <w:tcW w:w="0" w:type="auto"/>
            <w:noWrap/>
            <w:vAlign w:val="bottom"/>
            <w:hideMark/>
          </w:tcPr>
          <w:p w14:paraId="53A73F1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0.77 ± 0.18</w:t>
            </w:r>
          </w:p>
        </w:tc>
        <w:tc>
          <w:tcPr>
            <w:tcW w:w="0" w:type="auto"/>
            <w:noWrap/>
            <w:vAlign w:val="bottom"/>
            <w:hideMark/>
          </w:tcPr>
          <w:p w14:paraId="522B460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0.85 ± 0.49</w:t>
            </w:r>
          </w:p>
        </w:tc>
        <w:tc>
          <w:tcPr>
            <w:tcW w:w="0" w:type="auto"/>
            <w:noWrap/>
            <w:vAlign w:val="bottom"/>
            <w:hideMark/>
          </w:tcPr>
          <w:p w14:paraId="21B4496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0.06</w:t>
            </w:r>
          </w:p>
        </w:tc>
      </w:tr>
      <w:tr w:rsidR="00D56C35" w:rsidRPr="00DD447C" w14:paraId="5BA51236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FD19E6E" w14:textId="0CF5D17B" w:rsidR="00D56C35" w:rsidRPr="00DD447C" w:rsidRDefault="00D56C35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bookmarkStart w:id="22" w:name="_Hlk201772069"/>
            <w:proofErr w:type="spellStart"/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eGFR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,ml</w:t>
            </w:r>
            <w:proofErr w:type="spellEnd"/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/min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·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1.73m</w:t>
            </w:r>
            <w:r w:rsidR="002323B6" w:rsidRPr="00DD447C">
              <w:rPr>
                <w:rFonts w:ascii="Times New Roman" w:eastAsia="宋体" w:hAnsi="Times New Roman" w:cs="Calibri" w:hint="eastAsia"/>
                <w:kern w:val="0"/>
                <w:sz w:val="24"/>
                <w:szCs w:val="24"/>
              </w:rPr>
              <w:t>²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ab/>
              <w:t xml:space="preserve"> 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ab/>
            </w:r>
          </w:p>
        </w:tc>
        <w:tc>
          <w:tcPr>
            <w:tcW w:w="0" w:type="auto"/>
            <w:noWrap/>
            <w:vAlign w:val="bottom"/>
          </w:tcPr>
          <w:p w14:paraId="77B79369" w14:textId="6BE49784" w:rsidR="00D56C35" w:rsidRPr="00DD447C" w:rsidRDefault="00D56C3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122.23 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±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29.34</w:t>
            </w:r>
          </w:p>
        </w:tc>
        <w:tc>
          <w:tcPr>
            <w:tcW w:w="0" w:type="auto"/>
            <w:noWrap/>
            <w:vAlign w:val="bottom"/>
          </w:tcPr>
          <w:p w14:paraId="589F1EDA" w14:textId="1C05340F" w:rsidR="00D56C35" w:rsidRPr="00DD447C" w:rsidRDefault="00D56C3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122.50 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±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29.17</w:t>
            </w:r>
          </w:p>
        </w:tc>
        <w:tc>
          <w:tcPr>
            <w:tcW w:w="0" w:type="auto"/>
            <w:noWrap/>
            <w:vAlign w:val="bottom"/>
          </w:tcPr>
          <w:p w14:paraId="6B6F66D6" w14:textId="1F469A4E" w:rsidR="00D56C35" w:rsidRPr="00DD447C" w:rsidRDefault="00D56C3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117.55 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±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31.84</w:t>
            </w:r>
          </w:p>
        </w:tc>
        <w:tc>
          <w:tcPr>
            <w:tcW w:w="0" w:type="auto"/>
            <w:noWrap/>
            <w:vAlign w:val="bottom"/>
          </w:tcPr>
          <w:p w14:paraId="2BC9112F" w14:textId="5B6161AA" w:rsidR="00D56C35" w:rsidRPr="00DD447C" w:rsidRDefault="00D56C35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&lt;0.01</w:t>
            </w:r>
          </w:p>
        </w:tc>
      </w:tr>
      <w:bookmarkEnd w:id="20"/>
      <w:bookmarkEnd w:id="22"/>
      <w:tr w:rsidR="00D56E48" w:rsidRPr="00DD447C" w14:paraId="3D0D213B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969E03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TyG</w:t>
            </w:r>
          </w:p>
        </w:tc>
        <w:tc>
          <w:tcPr>
            <w:tcW w:w="0" w:type="auto"/>
            <w:noWrap/>
            <w:vAlign w:val="bottom"/>
            <w:hideMark/>
          </w:tcPr>
          <w:p w14:paraId="0DCB097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8.64 ± 0.64</w:t>
            </w:r>
          </w:p>
        </w:tc>
        <w:tc>
          <w:tcPr>
            <w:tcW w:w="0" w:type="auto"/>
            <w:noWrap/>
            <w:vAlign w:val="bottom"/>
            <w:hideMark/>
          </w:tcPr>
          <w:p w14:paraId="4136637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8.64 ± 0.64</w:t>
            </w:r>
          </w:p>
        </w:tc>
        <w:tc>
          <w:tcPr>
            <w:tcW w:w="0" w:type="auto"/>
            <w:noWrap/>
            <w:vAlign w:val="bottom"/>
            <w:hideMark/>
          </w:tcPr>
          <w:p w14:paraId="5E9261C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8.64 ± 0.64</w:t>
            </w:r>
          </w:p>
        </w:tc>
        <w:tc>
          <w:tcPr>
            <w:tcW w:w="0" w:type="auto"/>
            <w:noWrap/>
            <w:vAlign w:val="bottom"/>
            <w:hideMark/>
          </w:tcPr>
          <w:p w14:paraId="306F689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0.98</w:t>
            </w:r>
          </w:p>
        </w:tc>
      </w:tr>
      <w:tr w:rsidR="00D56E48" w:rsidRPr="00DD447C" w14:paraId="59FB6207" w14:textId="77777777" w:rsidTr="00D56E48">
        <w:trPr>
          <w:trHeight w:val="288"/>
        </w:trPr>
        <w:tc>
          <w:tcPr>
            <w:tcW w:w="0" w:type="auto"/>
            <w:vAlign w:val="bottom"/>
          </w:tcPr>
          <w:p w14:paraId="3BC0B83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CRP</w:t>
            </w:r>
          </w:p>
        </w:tc>
        <w:tc>
          <w:tcPr>
            <w:tcW w:w="0" w:type="auto"/>
            <w:noWrap/>
            <w:vAlign w:val="bottom"/>
            <w:hideMark/>
          </w:tcPr>
          <w:p w14:paraId="6B68D3E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0.97(0.53,2.00)</w:t>
            </w:r>
          </w:p>
        </w:tc>
        <w:tc>
          <w:tcPr>
            <w:tcW w:w="0" w:type="auto"/>
            <w:noWrap/>
            <w:vAlign w:val="bottom"/>
            <w:hideMark/>
          </w:tcPr>
          <w:p w14:paraId="2F96134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0.96(0.53,1.96)</w:t>
            </w:r>
          </w:p>
        </w:tc>
        <w:tc>
          <w:tcPr>
            <w:tcW w:w="0" w:type="auto"/>
            <w:noWrap/>
            <w:vAlign w:val="bottom"/>
            <w:hideMark/>
          </w:tcPr>
          <w:p w14:paraId="2B6EFE1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1.76(0.84,6.24)</w:t>
            </w:r>
          </w:p>
        </w:tc>
        <w:tc>
          <w:tcPr>
            <w:tcW w:w="0" w:type="auto"/>
            <w:noWrap/>
            <w:vAlign w:val="bottom"/>
            <w:hideMark/>
          </w:tcPr>
          <w:p w14:paraId="61FA4A2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D56E48" w:rsidRPr="00DD447C" w14:paraId="1F6863DD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BEC98A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H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ypertension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5EA9575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2189B86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3B73CF3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2B9F756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&lt;0.0001</w:t>
            </w:r>
          </w:p>
        </w:tc>
      </w:tr>
      <w:tr w:rsidR="00D56E48" w:rsidRPr="00DD447C" w14:paraId="2FE90D6F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2CBCE8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5FBF088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4608(78.81)</w:t>
            </w:r>
          </w:p>
        </w:tc>
        <w:tc>
          <w:tcPr>
            <w:tcW w:w="0" w:type="auto"/>
            <w:noWrap/>
            <w:vAlign w:val="bottom"/>
            <w:hideMark/>
          </w:tcPr>
          <w:p w14:paraId="3EB7FE9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4531(79.13)</w:t>
            </w:r>
          </w:p>
        </w:tc>
        <w:tc>
          <w:tcPr>
            <w:tcW w:w="0" w:type="auto"/>
            <w:noWrap/>
            <w:vAlign w:val="bottom"/>
            <w:hideMark/>
          </w:tcPr>
          <w:p w14:paraId="33ADB60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77(63.64)</w:t>
            </w:r>
          </w:p>
        </w:tc>
        <w:tc>
          <w:tcPr>
            <w:tcW w:w="0" w:type="auto"/>
            <w:noWrap/>
            <w:vAlign w:val="bottom"/>
            <w:hideMark/>
          </w:tcPr>
          <w:p w14:paraId="183121C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1D0EE4FD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AB51BC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lastRenderedPageBreak/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30F6E9C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1239(21.19)</w:t>
            </w:r>
          </w:p>
        </w:tc>
        <w:tc>
          <w:tcPr>
            <w:tcW w:w="0" w:type="auto"/>
            <w:noWrap/>
            <w:vAlign w:val="bottom"/>
            <w:hideMark/>
          </w:tcPr>
          <w:p w14:paraId="0B7313E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1195(20.87)</w:t>
            </w:r>
          </w:p>
        </w:tc>
        <w:tc>
          <w:tcPr>
            <w:tcW w:w="0" w:type="auto"/>
            <w:noWrap/>
            <w:vAlign w:val="bottom"/>
            <w:hideMark/>
          </w:tcPr>
          <w:p w14:paraId="58CFE0A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44(36.36)</w:t>
            </w:r>
          </w:p>
        </w:tc>
        <w:tc>
          <w:tcPr>
            <w:tcW w:w="0" w:type="auto"/>
            <w:noWrap/>
            <w:vAlign w:val="bottom"/>
            <w:hideMark/>
          </w:tcPr>
          <w:p w14:paraId="174A6B9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1AEC8DA6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F7382E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D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yslipid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emia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6D72565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5668750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005E1A0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528A33A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0.81</w:t>
            </w:r>
          </w:p>
        </w:tc>
      </w:tr>
      <w:tr w:rsidR="00D56E48" w:rsidRPr="00DD447C" w14:paraId="455B0651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002D61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07DB564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5421(92.71)</w:t>
            </w:r>
          </w:p>
        </w:tc>
        <w:tc>
          <w:tcPr>
            <w:tcW w:w="0" w:type="auto"/>
            <w:noWrap/>
            <w:vAlign w:val="bottom"/>
            <w:hideMark/>
          </w:tcPr>
          <w:p w14:paraId="048A485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5310(92.73)</w:t>
            </w:r>
          </w:p>
        </w:tc>
        <w:tc>
          <w:tcPr>
            <w:tcW w:w="0" w:type="auto"/>
            <w:noWrap/>
            <w:vAlign w:val="bottom"/>
            <w:hideMark/>
          </w:tcPr>
          <w:p w14:paraId="4806627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111(91.74)</w:t>
            </w:r>
          </w:p>
        </w:tc>
        <w:tc>
          <w:tcPr>
            <w:tcW w:w="0" w:type="auto"/>
            <w:noWrap/>
            <w:vAlign w:val="bottom"/>
            <w:hideMark/>
          </w:tcPr>
          <w:p w14:paraId="7F56F0A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524188AE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00E2E9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4B1D1BAF" w14:textId="6045ABE9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426(7.29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36BBEC74" w14:textId="6522138C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416(7.27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626AFCD9" w14:textId="693871F7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10(8.26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000B72D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5AAB6C28" w14:textId="77777777" w:rsidTr="00D56E48">
        <w:trPr>
          <w:trHeight w:val="288"/>
        </w:trPr>
        <w:tc>
          <w:tcPr>
            <w:tcW w:w="0" w:type="auto"/>
            <w:vAlign w:val="bottom"/>
          </w:tcPr>
          <w:p w14:paraId="37256E9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D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iabetes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3210E6E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4D78224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14C72A1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17C77A4C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0.94</w:t>
            </w:r>
          </w:p>
        </w:tc>
      </w:tr>
      <w:tr w:rsidR="00D56E48" w:rsidRPr="00DD447C" w14:paraId="5334D6AA" w14:textId="77777777" w:rsidTr="00D56E48">
        <w:trPr>
          <w:trHeight w:val="288"/>
        </w:trPr>
        <w:tc>
          <w:tcPr>
            <w:tcW w:w="0" w:type="auto"/>
            <w:vAlign w:val="bottom"/>
          </w:tcPr>
          <w:p w14:paraId="7D611D5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11B042A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5590(95.60)</w:t>
            </w:r>
          </w:p>
        </w:tc>
        <w:tc>
          <w:tcPr>
            <w:tcW w:w="0" w:type="auto"/>
            <w:noWrap/>
            <w:vAlign w:val="bottom"/>
            <w:hideMark/>
          </w:tcPr>
          <w:p w14:paraId="31FA517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5475(95.62)</w:t>
            </w:r>
          </w:p>
        </w:tc>
        <w:tc>
          <w:tcPr>
            <w:tcW w:w="0" w:type="auto"/>
            <w:noWrap/>
            <w:vAlign w:val="bottom"/>
            <w:hideMark/>
          </w:tcPr>
          <w:p w14:paraId="6B15318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115(95.04)</w:t>
            </w:r>
          </w:p>
        </w:tc>
        <w:tc>
          <w:tcPr>
            <w:tcW w:w="0" w:type="auto"/>
            <w:noWrap/>
            <w:vAlign w:val="bottom"/>
            <w:hideMark/>
          </w:tcPr>
          <w:p w14:paraId="294B923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07513FC3" w14:textId="77777777" w:rsidTr="00D56E48">
        <w:trPr>
          <w:trHeight w:val="288"/>
        </w:trPr>
        <w:tc>
          <w:tcPr>
            <w:tcW w:w="0" w:type="auto"/>
            <w:vAlign w:val="bottom"/>
          </w:tcPr>
          <w:p w14:paraId="2D1C28A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2C51446C" w14:textId="2FA60526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257(4.40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44BAB954" w14:textId="39CB4707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251(4.38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4A649A0A" w14:textId="7E74CA8C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6(4.96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274B1AD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0B3D5E6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307E24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Hypertension treatment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7080676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090AC6D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7D79D3A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5B81524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D56E48" w:rsidRPr="00DD447C" w14:paraId="7F89461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4C5A961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4A3DBF6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4934(84.39)</w:t>
            </w:r>
          </w:p>
        </w:tc>
        <w:tc>
          <w:tcPr>
            <w:tcW w:w="0" w:type="auto"/>
            <w:noWrap/>
            <w:vAlign w:val="bottom"/>
            <w:hideMark/>
          </w:tcPr>
          <w:p w14:paraId="3DE5EA8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4847(84.65)</w:t>
            </w:r>
          </w:p>
        </w:tc>
        <w:tc>
          <w:tcPr>
            <w:tcW w:w="0" w:type="auto"/>
            <w:noWrap/>
            <w:vAlign w:val="bottom"/>
            <w:hideMark/>
          </w:tcPr>
          <w:p w14:paraId="38640C4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87(71.90)</w:t>
            </w:r>
          </w:p>
        </w:tc>
        <w:tc>
          <w:tcPr>
            <w:tcW w:w="0" w:type="auto"/>
            <w:noWrap/>
            <w:vAlign w:val="bottom"/>
            <w:hideMark/>
          </w:tcPr>
          <w:p w14:paraId="7EF1063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78277E1C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05220B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79BEEAC4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913(15.61)</w:t>
            </w:r>
          </w:p>
        </w:tc>
        <w:tc>
          <w:tcPr>
            <w:tcW w:w="0" w:type="auto"/>
            <w:noWrap/>
            <w:vAlign w:val="bottom"/>
            <w:hideMark/>
          </w:tcPr>
          <w:p w14:paraId="2C4167E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879(15.35)</w:t>
            </w:r>
          </w:p>
        </w:tc>
        <w:tc>
          <w:tcPr>
            <w:tcW w:w="0" w:type="auto"/>
            <w:noWrap/>
            <w:vAlign w:val="bottom"/>
            <w:hideMark/>
          </w:tcPr>
          <w:p w14:paraId="643CB95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34(28.10)</w:t>
            </w:r>
          </w:p>
        </w:tc>
        <w:tc>
          <w:tcPr>
            <w:tcW w:w="0" w:type="auto"/>
            <w:noWrap/>
            <w:vAlign w:val="bottom"/>
            <w:hideMark/>
          </w:tcPr>
          <w:p w14:paraId="6BC1780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6E5A813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E1DEDE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Diabetes treatment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7D3BDEB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7CDC676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2E78A32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3E055A0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0.22</w:t>
            </w:r>
          </w:p>
        </w:tc>
      </w:tr>
      <w:tr w:rsidR="00D56E48" w:rsidRPr="00DD447C" w14:paraId="105313F7" w14:textId="77777777" w:rsidTr="00D56E48">
        <w:trPr>
          <w:trHeight w:val="288"/>
        </w:trPr>
        <w:tc>
          <w:tcPr>
            <w:tcW w:w="0" w:type="auto"/>
            <w:vAlign w:val="bottom"/>
          </w:tcPr>
          <w:p w14:paraId="211B5B2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3184573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5686(97.25)</w:t>
            </w:r>
          </w:p>
        </w:tc>
        <w:tc>
          <w:tcPr>
            <w:tcW w:w="0" w:type="auto"/>
            <w:noWrap/>
            <w:vAlign w:val="bottom"/>
            <w:hideMark/>
          </w:tcPr>
          <w:p w14:paraId="3D127202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5571(97.29)</w:t>
            </w:r>
          </w:p>
        </w:tc>
        <w:tc>
          <w:tcPr>
            <w:tcW w:w="0" w:type="auto"/>
            <w:noWrap/>
            <w:vAlign w:val="bottom"/>
            <w:hideMark/>
          </w:tcPr>
          <w:p w14:paraId="07AC83D5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115(95.04)</w:t>
            </w:r>
          </w:p>
        </w:tc>
        <w:tc>
          <w:tcPr>
            <w:tcW w:w="0" w:type="auto"/>
            <w:noWrap/>
            <w:vAlign w:val="bottom"/>
            <w:hideMark/>
          </w:tcPr>
          <w:p w14:paraId="3979CA4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14333BED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E31B5B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3415C052" w14:textId="54D585AF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161(2.75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417FC728" w14:textId="4C4BF38F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155(2.71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5E081A4D" w14:textId="3A5002A1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6(4.96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4BEE68B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09B5A7CE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C8E9C9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D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yslipidemia treatment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n (%)</w:t>
            </w:r>
          </w:p>
        </w:tc>
        <w:tc>
          <w:tcPr>
            <w:tcW w:w="0" w:type="auto"/>
            <w:noWrap/>
            <w:vAlign w:val="bottom"/>
            <w:hideMark/>
          </w:tcPr>
          <w:p w14:paraId="561AD846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5EE7D9D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7F9CA980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2D895CB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1.00</w:t>
            </w:r>
          </w:p>
        </w:tc>
      </w:tr>
      <w:tr w:rsidR="00D56E48" w:rsidRPr="00DD447C" w14:paraId="61266CA7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8F3317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44BDCC2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5612(95.98)</w:t>
            </w:r>
          </w:p>
        </w:tc>
        <w:tc>
          <w:tcPr>
            <w:tcW w:w="0" w:type="auto"/>
            <w:noWrap/>
            <w:vAlign w:val="bottom"/>
            <w:hideMark/>
          </w:tcPr>
          <w:p w14:paraId="404E65F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5496(95.98)</w:t>
            </w:r>
          </w:p>
        </w:tc>
        <w:tc>
          <w:tcPr>
            <w:tcW w:w="0" w:type="auto"/>
            <w:noWrap/>
            <w:vAlign w:val="bottom"/>
            <w:hideMark/>
          </w:tcPr>
          <w:p w14:paraId="1AAA6E2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116(95.87)</w:t>
            </w:r>
          </w:p>
        </w:tc>
        <w:tc>
          <w:tcPr>
            <w:tcW w:w="0" w:type="auto"/>
            <w:noWrap/>
            <w:vAlign w:val="bottom"/>
            <w:hideMark/>
          </w:tcPr>
          <w:p w14:paraId="64D52CD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68C2CF0F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A232B1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5239FFAE" w14:textId="3E30B11B" w:rsidR="00D56E48" w:rsidRPr="00DD447C" w:rsidRDefault="00017697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235(4.02</w:t>
            </w:r>
            <w:r w:rsidR="00D56E48"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161291A0" w14:textId="6D071BA4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230(4.02)</w:t>
            </w:r>
          </w:p>
        </w:tc>
        <w:tc>
          <w:tcPr>
            <w:tcW w:w="0" w:type="auto"/>
            <w:noWrap/>
            <w:vAlign w:val="bottom"/>
            <w:hideMark/>
          </w:tcPr>
          <w:p w14:paraId="616971AD" w14:textId="44BC63AE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5(4.13)</w:t>
            </w:r>
          </w:p>
        </w:tc>
        <w:tc>
          <w:tcPr>
            <w:tcW w:w="0" w:type="auto"/>
            <w:noWrap/>
            <w:vAlign w:val="bottom"/>
            <w:hideMark/>
          </w:tcPr>
          <w:p w14:paraId="610DC81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5D10B7E4" w14:textId="77777777" w:rsidTr="00D56E48">
        <w:trPr>
          <w:trHeight w:val="288"/>
        </w:trPr>
        <w:tc>
          <w:tcPr>
            <w:tcW w:w="0" w:type="auto"/>
            <w:vAlign w:val="bottom"/>
          </w:tcPr>
          <w:p w14:paraId="148E5A14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CKM</w:t>
            </w:r>
          </w:p>
        </w:tc>
        <w:tc>
          <w:tcPr>
            <w:tcW w:w="0" w:type="auto"/>
            <w:noWrap/>
            <w:vAlign w:val="bottom"/>
            <w:hideMark/>
          </w:tcPr>
          <w:p w14:paraId="34226CC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27B330DC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20662E5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12EB044D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&lt;0.0001</w:t>
            </w:r>
          </w:p>
        </w:tc>
      </w:tr>
      <w:tr w:rsidR="00D56E48" w:rsidRPr="00DD447C" w14:paraId="6D1BBA1D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56B8F5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0</w:t>
            </w:r>
          </w:p>
        </w:tc>
        <w:tc>
          <w:tcPr>
            <w:tcW w:w="0" w:type="auto"/>
            <w:noWrap/>
            <w:vAlign w:val="bottom"/>
            <w:hideMark/>
          </w:tcPr>
          <w:p w14:paraId="6A6659C3" w14:textId="59B5D49C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511(8.74)</w:t>
            </w:r>
          </w:p>
        </w:tc>
        <w:tc>
          <w:tcPr>
            <w:tcW w:w="0" w:type="auto"/>
            <w:noWrap/>
            <w:vAlign w:val="bottom"/>
            <w:hideMark/>
          </w:tcPr>
          <w:p w14:paraId="738E7C48" w14:textId="3BB995D5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503(8.78)</w:t>
            </w:r>
          </w:p>
        </w:tc>
        <w:tc>
          <w:tcPr>
            <w:tcW w:w="0" w:type="auto"/>
            <w:noWrap/>
            <w:vAlign w:val="bottom"/>
            <w:hideMark/>
          </w:tcPr>
          <w:p w14:paraId="3C42CC52" w14:textId="0A48E2DB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8(6.61)</w:t>
            </w:r>
          </w:p>
        </w:tc>
        <w:tc>
          <w:tcPr>
            <w:tcW w:w="0" w:type="auto"/>
            <w:noWrap/>
            <w:vAlign w:val="bottom"/>
            <w:hideMark/>
          </w:tcPr>
          <w:p w14:paraId="005C39A2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7BD3EE4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5BBFE891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1</w:t>
            </w:r>
          </w:p>
        </w:tc>
        <w:tc>
          <w:tcPr>
            <w:tcW w:w="0" w:type="auto"/>
            <w:noWrap/>
            <w:vAlign w:val="bottom"/>
            <w:hideMark/>
          </w:tcPr>
          <w:p w14:paraId="6C49D87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1119(19.14)</w:t>
            </w:r>
          </w:p>
        </w:tc>
        <w:tc>
          <w:tcPr>
            <w:tcW w:w="0" w:type="auto"/>
            <w:noWrap/>
            <w:vAlign w:val="bottom"/>
            <w:hideMark/>
          </w:tcPr>
          <w:p w14:paraId="68024C9B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1107(19.33)</w:t>
            </w:r>
          </w:p>
        </w:tc>
        <w:tc>
          <w:tcPr>
            <w:tcW w:w="0" w:type="auto"/>
            <w:noWrap/>
            <w:vAlign w:val="bottom"/>
            <w:hideMark/>
          </w:tcPr>
          <w:p w14:paraId="3B41CE6B" w14:textId="29339A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12(9.92)</w:t>
            </w:r>
          </w:p>
        </w:tc>
        <w:tc>
          <w:tcPr>
            <w:tcW w:w="0" w:type="auto"/>
            <w:noWrap/>
            <w:vAlign w:val="bottom"/>
            <w:hideMark/>
          </w:tcPr>
          <w:p w14:paraId="0CED048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6AC755E2" w14:textId="77777777" w:rsidTr="00D56E48">
        <w:trPr>
          <w:trHeight w:val="288"/>
        </w:trPr>
        <w:tc>
          <w:tcPr>
            <w:tcW w:w="0" w:type="auto"/>
            <w:vAlign w:val="bottom"/>
          </w:tcPr>
          <w:p w14:paraId="0C6848C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2</w:t>
            </w:r>
          </w:p>
        </w:tc>
        <w:tc>
          <w:tcPr>
            <w:tcW w:w="0" w:type="auto"/>
            <w:noWrap/>
            <w:vAlign w:val="bottom"/>
            <w:hideMark/>
          </w:tcPr>
          <w:p w14:paraId="17BD8677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2252(38.52)</w:t>
            </w:r>
          </w:p>
        </w:tc>
        <w:tc>
          <w:tcPr>
            <w:tcW w:w="0" w:type="auto"/>
            <w:noWrap/>
            <w:vAlign w:val="bottom"/>
            <w:hideMark/>
          </w:tcPr>
          <w:p w14:paraId="5CDC3A3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2229(38.93)</w:t>
            </w:r>
          </w:p>
        </w:tc>
        <w:tc>
          <w:tcPr>
            <w:tcW w:w="0" w:type="auto"/>
            <w:noWrap/>
            <w:vAlign w:val="bottom"/>
            <w:hideMark/>
          </w:tcPr>
          <w:p w14:paraId="07B2A95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23(19.01)</w:t>
            </w:r>
          </w:p>
        </w:tc>
        <w:tc>
          <w:tcPr>
            <w:tcW w:w="0" w:type="auto"/>
            <w:noWrap/>
            <w:vAlign w:val="bottom"/>
            <w:hideMark/>
          </w:tcPr>
          <w:p w14:paraId="5F696EAA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16FA7267" w14:textId="77777777" w:rsidTr="00D56E48">
        <w:trPr>
          <w:trHeight w:val="288"/>
        </w:trPr>
        <w:tc>
          <w:tcPr>
            <w:tcW w:w="0" w:type="auto"/>
            <w:vAlign w:val="bottom"/>
          </w:tcPr>
          <w:p w14:paraId="7C36AF0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3</w:t>
            </w:r>
          </w:p>
        </w:tc>
        <w:tc>
          <w:tcPr>
            <w:tcW w:w="0" w:type="auto"/>
            <w:noWrap/>
            <w:vAlign w:val="bottom"/>
            <w:hideMark/>
          </w:tcPr>
          <w:p w14:paraId="58E62138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1965(33.61)</w:t>
            </w:r>
          </w:p>
        </w:tc>
        <w:tc>
          <w:tcPr>
            <w:tcW w:w="0" w:type="auto"/>
            <w:noWrap/>
            <w:vAlign w:val="bottom"/>
            <w:hideMark/>
          </w:tcPr>
          <w:p w14:paraId="0F9554A9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1887(32.95)</w:t>
            </w:r>
          </w:p>
        </w:tc>
        <w:tc>
          <w:tcPr>
            <w:tcW w:w="0" w:type="auto"/>
            <w:noWrap/>
            <w:vAlign w:val="bottom"/>
            <w:hideMark/>
          </w:tcPr>
          <w:p w14:paraId="6EDD9FC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78(64.46)</w:t>
            </w:r>
          </w:p>
        </w:tc>
        <w:tc>
          <w:tcPr>
            <w:tcW w:w="0" w:type="auto"/>
            <w:noWrap/>
            <w:vAlign w:val="bottom"/>
            <w:hideMark/>
          </w:tcPr>
          <w:p w14:paraId="176BA08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4F0DD3D0" w14:textId="77777777" w:rsidTr="00D56E48">
        <w:trPr>
          <w:trHeight w:val="288"/>
        </w:trPr>
        <w:tc>
          <w:tcPr>
            <w:tcW w:w="0" w:type="auto"/>
            <w:vAlign w:val="bottom"/>
          </w:tcPr>
          <w:p w14:paraId="21038999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NGR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1FC2848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04640A7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0CF31B2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0030112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0.54</w:t>
            </w:r>
          </w:p>
        </w:tc>
      </w:tr>
      <w:tr w:rsidR="00D56E48" w:rsidRPr="00DD447C" w14:paraId="6697EAB5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083AE93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36CD27BA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647(11.07)</w:t>
            </w:r>
          </w:p>
        </w:tc>
        <w:tc>
          <w:tcPr>
            <w:tcW w:w="0" w:type="auto"/>
            <w:noWrap/>
            <w:vAlign w:val="bottom"/>
            <w:hideMark/>
          </w:tcPr>
          <w:p w14:paraId="7779DAB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631(11.02)</w:t>
            </w:r>
          </w:p>
        </w:tc>
        <w:tc>
          <w:tcPr>
            <w:tcW w:w="0" w:type="auto"/>
            <w:noWrap/>
            <w:vAlign w:val="bottom"/>
            <w:hideMark/>
          </w:tcPr>
          <w:p w14:paraId="18C9928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16(13.22)</w:t>
            </w:r>
          </w:p>
        </w:tc>
        <w:tc>
          <w:tcPr>
            <w:tcW w:w="0" w:type="auto"/>
            <w:noWrap/>
            <w:vAlign w:val="bottom"/>
            <w:hideMark/>
          </w:tcPr>
          <w:p w14:paraId="6B1A2F5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395412F8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D141F8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380B89D1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5200(88.93)</w:t>
            </w:r>
          </w:p>
        </w:tc>
        <w:tc>
          <w:tcPr>
            <w:tcW w:w="0" w:type="auto"/>
            <w:noWrap/>
            <w:vAlign w:val="bottom"/>
            <w:hideMark/>
          </w:tcPr>
          <w:p w14:paraId="2DB2DAE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5095(88.98)</w:t>
            </w:r>
          </w:p>
        </w:tc>
        <w:tc>
          <w:tcPr>
            <w:tcW w:w="0" w:type="auto"/>
            <w:noWrap/>
            <w:vAlign w:val="bottom"/>
            <w:hideMark/>
          </w:tcPr>
          <w:p w14:paraId="418406A3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105(86.78)</w:t>
            </w:r>
          </w:p>
        </w:tc>
        <w:tc>
          <w:tcPr>
            <w:tcW w:w="0" w:type="auto"/>
            <w:noWrap/>
            <w:vAlign w:val="bottom"/>
            <w:hideMark/>
          </w:tcPr>
          <w:p w14:paraId="65459438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561F02AB" w14:textId="77777777" w:rsidTr="00D56E48">
        <w:trPr>
          <w:trHeight w:val="288"/>
        </w:trPr>
        <w:tc>
          <w:tcPr>
            <w:tcW w:w="0" w:type="auto"/>
            <w:vAlign w:val="bottom"/>
          </w:tcPr>
          <w:p w14:paraId="6968853D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PRE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-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DM</w:t>
            </w:r>
            <w:r w:rsidRPr="00DD447C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, mg/dL</w:t>
            </w:r>
          </w:p>
        </w:tc>
        <w:tc>
          <w:tcPr>
            <w:tcW w:w="0" w:type="auto"/>
            <w:noWrap/>
            <w:vAlign w:val="bottom"/>
            <w:hideMark/>
          </w:tcPr>
          <w:p w14:paraId="69CC6A7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621E7535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458361BF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noWrap/>
            <w:vAlign w:val="bottom"/>
            <w:hideMark/>
          </w:tcPr>
          <w:p w14:paraId="147E8E1F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0.71</w:t>
            </w:r>
          </w:p>
        </w:tc>
      </w:tr>
      <w:tr w:rsidR="00D56E48" w:rsidRPr="00DD447C" w14:paraId="1E909AD4" w14:textId="77777777" w:rsidTr="00D56E48">
        <w:trPr>
          <w:trHeight w:val="288"/>
        </w:trPr>
        <w:tc>
          <w:tcPr>
            <w:tcW w:w="0" w:type="auto"/>
            <w:vAlign w:val="bottom"/>
          </w:tcPr>
          <w:p w14:paraId="7EB637E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no</w:t>
            </w:r>
          </w:p>
        </w:tc>
        <w:tc>
          <w:tcPr>
            <w:tcW w:w="0" w:type="auto"/>
            <w:noWrap/>
            <w:vAlign w:val="bottom"/>
            <w:hideMark/>
          </w:tcPr>
          <w:p w14:paraId="2F8C8F30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5437(92.99)</w:t>
            </w:r>
          </w:p>
        </w:tc>
        <w:tc>
          <w:tcPr>
            <w:tcW w:w="0" w:type="auto"/>
            <w:noWrap/>
            <w:vAlign w:val="bottom"/>
            <w:hideMark/>
          </w:tcPr>
          <w:p w14:paraId="3E5DE34E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5326(93.01)</w:t>
            </w:r>
          </w:p>
        </w:tc>
        <w:tc>
          <w:tcPr>
            <w:tcW w:w="0" w:type="auto"/>
            <w:noWrap/>
            <w:vAlign w:val="bottom"/>
            <w:hideMark/>
          </w:tcPr>
          <w:p w14:paraId="32E5EA06" w14:textId="77777777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111(91.74)</w:t>
            </w:r>
          </w:p>
        </w:tc>
        <w:tc>
          <w:tcPr>
            <w:tcW w:w="0" w:type="auto"/>
            <w:noWrap/>
            <w:vAlign w:val="bottom"/>
            <w:hideMark/>
          </w:tcPr>
          <w:p w14:paraId="41DEE1F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D56E48" w:rsidRPr="00DD447C" w14:paraId="0B1B7871" w14:textId="77777777" w:rsidTr="00D56E48">
        <w:trPr>
          <w:trHeight w:val="288"/>
        </w:trPr>
        <w:tc>
          <w:tcPr>
            <w:tcW w:w="0" w:type="auto"/>
            <w:vAlign w:val="bottom"/>
          </w:tcPr>
          <w:p w14:paraId="2C906A6B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yes</w:t>
            </w:r>
          </w:p>
        </w:tc>
        <w:tc>
          <w:tcPr>
            <w:tcW w:w="0" w:type="auto"/>
            <w:noWrap/>
            <w:vAlign w:val="bottom"/>
            <w:hideMark/>
          </w:tcPr>
          <w:p w14:paraId="3B4F5593" w14:textId="2FAA4269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410(7.01)</w:t>
            </w:r>
          </w:p>
        </w:tc>
        <w:tc>
          <w:tcPr>
            <w:tcW w:w="0" w:type="auto"/>
            <w:noWrap/>
            <w:vAlign w:val="bottom"/>
            <w:hideMark/>
          </w:tcPr>
          <w:p w14:paraId="6D92C5E9" w14:textId="31C2728A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400(6.99)</w:t>
            </w:r>
          </w:p>
        </w:tc>
        <w:tc>
          <w:tcPr>
            <w:tcW w:w="0" w:type="auto"/>
            <w:noWrap/>
            <w:vAlign w:val="bottom"/>
            <w:hideMark/>
          </w:tcPr>
          <w:p w14:paraId="32BF6FDC" w14:textId="0BB0DB0C" w:rsidR="00D56E48" w:rsidRPr="00DD447C" w:rsidRDefault="00D56E48" w:rsidP="00535D8C">
            <w:pPr>
              <w:widowControl/>
              <w:jc w:val="center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>10(8.26)</w:t>
            </w:r>
          </w:p>
        </w:tc>
        <w:tc>
          <w:tcPr>
            <w:tcW w:w="0" w:type="auto"/>
            <w:noWrap/>
            <w:vAlign w:val="bottom"/>
            <w:hideMark/>
          </w:tcPr>
          <w:p w14:paraId="4483B09E" w14:textId="77777777" w:rsidR="00D56E48" w:rsidRPr="00DD447C" w:rsidRDefault="00D56E48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</w:tbl>
    <w:p w14:paraId="37E82EC3" w14:textId="17087873" w:rsidR="009D008D" w:rsidRPr="00DD447C" w:rsidRDefault="009D008D" w:rsidP="00535D8C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 xml:space="preserve">Continuous variables are expressed as Mean ± SD or Median (IQR), categorical variables are expressed as number (percent) Abbreviation CTI: C-reactive protein-triglyceride-glucose index; </w:t>
      </w:r>
      <w:r w:rsidRPr="00DD447C">
        <w:rPr>
          <w:rFonts w:ascii="Times New Roman" w:eastAsia="宋体" w:hAnsi="Times New Roman" w:hint="eastAsia"/>
          <w:sz w:val="24"/>
        </w:rPr>
        <w:t>BMI</w:t>
      </w:r>
      <w:r w:rsidRPr="00DD447C">
        <w:rPr>
          <w:rFonts w:ascii="Times New Roman" w:eastAsia="宋体" w:hAnsi="Times New Roman"/>
          <w:sz w:val="24"/>
        </w:rPr>
        <w:t>: body mass index; SBP: Systolic blood pressure; DBP: Diastolic blood pressure;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proofErr w:type="spellStart"/>
      <w:r w:rsidRPr="00DD447C">
        <w:rPr>
          <w:rFonts w:ascii="Times New Roman" w:eastAsia="宋体" w:hAnsi="Times New Roman"/>
          <w:sz w:val="24"/>
        </w:rPr>
        <w:t>F</w:t>
      </w:r>
      <w:r w:rsidRPr="00DD447C">
        <w:rPr>
          <w:rFonts w:ascii="Times New Roman" w:eastAsia="宋体" w:hAnsi="Times New Roman" w:hint="eastAsia"/>
          <w:sz w:val="24"/>
        </w:rPr>
        <w:t>glu</w:t>
      </w:r>
      <w:proofErr w:type="spellEnd"/>
      <w:r w:rsidRPr="00DD447C">
        <w:rPr>
          <w:rFonts w:ascii="Times New Roman" w:eastAsia="宋体" w:hAnsi="Times New Roman"/>
          <w:sz w:val="24"/>
        </w:rPr>
        <w:t>: fast blood glucose; H</w:t>
      </w:r>
      <w:r w:rsidRPr="00DD447C">
        <w:rPr>
          <w:rFonts w:ascii="Times New Roman" w:eastAsia="宋体" w:hAnsi="Times New Roman" w:hint="eastAsia"/>
          <w:sz w:val="24"/>
        </w:rPr>
        <w:t>b</w:t>
      </w:r>
      <w:r w:rsidRPr="00DD447C">
        <w:rPr>
          <w:rFonts w:ascii="Times New Roman" w:eastAsia="宋体" w:hAnsi="Times New Roman"/>
          <w:sz w:val="24"/>
        </w:rPr>
        <w:t>, glycated hemoglobin;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LDL: low density lipoprotein cholesterol;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 xml:space="preserve">TG: total cholesterol; TC: total cholesterol; </w:t>
      </w:r>
      <w:r w:rsidRPr="00DD447C">
        <w:rPr>
          <w:rFonts w:ascii="Times New Roman" w:eastAsia="宋体" w:hAnsi="Times New Roman" w:hint="eastAsia"/>
          <w:sz w:val="24"/>
        </w:rPr>
        <w:t>C</w:t>
      </w:r>
      <w:r w:rsidRPr="00DD447C">
        <w:rPr>
          <w:rFonts w:ascii="Times New Roman" w:eastAsia="宋体" w:hAnsi="Times New Roman"/>
          <w:sz w:val="24"/>
        </w:rPr>
        <w:t xml:space="preserve">r: serum creatinine; </w:t>
      </w:r>
      <w:r w:rsidR="002323B6" w:rsidRPr="00DD447C">
        <w:rPr>
          <w:rFonts w:ascii="Times New Roman" w:eastAsia="宋体" w:hAnsi="Times New Roman" w:cs="Times New Roman"/>
          <w:sz w:val="24"/>
        </w:rPr>
        <w:t>eGFR estimated glomerular filtration ratio;</w:t>
      </w:r>
      <w:r w:rsidR="002323B6" w:rsidRPr="00DD447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TyG: triglyceride-glucose; CRP: C-reactive protein;</w:t>
      </w:r>
      <w:r w:rsidRPr="00DD447C">
        <w:rPr>
          <w:rFonts w:ascii="Times New Roman" w:eastAsia="宋体" w:hAnsi="Times New Roman" w:hint="eastAsia"/>
          <w:sz w:val="24"/>
        </w:rPr>
        <w:t xml:space="preserve"> DM:</w:t>
      </w:r>
      <w:r w:rsidRPr="00DD447C">
        <w:rPr>
          <w:rFonts w:ascii="Times New Roman" w:eastAsia="宋体" w:hAnsi="Times New Roman" w:cs="Times New Roman"/>
          <w:sz w:val="24"/>
        </w:rPr>
        <w:t xml:space="preserve"> diabetes</w:t>
      </w:r>
      <w:r w:rsidRPr="00DD447C">
        <w:rPr>
          <w:rFonts w:ascii="Times New Roman" w:eastAsia="宋体" w:hAnsi="Times New Roman" w:cs="Times New Roman" w:hint="eastAsia"/>
          <w:sz w:val="24"/>
        </w:rPr>
        <w:t>; NGR:</w:t>
      </w:r>
      <w:r w:rsidRPr="00DD447C">
        <w:rPr>
          <w:rFonts w:ascii="Times New Roman" w:eastAsia="宋体" w:hAnsi="Times New Roman" w:cs="Times New Roman"/>
          <w:sz w:val="24"/>
        </w:rPr>
        <w:t xml:space="preserve"> normal glucose regulation</w:t>
      </w:r>
      <w:r w:rsidRPr="00DD447C">
        <w:rPr>
          <w:rFonts w:ascii="Times New Roman" w:eastAsia="宋体" w:hAnsi="Times New Roman" w:cs="Times New Roman" w:hint="eastAsia"/>
          <w:sz w:val="24"/>
        </w:rPr>
        <w:t>; PRE-DM;</w:t>
      </w:r>
      <w:r w:rsidRPr="00DD447C">
        <w:rPr>
          <w:rFonts w:ascii="Times New Roman" w:eastAsia="宋体" w:hAnsi="Times New Roman" w:cs="Times New Roman"/>
          <w:sz w:val="24"/>
        </w:rPr>
        <w:t xml:space="preserve"> pre-diabetes</w:t>
      </w:r>
      <w:r w:rsidRPr="00DD447C">
        <w:rPr>
          <w:rFonts w:ascii="Times New Roman" w:eastAsia="宋体" w:hAnsi="Times New Roman" w:cs="Times New Roman" w:hint="eastAsia"/>
          <w:sz w:val="24"/>
        </w:rPr>
        <w:t>;</w:t>
      </w:r>
      <w:r w:rsidRPr="00DD447C">
        <w:rPr>
          <w:rFonts w:ascii="Times New Roman" w:eastAsia="宋体" w:hAnsi="Times New Roman" w:cs="Times New Roman"/>
          <w:sz w:val="24"/>
        </w:rPr>
        <w:t xml:space="preserve">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CKM: </w:t>
      </w:r>
      <w:r w:rsidRPr="00DD447C">
        <w:rPr>
          <w:rFonts w:ascii="Times New Roman" w:eastAsia="宋体" w:hAnsi="Times New Roman" w:cs="Times New Roman"/>
          <w:sz w:val="24"/>
        </w:rPr>
        <w:t>cardiovascular–kidney–metabolic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 </w:t>
      </w:r>
    </w:p>
    <w:p w14:paraId="6156D304" w14:textId="77777777" w:rsidR="009D008D" w:rsidRPr="00DD447C" w:rsidRDefault="009D008D" w:rsidP="00535D8C">
      <w:pPr>
        <w:rPr>
          <w:rFonts w:ascii="Times New Roman" w:eastAsia="宋体" w:hAnsi="Times New Roman"/>
          <w:sz w:val="24"/>
        </w:rPr>
      </w:pPr>
    </w:p>
    <w:p w14:paraId="71FD637A" w14:textId="77777777" w:rsidR="00E616E8" w:rsidRPr="00DD447C" w:rsidRDefault="00E616E8" w:rsidP="00535D8C">
      <w:pPr>
        <w:rPr>
          <w:rFonts w:ascii="Times New Roman" w:eastAsia="宋体" w:hAnsi="Times New Roman"/>
          <w:sz w:val="24"/>
        </w:rPr>
        <w:sectPr w:rsidR="00E616E8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6FFBF104" w14:textId="1BD83C14" w:rsidR="00691314" w:rsidRPr="00DD447C" w:rsidRDefault="00691314" w:rsidP="00691314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 xml:space="preserve">Table S6 </w:t>
      </w:r>
      <w:r w:rsidRPr="00DD447C">
        <w:rPr>
          <w:rFonts w:ascii="Times New Roman" w:eastAsia="宋体" w:hAnsi="Times New Roman"/>
          <w:sz w:val="24"/>
        </w:rPr>
        <w:t xml:space="preserve">Multivariable </w:t>
      </w:r>
      <w:r w:rsidRPr="00DD447C">
        <w:rPr>
          <w:rFonts w:ascii="Times New Roman" w:eastAsia="宋体" w:hAnsi="Times New Roman" w:hint="eastAsia"/>
          <w:sz w:val="24"/>
        </w:rPr>
        <w:t>Cox</w:t>
      </w:r>
      <w:r w:rsidRPr="00DD447C">
        <w:rPr>
          <w:rFonts w:ascii="Times New Roman" w:eastAsia="宋体" w:hAnsi="Times New Roman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r</w:t>
      </w:r>
      <w:r w:rsidRPr="00DD447C">
        <w:rPr>
          <w:rFonts w:ascii="Times New Roman" w:eastAsia="宋体" w:hAnsi="Times New Roman"/>
          <w:sz w:val="24"/>
        </w:rPr>
        <w:t xml:space="preserve">egression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nalysis of CTI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ssociation </w:t>
      </w:r>
      <w:r w:rsidRPr="00DD447C">
        <w:rPr>
          <w:rFonts w:ascii="Times New Roman" w:eastAsia="宋体" w:hAnsi="Times New Roman" w:hint="eastAsia"/>
          <w:sz w:val="24"/>
        </w:rPr>
        <w:t>w</w:t>
      </w:r>
      <w:r w:rsidRPr="00DD447C">
        <w:rPr>
          <w:rFonts w:ascii="Times New Roman" w:eastAsia="宋体" w:hAnsi="Times New Roman"/>
          <w:sz w:val="24"/>
        </w:rPr>
        <w:t xml:space="preserve">ith </w:t>
      </w:r>
      <w:r w:rsidRPr="00DD447C">
        <w:rPr>
          <w:rFonts w:ascii="Times New Roman" w:eastAsia="宋体" w:hAnsi="Times New Roman" w:hint="eastAsia"/>
          <w:sz w:val="24"/>
        </w:rPr>
        <w:t>CVD</w:t>
      </w:r>
      <w:r w:rsidRPr="00DD447C">
        <w:rPr>
          <w:rFonts w:ascii="Times New Roman" w:eastAsia="宋体" w:hAnsi="Times New Roman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ncidence and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>ll-</w:t>
      </w:r>
      <w:r w:rsidRPr="00DD447C">
        <w:rPr>
          <w:rFonts w:ascii="Times New Roman" w:eastAsia="宋体" w:hAnsi="Times New Roman" w:hint="eastAsia"/>
          <w:sz w:val="24"/>
        </w:rPr>
        <w:t>c</w:t>
      </w:r>
      <w:r w:rsidRPr="00DD447C">
        <w:rPr>
          <w:rFonts w:ascii="Times New Roman" w:eastAsia="宋体" w:hAnsi="Times New Roman"/>
          <w:sz w:val="24"/>
        </w:rPr>
        <w:t xml:space="preserve">ause </w:t>
      </w:r>
      <w:r w:rsidRPr="00DD447C">
        <w:rPr>
          <w:rFonts w:ascii="Times New Roman" w:eastAsia="宋体" w:hAnsi="Times New Roman" w:hint="eastAsia"/>
          <w:sz w:val="24"/>
        </w:rPr>
        <w:t>m</w:t>
      </w:r>
      <w:r w:rsidRPr="00DD447C">
        <w:rPr>
          <w:rFonts w:ascii="Times New Roman" w:eastAsia="宋体" w:hAnsi="Times New Roman"/>
          <w:sz w:val="24"/>
        </w:rPr>
        <w:t xml:space="preserve">ortality in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ndividuals </w:t>
      </w:r>
      <w:r w:rsidRPr="00DD447C">
        <w:rPr>
          <w:rFonts w:ascii="Times New Roman" w:eastAsia="宋体" w:hAnsi="Times New Roman" w:hint="eastAsia"/>
          <w:sz w:val="24"/>
        </w:rPr>
        <w:t>w</w:t>
      </w:r>
      <w:r w:rsidRPr="00DD447C">
        <w:rPr>
          <w:rFonts w:ascii="Times New Roman" w:eastAsia="宋体" w:hAnsi="Times New Roman"/>
          <w:sz w:val="24"/>
        </w:rPr>
        <w:t xml:space="preserve">ith CKM </w:t>
      </w:r>
      <w:r w:rsidRPr="00DD447C">
        <w:rPr>
          <w:rFonts w:ascii="Times New Roman" w:eastAsia="宋体" w:hAnsi="Times New Roman" w:hint="eastAsia"/>
          <w:sz w:val="24"/>
        </w:rPr>
        <w:t>s</w:t>
      </w:r>
      <w:r w:rsidRPr="00DD447C">
        <w:rPr>
          <w:rFonts w:ascii="Times New Roman" w:eastAsia="宋体" w:hAnsi="Times New Roman"/>
          <w:sz w:val="24"/>
        </w:rPr>
        <w:t>yndrome (</w:t>
      </w:r>
      <w:r w:rsidRPr="00DD447C">
        <w:rPr>
          <w:rFonts w:ascii="Times New Roman" w:eastAsia="宋体" w:hAnsi="Times New Roman" w:hint="eastAsia"/>
          <w:sz w:val="24"/>
        </w:rPr>
        <w:t>s</w:t>
      </w:r>
      <w:r w:rsidRPr="00DD447C">
        <w:rPr>
          <w:rFonts w:ascii="Times New Roman" w:eastAsia="宋体" w:hAnsi="Times New Roman"/>
          <w:sz w:val="24"/>
        </w:rPr>
        <w:t xml:space="preserve">tages 0–3): </w:t>
      </w:r>
      <w:r w:rsidRPr="00DD447C">
        <w:rPr>
          <w:rFonts w:ascii="Times New Roman" w:eastAsia="宋体" w:hAnsi="Times New Roman" w:hint="eastAsia"/>
          <w:sz w:val="24"/>
        </w:rPr>
        <w:t xml:space="preserve">after excluding participants who died within 2 years of baseline 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27"/>
        <w:gridCol w:w="1629"/>
        <w:gridCol w:w="908"/>
        <w:gridCol w:w="1629"/>
        <w:gridCol w:w="908"/>
        <w:gridCol w:w="1629"/>
        <w:gridCol w:w="908"/>
      </w:tblGrid>
      <w:tr w:rsidR="00691314" w:rsidRPr="00DD447C" w14:paraId="039FD243" w14:textId="77777777" w:rsidTr="00763B39">
        <w:trPr>
          <w:trHeight w:val="290"/>
        </w:trPr>
        <w:tc>
          <w:tcPr>
            <w:tcW w:w="1052" w:type="pct"/>
            <w:tcBorders>
              <w:top w:val="single" w:sz="12" w:space="0" w:color="000000"/>
              <w:bottom w:val="nil"/>
            </w:tcBorders>
          </w:tcPr>
          <w:p w14:paraId="2F5A095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CTI</w:t>
            </w:r>
          </w:p>
        </w:tc>
        <w:tc>
          <w:tcPr>
            <w:tcW w:w="845" w:type="pct"/>
            <w:tcBorders>
              <w:top w:val="single" w:sz="12" w:space="0" w:color="000000"/>
              <w:bottom w:val="nil"/>
            </w:tcBorders>
          </w:tcPr>
          <w:p w14:paraId="2C25DF45" w14:textId="77777777" w:rsidR="00691314" w:rsidRPr="00DD447C" w:rsidRDefault="00691314" w:rsidP="00763B39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</w:t>
            </w:r>
            <w:r w:rsidRPr="00DD447C">
              <w:rPr>
                <w:rFonts w:ascii="Times New Roman" w:eastAsia="宋体" w:hAnsi="Times New Roman"/>
                <w:sz w:val="24"/>
              </w:rPr>
              <w:t>rude model</w:t>
            </w:r>
          </w:p>
        </w:tc>
        <w:tc>
          <w:tcPr>
            <w:tcW w:w="471" w:type="pct"/>
            <w:tcBorders>
              <w:top w:val="single" w:sz="12" w:space="0" w:color="000000"/>
              <w:bottom w:val="nil"/>
            </w:tcBorders>
          </w:tcPr>
          <w:p w14:paraId="43F33388" w14:textId="77777777" w:rsidR="00691314" w:rsidRPr="00DD447C" w:rsidRDefault="00691314" w:rsidP="00763B39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16" w:type="pct"/>
            <w:gridSpan w:val="2"/>
            <w:tcBorders>
              <w:top w:val="single" w:sz="12" w:space="0" w:color="000000"/>
              <w:bottom w:val="nil"/>
            </w:tcBorders>
          </w:tcPr>
          <w:p w14:paraId="640CBD99" w14:textId="77777777" w:rsidR="00691314" w:rsidRPr="00DD447C" w:rsidRDefault="00691314" w:rsidP="00763B39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Model 1</w:t>
            </w:r>
          </w:p>
        </w:tc>
        <w:tc>
          <w:tcPr>
            <w:tcW w:w="845" w:type="pct"/>
            <w:tcBorders>
              <w:top w:val="single" w:sz="12" w:space="0" w:color="000000"/>
              <w:bottom w:val="nil"/>
            </w:tcBorders>
          </w:tcPr>
          <w:p w14:paraId="57D28493" w14:textId="77777777" w:rsidR="00691314" w:rsidRPr="00DD447C" w:rsidRDefault="00691314" w:rsidP="00763B39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Model 2</w:t>
            </w:r>
          </w:p>
        </w:tc>
        <w:tc>
          <w:tcPr>
            <w:tcW w:w="471" w:type="pct"/>
            <w:tcBorders>
              <w:top w:val="single" w:sz="12" w:space="0" w:color="000000"/>
              <w:bottom w:val="nil"/>
            </w:tcBorders>
          </w:tcPr>
          <w:p w14:paraId="4234EE1E" w14:textId="77777777" w:rsidR="00691314" w:rsidRPr="00DD447C" w:rsidRDefault="00691314" w:rsidP="00763B39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691314" w:rsidRPr="00DD447C" w14:paraId="47BE71DC" w14:textId="77777777" w:rsidTr="00763B39">
        <w:trPr>
          <w:trHeight w:val="290"/>
        </w:trPr>
        <w:tc>
          <w:tcPr>
            <w:tcW w:w="1052" w:type="pct"/>
            <w:tcBorders>
              <w:top w:val="nil"/>
              <w:bottom w:val="single" w:sz="8" w:space="0" w:color="000000"/>
            </w:tcBorders>
          </w:tcPr>
          <w:p w14:paraId="25521441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  <w:tcBorders>
              <w:top w:val="nil"/>
              <w:bottom w:val="single" w:sz="8" w:space="0" w:color="000000"/>
            </w:tcBorders>
          </w:tcPr>
          <w:p w14:paraId="58DFD921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1" w:type="pct"/>
            <w:tcBorders>
              <w:top w:val="nil"/>
              <w:bottom w:val="single" w:sz="8" w:space="0" w:color="000000"/>
            </w:tcBorders>
          </w:tcPr>
          <w:p w14:paraId="1E99A6D3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  <w:tc>
          <w:tcPr>
            <w:tcW w:w="845" w:type="pct"/>
            <w:tcBorders>
              <w:top w:val="nil"/>
              <w:bottom w:val="single" w:sz="8" w:space="0" w:color="000000"/>
            </w:tcBorders>
          </w:tcPr>
          <w:p w14:paraId="07A1AC58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1" w:type="pct"/>
            <w:tcBorders>
              <w:top w:val="nil"/>
              <w:bottom w:val="single" w:sz="8" w:space="0" w:color="000000"/>
            </w:tcBorders>
          </w:tcPr>
          <w:p w14:paraId="605D6E9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  <w:tc>
          <w:tcPr>
            <w:tcW w:w="845" w:type="pct"/>
            <w:tcBorders>
              <w:top w:val="nil"/>
              <w:bottom w:val="single" w:sz="8" w:space="0" w:color="000000"/>
            </w:tcBorders>
          </w:tcPr>
          <w:p w14:paraId="7B680FF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1" w:type="pct"/>
            <w:tcBorders>
              <w:top w:val="nil"/>
              <w:bottom w:val="single" w:sz="8" w:space="0" w:color="000000"/>
            </w:tcBorders>
          </w:tcPr>
          <w:p w14:paraId="6239354B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</w:tr>
      <w:tr w:rsidR="00691314" w:rsidRPr="00DD447C" w14:paraId="3464C40E" w14:textId="77777777" w:rsidTr="00763B39">
        <w:trPr>
          <w:trHeight w:val="290"/>
        </w:trPr>
        <w:tc>
          <w:tcPr>
            <w:tcW w:w="1052" w:type="pct"/>
            <w:tcBorders>
              <w:top w:val="single" w:sz="8" w:space="0" w:color="000000"/>
            </w:tcBorders>
          </w:tcPr>
          <w:p w14:paraId="7022E92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 xml:space="preserve">CVD incidence </w:t>
            </w:r>
          </w:p>
        </w:tc>
        <w:tc>
          <w:tcPr>
            <w:tcW w:w="845" w:type="pct"/>
            <w:tcBorders>
              <w:top w:val="single" w:sz="8" w:space="0" w:color="000000"/>
            </w:tcBorders>
          </w:tcPr>
          <w:p w14:paraId="06583E8A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  <w:tcBorders>
              <w:top w:val="single" w:sz="8" w:space="0" w:color="000000"/>
            </w:tcBorders>
          </w:tcPr>
          <w:p w14:paraId="0263E9D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  <w:tcBorders>
              <w:top w:val="single" w:sz="8" w:space="0" w:color="000000"/>
            </w:tcBorders>
          </w:tcPr>
          <w:p w14:paraId="4E0F5977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  <w:tcBorders>
              <w:top w:val="single" w:sz="8" w:space="0" w:color="000000"/>
            </w:tcBorders>
          </w:tcPr>
          <w:p w14:paraId="3DE7FB1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  <w:tcBorders>
              <w:top w:val="single" w:sz="8" w:space="0" w:color="000000"/>
            </w:tcBorders>
          </w:tcPr>
          <w:p w14:paraId="07981EBD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  <w:tcBorders>
              <w:top w:val="single" w:sz="8" w:space="0" w:color="000000"/>
            </w:tcBorders>
          </w:tcPr>
          <w:p w14:paraId="71DFDE6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91314" w:rsidRPr="00DD447C" w14:paraId="705AEBB0" w14:textId="77777777" w:rsidTr="00763B39">
        <w:trPr>
          <w:trHeight w:val="290"/>
        </w:trPr>
        <w:tc>
          <w:tcPr>
            <w:tcW w:w="1052" w:type="pct"/>
          </w:tcPr>
          <w:p w14:paraId="18C21971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Q1</w:t>
            </w:r>
          </w:p>
        </w:tc>
        <w:tc>
          <w:tcPr>
            <w:tcW w:w="845" w:type="pct"/>
          </w:tcPr>
          <w:p w14:paraId="6956BB0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3F52A1A3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600FC1BB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578802C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17DEFF42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60F34996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91314" w:rsidRPr="00DD447C" w14:paraId="0FAAC590" w14:textId="77777777" w:rsidTr="00763B39">
        <w:trPr>
          <w:trHeight w:val="290"/>
        </w:trPr>
        <w:tc>
          <w:tcPr>
            <w:tcW w:w="1052" w:type="pct"/>
          </w:tcPr>
          <w:p w14:paraId="6B10A3DD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Q2</w:t>
            </w:r>
          </w:p>
        </w:tc>
        <w:tc>
          <w:tcPr>
            <w:tcW w:w="845" w:type="pct"/>
          </w:tcPr>
          <w:p w14:paraId="786B48E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1.38(1.28,1.49)</w:t>
            </w:r>
          </w:p>
        </w:tc>
        <w:tc>
          <w:tcPr>
            <w:tcW w:w="471" w:type="pct"/>
          </w:tcPr>
          <w:p w14:paraId="46D883E2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&lt;0.0001</w:t>
            </w:r>
          </w:p>
        </w:tc>
        <w:tc>
          <w:tcPr>
            <w:tcW w:w="845" w:type="pct"/>
          </w:tcPr>
          <w:p w14:paraId="7B48575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1.33(1.23,1.44)</w:t>
            </w:r>
          </w:p>
        </w:tc>
        <w:tc>
          <w:tcPr>
            <w:tcW w:w="471" w:type="pct"/>
          </w:tcPr>
          <w:p w14:paraId="214B36BE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&lt;0.0001</w:t>
            </w:r>
          </w:p>
        </w:tc>
        <w:tc>
          <w:tcPr>
            <w:tcW w:w="845" w:type="pct"/>
          </w:tcPr>
          <w:p w14:paraId="5D7FC900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1.26(1.16,1.36)</w:t>
            </w:r>
          </w:p>
        </w:tc>
        <w:tc>
          <w:tcPr>
            <w:tcW w:w="471" w:type="pct"/>
          </w:tcPr>
          <w:p w14:paraId="0A4EE4C3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&lt;0.0001</w:t>
            </w:r>
          </w:p>
        </w:tc>
      </w:tr>
      <w:tr w:rsidR="00691314" w:rsidRPr="00DD447C" w14:paraId="3C8393F4" w14:textId="77777777" w:rsidTr="00763B39">
        <w:trPr>
          <w:trHeight w:val="290"/>
        </w:trPr>
        <w:tc>
          <w:tcPr>
            <w:tcW w:w="1052" w:type="pct"/>
          </w:tcPr>
          <w:p w14:paraId="2569EC0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Q3</w:t>
            </w:r>
          </w:p>
        </w:tc>
        <w:tc>
          <w:tcPr>
            <w:tcW w:w="845" w:type="pct"/>
          </w:tcPr>
          <w:p w14:paraId="6B914DD1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1.54(1.43,1.67)</w:t>
            </w:r>
          </w:p>
        </w:tc>
        <w:tc>
          <w:tcPr>
            <w:tcW w:w="471" w:type="pct"/>
          </w:tcPr>
          <w:p w14:paraId="40633360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&lt;0.0001</w:t>
            </w:r>
          </w:p>
        </w:tc>
        <w:tc>
          <w:tcPr>
            <w:tcW w:w="845" w:type="pct"/>
          </w:tcPr>
          <w:p w14:paraId="38B6CBCF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1.47(1.36,1.59)</w:t>
            </w:r>
          </w:p>
        </w:tc>
        <w:tc>
          <w:tcPr>
            <w:tcW w:w="471" w:type="pct"/>
          </w:tcPr>
          <w:p w14:paraId="57B5872F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&lt;0.0001</w:t>
            </w:r>
          </w:p>
        </w:tc>
        <w:tc>
          <w:tcPr>
            <w:tcW w:w="845" w:type="pct"/>
          </w:tcPr>
          <w:p w14:paraId="6A0FFEBF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1.27(1.17,1.38)</w:t>
            </w:r>
          </w:p>
        </w:tc>
        <w:tc>
          <w:tcPr>
            <w:tcW w:w="471" w:type="pct"/>
          </w:tcPr>
          <w:p w14:paraId="02ACDC1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&lt;0.0001</w:t>
            </w:r>
          </w:p>
        </w:tc>
      </w:tr>
      <w:tr w:rsidR="00691314" w:rsidRPr="00DD447C" w14:paraId="22711673" w14:textId="77777777" w:rsidTr="00763B39">
        <w:trPr>
          <w:trHeight w:val="290"/>
        </w:trPr>
        <w:tc>
          <w:tcPr>
            <w:tcW w:w="1052" w:type="pct"/>
          </w:tcPr>
          <w:p w14:paraId="1ECFC353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All-cause mortality</w:t>
            </w:r>
          </w:p>
        </w:tc>
        <w:tc>
          <w:tcPr>
            <w:tcW w:w="845" w:type="pct"/>
          </w:tcPr>
          <w:p w14:paraId="2384FCCE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3FE32069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075F311E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69EBFE9F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1D9418D8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5589CC57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91314" w:rsidRPr="00DD447C" w14:paraId="30F398F2" w14:textId="77777777" w:rsidTr="00763B39">
        <w:trPr>
          <w:trHeight w:val="300"/>
        </w:trPr>
        <w:tc>
          <w:tcPr>
            <w:tcW w:w="1052" w:type="pct"/>
          </w:tcPr>
          <w:p w14:paraId="67770261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continuous</w:t>
            </w:r>
          </w:p>
        </w:tc>
        <w:tc>
          <w:tcPr>
            <w:tcW w:w="845" w:type="pct"/>
          </w:tcPr>
          <w:p w14:paraId="5BA343D0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1.4(1.26,1.54)</w:t>
            </w:r>
          </w:p>
        </w:tc>
        <w:tc>
          <w:tcPr>
            <w:tcW w:w="471" w:type="pct"/>
          </w:tcPr>
          <w:p w14:paraId="216D771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7F7DFF0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1.48(1.33,1.65)</w:t>
            </w:r>
          </w:p>
        </w:tc>
        <w:tc>
          <w:tcPr>
            <w:tcW w:w="471" w:type="pct"/>
          </w:tcPr>
          <w:p w14:paraId="1FAE65D3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008509E0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1.44(1.29,1.61)</w:t>
            </w:r>
          </w:p>
        </w:tc>
        <w:tc>
          <w:tcPr>
            <w:tcW w:w="471" w:type="pct"/>
          </w:tcPr>
          <w:p w14:paraId="0AD88F06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</w:tr>
      <w:tr w:rsidR="00691314" w:rsidRPr="00DD447C" w14:paraId="5505CC4E" w14:textId="77777777" w:rsidTr="00763B39">
        <w:trPr>
          <w:trHeight w:val="300"/>
        </w:trPr>
        <w:tc>
          <w:tcPr>
            <w:tcW w:w="1052" w:type="pct"/>
          </w:tcPr>
          <w:p w14:paraId="0C3F5100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categories</w:t>
            </w:r>
          </w:p>
        </w:tc>
        <w:tc>
          <w:tcPr>
            <w:tcW w:w="845" w:type="pct"/>
          </w:tcPr>
          <w:p w14:paraId="741316FF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1B661A5B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370DCB88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2745FC4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42EBB111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66F4B662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91314" w:rsidRPr="00DD447C" w14:paraId="63B30F05" w14:textId="77777777" w:rsidTr="00763B39">
        <w:trPr>
          <w:trHeight w:val="300"/>
        </w:trPr>
        <w:tc>
          <w:tcPr>
            <w:tcW w:w="1052" w:type="pct"/>
          </w:tcPr>
          <w:p w14:paraId="5A7BAC18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Q1</w:t>
            </w:r>
          </w:p>
        </w:tc>
        <w:tc>
          <w:tcPr>
            <w:tcW w:w="845" w:type="pct"/>
          </w:tcPr>
          <w:p w14:paraId="5585F3CD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0EE6EC92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4C0E627F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5EE58A96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27027E47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25B31ED8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91314" w:rsidRPr="00DD447C" w14:paraId="73B35D59" w14:textId="77777777" w:rsidTr="00763B39">
        <w:trPr>
          <w:trHeight w:val="300"/>
        </w:trPr>
        <w:tc>
          <w:tcPr>
            <w:tcW w:w="1052" w:type="pct"/>
          </w:tcPr>
          <w:p w14:paraId="675428C0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Q2</w:t>
            </w:r>
          </w:p>
        </w:tc>
        <w:tc>
          <w:tcPr>
            <w:tcW w:w="845" w:type="pct"/>
          </w:tcPr>
          <w:p w14:paraId="22AC4A3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1.12(0.58,2.16)</w:t>
            </w:r>
          </w:p>
        </w:tc>
        <w:tc>
          <w:tcPr>
            <w:tcW w:w="471" w:type="pct"/>
          </w:tcPr>
          <w:p w14:paraId="46A7A1C7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0.73</w:t>
            </w:r>
          </w:p>
        </w:tc>
        <w:tc>
          <w:tcPr>
            <w:tcW w:w="845" w:type="pct"/>
          </w:tcPr>
          <w:p w14:paraId="27F636E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1.1(0.57,2.13)</w:t>
            </w:r>
          </w:p>
        </w:tc>
        <w:tc>
          <w:tcPr>
            <w:tcW w:w="471" w:type="pct"/>
          </w:tcPr>
          <w:p w14:paraId="2BA5B73B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0.77</w:t>
            </w:r>
          </w:p>
        </w:tc>
        <w:tc>
          <w:tcPr>
            <w:tcW w:w="845" w:type="pct"/>
          </w:tcPr>
          <w:p w14:paraId="0F730E7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0.92(0.47, 1.81)</w:t>
            </w:r>
          </w:p>
        </w:tc>
        <w:tc>
          <w:tcPr>
            <w:tcW w:w="471" w:type="pct"/>
          </w:tcPr>
          <w:p w14:paraId="4BFE3E93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0.81</w:t>
            </w:r>
          </w:p>
        </w:tc>
      </w:tr>
      <w:tr w:rsidR="00691314" w:rsidRPr="00DD447C" w14:paraId="525033A9" w14:textId="77777777" w:rsidTr="00763B39">
        <w:trPr>
          <w:trHeight w:val="300"/>
        </w:trPr>
        <w:tc>
          <w:tcPr>
            <w:tcW w:w="1052" w:type="pct"/>
          </w:tcPr>
          <w:p w14:paraId="4311184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Q3</w:t>
            </w:r>
          </w:p>
        </w:tc>
        <w:tc>
          <w:tcPr>
            <w:tcW w:w="845" w:type="pct"/>
          </w:tcPr>
          <w:p w14:paraId="01DCC924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0.9(0.45,1.80)</w:t>
            </w:r>
          </w:p>
        </w:tc>
        <w:tc>
          <w:tcPr>
            <w:tcW w:w="471" w:type="pct"/>
          </w:tcPr>
          <w:p w14:paraId="0E1D14CA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0.76</w:t>
            </w:r>
          </w:p>
        </w:tc>
        <w:tc>
          <w:tcPr>
            <w:tcW w:w="845" w:type="pct"/>
          </w:tcPr>
          <w:p w14:paraId="0CB3516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0.94(0.47, 1.90)</w:t>
            </w:r>
          </w:p>
        </w:tc>
        <w:tc>
          <w:tcPr>
            <w:tcW w:w="471" w:type="pct"/>
          </w:tcPr>
          <w:p w14:paraId="56464929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0.87</w:t>
            </w:r>
          </w:p>
        </w:tc>
        <w:tc>
          <w:tcPr>
            <w:tcW w:w="845" w:type="pct"/>
          </w:tcPr>
          <w:p w14:paraId="61718FF2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0.73(0.34, 1.54)</w:t>
            </w:r>
          </w:p>
        </w:tc>
        <w:tc>
          <w:tcPr>
            <w:tcW w:w="471" w:type="pct"/>
          </w:tcPr>
          <w:p w14:paraId="5CAC1FE3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0.41</w:t>
            </w:r>
          </w:p>
        </w:tc>
      </w:tr>
      <w:tr w:rsidR="00691314" w:rsidRPr="00DD447C" w14:paraId="258F72F3" w14:textId="77777777" w:rsidTr="00763B39">
        <w:trPr>
          <w:trHeight w:val="300"/>
        </w:trPr>
        <w:tc>
          <w:tcPr>
            <w:tcW w:w="1052" w:type="pct"/>
          </w:tcPr>
          <w:p w14:paraId="69DABF52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 for tren</w:t>
            </w:r>
            <w:r w:rsidRPr="00DD447C">
              <w:rPr>
                <w:rFonts w:ascii="Times New Roman" w:eastAsia="宋体" w:hAnsi="Times New Roman" w:hint="eastAsia"/>
                <w:sz w:val="24"/>
              </w:rPr>
              <w:t>d</w:t>
            </w:r>
          </w:p>
        </w:tc>
        <w:tc>
          <w:tcPr>
            <w:tcW w:w="845" w:type="pct"/>
          </w:tcPr>
          <w:p w14:paraId="07EAA05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4F1593CD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0.77</w:t>
            </w:r>
          </w:p>
        </w:tc>
        <w:tc>
          <w:tcPr>
            <w:tcW w:w="845" w:type="pct"/>
          </w:tcPr>
          <w:p w14:paraId="09D3FEC9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24E21A4C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0.88</w:t>
            </w:r>
          </w:p>
        </w:tc>
        <w:tc>
          <w:tcPr>
            <w:tcW w:w="845" w:type="pct"/>
          </w:tcPr>
          <w:p w14:paraId="11178EB5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4FCA78F7" w14:textId="77777777" w:rsidR="00691314" w:rsidRPr="00DD447C" w:rsidRDefault="00691314" w:rsidP="00763B39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hAnsi="Times New Roman" w:hint="eastAsia"/>
              </w:rPr>
              <w:t>0.41</w:t>
            </w:r>
          </w:p>
        </w:tc>
      </w:tr>
    </w:tbl>
    <w:p w14:paraId="0B39983E" w14:textId="77777777" w:rsidR="00691314" w:rsidRPr="00DD447C" w:rsidRDefault="00691314" w:rsidP="0069131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B922C56" w14:textId="77777777" w:rsidR="00691314" w:rsidRPr="00DD447C" w:rsidRDefault="00691314" w:rsidP="00691314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 w:hint="eastAsia"/>
          <w:sz w:val="24"/>
          <w:szCs w:val="24"/>
        </w:rPr>
        <w:t>HR Hazard Ratio, CI Confidence Interval</w:t>
      </w:r>
    </w:p>
    <w:p w14:paraId="71BBA05A" w14:textId="77777777" w:rsidR="00691314" w:rsidRPr="00DD447C" w:rsidRDefault="00691314" w:rsidP="00691314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 w:hint="eastAsia"/>
          <w:sz w:val="24"/>
          <w:szCs w:val="24"/>
        </w:rPr>
        <w:t>crude model: no covariates were adjusted.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</w:p>
    <w:p w14:paraId="460396FA" w14:textId="77777777" w:rsidR="00691314" w:rsidRPr="00DD447C" w:rsidRDefault="00691314" w:rsidP="00691314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 w:hint="eastAsia"/>
          <w:sz w:val="24"/>
          <w:szCs w:val="24"/>
        </w:rPr>
        <w:t>model 1: age, sex, smoke status, drink status, marital status, educational level.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ab/>
      </w:r>
    </w:p>
    <w:p w14:paraId="12C3DF72" w14:textId="77777777" w:rsidR="00691314" w:rsidRPr="00DD447C" w:rsidRDefault="00691314" w:rsidP="00691314">
      <w:pPr>
        <w:rPr>
          <w:rFonts w:ascii="Times New Roman" w:eastAsia="宋体" w:hAnsi="Times New Roman" w:cs="Times New Roman"/>
          <w:sz w:val="24"/>
          <w:szCs w:val="24"/>
        </w:rPr>
      </w:pPr>
      <w:r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model 2: age, sex, smoke status, drink status, marital status, educational level, BMI, eGFR, hypertension, dyslipidemia, diabetes, Hypertension treatment, Diabetes treatment, dyslipidemia treatment </w:t>
      </w:r>
    </w:p>
    <w:p w14:paraId="375D1D0A" w14:textId="77777777" w:rsidR="00691314" w:rsidRDefault="00691314" w:rsidP="00691314">
      <w:pPr>
        <w:rPr>
          <w:rFonts w:ascii="Times New Roman" w:eastAsia="宋体" w:hAnsi="Times New Roman" w:cs="Times New Roman"/>
          <w:sz w:val="24"/>
          <w:szCs w:val="24"/>
        </w:rPr>
        <w:sectPr w:rsidR="00691314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cs="Times New Roman" w:hint="eastAsia"/>
          <w:sz w:val="24"/>
          <w:szCs w:val="24"/>
        </w:rPr>
        <w:t>CTI: C-reactive protein-triglyceride-glucose index; CVD: cardiovascular disease; CKM: cardiovascular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>–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>kidney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>–</w:t>
      </w:r>
      <w:r w:rsidRPr="00DD447C">
        <w:rPr>
          <w:rFonts w:ascii="Times New Roman" w:eastAsia="宋体" w:hAnsi="Times New Roman" w:cs="Times New Roman" w:hint="eastAsia"/>
          <w:sz w:val="24"/>
          <w:szCs w:val="24"/>
        </w:rPr>
        <w:t>metabolic</w:t>
      </w:r>
    </w:p>
    <w:p w14:paraId="5CA8A3BF" w14:textId="277DA462" w:rsidR="00CD3B98" w:rsidRPr="00DD447C" w:rsidRDefault="00CD3B98" w:rsidP="00535D8C">
      <w:pPr>
        <w:rPr>
          <w:rFonts w:ascii="Times New Roman" w:eastAsia="宋体" w:hAnsi="Times New Roman"/>
          <w:b/>
          <w:sz w:val="24"/>
        </w:rPr>
      </w:pPr>
      <w:r w:rsidRPr="00DD447C">
        <w:rPr>
          <w:rFonts w:ascii="Times New Roman" w:eastAsia="宋体" w:hAnsi="Times New Roman"/>
          <w:b/>
          <w:sz w:val="24"/>
        </w:rPr>
        <w:lastRenderedPageBreak/>
        <w:t>Table S</w:t>
      </w:r>
      <w:r w:rsidR="00D43E46" w:rsidRPr="00DD447C">
        <w:rPr>
          <w:rFonts w:ascii="Times New Roman" w:eastAsia="宋体" w:hAnsi="Times New Roman" w:hint="eastAsia"/>
          <w:b/>
          <w:sz w:val="24"/>
        </w:rPr>
        <w:t>7</w:t>
      </w:r>
      <w:r w:rsidRPr="00DD447C">
        <w:rPr>
          <w:rFonts w:ascii="Times New Roman" w:eastAsia="宋体" w:hAnsi="Times New Roman"/>
          <w:b/>
          <w:sz w:val="24"/>
        </w:rPr>
        <w:t xml:space="preserve"> </w:t>
      </w:r>
      <w:r w:rsidRPr="00DD447C">
        <w:rPr>
          <w:rFonts w:ascii="Times New Roman" w:eastAsia="宋体" w:hAnsi="Times New Roman" w:hint="eastAsia"/>
          <w:bCs/>
          <w:sz w:val="24"/>
        </w:rPr>
        <w:t>T</w:t>
      </w:r>
      <w:r w:rsidRPr="00DD447C">
        <w:rPr>
          <w:rFonts w:ascii="Times New Roman" w:eastAsia="宋体" w:hAnsi="Times New Roman"/>
          <w:bCs/>
          <w:sz w:val="24"/>
        </w:rPr>
        <w:t xml:space="preserve">he association between </w:t>
      </w:r>
      <w:r w:rsidRPr="00DD447C">
        <w:rPr>
          <w:rFonts w:ascii="Times New Roman" w:eastAsia="宋体" w:hAnsi="Times New Roman" w:hint="eastAsia"/>
          <w:bCs/>
          <w:sz w:val="24"/>
        </w:rPr>
        <w:t>TyG and CRP</w:t>
      </w:r>
      <w:r w:rsidRPr="00DD447C">
        <w:rPr>
          <w:rFonts w:ascii="Times New Roman" w:eastAsia="宋体" w:hAnsi="Times New Roman" w:cs="Times New Roman" w:hint="eastAsia"/>
          <w:bCs/>
          <w:sz w:val="24"/>
        </w:rPr>
        <w:t xml:space="preserve"> standardized values</w:t>
      </w:r>
      <w:r w:rsidRPr="00DD447C">
        <w:rPr>
          <w:rFonts w:ascii="Times New Roman" w:eastAsia="宋体" w:hAnsi="Times New Roman" w:hint="eastAsia"/>
          <w:bCs/>
          <w:sz w:val="24"/>
        </w:rPr>
        <w:t xml:space="preserve"> (CRP-</w:t>
      </w:r>
      <w:r w:rsidRPr="00DD447C">
        <w:rPr>
          <w:rFonts w:ascii="Times New Roman" w:eastAsia="宋体" w:hAnsi="Times New Roman"/>
          <w:bCs/>
          <w:sz w:val="24"/>
        </w:rPr>
        <w:t>SD) and</w:t>
      </w:r>
      <w:r w:rsidRPr="00DD447C">
        <w:rPr>
          <w:rFonts w:ascii="Times New Roman" w:eastAsia="宋体" w:hAnsi="Times New Roman" w:hint="eastAsia"/>
          <w:bCs/>
          <w:sz w:val="24"/>
        </w:rPr>
        <w:t xml:space="preserve"> CVD incidence</w:t>
      </w:r>
      <w:r w:rsidRPr="00DD447C">
        <w:rPr>
          <w:rFonts w:ascii="Times New Roman" w:eastAsia="宋体" w:hAnsi="Times New Roman"/>
          <w:bCs/>
          <w:sz w:val="24"/>
        </w:rPr>
        <w:t>.</w:t>
      </w:r>
    </w:p>
    <w:tbl>
      <w:tblPr>
        <w:tblStyle w:val="af2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1696"/>
        <w:gridCol w:w="1012"/>
        <w:gridCol w:w="1696"/>
        <w:gridCol w:w="1012"/>
        <w:gridCol w:w="1696"/>
        <w:gridCol w:w="1012"/>
      </w:tblGrid>
      <w:tr w:rsidR="00CD3B98" w:rsidRPr="00DD447C" w14:paraId="1DAE5F77" w14:textId="77777777" w:rsidTr="00CC2C65">
        <w:trPr>
          <w:trHeight w:val="290"/>
        </w:trPr>
        <w:tc>
          <w:tcPr>
            <w:tcW w:w="1229" w:type="pct"/>
            <w:vMerge w:val="restart"/>
            <w:tcBorders>
              <w:top w:val="single" w:sz="12" w:space="0" w:color="auto"/>
              <w:bottom w:val="nil"/>
            </w:tcBorders>
            <w:noWrap/>
            <w:hideMark/>
          </w:tcPr>
          <w:p w14:paraId="4C9ECA4D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character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02C3C5BE" w14:textId="77777777" w:rsidR="00CD3B98" w:rsidRPr="00DD447C" w:rsidRDefault="00CD3B98" w:rsidP="00535D8C">
            <w:pPr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</w:t>
            </w:r>
            <w:r w:rsidRPr="00DD447C">
              <w:rPr>
                <w:rFonts w:ascii="Times New Roman" w:eastAsia="宋体" w:hAnsi="Times New Roman"/>
                <w:sz w:val="24"/>
              </w:rPr>
              <w:t>rude model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2B85AE5E" w14:textId="77777777" w:rsidR="00CD3B98" w:rsidRPr="00DD447C" w:rsidRDefault="00CD3B98" w:rsidP="00535D8C">
            <w:pPr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Model 1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427F034C" w14:textId="77777777" w:rsidR="00CD3B98" w:rsidRPr="00DD447C" w:rsidRDefault="00CD3B98" w:rsidP="00535D8C">
            <w:pPr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Model 2</w:t>
            </w:r>
          </w:p>
        </w:tc>
      </w:tr>
      <w:tr w:rsidR="00CD3B98" w:rsidRPr="00DD447C" w14:paraId="31B21F68" w14:textId="77777777" w:rsidTr="00CC2C65">
        <w:trPr>
          <w:trHeight w:val="290"/>
        </w:trPr>
        <w:tc>
          <w:tcPr>
            <w:tcW w:w="1229" w:type="pct"/>
            <w:vMerge/>
            <w:tcBorders>
              <w:top w:val="nil"/>
              <w:bottom w:val="single" w:sz="8" w:space="0" w:color="auto"/>
            </w:tcBorders>
            <w:hideMark/>
          </w:tcPr>
          <w:p w14:paraId="45911E70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84" w:type="pct"/>
            <w:tcBorders>
              <w:top w:val="nil"/>
              <w:bottom w:val="single" w:sz="8" w:space="0" w:color="auto"/>
            </w:tcBorders>
            <w:noWrap/>
            <w:hideMark/>
          </w:tcPr>
          <w:p w14:paraId="6B49901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3" w:type="pct"/>
            <w:tcBorders>
              <w:top w:val="nil"/>
              <w:bottom w:val="single" w:sz="8" w:space="0" w:color="auto"/>
            </w:tcBorders>
            <w:noWrap/>
            <w:hideMark/>
          </w:tcPr>
          <w:p w14:paraId="0029C7A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  <w:tc>
          <w:tcPr>
            <w:tcW w:w="784" w:type="pct"/>
            <w:tcBorders>
              <w:top w:val="nil"/>
              <w:bottom w:val="single" w:sz="8" w:space="0" w:color="auto"/>
            </w:tcBorders>
            <w:noWrap/>
            <w:hideMark/>
          </w:tcPr>
          <w:p w14:paraId="5DDD30E6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3" w:type="pct"/>
            <w:tcBorders>
              <w:top w:val="nil"/>
              <w:bottom w:val="single" w:sz="8" w:space="0" w:color="auto"/>
            </w:tcBorders>
            <w:noWrap/>
            <w:hideMark/>
          </w:tcPr>
          <w:p w14:paraId="09A9E29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  <w:tc>
          <w:tcPr>
            <w:tcW w:w="784" w:type="pct"/>
            <w:tcBorders>
              <w:top w:val="nil"/>
              <w:bottom w:val="single" w:sz="8" w:space="0" w:color="auto"/>
            </w:tcBorders>
            <w:noWrap/>
            <w:hideMark/>
          </w:tcPr>
          <w:p w14:paraId="55668675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3" w:type="pct"/>
            <w:tcBorders>
              <w:top w:val="nil"/>
              <w:bottom w:val="single" w:sz="8" w:space="0" w:color="auto"/>
            </w:tcBorders>
            <w:noWrap/>
            <w:hideMark/>
          </w:tcPr>
          <w:p w14:paraId="59411AE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</w:tr>
      <w:tr w:rsidR="00CD3B98" w:rsidRPr="00DD447C" w14:paraId="326F2EAE" w14:textId="77777777" w:rsidTr="00CC2C65">
        <w:trPr>
          <w:trHeight w:val="290"/>
        </w:trPr>
        <w:tc>
          <w:tcPr>
            <w:tcW w:w="1229" w:type="pct"/>
            <w:tcBorders>
              <w:top w:val="single" w:sz="8" w:space="0" w:color="auto"/>
            </w:tcBorders>
            <w:noWrap/>
            <w:hideMark/>
          </w:tcPr>
          <w:p w14:paraId="196BAC8E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TyG</w:t>
            </w:r>
          </w:p>
        </w:tc>
        <w:tc>
          <w:tcPr>
            <w:tcW w:w="784" w:type="pct"/>
            <w:tcBorders>
              <w:top w:val="single" w:sz="8" w:space="0" w:color="auto"/>
            </w:tcBorders>
            <w:noWrap/>
            <w:hideMark/>
          </w:tcPr>
          <w:p w14:paraId="52C779E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473" w:type="pct"/>
            <w:tcBorders>
              <w:top w:val="single" w:sz="8" w:space="0" w:color="auto"/>
            </w:tcBorders>
            <w:noWrap/>
            <w:hideMark/>
          </w:tcPr>
          <w:p w14:paraId="499CAD92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tcBorders>
              <w:top w:val="single" w:sz="8" w:space="0" w:color="auto"/>
            </w:tcBorders>
            <w:noWrap/>
            <w:hideMark/>
          </w:tcPr>
          <w:p w14:paraId="1ABB9049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473" w:type="pct"/>
            <w:tcBorders>
              <w:top w:val="single" w:sz="8" w:space="0" w:color="auto"/>
            </w:tcBorders>
            <w:noWrap/>
            <w:hideMark/>
          </w:tcPr>
          <w:p w14:paraId="289AF69F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tcBorders>
              <w:top w:val="single" w:sz="8" w:space="0" w:color="auto"/>
            </w:tcBorders>
            <w:noWrap/>
            <w:hideMark/>
          </w:tcPr>
          <w:p w14:paraId="5BF3EAC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473" w:type="pct"/>
            <w:tcBorders>
              <w:top w:val="single" w:sz="8" w:space="0" w:color="auto"/>
            </w:tcBorders>
            <w:noWrap/>
            <w:hideMark/>
          </w:tcPr>
          <w:p w14:paraId="3782DD43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</w:tr>
      <w:tr w:rsidR="00CD3B98" w:rsidRPr="00DD447C" w14:paraId="6ABB3537" w14:textId="77777777" w:rsidTr="00CC2C65">
        <w:trPr>
          <w:trHeight w:val="290"/>
        </w:trPr>
        <w:tc>
          <w:tcPr>
            <w:tcW w:w="1229" w:type="pct"/>
            <w:noWrap/>
            <w:hideMark/>
          </w:tcPr>
          <w:p w14:paraId="6E5E8CCB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Q1</w:t>
            </w:r>
          </w:p>
        </w:tc>
        <w:tc>
          <w:tcPr>
            <w:tcW w:w="784" w:type="pct"/>
            <w:noWrap/>
            <w:hideMark/>
          </w:tcPr>
          <w:p w14:paraId="3C4C41CE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3" w:type="pct"/>
            <w:noWrap/>
            <w:hideMark/>
          </w:tcPr>
          <w:p w14:paraId="548551A1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noWrap/>
            <w:hideMark/>
          </w:tcPr>
          <w:p w14:paraId="19996681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3" w:type="pct"/>
            <w:noWrap/>
            <w:hideMark/>
          </w:tcPr>
          <w:p w14:paraId="2CFE349D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noWrap/>
            <w:hideMark/>
          </w:tcPr>
          <w:p w14:paraId="2F35250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3" w:type="pct"/>
            <w:noWrap/>
            <w:hideMark/>
          </w:tcPr>
          <w:p w14:paraId="24DA6E03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</w:tr>
      <w:tr w:rsidR="00CD3B98" w:rsidRPr="00DD447C" w14:paraId="3E10DF66" w14:textId="77777777" w:rsidTr="00CC2C65">
        <w:trPr>
          <w:trHeight w:val="290"/>
        </w:trPr>
        <w:tc>
          <w:tcPr>
            <w:tcW w:w="1229" w:type="pct"/>
            <w:noWrap/>
            <w:hideMark/>
          </w:tcPr>
          <w:p w14:paraId="2AF56DCD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Q2</w:t>
            </w:r>
          </w:p>
        </w:tc>
        <w:tc>
          <w:tcPr>
            <w:tcW w:w="784" w:type="pct"/>
            <w:noWrap/>
            <w:hideMark/>
          </w:tcPr>
          <w:p w14:paraId="24821DC0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1.33(1.24,1.42)</w:t>
            </w:r>
          </w:p>
        </w:tc>
        <w:tc>
          <w:tcPr>
            <w:tcW w:w="473" w:type="pct"/>
            <w:noWrap/>
            <w:hideMark/>
          </w:tcPr>
          <w:p w14:paraId="2EBC2525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02E9C07B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1.3(1.22,1.39)</w:t>
            </w:r>
          </w:p>
        </w:tc>
        <w:tc>
          <w:tcPr>
            <w:tcW w:w="473" w:type="pct"/>
            <w:noWrap/>
            <w:hideMark/>
          </w:tcPr>
          <w:p w14:paraId="5C89DF76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304E953A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1.25(1.17,1.34)</w:t>
            </w:r>
          </w:p>
        </w:tc>
        <w:tc>
          <w:tcPr>
            <w:tcW w:w="473" w:type="pct"/>
            <w:noWrap/>
            <w:hideMark/>
          </w:tcPr>
          <w:p w14:paraId="51BF9701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</w:tr>
      <w:tr w:rsidR="00CD3B98" w:rsidRPr="00DD447C" w14:paraId="04FEC4CF" w14:textId="77777777" w:rsidTr="00CC2C65">
        <w:trPr>
          <w:trHeight w:val="290"/>
        </w:trPr>
        <w:tc>
          <w:tcPr>
            <w:tcW w:w="1229" w:type="pct"/>
            <w:noWrap/>
            <w:hideMark/>
          </w:tcPr>
          <w:p w14:paraId="28572452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Q3</w:t>
            </w:r>
          </w:p>
        </w:tc>
        <w:tc>
          <w:tcPr>
            <w:tcW w:w="784" w:type="pct"/>
            <w:noWrap/>
            <w:hideMark/>
          </w:tcPr>
          <w:p w14:paraId="32193695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1.35(1.26,1.44)</w:t>
            </w:r>
          </w:p>
        </w:tc>
        <w:tc>
          <w:tcPr>
            <w:tcW w:w="473" w:type="pct"/>
            <w:noWrap/>
            <w:hideMark/>
          </w:tcPr>
          <w:p w14:paraId="0C4FAEF9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67F84CD0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1.32(1.24,1.42)</w:t>
            </w:r>
          </w:p>
        </w:tc>
        <w:tc>
          <w:tcPr>
            <w:tcW w:w="473" w:type="pct"/>
            <w:noWrap/>
            <w:hideMark/>
          </w:tcPr>
          <w:p w14:paraId="3BA7B6E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2C20B8FA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1.14(1.07,1.23)</w:t>
            </w:r>
          </w:p>
        </w:tc>
        <w:tc>
          <w:tcPr>
            <w:tcW w:w="473" w:type="pct"/>
            <w:noWrap/>
            <w:hideMark/>
          </w:tcPr>
          <w:p w14:paraId="7E65085D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&lt;0.001</w:t>
            </w:r>
          </w:p>
        </w:tc>
      </w:tr>
      <w:tr w:rsidR="00CD3B98" w:rsidRPr="00DD447C" w14:paraId="40ACF338" w14:textId="77777777" w:rsidTr="00CC2C65">
        <w:trPr>
          <w:trHeight w:val="300"/>
        </w:trPr>
        <w:tc>
          <w:tcPr>
            <w:tcW w:w="1229" w:type="pct"/>
            <w:noWrap/>
            <w:hideMark/>
          </w:tcPr>
          <w:p w14:paraId="3CD0F7C4" w14:textId="120ADDF6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CRP</w:t>
            </w:r>
            <w:r w:rsidRPr="00DD447C">
              <w:rPr>
                <w:rFonts w:ascii="Times New Roman" w:eastAsia="宋体" w:hAnsi="Times New Roman" w:hint="eastAsia"/>
                <w:sz w:val="24"/>
              </w:rPr>
              <w:t>-</w:t>
            </w:r>
            <w:r w:rsidRPr="00DD447C">
              <w:rPr>
                <w:rFonts w:ascii="Times New Roman" w:eastAsia="宋体" w:hAnsi="Times New Roman"/>
                <w:sz w:val="24"/>
              </w:rPr>
              <w:t>SD</w:t>
            </w:r>
          </w:p>
        </w:tc>
        <w:tc>
          <w:tcPr>
            <w:tcW w:w="784" w:type="pct"/>
            <w:noWrap/>
            <w:hideMark/>
          </w:tcPr>
          <w:p w14:paraId="37BDE761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473" w:type="pct"/>
            <w:noWrap/>
            <w:hideMark/>
          </w:tcPr>
          <w:p w14:paraId="0B625187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noWrap/>
            <w:hideMark/>
          </w:tcPr>
          <w:p w14:paraId="55DE60FD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473" w:type="pct"/>
            <w:noWrap/>
            <w:hideMark/>
          </w:tcPr>
          <w:p w14:paraId="4F3BA58C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noWrap/>
            <w:hideMark/>
          </w:tcPr>
          <w:p w14:paraId="3E4ACB52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473" w:type="pct"/>
            <w:noWrap/>
            <w:hideMark/>
          </w:tcPr>
          <w:p w14:paraId="5666CC00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</w:tr>
      <w:tr w:rsidR="00CD3B98" w:rsidRPr="00DD447C" w14:paraId="2490C79C" w14:textId="77777777" w:rsidTr="00CC2C65">
        <w:trPr>
          <w:trHeight w:val="300"/>
        </w:trPr>
        <w:tc>
          <w:tcPr>
            <w:tcW w:w="1229" w:type="pct"/>
            <w:noWrap/>
            <w:hideMark/>
          </w:tcPr>
          <w:p w14:paraId="45FB6F4E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Q1</w:t>
            </w:r>
          </w:p>
        </w:tc>
        <w:tc>
          <w:tcPr>
            <w:tcW w:w="784" w:type="pct"/>
            <w:noWrap/>
            <w:hideMark/>
          </w:tcPr>
          <w:p w14:paraId="59E9D382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3" w:type="pct"/>
            <w:noWrap/>
            <w:hideMark/>
          </w:tcPr>
          <w:p w14:paraId="7A6409B3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noWrap/>
            <w:hideMark/>
          </w:tcPr>
          <w:p w14:paraId="6AD5124F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3" w:type="pct"/>
            <w:noWrap/>
            <w:hideMark/>
          </w:tcPr>
          <w:p w14:paraId="0B2C4B53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  <w:tc>
          <w:tcPr>
            <w:tcW w:w="784" w:type="pct"/>
            <w:noWrap/>
            <w:hideMark/>
          </w:tcPr>
          <w:p w14:paraId="3D5274E9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3" w:type="pct"/>
            <w:noWrap/>
            <w:hideMark/>
          </w:tcPr>
          <w:p w14:paraId="1F5BEC9B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　</w:t>
            </w:r>
          </w:p>
        </w:tc>
      </w:tr>
      <w:tr w:rsidR="00CD3B98" w:rsidRPr="00DD447C" w14:paraId="3A98473E" w14:textId="77777777" w:rsidTr="00CC2C65">
        <w:trPr>
          <w:trHeight w:val="300"/>
        </w:trPr>
        <w:tc>
          <w:tcPr>
            <w:tcW w:w="1229" w:type="pct"/>
            <w:noWrap/>
            <w:hideMark/>
          </w:tcPr>
          <w:p w14:paraId="61466238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Q2</w:t>
            </w:r>
          </w:p>
        </w:tc>
        <w:tc>
          <w:tcPr>
            <w:tcW w:w="784" w:type="pct"/>
            <w:noWrap/>
            <w:hideMark/>
          </w:tcPr>
          <w:p w14:paraId="6432E12C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1.21(1.13,1.29)</w:t>
            </w:r>
          </w:p>
        </w:tc>
        <w:tc>
          <w:tcPr>
            <w:tcW w:w="473" w:type="pct"/>
            <w:noWrap/>
            <w:hideMark/>
          </w:tcPr>
          <w:p w14:paraId="0EF5453B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726D9FA7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1.15(1.07,1.23)</w:t>
            </w:r>
          </w:p>
        </w:tc>
        <w:tc>
          <w:tcPr>
            <w:tcW w:w="473" w:type="pct"/>
            <w:noWrap/>
            <w:hideMark/>
          </w:tcPr>
          <w:p w14:paraId="7292C4D9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0396AA5A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1.1(1.03,1.18)</w:t>
            </w:r>
          </w:p>
        </w:tc>
        <w:tc>
          <w:tcPr>
            <w:tcW w:w="473" w:type="pct"/>
            <w:noWrap/>
            <w:hideMark/>
          </w:tcPr>
          <w:p w14:paraId="4611F95D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0.01</w:t>
            </w:r>
          </w:p>
        </w:tc>
      </w:tr>
      <w:tr w:rsidR="00CD3B98" w:rsidRPr="00DD447C" w14:paraId="53FC61E0" w14:textId="77777777" w:rsidTr="00CC2C65">
        <w:trPr>
          <w:trHeight w:val="300"/>
        </w:trPr>
        <w:tc>
          <w:tcPr>
            <w:tcW w:w="1229" w:type="pct"/>
            <w:noWrap/>
            <w:hideMark/>
          </w:tcPr>
          <w:p w14:paraId="7EF1E2EC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Q3</w:t>
            </w:r>
          </w:p>
        </w:tc>
        <w:tc>
          <w:tcPr>
            <w:tcW w:w="784" w:type="pct"/>
            <w:noWrap/>
            <w:hideMark/>
          </w:tcPr>
          <w:p w14:paraId="209B69ED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1.43(1.34,1.52)</w:t>
            </w:r>
          </w:p>
        </w:tc>
        <w:tc>
          <w:tcPr>
            <w:tcW w:w="473" w:type="pct"/>
            <w:noWrap/>
            <w:hideMark/>
          </w:tcPr>
          <w:p w14:paraId="053B7C0C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56128EC2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1.34(1.25,1.43)</w:t>
            </w:r>
          </w:p>
        </w:tc>
        <w:tc>
          <w:tcPr>
            <w:tcW w:w="473" w:type="pct"/>
            <w:noWrap/>
            <w:hideMark/>
          </w:tcPr>
          <w:p w14:paraId="20FB7D5F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784" w:type="pct"/>
            <w:noWrap/>
            <w:hideMark/>
          </w:tcPr>
          <w:p w14:paraId="6B0577A1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1.22(1.14,1.30)</w:t>
            </w:r>
          </w:p>
        </w:tc>
        <w:tc>
          <w:tcPr>
            <w:tcW w:w="473" w:type="pct"/>
            <w:noWrap/>
            <w:hideMark/>
          </w:tcPr>
          <w:p w14:paraId="4BCB5EB0" w14:textId="77777777" w:rsidR="00CD3B98" w:rsidRPr="00DD447C" w:rsidRDefault="00CD3B98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</w:tr>
    </w:tbl>
    <w:p w14:paraId="1443A359" w14:textId="77777777" w:rsidR="00CD3B98" w:rsidRPr="00DD447C" w:rsidRDefault="00CD3B98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HR Hazard Ratio, CI Confidence Interval</w:t>
      </w:r>
    </w:p>
    <w:p w14:paraId="01DE4010" w14:textId="77777777" w:rsidR="00CD3B98" w:rsidRPr="00DD447C" w:rsidRDefault="00CD3B98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>crude</w:t>
      </w:r>
      <w:r w:rsidRPr="00DD447C">
        <w:rPr>
          <w:rFonts w:ascii="Times New Roman" w:eastAsia="宋体" w:hAnsi="Times New Roman" w:hint="eastAsia"/>
          <w:sz w:val="24"/>
        </w:rPr>
        <w:t xml:space="preserve"> model: </w:t>
      </w:r>
      <w:r w:rsidRPr="00DD447C">
        <w:rPr>
          <w:rFonts w:ascii="Times New Roman" w:eastAsia="宋体" w:hAnsi="Times New Roman"/>
          <w:sz w:val="24"/>
        </w:rPr>
        <w:t>no covariates were adjusted.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464C582A" w14:textId="77777777" w:rsidR="00CD3B98" w:rsidRPr="00DD447C" w:rsidRDefault="00CD3B98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1: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79DF1F7E" w14:textId="77777777" w:rsidR="00CD3B98" w:rsidRPr="00DD447C" w:rsidRDefault="00CD3B98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2: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hypertension, </w:t>
      </w:r>
      <w:r w:rsidRPr="00DD447C">
        <w:rPr>
          <w:rFonts w:ascii="Times New Roman" w:eastAsia="宋体" w:hAnsi="Times New Roman" w:cs="Times New Roman"/>
          <w:sz w:val="24"/>
        </w:rPr>
        <w:t>dyslipidemia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diabetes, </w:t>
      </w:r>
      <w:r w:rsidRPr="00DD447C">
        <w:rPr>
          <w:rFonts w:ascii="Times New Roman" w:eastAsia="宋体" w:hAnsi="Times New Roman" w:cs="Times New Roman"/>
          <w:sz w:val="24"/>
        </w:rPr>
        <w:t>Hypertension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Diabetes treatment</w:t>
      </w:r>
      <w:r w:rsidRPr="00DD447C">
        <w:rPr>
          <w:rFonts w:ascii="Times New Roman" w:eastAsia="宋体" w:hAnsi="Times New Roman" w:cs="Times New Roman" w:hint="eastAsia"/>
          <w:sz w:val="24"/>
        </w:rPr>
        <w:t>, dyslipidemia treatment</w:t>
      </w:r>
      <w:r w:rsidRPr="00DD447C">
        <w:rPr>
          <w:rFonts w:ascii="Times New Roman" w:eastAsia="宋体" w:hAnsi="Times New Roman"/>
          <w:sz w:val="24"/>
        </w:rPr>
        <w:t xml:space="preserve"> </w:t>
      </w:r>
    </w:p>
    <w:p w14:paraId="7FC82C9D" w14:textId="661166AD" w:rsidR="00CD3B98" w:rsidRPr="00DD447C" w:rsidRDefault="00CD3B98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CVD: cardiovascular </w:t>
      </w:r>
      <w:r w:rsidRPr="00DD447C">
        <w:rPr>
          <w:rFonts w:ascii="Times New Roman" w:eastAsia="宋体" w:hAnsi="Times New Roman"/>
          <w:sz w:val="24"/>
        </w:rPr>
        <w:t>disease; TyG</w:t>
      </w:r>
      <w:r w:rsidRPr="00DD447C">
        <w:rPr>
          <w:rFonts w:ascii="Times New Roman" w:eastAsia="宋体" w:hAnsi="Times New Roman" w:cs="Times New Roman"/>
          <w:sz w:val="24"/>
        </w:rPr>
        <w:t>: triglyceride-glucose</w:t>
      </w:r>
      <w:r w:rsidRPr="00DD447C">
        <w:rPr>
          <w:rFonts w:ascii="Times New Roman" w:eastAsia="宋体" w:hAnsi="Times New Roman" w:cs="Times New Roman" w:hint="eastAsia"/>
          <w:sz w:val="24"/>
        </w:rPr>
        <w:t>;</w:t>
      </w:r>
      <w:r w:rsidRPr="00DD447C">
        <w:rPr>
          <w:rFonts w:ascii="Times New Roman" w:eastAsia="宋体" w:hAnsi="Times New Roman" w:cs="Times New Roman"/>
          <w:sz w:val="24"/>
        </w:rPr>
        <w:t xml:space="preserve"> CRP: C-reactive protein.</w:t>
      </w:r>
    </w:p>
    <w:p w14:paraId="1F61002D" w14:textId="77777777" w:rsidR="00CD3B98" w:rsidRPr="00DD447C" w:rsidRDefault="00CD3B98" w:rsidP="00535D8C">
      <w:pPr>
        <w:rPr>
          <w:rFonts w:ascii="Times New Roman" w:eastAsia="宋体" w:hAnsi="Times New Roman"/>
          <w:b/>
          <w:bCs/>
          <w:sz w:val="24"/>
        </w:rPr>
      </w:pPr>
    </w:p>
    <w:p w14:paraId="1B839E88" w14:textId="03B762E7" w:rsidR="004679BE" w:rsidRPr="00DD447C" w:rsidRDefault="004679BE" w:rsidP="00535D8C">
      <w:pPr>
        <w:rPr>
          <w:rFonts w:ascii="Times New Roman" w:eastAsia="宋体" w:hAnsi="Times New Roman"/>
          <w:b/>
          <w:bCs/>
          <w:sz w:val="24"/>
        </w:rPr>
        <w:sectPr w:rsidR="004679BE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7D50457F" w14:textId="4D5A2E0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b/>
          <w:bCs/>
          <w:sz w:val="24"/>
        </w:rPr>
        <w:lastRenderedPageBreak/>
        <w:t xml:space="preserve">Table </w:t>
      </w:r>
      <w:r w:rsidRPr="00DD447C">
        <w:rPr>
          <w:rFonts w:ascii="Times New Roman" w:eastAsia="宋体" w:hAnsi="Times New Roman" w:hint="eastAsia"/>
          <w:b/>
          <w:bCs/>
          <w:sz w:val="24"/>
        </w:rPr>
        <w:t>S8.</w:t>
      </w:r>
      <w:r w:rsidRPr="00DD447C">
        <w:rPr>
          <w:rFonts w:ascii="Times New Roman" w:eastAsia="宋体" w:hAnsi="Times New Roman"/>
          <w:b/>
          <w:bCs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Threshold effect analysis of</w:t>
      </w:r>
      <w:r w:rsidRPr="00DD447C">
        <w:rPr>
          <w:rFonts w:ascii="Times New Roman" w:eastAsia="宋体" w:hAnsi="Times New Roman" w:hint="eastAsia"/>
          <w:sz w:val="24"/>
        </w:rPr>
        <w:t xml:space="preserve"> CTI</w:t>
      </w:r>
      <w:r w:rsidRPr="00DD447C">
        <w:rPr>
          <w:rFonts w:ascii="Times New Roman" w:eastAsia="宋体" w:hAnsi="Times New Roman"/>
          <w:sz w:val="24"/>
        </w:rPr>
        <w:t xml:space="preserve"> on </w:t>
      </w:r>
      <w:r w:rsidRPr="00DD447C">
        <w:rPr>
          <w:rFonts w:ascii="Times New Roman" w:eastAsia="宋体" w:hAnsi="Times New Roman" w:hint="eastAsia"/>
          <w:sz w:val="24"/>
        </w:rPr>
        <w:t xml:space="preserve">CVD incidence </w:t>
      </w:r>
      <w:r w:rsidRPr="00DD447C">
        <w:rPr>
          <w:rFonts w:ascii="Times New Roman" w:eastAsia="宋体" w:hAnsi="Times New Roman"/>
          <w:sz w:val="24"/>
        </w:rPr>
        <w:t>using a two-piecewise linear regression model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12"/>
        <w:gridCol w:w="2342"/>
        <w:gridCol w:w="2342"/>
        <w:gridCol w:w="2342"/>
      </w:tblGrid>
      <w:tr w:rsidR="006362E1" w:rsidRPr="00DD447C" w14:paraId="1B2A558C" w14:textId="77777777" w:rsidTr="00067091">
        <w:trPr>
          <w:trHeight w:val="290"/>
        </w:trPr>
        <w:tc>
          <w:tcPr>
            <w:tcW w:w="1355" w:type="pct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0B872136" w14:textId="5F8D72AB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variable</w:t>
            </w:r>
          </w:p>
        </w:tc>
        <w:tc>
          <w:tcPr>
            <w:tcW w:w="1215" w:type="pct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A11C2B2" w14:textId="5F46912A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Crude Model</w:t>
            </w:r>
          </w:p>
        </w:tc>
        <w:tc>
          <w:tcPr>
            <w:tcW w:w="1215" w:type="pct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76671BB3" w14:textId="559232B0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Model</w:t>
            </w:r>
            <w:r w:rsidR="0000514C" w:rsidRPr="00DD447C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DD447C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15" w:type="pct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C9E9796" w14:textId="24907982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Model</w:t>
            </w:r>
            <w:r w:rsidR="0000514C" w:rsidRPr="00DD447C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DD447C"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6362E1" w:rsidRPr="00DD447C" w14:paraId="014F343A" w14:textId="77777777" w:rsidTr="00067091">
        <w:trPr>
          <w:trHeight w:val="290"/>
        </w:trPr>
        <w:tc>
          <w:tcPr>
            <w:tcW w:w="1355" w:type="pct"/>
            <w:tcBorders>
              <w:top w:val="single" w:sz="8" w:space="0" w:color="auto"/>
            </w:tcBorders>
            <w:noWrap/>
            <w:hideMark/>
          </w:tcPr>
          <w:p w14:paraId="42209FAB" w14:textId="312E365F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standard cox regression</w:t>
            </w:r>
          </w:p>
        </w:tc>
        <w:tc>
          <w:tcPr>
            <w:tcW w:w="1215" w:type="pct"/>
            <w:tcBorders>
              <w:top w:val="single" w:sz="8" w:space="0" w:color="auto"/>
            </w:tcBorders>
            <w:noWrap/>
            <w:hideMark/>
          </w:tcPr>
          <w:p w14:paraId="789A4BB8" w14:textId="7DA69A83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1.224(1.196,1.252) &lt;0.0001</w:t>
            </w:r>
          </w:p>
        </w:tc>
        <w:tc>
          <w:tcPr>
            <w:tcW w:w="1215" w:type="pct"/>
            <w:tcBorders>
              <w:top w:val="single" w:sz="8" w:space="0" w:color="auto"/>
            </w:tcBorders>
            <w:noWrap/>
            <w:hideMark/>
          </w:tcPr>
          <w:p w14:paraId="5257C190" w14:textId="5A0554BB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1.205(1.177,1.233) &lt;0.0001</w:t>
            </w:r>
          </w:p>
        </w:tc>
        <w:tc>
          <w:tcPr>
            <w:tcW w:w="1215" w:type="pct"/>
            <w:tcBorders>
              <w:top w:val="single" w:sz="8" w:space="0" w:color="auto"/>
            </w:tcBorders>
            <w:noWrap/>
            <w:hideMark/>
          </w:tcPr>
          <w:p w14:paraId="0BA98490" w14:textId="57CE40DF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1.075(1.048,1.102) &lt;0.0001</w:t>
            </w:r>
          </w:p>
        </w:tc>
      </w:tr>
      <w:tr w:rsidR="006362E1" w:rsidRPr="00DD447C" w14:paraId="08A78ABD" w14:textId="77777777" w:rsidTr="00067091">
        <w:trPr>
          <w:trHeight w:val="290"/>
        </w:trPr>
        <w:tc>
          <w:tcPr>
            <w:tcW w:w="1355" w:type="pct"/>
            <w:noWrap/>
            <w:hideMark/>
          </w:tcPr>
          <w:p w14:paraId="5693331E" w14:textId="4F612F93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 xml:space="preserve">    Log-likelihood value</w:t>
            </w:r>
          </w:p>
        </w:tc>
        <w:tc>
          <w:tcPr>
            <w:tcW w:w="1215" w:type="pct"/>
            <w:noWrap/>
            <w:hideMark/>
          </w:tcPr>
          <w:p w14:paraId="681CD984" w14:textId="47AA45E3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-97954.132</w:t>
            </w:r>
          </w:p>
        </w:tc>
        <w:tc>
          <w:tcPr>
            <w:tcW w:w="1215" w:type="pct"/>
            <w:noWrap/>
            <w:hideMark/>
          </w:tcPr>
          <w:p w14:paraId="35D19D88" w14:textId="6310A7E3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-97732.613</w:t>
            </w:r>
          </w:p>
        </w:tc>
        <w:tc>
          <w:tcPr>
            <w:tcW w:w="1215" w:type="pct"/>
            <w:noWrap/>
            <w:hideMark/>
          </w:tcPr>
          <w:p w14:paraId="4595388E" w14:textId="204E1A86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-96706.72</w:t>
            </w:r>
          </w:p>
        </w:tc>
      </w:tr>
      <w:tr w:rsidR="006362E1" w:rsidRPr="00DD447C" w14:paraId="66EFD5CD" w14:textId="77777777" w:rsidTr="00067091">
        <w:trPr>
          <w:trHeight w:val="290"/>
        </w:trPr>
        <w:tc>
          <w:tcPr>
            <w:tcW w:w="1355" w:type="pct"/>
            <w:noWrap/>
            <w:hideMark/>
          </w:tcPr>
          <w:p w14:paraId="1E821E66" w14:textId="40639FE0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two-piecewise linear regression</w:t>
            </w:r>
          </w:p>
        </w:tc>
        <w:tc>
          <w:tcPr>
            <w:tcW w:w="1215" w:type="pct"/>
            <w:noWrap/>
            <w:hideMark/>
          </w:tcPr>
          <w:p w14:paraId="00D4E934" w14:textId="1ABF4209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IP =</w:t>
            </w:r>
            <w:bookmarkStart w:id="23" w:name="_Hlk201867586"/>
            <w:r w:rsidRPr="00DD447C">
              <w:rPr>
                <w:rFonts w:ascii="Times New Roman" w:hAnsi="Times New Roman" w:hint="eastAsia"/>
                <w:sz w:val="24"/>
                <w:szCs w:val="24"/>
              </w:rPr>
              <w:t xml:space="preserve"> 8.602</w:t>
            </w:r>
            <w:bookmarkEnd w:id="23"/>
          </w:p>
        </w:tc>
        <w:tc>
          <w:tcPr>
            <w:tcW w:w="1215" w:type="pct"/>
            <w:noWrap/>
            <w:hideMark/>
          </w:tcPr>
          <w:p w14:paraId="03032192" w14:textId="76D3E059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IP = 8.602</w:t>
            </w:r>
          </w:p>
        </w:tc>
        <w:tc>
          <w:tcPr>
            <w:tcW w:w="1215" w:type="pct"/>
            <w:noWrap/>
            <w:hideMark/>
          </w:tcPr>
          <w:p w14:paraId="2A2BA1ED" w14:textId="358D7361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IP = 8.602</w:t>
            </w:r>
          </w:p>
        </w:tc>
      </w:tr>
      <w:tr w:rsidR="006362E1" w:rsidRPr="00DD447C" w14:paraId="7CB8DFEB" w14:textId="77777777" w:rsidTr="00067091">
        <w:trPr>
          <w:trHeight w:val="290"/>
        </w:trPr>
        <w:tc>
          <w:tcPr>
            <w:tcW w:w="1355" w:type="pct"/>
            <w:noWrap/>
            <w:hideMark/>
          </w:tcPr>
          <w:p w14:paraId="19E9FCB8" w14:textId="4A2144A8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 xml:space="preserve">    Log-likelihood value</w:t>
            </w:r>
          </w:p>
        </w:tc>
        <w:tc>
          <w:tcPr>
            <w:tcW w:w="1215" w:type="pct"/>
            <w:noWrap/>
            <w:hideMark/>
          </w:tcPr>
          <w:p w14:paraId="4090D58B" w14:textId="1A82C237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-97932.426</w:t>
            </w:r>
          </w:p>
        </w:tc>
        <w:tc>
          <w:tcPr>
            <w:tcW w:w="1215" w:type="pct"/>
            <w:noWrap/>
            <w:hideMark/>
          </w:tcPr>
          <w:p w14:paraId="0F5CFFE7" w14:textId="269AAB36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-97719.51</w:t>
            </w:r>
          </w:p>
        </w:tc>
        <w:tc>
          <w:tcPr>
            <w:tcW w:w="1215" w:type="pct"/>
            <w:noWrap/>
            <w:hideMark/>
          </w:tcPr>
          <w:p w14:paraId="7DD2028D" w14:textId="1EA892C9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-96693.731</w:t>
            </w:r>
          </w:p>
        </w:tc>
      </w:tr>
      <w:tr w:rsidR="006362E1" w:rsidRPr="00DD447C" w14:paraId="68A3BA9D" w14:textId="77777777" w:rsidTr="00067091">
        <w:trPr>
          <w:trHeight w:val="290"/>
        </w:trPr>
        <w:tc>
          <w:tcPr>
            <w:tcW w:w="1355" w:type="pct"/>
            <w:noWrap/>
            <w:hideMark/>
          </w:tcPr>
          <w:p w14:paraId="5B732E95" w14:textId="4D209637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 xml:space="preserve">    CTI &lt; IP</w:t>
            </w:r>
          </w:p>
        </w:tc>
        <w:tc>
          <w:tcPr>
            <w:tcW w:w="1215" w:type="pct"/>
            <w:noWrap/>
            <w:hideMark/>
          </w:tcPr>
          <w:p w14:paraId="6CCEFFD7" w14:textId="1D340CB3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1.386(1.276,1.505) &lt;0.0001</w:t>
            </w:r>
          </w:p>
        </w:tc>
        <w:tc>
          <w:tcPr>
            <w:tcW w:w="1215" w:type="pct"/>
            <w:noWrap/>
            <w:hideMark/>
          </w:tcPr>
          <w:p w14:paraId="5C39C2A8" w14:textId="29FE8827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1.308(1.204,1.420) &lt;0.0001</w:t>
            </w:r>
          </w:p>
        </w:tc>
        <w:tc>
          <w:tcPr>
            <w:tcW w:w="1215" w:type="pct"/>
            <w:noWrap/>
            <w:hideMark/>
          </w:tcPr>
          <w:p w14:paraId="2EED8212" w14:textId="0DAAC845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1.153(1.060,1.254) &lt;0.001</w:t>
            </w:r>
          </w:p>
        </w:tc>
      </w:tr>
      <w:tr w:rsidR="006362E1" w:rsidRPr="00DD447C" w14:paraId="12E0D07F" w14:textId="77777777" w:rsidTr="00067091">
        <w:trPr>
          <w:trHeight w:val="290"/>
        </w:trPr>
        <w:tc>
          <w:tcPr>
            <w:tcW w:w="1355" w:type="pct"/>
            <w:noWrap/>
            <w:hideMark/>
          </w:tcPr>
          <w:p w14:paraId="6C3AFD36" w14:textId="68FFF60B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 xml:space="preserve">    CTI </w:t>
            </w:r>
            <w:r w:rsidRPr="00DD447C">
              <w:rPr>
                <w:rFonts w:ascii="Times New Roman" w:hAnsi="Times New Roman" w:hint="eastAsia"/>
                <w:sz w:val="24"/>
                <w:szCs w:val="24"/>
              </w:rPr>
              <w:t>≥</w:t>
            </w:r>
            <w:r w:rsidRPr="00DD447C">
              <w:rPr>
                <w:rFonts w:ascii="Times New Roman" w:hAnsi="Times New Roman" w:hint="eastAsia"/>
                <w:sz w:val="24"/>
                <w:szCs w:val="24"/>
              </w:rPr>
              <w:t xml:space="preserve"> IP</w:t>
            </w:r>
          </w:p>
        </w:tc>
        <w:tc>
          <w:tcPr>
            <w:tcW w:w="1215" w:type="pct"/>
            <w:noWrap/>
            <w:hideMark/>
          </w:tcPr>
          <w:p w14:paraId="2E10FB34" w14:textId="0B8A9947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1.097(1.052,1.144) &lt;0.0001</w:t>
            </w:r>
          </w:p>
        </w:tc>
        <w:tc>
          <w:tcPr>
            <w:tcW w:w="1215" w:type="pct"/>
            <w:noWrap/>
            <w:hideMark/>
          </w:tcPr>
          <w:p w14:paraId="5C81B3A9" w14:textId="73C71EC9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1.1(1.055,1.147) &lt;0.0001</w:t>
            </w:r>
          </w:p>
        </w:tc>
        <w:tc>
          <w:tcPr>
            <w:tcW w:w="1215" w:type="pct"/>
            <w:noWrap/>
            <w:hideMark/>
          </w:tcPr>
          <w:p w14:paraId="76D635F4" w14:textId="2B1B2A5A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0.997(0.954,1.042) 0.890</w:t>
            </w:r>
          </w:p>
        </w:tc>
      </w:tr>
      <w:tr w:rsidR="006362E1" w:rsidRPr="00DD447C" w14:paraId="59D8FD06" w14:textId="77777777" w:rsidTr="00067091">
        <w:trPr>
          <w:trHeight w:val="290"/>
        </w:trPr>
        <w:tc>
          <w:tcPr>
            <w:tcW w:w="1355" w:type="pct"/>
            <w:noWrap/>
            <w:hideMark/>
          </w:tcPr>
          <w:p w14:paraId="55AB5F8B" w14:textId="1673CC79" w:rsidR="006362E1" w:rsidRPr="00DD447C" w:rsidRDefault="006362E1" w:rsidP="006362E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p for Log-likelihood ratio</w:t>
            </w:r>
          </w:p>
        </w:tc>
        <w:tc>
          <w:tcPr>
            <w:tcW w:w="1215" w:type="pct"/>
            <w:noWrap/>
            <w:hideMark/>
          </w:tcPr>
          <w:p w14:paraId="2A7D354F" w14:textId="5DFCC3E5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&lt;0.0001</w:t>
            </w:r>
          </w:p>
        </w:tc>
        <w:tc>
          <w:tcPr>
            <w:tcW w:w="1215" w:type="pct"/>
            <w:noWrap/>
            <w:hideMark/>
          </w:tcPr>
          <w:p w14:paraId="2072DB10" w14:textId="64B60842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&lt;0.0001</w:t>
            </w:r>
          </w:p>
        </w:tc>
        <w:tc>
          <w:tcPr>
            <w:tcW w:w="1215" w:type="pct"/>
            <w:noWrap/>
            <w:hideMark/>
          </w:tcPr>
          <w:p w14:paraId="714AB39A" w14:textId="46531AEB" w:rsidR="006362E1" w:rsidRPr="00DD447C" w:rsidRDefault="006362E1" w:rsidP="006362E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&lt;0.0001</w:t>
            </w:r>
          </w:p>
        </w:tc>
      </w:tr>
    </w:tbl>
    <w:p w14:paraId="746FC68A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HR Hazard Ratio, CI Confidence Interval</w:t>
      </w:r>
    </w:p>
    <w:p w14:paraId="7F208388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>crude</w:t>
      </w:r>
      <w:r w:rsidRPr="00DD447C">
        <w:rPr>
          <w:rFonts w:ascii="Times New Roman" w:eastAsia="宋体" w:hAnsi="Times New Roman" w:hint="eastAsia"/>
          <w:sz w:val="24"/>
        </w:rPr>
        <w:t xml:space="preserve"> model: </w:t>
      </w:r>
      <w:r w:rsidRPr="00DD447C">
        <w:rPr>
          <w:rFonts w:ascii="Times New Roman" w:eastAsia="宋体" w:hAnsi="Times New Roman"/>
          <w:sz w:val="24"/>
        </w:rPr>
        <w:t>no covariates were adjusted.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1D62EBB9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1: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76F9E0A9" w14:textId="27292274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2: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 w:hint="eastAsia"/>
          <w:sz w:val="24"/>
        </w:rPr>
        <w:t>,</w:t>
      </w:r>
      <w:r w:rsidR="004679BE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BMI, </w:t>
      </w:r>
      <w:r w:rsidR="0000514C" w:rsidRPr="00DD447C">
        <w:rPr>
          <w:rFonts w:ascii="Times New Roman" w:eastAsia="宋体" w:hAnsi="Times New Roman" w:cs="Times New Roman"/>
          <w:sz w:val="24"/>
          <w:szCs w:val="24"/>
        </w:rPr>
        <w:t xml:space="preserve">eGFR, </w:t>
      </w:r>
      <w:r w:rsidR="0000514C" w:rsidRPr="00DD447C">
        <w:rPr>
          <w:rFonts w:ascii="Times New Roman" w:eastAsia="宋体" w:hAnsi="Times New Roman"/>
          <w:sz w:val="24"/>
        </w:rPr>
        <w:t>hypertension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dyslipidemia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diabetes, </w:t>
      </w:r>
      <w:r w:rsidRPr="00DD447C">
        <w:rPr>
          <w:rFonts w:ascii="Times New Roman" w:eastAsia="宋体" w:hAnsi="Times New Roman" w:cs="Times New Roman"/>
          <w:sz w:val="24"/>
        </w:rPr>
        <w:t>Hypertension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Diabetes treatment</w:t>
      </w:r>
      <w:r w:rsidRPr="00DD447C">
        <w:rPr>
          <w:rFonts w:ascii="Times New Roman" w:eastAsia="宋体" w:hAnsi="Times New Roman" w:cs="Times New Roman" w:hint="eastAsia"/>
          <w:sz w:val="24"/>
        </w:rPr>
        <w:t>, dyslipidemia treatment</w:t>
      </w:r>
      <w:r w:rsidRPr="00DD447C">
        <w:rPr>
          <w:rFonts w:ascii="Times New Roman" w:eastAsia="宋体" w:hAnsi="Times New Roman"/>
          <w:sz w:val="24"/>
        </w:rPr>
        <w:t xml:space="preserve"> </w:t>
      </w:r>
    </w:p>
    <w:p w14:paraId="6B2CA608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  <w:sectPr w:rsidR="00D43E46" w:rsidRPr="00DD447C" w:rsidSect="00D43E46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hint="eastAsia"/>
          <w:sz w:val="24"/>
        </w:rPr>
        <w:t>CTI: C-reactive protein-triglyceride-glucose index; CVD: cardiovascular disease;</w:t>
      </w:r>
    </w:p>
    <w:p w14:paraId="17A4ADEB" w14:textId="0E172C3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b/>
          <w:bCs/>
          <w:sz w:val="24"/>
        </w:rPr>
        <w:lastRenderedPageBreak/>
        <w:t xml:space="preserve">Table </w:t>
      </w:r>
      <w:r w:rsidRPr="00DD447C">
        <w:rPr>
          <w:rFonts w:ascii="Times New Roman" w:eastAsia="宋体" w:hAnsi="Times New Roman" w:hint="eastAsia"/>
          <w:b/>
          <w:bCs/>
          <w:sz w:val="24"/>
        </w:rPr>
        <w:t>S9.</w:t>
      </w:r>
      <w:r w:rsidRPr="00DD447C">
        <w:rPr>
          <w:rFonts w:ascii="Times New Roman" w:eastAsia="宋体" w:hAnsi="Times New Roman"/>
          <w:b/>
          <w:bCs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Threshold effect analysis of</w:t>
      </w:r>
      <w:r w:rsidRPr="00DD447C">
        <w:rPr>
          <w:rFonts w:ascii="Times New Roman" w:eastAsia="宋体" w:hAnsi="Times New Roman" w:hint="eastAsia"/>
          <w:sz w:val="24"/>
        </w:rPr>
        <w:t xml:space="preserve"> CTI</w:t>
      </w:r>
      <w:r w:rsidRPr="00DD447C">
        <w:rPr>
          <w:rFonts w:ascii="Times New Roman" w:eastAsia="宋体" w:hAnsi="Times New Roman"/>
          <w:sz w:val="24"/>
        </w:rPr>
        <w:t xml:space="preserve"> on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all-cause mortality</w:t>
      </w:r>
      <w:r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>using a two-piecewise linear regression model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12"/>
        <w:gridCol w:w="2342"/>
        <w:gridCol w:w="2342"/>
        <w:gridCol w:w="2342"/>
      </w:tblGrid>
      <w:tr w:rsidR="00D43E46" w:rsidRPr="00DD447C" w14:paraId="7DADDBD6" w14:textId="77777777" w:rsidTr="00CC2C65">
        <w:trPr>
          <w:trHeight w:val="290"/>
        </w:trPr>
        <w:tc>
          <w:tcPr>
            <w:tcW w:w="1355" w:type="pct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23B0CF03" w14:textId="77777777" w:rsidR="00D43E46" w:rsidRPr="00DD447C" w:rsidRDefault="00D43E46" w:rsidP="00CC2C65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215" w:type="pct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51027A3C" w14:textId="77777777" w:rsidR="00D43E46" w:rsidRPr="00DD447C" w:rsidRDefault="00D43E46" w:rsidP="00CC2C65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  <w:szCs w:val="24"/>
              </w:rPr>
              <w:t>Crude model</w:t>
            </w:r>
          </w:p>
        </w:tc>
        <w:tc>
          <w:tcPr>
            <w:tcW w:w="1215" w:type="pct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671828F6" w14:textId="77777777" w:rsidR="00D43E46" w:rsidRPr="00DD447C" w:rsidRDefault="00D43E46" w:rsidP="00CC2C65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1215" w:type="pct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24E8450D" w14:textId="77777777" w:rsidR="00D43E46" w:rsidRPr="00DD447C" w:rsidRDefault="00D43E46" w:rsidP="00CC2C65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  <w:szCs w:val="24"/>
              </w:rPr>
              <w:t>Model 2</w:t>
            </w:r>
          </w:p>
        </w:tc>
      </w:tr>
      <w:tr w:rsidR="006D41DE" w:rsidRPr="00DD447C" w14:paraId="100420AD" w14:textId="77777777" w:rsidTr="000F73A8">
        <w:trPr>
          <w:trHeight w:val="290"/>
        </w:trPr>
        <w:tc>
          <w:tcPr>
            <w:tcW w:w="1355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11D791F6" w14:textId="77777777" w:rsidR="006D41DE" w:rsidRPr="00DD447C" w:rsidRDefault="006D41DE" w:rsidP="006D41DE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>standard cox regression</w:t>
            </w:r>
          </w:p>
        </w:tc>
        <w:tc>
          <w:tcPr>
            <w:tcW w:w="1215" w:type="pct"/>
            <w:tcBorders>
              <w:top w:val="single" w:sz="8" w:space="0" w:color="auto"/>
            </w:tcBorders>
            <w:noWrap/>
            <w:hideMark/>
          </w:tcPr>
          <w:p w14:paraId="16074F87" w14:textId="02CAAA53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1.486(1.235,1.788) &lt;0.0001</w:t>
            </w:r>
          </w:p>
        </w:tc>
        <w:tc>
          <w:tcPr>
            <w:tcW w:w="1215" w:type="pct"/>
            <w:tcBorders>
              <w:top w:val="single" w:sz="8" w:space="0" w:color="auto"/>
            </w:tcBorders>
            <w:noWrap/>
            <w:hideMark/>
          </w:tcPr>
          <w:p w14:paraId="3182BA9F" w14:textId="56D1EF60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1.597(1.316,1.938) &lt;0.0001</w:t>
            </w:r>
          </w:p>
        </w:tc>
        <w:tc>
          <w:tcPr>
            <w:tcW w:w="1215" w:type="pct"/>
            <w:tcBorders>
              <w:top w:val="single" w:sz="8" w:space="0" w:color="auto"/>
            </w:tcBorders>
            <w:noWrap/>
            <w:hideMark/>
          </w:tcPr>
          <w:p w14:paraId="7F3E31A9" w14:textId="791CE710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1.674(1.357,2.065) &lt;0.0001</w:t>
            </w:r>
          </w:p>
        </w:tc>
      </w:tr>
      <w:tr w:rsidR="006D41DE" w:rsidRPr="00DD447C" w14:paraId="0282C18F" w14:textId="77777777" w:rsidTr="000F73A8">
        <w:trPr>
          <w:trHeight w:val="290"/>
        </w:trPr>
        <w:tc>
          <w:tcPr>
            <w:tcW w:w="1355" w:type="pct"/>
            <w:noWrap/>
            <w:vAlign w:val="bottom"/>
            <w:hideMark/>
          </w:tcPr>
          <w:p w14:paraId="09663F21" w14:textId="77777777" w:rsidR="006D41DE" w:rsidRPr="00DD447C" w:rsidRDefault="006D41DE" w:rsidP="006D41DE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 xml:space="preserve">    Log-likelihood value</w:t>
            </w:r>
          </w:p>
        </w:tc>
        <w:tc>
          <w:tcPr>
            <w:tcW w:w="1215" w:type="pct"/>
            <w:noWrap/>
            <w:hideMark/>
          </w:tcPr>
          <w:p w14:paraId="329083E5" w14:textId="7DC6F210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-1263.501</w:t>
            </w:r>
          </w:p>
        </w:tc>
        <w:tc>
          <w:tcPr>
            <w:tcW w:w="1215" w:type="pct"/>
            <w:noWrap/>
            <w:hideMark/>
          </w:tcPr>
          <w:p w14:paraId="6D20B6CA" w14:textId="66AAB22A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-1148.646</w:t>
            </w:r>
          </w:p>
        </w:tc>
        <w:tc>
          <w:tcPr>
            <w:tcW w:w="1215" w:type="pct"/>
            <w:noWrap/>
            <w:hideMark/>
          </w:tcPr>
          <w:p w14:paraId="1B1151FB" w14:textId="3A0C4B92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-1121.79</w:t>
            </w:r>
          </w:p>
        </w:tc>
      </w:tr>
      <w:tr w:rsidR="006D41DE" w:rsidRPr="00DD447C" w14:paraId="78C23A2D" w14:textId="77777777" w:rsidTr="000F73A8">
        <w:trPr>
          <w:trHeight w:val="290"/>
        </w:trPr>
        <w:tc>
          <w:tcPr>
            <w:tcW w:w="1355" w:type="pct"/>
            <w:noWrap/>
            <w:vAlign w:val="bottom"/>
            <w:hideMark/>
          </w:tcPr>
          <w:p w14:paraId="6D484757" w14:textId="77777777" w:rsidR="006D41DE" w:rsidRPr="00DD447C" w:rsidRDefault="006D41DE" w:rsidP="006D41DE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>two-piecewise linear regression</w:t>
            </w:r>
          </w:p>
        </w:tc>
        <w:tc>
          <w:tcPr>
            <w:tcW w:w="1215" w:type="pct"/>
            <w:noWrap/>
            <w:hideMark/>
          </w:tcPr>
          <w:p w14:paraId="08E5BDE3" w14:textId="39DB6502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IP = 8.606</w:t>
            </w:r>
          </w:p>
        </w:tc>
        <w:tc>
          <w:tcPr>
            <w:tcW w:w="1215" w:type="pct"/>
            <w:noWrap/>
            <w:hideMark/>
          </w:tcPr>
          <w:p w14:paraId="70B25972" w14:textId="214FEAA8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IP = 8.606</w:t>
            </w:r>
          </w:p>
        </w:tc>
        <w:tc>
          <w:tcPr>
            <w:tcW w:w="1215" w:type="pct"/>
            <w:noWrap/>
            <w:hideMark/>
          </w:tcPr>
          <w:p w14:paraId="051E5C29" w14:textId="56723213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IP = 8.606</w:t>
            </w:r>
          </w:p>
        </w:tc>
      </w:tr>
      <w:tr w:rsidR="006D41DE" w:rsidRPr="00DD447C" w14:paraId="7B421A15" w14:textId="77777777" w:rsidTr="000F73A8">
        <w:trPr>
          <w:trHeight w:val="290"/>
        </w:trPr>
        <w:tc>
          <w:tcPr>
            <w:tcW w:w="1355" w:type="pct"/>
            <w:noWrap/>
            <w:vAlign w:val="bottom"/>
            <w:hideMark/>
          </w:tcPr>
          <w:p w14:paraId="4E3ED3C5" w14:textId="77777777" w:rsidR="006D41DE" w:rsidRPr="00DD447C" w:rsidRDefault="006D41DE" w:rsidP="006D41DE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 xml:space="preserve">    Log-likelihood value</w:t>
            </w:r>
          </w:p>
        </w:tc>
        <w:tc>
          <w:tcPr>
            <w:tcW w:w="1215" w:type="pct"/>
            <w:noWrap/>
            <w:hideMark/>
          </w:tcPr>
          <w:p w14:paraId="5B4F1D7B" w14:textId="44D8A8C9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-1263.434</w:t>
            </w:r>
          </w:p>
        </w:tc>
        <w:tc>
          <w:tcPr>
            <w:tcW w:w="1215" w:type="pct"/>
            <w:noWrap/>
            <w:hideMark/>
          </w:tcPr>
          <w:p w14:paraId="052AEDA0" w14:textId="33E9132A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-1148.592</w:t>
            </w:r>
          </w:p>
        </w:tc>
        <w:tc>
          <w:tcPr>
            <w:tcW w:w="1215" w:type="pct"/>
            <w:noWrap/>
            <w:hideMark/>
          </w:tcPr>
          <w:p w14:paraId="5AEAC2DA" w14:textId="4A2DF0E4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-1121.602</w:t>
            </w:r>
          </w:p>
        </w:tc>
      </w:tr>
      <w:tr w:rsidR="006D41DE" w:rsidRPr="00DD447C" w14:paraId="2D5E55C4" w14:textId="77777777" w:rsidTr="000F73A8">
        <w:trPr>
          <w:trHeight w:val="290"/>
        </w:trPr>
        <w:tc>
          <w:tcPr>
            <w:tcW w:w="1355" w:type="pct"/>
            <w:noWrap/>
            <w:vAlign w:val="bottom"/>
            <w:hideMark/>
          </w:tcPr>
          <w:p w14:paraId="31EF7F42" w14:textId="77777777" w:rsidR="006D41DE" w:rsidRPr="00DD447C" w:rsidRDefault="006D41DE" w:rsidP="006D41DE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 xml:space="preserve">    CTI &lt; IP</w:t>
            </w:r>
          </w:p>
        </w:tc>
        <w:tc>
          <w:tcPr>
            <w:tcW w:w="1215" w:type="pct"/>
            <w:noWrap/>
            <w:hideMark/>
          </w:tcPr>
          <w:p w14:paraId="4BF1C28B" w14:textId="3086F99A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1.443(0.674,3.092) 0.345</w:t>
            </w:r>
          </w:p>
        </w:tc>
        <w:tc>
          <w:tcPr>
            <w:tcW w:w="1215" w:type="pct"/>
            <w:noWrap/>
            <w:hideMark/>
          </w:tcPr>
          <w:p w14:paraId="14C137D9" w14:textId="50BC2724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1.412(0.659,3.026) 0.375</w:t>
            </w:r>
          </w:p>
        </w:tc>
        <w:tc>
          <w:tcPr>
            <w:tcW w:w="1215" w:type="pct"/>
            <w:noWrap/>
            <w:hideMark/>
          </w:tcPr>
          <w:p w14:paraId="53884225" w14:textId="0F1C44EC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1.245(0.578,2.681) 0.576</w:t>
            </w:r>
          </w:p>
        </w:tc>
      </w:tr>
      <w:tr w:rsidR="006D41DE" w:rsidRPr="00DD447C" w14:paraId="4BEAB96A" w14:textId="77777777" w:rsidTr="000F73A8">
        <w:trPr>
          <w:trHeight w:val="290"/>
        </w:trPr>
        <w:tc>
          <w:tcPr>
            <w:tcW w:w="1355" w:type="pct"/>
            <w:noWrap/>
            <w:vAlign w:val="bottom"/>
            <w:hideMark/>
          </w:tcPr>
          <w:p w14:paraId="170D0F41" w14:textId="77777777" w:rsidR="006D41DE" w:rsidRPr="00DD447C" w:rsidRDefault="006D41DE" w:rsidP="006D41DE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 xml:space="preserve">    CTI ≥ IP</w:t>
            </w:r>
          </w:p>
        </w:tc>
        <w:tc>
          <w:tcPr>
            <w:tcW w:w="1215" w:type="pct"/>
            <w:noWrap/>
            <w:hideMark/>
          </w:tcPr>
          <w:p w14:paraId="6B0EFC4A" w14:textId="147985AC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1.427(1.056,1.930) 0.021</w:t>
            </w:r>
          </w:p>
        </w:tc>
        <w:tc>
          <w:tcPr>
            <w:tcW w:w="1215" w:type="pct"/>
            <w:noWrap/>
            <w:hideMark/>
          </w:tcPr>
          <w:p w14:paraId="38F18E41" w14:textId="3645B3D0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1.667(1.220, 2.279) 0.001</w:t>
            </w:r>
          </w:p>
        </w:tc>
        <w:tc>
          <w:tcPr>
            <w:tcW w:w="1215" w:type="pct"/>
            <w:noWrap/>
            <w:hideMark/>
          </w:tcPr>
          <w:p w14:paraId="25EB38B2" w14:textId="200F303B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1.779(1.276, 2.479) &lt;0.001</w:t>
            </w:r>
          </w:p>
        </w:tc>
      </w:tr>
      <w:tr w:rsidR="006D41DE" w:rsidRPr="00DD447C" w14:paraId="20254FBF" w14:textId="77777777" w:rsidTr="000F73A8">
        <w:trPr>
          <w:trHeight w:val="290"/>
        </w:trPr>
        <w:tc>
          <w:tcPr>
            <w:tcW w:w="1355" w:type="pct"/>
            <w:noWrap/>
            <w:vAlign w:val="bottom"/>
            <w:hideMark/>
          </w:tcPr>
          <w:p w14:paraId="06D7EC8E" w14:textId="77777777" w:rsidR="006D41DE" w:rsidRPr="00DD447C" w:rsidRDefault="006D41DE" w:rsidP="006D41DE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  <w:t>p for Log-likelihood ratio</w:t>
            </w:r>
          </w:p>
        </w:tc>
        <w:tc>
          <w:tcPr>
            <w:tcW w:w="1215" w:type="pct"/>
            <w:noWrap/>
            <w:hideMark/>
          </w:tcPr>
          <w:p w14:paraId="249ABD48" w14:textId="5BF4939A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0.935</w:t>
            </w:r>
          </w:p>
        </w:tc>
        <w:tc>
          <w:tcPr>
            <w:tcW w:w="1215" w:type="pct"/>
            <w:noWrap/>
            <w:hideMark/>
          </w:tcPr>
          <w:p w14:paraId="5F5C47C0" w14:textId="3E367D36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0.947</w:t>
            </w:r>
          </w:p>
        </w:tc>
        <w:tc>
          <w:tcPr>
            <w:tcW w:w="1215" w:type="pct"/>
            <w:noWrap/>
            <w:hideMark/>
          </w:tcPr>
          <w:p w14:paraId="72396D5C" w14:textId="61F5FEAB" w:rsidR="006D41DE" w:rsidRPr="00DD447C" w:rsidRDefault="006D41DE" w:rsidP="006D41DE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4"/>
                <w:szCs w:val="24"/>
              </w:rPr>
            </w:pPr>
            <w:r w:rsidRPr="00DD447C">
              <w:rPr>
                <w:rFonts w:ascii="Times New Roman" w:hAnsi="Times New Roman" w:hint="eastAsia"/>
                <w:sz w:val="24"/>
                <w:szCs w:val="24"/>
              </w:rPr>
              <w:t>0.829</w:t>
            </w:r>
          </w:p>
        </w:tc>
      </w:tr>
    </w:tbl>
    <w:p w14:paraId="52710676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HR Hazard Ratio, CI Confidence Interval</w:t>
      </w:r>
    </w:p>
    <w:p w14:paraId="5511BFEC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>crude</w:t>
      </w:r>
      <w:r w:rsidRPr="00DD447C">
        <w:rPr>
          <w:rFonts w:ascii="Times New Roman" w:eastAsia="宋体" w:hAnsi="Times New Roman" w:hint="eastAsia"/>
          <w:sz w:val="24"/>
        </w:rPr>
        <w:t xml:space="preserve"> model: </w:t>
      </w:r>
      <w:r w:rsidRPr="00DD447C">
        <w:rPr>
          <w:rFonts w:ascii="Times New Roman" w:eastAsia="宋体" w:hAnsi="Times New Roman"/>
          <w:sz w:val="24"/>
        </w:rPr>
        <w:t>no covariates were adjusted.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24FC9F85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1: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0A80828B" w14:textId="7D2EE475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2: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="004679BE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BMI, eGFR,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hypertension, </w:t>
      </w:r>
      <w:r w:rsidRPr="00DD447C">
        <w:rPr>
          <w:rFonts w:ascii="Times New Roman" w:eastAsia="宋体" w:hAnsi="Times New Roman" w:cs="Times New Roman"/>
          <w:sz w:val="24"/>
        </w:rPr>
        <w:t>dyslipidemia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diabetes, </w:t>
      </w:r>
      <w:r w:rsidRPr="00DD447C">
        <w:rPr>
          <w:rFonts w:ascii="Times New Roman" w:eastAsia="宋体" w:hAnsi="Times New Roman" w:cs="Times New Roman"/>
          <w:sz w:val="24"/>
        </w:rPr>
        <w:t>Hypertension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Diabetes treatment</w:t>
      </w:r>
      <w:r w:rsidRPr="00DD447C">
        <w:rPr>
          <w:rFonts w:ascii="Times New Roman" w:eastAsia="宋体" w:hAnsi="Times New Roman" w:cs="Times New Roman" w:hint="eastAsia"/>
          <w:sz w:val="24"/>
        </w:rPr>
        <w:t>, dyslipidemia treatment</w:t>
      </w:r>
      <w:r w:rsidRPr="00DD447C">
        <w:rPr>
          <w:rFonts w:ascii="Times New Roman" w:eastAsia="宋体" w:hAnsi="Times New Roman"/>
          <w:sz w:val="24"/>
        </w:rPr>
        <w:t xml:space="preserve"> </w:t>
      </w:r>
    </w:p>
    <w:p w14:paraId="7F1CBE12" w14:textId="77777777" w:rsidR="00D43E46" w:rsidRPr="00DD447C" w:rsidRDefault="00D43E46" w:rsidP="00D43E46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CTI: C-reactive protein-triglyceride-glucose index; CVD: cardiovascular </w:t>
      </w:r>
      <w:r w:rsidRPr="00DD447C">
        <w:rPr>
          <w:rFonts w:ascii="Times New Roman" w:eastAsia="宋体" w:hAnsi="Times New Roman"/>
          <w:sz w:val="24"/>
        </w:rPr>
        <w:t>disease.</w:t>
      </w:r>
      <w:r w:rsidRPr="00DD447C">
        <w:rPr>
          <w:rFonts w:ascii="Times New Roman" w:eastAsia="宋体" w:hAnsi="Times New Roman" w:hint="eastAsia"/>
          <w:sz w:val="24"/>
        </w:rPr>
        <w:t xml:space="preserve">  </w:t>
      </w:r>
    </w:p>
    <w:p w14:paraId="5F311AD6" w14:textId="77777777" w:rsidR="00D43E46" w:rsidRPr="00DD447C" w:rsidRDefault="00D43E46" w:rsidP="00535D8C">
      <w:pPr>
        <w:rPr>
          <w:rFonts w:ascii="Times New Roman" w:eastAsia="宋体" w:hAnsi="Times New Roman"/>
          <w:b/>
          <w:bCs/>
          <w:sz w:val="24"/>
        </w:rPr>
      </w:pPr>
    </w:p>
    <w:p w14:paraId="2A0802AA" w14:textId="77777777" w:rsidR="00D43E46" w:rsidRPr="00DD447C" w:rsidRDefault="00D43E46" w:rsidP="00535D8C">
      <w:pPr>
        <w:rPr>
          <w:rFonts w:ascii="Times New Roman" w:eastAsia="宋体" w:hAnsi="Times New Roman"/>
          <w:b/>
          <w:bCs/>
          <w:sz w:val="24"/>
        </w:rPr>
        <w:sectPr w:rsidR="00D43E46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0E47CE83" w14:textId="0B7F6DCC" w:rsidR="003D17A4" w:rsidRPr="00DD447C" w:rsidRDefault="003D17A4" w:rsidP="00535D8C">
      <w:pPr>
        <w:rPr>
          <w:rFonts w:ascii="Times New Roman" w:eastAsia="宋体" w:hAnsi="Times New Roman"/>
          <w:sz w:val="24"/>
        </w:rPr>
      </w:pPr>
      <w:bookmarkStart w:id="24" w:name="_Hlk202485840"/>
      <w:r w:rsidRPr="00DD447C">
        <w:rPr>
          <w:rFonts w:ascii="Times New Roman" w:eastAsia="宋体" w:hAnsi="Times New Roman"/>
          <w:b/>
          <w:bCs/>
          <w:sz w:val="24"/>
        </w:rPr>
        <w:lastRenderedPageBreak/>
        <w:t>Table</w:t>
      </w:r>
      <w:r w:rsidRPr="00DD447C">
        <w:rPr>
          <w:rFonts w:ascii="Times New Roman" w:eastAsia="宋体" w:hAnsi="Times New Roman" w:hint="eastAsia"/>
          <w:b/>
          <w:bCs/>
          <w:sz w:val="24"/>
        </w:rPr>
        <w:t xml:space="preserve"> S</w:t>
      </w:r>
      <w:r w:rsidR="00D43E46" w:rsidRPr="00DD447C">
        <w:rPr>
          <w:rFonts w:ascii="Times New Roman" w:eastAsia="宋体" w:hAnsi="Times New Roman" w:hint="eastAsia"/>
          <w:b/>
          <w:bCs/>
          <w:sz w:val="24"/>
        </w:rPr>
        <w:t>10</w:t>
      </w:r>
      <w:r w:rsidRPr="00DD447C">
        <w:rPr>
          <w:rFonts w:ascii="Times New Roman" w:eastAsia="宋体" w:hAnsi="Times New Roman"/>
          <w:b/>
          <w:bCs/>
          <w:sz w:val="24"/>
        </w:rPr>
        <w:t xml:space="preserve">. </w:t>
      </w:r>
      <w:r w:rsidRPr="00DD447C">
        <w:rPr>
          <w:rFonts w:ascii="Times New Roman" w:eastAsia="宋体" w:hAnsi="Times New Roman"/>
          <w:sz w:val="24"/>
        </w:rPr>
        <w:t xml:space="preserve">Multivariable </w:t>
      </w:r>
      <w:r w:rsidRPr="00DD447C">
        <w:rPr>
          <w:rFonts w:ascii="Times New Roman" w:eastAsia="宋体" w:hAnsi="Times New Roman" w:hint="eastAsia"/>
          <w:sz w:val="24"/>
        </w:rPr>
        <w:t>Cox</w:t>
      </w:r>
      <w:r w:rsidRPr="00DD447C">
        <w:rPr>
          <w:rFonts w:ascii="Times New Roman" w:eastAsia="宋体" w:hAnsi="Times New Roman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r</w:t>
      </w:r>
      <w:r w:rsidRPr="00DD447C">
        <w:rPr>
          <w:rFonts w:ascii="Times New Roman" w:eastAsia="宋体" w:hAnsi="Times New Roman"/>
          <w:sz w:val="24"/>
        </w:rPr>
        <w:t xml:space="preserve">egression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nalysis of CTI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ssociation </w:t>
      </w:r>
      <w:r w:rsidRPr="00DD447C">
        <w:rPr>
          <w:rFonts w:ascii="Times New Roman" w:eastAsia="宋体" w:hAnsi="Times New Roman" w:hint="eastAsia"/>
          <w:sz w:val="24"/>
        </w:rPr>
        <w:t>w</w:t>
      </w:r>
      <w:r w:rsidRPr="00DD447C">
        <w:rPr>
          <w:rFonts w:ascii="Times New Roman" w:eastAsia="宋体" w:hAnsi="Times New Roman"/>
          <w:sz w:val="24"/>
        </w:rPr>
        <w:t xml:space="preserve">ith </w:t>
      </w:r>
      <w:r w:rsidRPr="00DD447C">
        <w:rPr>
          <w:rFonts w:ascii="Times New Roman" w:eastAsia="宋体" w:hAnsi="Times New Roman" w:hint="eastAsia"/>
          <w:sz w:val="24"/>
        </w:rPr>
        <w:t>CVD</w:t>
      </w:r>
      <w:r w:rsidRPr="00DD447C">
        <w:rPr>
          <w:rFonts w:ascii="Times New Roman" w:eastAsia="宋体" w:hAnsi="Times New Roman"/>
          <w:sz w:val="24"/>
        </w:rPr>
        <w:t xml:space="preserve">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ncidence and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>ll-</w:t>
      </w:r>
      <w:r w:rsidRPr="00DD447C">
        <w:rPr>
          <w:rFonts w:ascii="Times New Roman" w:eastAsia="宋体" w:hAnsi="Times New Roman" w:hint="eastAsia"/>
          <w:sz w:val="24"/>
        </w:rPr>
        <w:t>c</w:t>
      </w:r>
      <w:r w:rsidRPr="00DD447C">
        <w:rPr>
          <w:rFonts w:ascii="Times New Roman" w:eastAsia="宋体" w:hAnsi="Times New Roman"/>
          <w:sz w:val="24"/>
        </w:rPr>
        <w:t xml:space="preserve">ause </w:t>
      </w:r>
      <w:r w:rsidRPr="00DD447C">
        <w:rPr>
          <w:rFonts w:ascii="Times New Roman" w:eastAsia="宋体" w:hAnsi="Times New Roman" w:hint="eastAsia"/>
          <w:sz w:val="24"/>
        </w:rPr>
        <w:t>m</w:t>
      </w:r>
      <w:r w:rsidRPr="00DD447C">
        <w:rPr>
          <w:rFonts w:ascii="Times New Roman" w:eastAsia="宋体" w:hAnsi="Times New Roman"/>
          <w:sz w:val="24"/>
        </w:rPr>
        <w:t xml:space="preserve">ortality in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ndividuals </w:t>
      </w:r>
      <w:r w:rsidRPr="00DD447C">
        <w:rPr>
          <w:rFonts w:ascii="Times New Roman" w:eastAsia="宋体" w:hAnsi="Times New Roman" w:hint="eastAsia"/>
          <w:sz w:val="24"/>
        </w:rPr>
        <w:t>w</w:t>
      </w:r>
      <w:r w:rsidRPr="00DD447C">
        <w:rPr>
          <w:rFonts w:ascii="Times New Roman" w:eastAsia="宋体" w:hAnsi="Times New Roman"/>
          <w:sz w:val="24"/>
        </w:rPr>
        <w:t xml:space="preserve">ith CKM </w:t>
      </w:r>
      <w:r w:rsidRPr="00DD447C">
        <w:rPr>
          <w:rFonts w:ascii="Times New Roman" w:eastAsia="宋体" w:hAnsi="Times New Roman" w:hint="eastAsia"/>
          <w:sz w:val="24"/>
        </w:rPr>
        <w:t>s</w:t>
      </w:r>
      <w:r w:rsidRPr="00DD447C">
        <w:rPr>
          <w:rFonts w:ascii="Times New Roman" w:eastAsia="宋体" w:hAnsi="Times New Roman"/>
          <w:sz w:val="24"/>
        </w:rPr>
        <w:t>yndrome (</w:t>
      </w:r>
      <w:r w:rsidRPr="00DD447C">
        <w:rPr>
          <w:rFonts w:ascii="Times New Roman" w:eastAsia="宋体" w:hAnsi="Times New Roman" w:hint="eastAsia"/>
          <w:sz w:val="24"/>
        </w:rPr>
        <w:t>s</w:t>
      </w:r>
      <w:r w:rsidRPr="00DD447C">
        <w:rPr>
          <w:rFonts w:ascii="Times New Roman" w:eastAsia="宋体" w:hAnsi="Times New Roman"/>
          <w:sz w:val="24"/>
        </w:rPr>
        <w:t xml:space="preserve">tages 0–3): A </w:t>
      </w:r>
      <w:r w:rsidRPr="00DD447C">
        <w:rPr>
          <w:rFonts w:ascii="Times New Roman" w:eastAsia="宋体" w:hAnsi="Times New Roman" w:hint="eastAsia"/>
          <w:sz w:val="24"/>
        </w:rPr>
        <w:t>m</w:t>
      </w:r>
      <w:r w:rsidRPr="00DD447C">
        <w:rPr>
          <w:rFonts w:ascii="Times New Roman" w:eastAsia="宋体" w:hAnsi="Times New Roman"/>
          <w:sz w:val="24"/>
        </w:rPr>
        <w:t xml:space="preserve">ultiple </w:t>
      </w:r>
      <w:r w:rsidRPr="00DD447C">
        <w:rPr>
          <w:rFonts w:ascii="Times New Roman" w:eastAsia="宋体" w:hAnsi="Times New Roman" w:hint="eastAsia"/>
          <w:sz w:val="24"/>
        </w:rPr>
        <w:t>i</w:t>
      </w:r>
      <w:r w:rsidRPr="00DD447C">
        <w:rPr>
          <w:rFonts w:ascii="Times New Roman" w:eastAsia="宋体" w:hAnsi="Times New Roman"/>
          <w:sz w:val="24"/>
        </w:rPr>
        <w:t xml:space="preserve">mputation </w:t>
      </w:r>
      <w:r w:rsidRPr="00DD447C">
        <w:rPr>
          <w:rFonts w:ascii="Times New Roman" w:eastAsia="宋体" w:hAnsi="Times New Roman" w:hint="eastAsia"/>
          <w:sz w:val="24"/>
        </w:rPr>
        <w:t>a</w:t>
      </w:r>
      <w:r w:rsidRPr="00DD447C">
        <w:rPr>
          <w:rFonts w:ascii="Times New Roman" w:eastAsia="宋体" w:hAnsi="Times New Roman"/>
          <w:sz w:val="24"/>
        </w:rPr>
        <w:t xml:space="preserve">pproach for </w:t>
      </w:r>
      <w:r w:rsidRPr="00DD447C">
        <w:rPr>
          <w:rFonts w:ascii="Times New Roman" w:eastAsia="宋体" w:hAnsi="Times New Roman" w:hint="eastAsia"/>
          <w:sz w:val="24"/>
        </w:rPr>
        <w:t>mi</w:t>
      </w:r>
      <w:r w:rsidRPr="00DD447C">
        <w:rPr>
          <w:rFonts w:ascii="Times New Roman" w:eastAsia="宋体" w:hAnsi="Times New Roman"/>
          <w:sz w:val="24"/>
        </w:rPr>
        <w:t xml:space="preserve">ssing </w:t>
      </w:r>
      <w:r w:rsidRPr="00DD447C">
        <w:rPr>
          <w:rFonts w:ascii="Times New Roman" w:eastAsia="宋体" w:hAnsi="Times New Roman" w:hint="eastAsia"/>
          <w:sz w:val="24"/>
        </w:rPr>
        <w:t>d</w:t>
      </w:r>
      <w:r w:rsidRPr="00DD447C">
        <w:rPr>
          <w:rFonts w:ascii="Times New Roman" w:eastAsia="宋体" w:hAnsi="Times New Roman"/>
          <w:sz w:val="24"/>
        </w:rPr>
        <w:t>ata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27"/>
        <w:gridCol w:w="1629"/>
        <w:gridCol w:w="908"/>
        <w:gridCol w:w="1629"/>
        <w:gridCol w:w="908"/>
        <w:gridCol w:w="1629"/>
        <w:gridCol w:w="908"/>
      </w:tblGrid>
      <w:tr w:rsidR="003D17A4" w:rsidRPr="00DD447C" w14:paraId="32CF5C68" w14:textId="77777777" w:rsidTr="00CC2C65">
        <w:trPr>
          <w:trHeight w:val="290"/>
        </w:trPr>
        <w:tc>
          <w:tcPr>
            <w:tcW w:w="1052" w:type="pct"/>
            <w:tcBorders>
              <w:top w:val="single" w:sz="12" w:space="0" w:color="000000"/>
              <w:bottom w:val="nil"/>
            </w:tcBorders>
          </w:tcPr>
          <w:p w14:paraId="73CA231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CTI</w:t>
            </w:r>
          </w:p>
        </w:tc>
        <w:tc>
          <w:tcPr>
            <w:tcW w:w="845" w:type="pct"/>
            <w:tcBorders>
              <w:top w:val="single" w:sz="12" w:space="0" w:color="000000"/>
              <w:bottom w:val="nil"/>
            </w:tcBorders>
          </w:tcPr>
          <w:p w14:paraId="2CB24A8F" w14:textId="77777777" w:rsidR="003D17A4" w:rsidRPr="00DD447C" w:rsidRDefault="003D17A4" w:rsidP="00535D8C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</w:t>
            </w:r>
            <w:r w:rsidRPr="00DD447C">
              <w:rPr>
                <w:rFonts w:ascii="Times New Roman" w:eastAsia="宋体" w:hAnsi="Times New Roman"/>
                <w:sz w:val="24"/>
              </w:rPr>
              <w:t>rude model</w:t>
            </w:r>
          </w:p>
        </w:tc>
        <w:tc>
          <w:tcPr>
            <w:tcW w:w="471" w:type="pct"/>
            <w:tcBorders>
              <w:top w:val="single" w:sz="12" w:space="0" w:color="000000"/>
              <w:bottom w:val="nil"/>
            </w:tcBorders>
          </w:tcPr>
          <w:p w14:paraId="4EE311D0" w14:textId="77777777" w:rsidR="003D17A4" w:rsidRPr="00DD447C" w:rsidRDefault="003D17A4" w:rsidP="00535D8C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16" w:type="pct"/>
            <w:gridSpan w:val="2"/>
            <w:tcBorders>
              <w:top w:val="single" w:sz="12" w:space="0" w:color="000000"/>
              <w:bottom w:val="nil"/>
            </w:tcBorders>
          </w:tcPr>
          <w:p w14:paraId="782F2570" w14:textId="77777777" w:rsidR="003D17A4" w:rsidRPr="00DD447C" w:rsidRDefault="003D17A4" w:rsidP="00535D8C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Model 1</w:t>
            </w:r>
          </w:p>
        </w:tc>
        <w:tc>
          <w:tcPr>
            <w:tcW w:w="845" w:type="pct"/>
            <w:tcBorders>
              <w:top w:val="single" w:sz="12" w:space="0" w:color="000000"/>
              <w:bottom w:val="nil"/>
            </w:tcBorders>
          </w:tcPr>
          <w:p w14:paraId="43BC2177" w14:textId="77777777" w:rsidR="003D17A4" w:rsidRPr="00DD447C" w:rsidRDefault="003D17A4" w:rsidP="00535D8C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Model 2</w:t>
            </w:r>
          </w:p>
        </w:tc>
        <w:tc>
          <w:tcPr>
            <w:tcW w:w="471" w:type="pct"/>
            <w:tcBorders>
              <w:top w:val="single" w:sz="12" w:space="0" w:color="000000"/>
              <w:bottom w:val="nil"/>
            </w:tcBorders>
          </w:tcPr>
          <w:p w14:paraId="235C9BBD" w14:textId="77777777" w:rsidR="003D17A4" w:rsidRPr="00DD447C" w:rsidRDefault="003D17A4" w:rsidP="00535D8C">
            <w:pPr>
              <w:pBdr>
                <w:bottom w:val="single" w:sz="8" w:space="1" w:color="000000"/>
              </w:pBd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3D17A4" w:rsidRPr="00DD447C" w14:paraId="63A2E9D3" w14:textId="77777777" w:rsidTr="00CC2C65">
        <w:trPr>
          <w:trHeight w:val="290"/>
        </w:trPr>
        <w:tc>
          <w:tcPr>
            <w:tcW w:w="1052" w:type="pct"/>
            <w:tcBorders>
              <w:top w:val="nil"/>
              <w:bottom w:val="single" w:sz="8" w:space="0" w:color="000000"/>
            </w:tcBorders>
          </w:tcPr>
          <w:p w14:paraId="5818C4D7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  <w:tcBorders>
              <w:top w:val="nil"/>
              <w:bottom w:val="single" w:sz="8" w:space="0" w:color="000000"/>
            </w:tcBorders>
          </w:tcPr>
          <w:p w14:paraId="49445BC0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1" w:type="pct"/>
            <w:tcBorders>
              <w:top w:val="nil"/>
              <w:bottom w:val="single" w:sz="8" w:space="0" w:color="000000"/>
            </w:tcBorders>
          </w:tcPr>
          <w:p w14:paraId="5E80A0F3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  <w:tc>
          <w:tcPr>
            <w:tcW w:w="845" w:type="pct"/>
            <w:tcBorders>
              <w:top w:val="nil"/>
              <w:bottom w:val="single" w:sz="8" w:space="0" w:color="000000"/>
            </w:tcBorders>
          </w:tcPr>
          <w:p w14:paraId="07AB8012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1" w:type="pct"/>
            <w:tcBorders>
              <w:top w:val="nil"/>
              <w:bottom w:val="single" w:sz="8" w:space="0" w:color="000000"/>
            </w:tcBorders>
          </w:tcPr>
          <w:p w14:paraId="595CD455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  <w:tc>
          <w:tcPr>
            <w:tcW w:w="845" w:type="pct"/>
            <w:tcBorders>
              <w:top w:val="nil"/>
              <w:bottom w:val="single" w:sz="8" w:space="0" w:color="000000"/>
            </w:tcBorders>
          </w:tcPr>
          <w:p w14:paraId="594A97A5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95%CI</w:t>
            </w:r>
          </w:p>
        </w:tc>
        <w:tc>
          <w:tcPr>
            <w:tcW w:w="471" w:type="pct"/>
            <w:tcBorders>
              <w:top w:val="nil"/>
              <w:bottom w:val="single" w:sz="8" w:space="0" w:color="000000"/>
            </w:tcBorders>
          </w:tcPr>
          <w:p w14:paraId="1DA87BD2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</w:t>
            </w:r>
          </w:p>
        </w:tc>
      </w:tr>
      <w:tr w:rsidR="003D17A4" w:rsidRPr="00DD447C" w14:paraId="028D843D" w14:textId="77777777" w:rsidTr="00CC2C65">
        <w:trPr>
          <w:trHeight w:val="290"/>
        </w:trPr>
        <w:tc>
          <w:tcPr>
            <w:tcW w:w="1052" w:type="pct"/>
            <w:tcBorders>
              <w:top w:val="single" w:sz="8" w:space="0" w:color="000000"/>
            </w:tcBorders>
          </w:tcPr>
          <w:p w14:paraId="7BF128E1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 xml:space="preserve">CVD incidence </w:t>
            </w:r>
          </w:p>
        </w:tc>
        <w:tc>
          <w:tcPr>
            <w:tcW w:w="845" w:type="pct"/>
            <w:tcBorders>
              <w:top w:val="single" w:sz="8" w:space="0" w:color="000000"/>
            </w:tcBorders>
          </w:tcPr>
          <w:p w14:paraId="6DBA28C9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  <w:tcBorders>
              <w:top w:val="single" w:sz="8" w:space="0" w:color="000000"/>
            </w:tcBorders>
          </w:tcPr>
          <w:p w14:paraId="19BB9A56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  <w:tcBorders>
              <w:top w:val="single" w:sz="8" w:space="0" w:color="000000"/>
            </w:tcBorders>
          </w:tcPr>
          <w:p w14:paraId="4D1C9DB3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  <w:tcBorders>
              <w:top w:val="single" w:sz="8" w:space="0" w:color="000000"/>
            </w:tcBorders>
          </w:tcPr>
          <w:p w14:paraId="5DDAA84E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  <w:tcBorders>
              <w:top w:val="single" w:sz="8" w:space="0" w:color="000000"/>
            </w:tcBorders>
          </w:tcPr>
          <w:p w14:paraId="28778EB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  <w:tcBorders>
              <w:top w:val="single" w:sz="8" w:space="0" w:color="000000"/>
            </w:tcBorders>
          </w:tcPr>
          <w:p w14:paraId="0DAB5FF9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D17A4" w:rsidRPr="00DD447C" w14:paraId="2BFCAEF3" w14:textId="77777777" w:rsidTr="00CC2C65">
        <w:trPr>
          <w:trHeight w:val="290"/>
        </w:trPr>
        <w:tc>
          <w:tcPr>
            <w:tcW w:w="1052" w:type="pct"/>
          </w:tcPr>
          <w:p w14:paraId="0A16D528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Q1</w:t>
            </w:r>
          </w:p>
        </w:tc>
        <w:tc>
          <w:tcPr>
            <w:tcW w:w="845" w:type="pct"/>
          </w:tcPr>
          <w:p w14:paraId="28FC0D77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689D65F6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795D73D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113286D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5A6C416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0616991D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D17A4" w:rsidRPr="00DD447C" w14:paraId="4A5085B5" w14:textId="77777777" w:rsidTr="00CC2C65">
        <w:trPr>
          <w:trHeight w:val="290"/>
        </w:trPr>
        <w:tc>
          <w:tcPr>
            <w:tcW w:w="1052" w:type="pct"/>
          </w:tcPr>
          <w:p w14:paraId="17D069B6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Q2</w:t>
            </w:r>
          </w:p>
        </w:tc>
        <w:tc>
          <w:tcPr>
            <w:tcW w:w="845" w:type="pct"/>
          </w:tcPr>
          <w:p w14:paraId="31741EE5" w14:textId="45567B04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45</w:t>
            </w:r>
            <w:r w:rsidRPr="00DD447C">
              <w:rPr>
                <w:rFonts w:ascii="Times New Roman" w:eastAsia="宋体" w:hAnsi="Times New Roman"/>
                <w:sz w:val="24"/>
              </w:rPr>
              <w:t>(1.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37</w:t>
            </w:r>
            <w:r w:rsidRPr="00DD447C">
              <w:rPr>
                <w:rFonts w:ascii="Times New Roman" w:eastAsia="宋体" w:hAnsi="Times New Roman"/>
                <w:sz w:val="24"/>
              </w:rPr>
              <w:t>,1.53)</w:t>
            </w:r>
          </w:p>
        </w:tc>
        <w:tc>
          <w:tcPr>
            <w:tcW w:w="471" w:type="pct"/>
          </w:tcPr>
          <w:p w14:paraId="4ED1FE5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691871C7" w14:textId="09AB8093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8</w:t>
            </w:r>
            <w:r w:rsidRPr="00DD447C">
              <w:rPr>
                <w:rFonts w:ascii="Times New Roman" w:eastAsia="宋体" w:hAnsi="Times New Roman"/>
                <w:sz w:val="24"/>
              </w:rPr>
              <w:t>(1.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31</w:t>
            </w:r>
            <w:r w:rsidRPr="00DD447C">
              <w:rPr>
                <w:rFonts w:ascii="Times New Roman" w:eastAsia="宋体" w:hAnsi="Times New Roman"/>
                <w:sz w:val="24"/>
              </w:rPr>
              <w:t>,1.47)</w:t>
            </w:r>
          </w:p>
        </w:tc>
        <w:tc>
          <w:tcPr>
            <w:tcW w:w="471" w:type="pct"/>
          </w:tcPr>
          <w:p w14:paraId="69D1D561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31F3CE45" w14:textId="02EA25CC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1.2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4</w:t>
            </w:r>
            <w:r w:rsidRPr="00DD447C">
              <w:rPr>
                <w:rFonts w:ascii="Times New Roman" w:eastAsia="宋体" w:hAnsi="Times New Roman"/>
                <w:sz w:val="24"/>
              </w:rPr>
              <w:t>(1.1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7</w:t>
            </w:r>
            <w:r w:rsidRPr="00DD447C">
              <w:rPr>
                <w:rFonts w:ascii="Times New Roman" w:eastAsia="宋体" w:hAnsi="Times New Roman"/>
                <w:sz w:val="24"/>
              </w:rPr>
              <w:t>,1.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32</w:t>
            </w:r>
            <w:r w:rsidRPr="00DD447C">
              <w:rPr>
                <w:rFonts w:ascii="Times New Roman" w:eastAsia="宋体" w:hAnsi="Times New Roman"/>
                <w:sz w:val="24"/>
              </w:rPr>
              <w:t>)</w:t>
            </w:r>
          </w:p>
        </w:tc>
        <w:tc>
          <w:tcPr>
            <w:tcW w:w="471" w:type="pct"/>
          </w:tcPr>
          <w:p w14:paraId="713CF359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&lt;0.001</w:t>
            </w:r>
          </w:p>
        </w:tc>
      </w:tr>
      <w:tr w:rsidR="003D17A4" w:rsidRPr="00DD447C" w14:paraId="1995802B" w14:textId="77777777" w:rsidTr="00CC2C65">
        <w:trPr>
          <w:trHeight w:val="290"/>
        </w:trPr>
        <w:tc>
          <w:tcPr>
            <w:tcW w:w="1052" w:type="pct"/>
          </w:tcPr>
          <w:p w14:paraId="0E264BA5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Q3</w:t>
            </w:r>
          </w:p>
        </w:tc>
        <w:tc>
          <w:tcPr>
            <w:tcW w:w="845" w:type="pct"/>
          </w:tcPr>
          <w:p w14:paraId="6E30B914" w14:textId="111568C2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6</w:t>
            </w:r>
            <w:r w:rsidRPr="00DD447C">
              <w:rPr>
                <w:rFonts w:ascii="Times New Roman" w:eastAsia="宋体" w:hAnsi="Times New Roman"/>
                <w:sz w:val="24"/>
              </w:rPr>
              <w:t>8(1.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59</w:t>
            </w:r>
            <w:r w:rsidRPr="00DD447C">
              <w:rPr>
                <w:rFonts w:ascii="Times New Roman" w:eastAsia="宋体" w:hAnsi="Times New Roman"/>
                <w:sz w:val="24"/>
              </w:rPr>
              <w:t>,1.7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8</w:t>
            </w:r>
            <w:r w:rsidRPr="00DD447C">
              <w:rPr>
                <w:rFonts w:ascii="Times New Roman" w:eastAsia="宋体" w:hAnsi="Times New Roman"/>
                <w:sz w:val="24"/>
              </w:rPr>
              <w:t>)</w:t>
            </w:r>
          </w:p>
        </w:tc>
        <w:tc>
          <w:tcPr>
            <w:tcW w:w="471" w:type="pct"/>
          </w:tcPr>
          <w:p w14:paraId="5E3920A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50A7D37B" w14:textId="15DF0DB3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6</w:t>
            </w:r>
            <w:r w:rsidRPr="00DD447C">
              <w:rPr>
                <w:rFonts w:ascii="Times New Roman" w:eastAsia="宋体" w:hAnsi="Times New Roman"/>
                <w:sz w:val="24"/>
              </w:rPr>
              <w:t>(1.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51</w:t>
            </w:r>
            <w:r w:rsidRPr="00DD447C">
              <w:rPr>
                <w:rFonts w:ascii="Times New Roman" w:eastAsia="宋体" w:hAnsi="Times New Roman"/>
                <w:sz w:val="24"/>
              </w:rPr>
              <w:t>,1.70)</w:t>
            </w:r>
          </w:p>
        </w:tc>
        <w:tc>
          <w:tcPr>
            <w:tcW w:w="471" w:type="pct"/>
          </w:tcPr>
          <w:p w14:paraId="516903D4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44C4B64E" w14:textId="174AE4D5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22</w:t>
            </w:r>
            <w:r w:rsidRPr="00DD447C">
              <w:rPr>
                <w:rFonts w:ascii="Times New Roman" w:eastAsia="宋体" w:hAnsi="Times New Roman"/>
                <w:sz w:val="24"/>
              </w:rPr>
              <w:t>(1.1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4</w:t>
            </w:r>
            <w:r w:rsidRPr="00DD447C">
              <w:rPr>
                <w:rFonts w:ascii="Times New Roman" w:eastAsia="宋体" w:hAnsi="Times New Roman"/>
                <w:sz w:val="24"/>
              </w:rPr>
              <w:t>,1.</w:t>
            </w:r>
            <w:r w:rsidR="007A3C34" w:rsidRPr="00DD447C">
              <w:rPr>
                <w:rFonts w:ascii="Times New Roman" w:eastAsia="宋体" w:hAnsi="Times New Roman" w:hint="eastAsia"/>
                <w:sz w:val="24"/>
              </w:rPr>
              <w:t>30</w:t>
            </w:r>
            <w:r w:rsidRPr="00DD447C">
              <w:rPr>
                <w:rFonts w:ascii="Times New Roman" w:eastAsia="宋体" w:hAnsi="Times New Roman"/>
                <w:sz w:val="24"/>
              </w:rPr>
              <w:t>)</w:t>
            </w:r>
          </w:p>
        </w:tc>
        <w:tc>
          <w:tcPr>
            <w:tcW w:w="471" w:type="pct"/>
          </w:tcPr>
          <w:p w14:paraId="4992A374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</w:tr>
      <w:tr w:rsidR="003D17A4" w:rsidRPr="00DD447C" w14:paraId="3C2FB8A5" w14:textId="77777777" w:rsidTr="00CC2C65">
        <w:trPr>
          <w:trHeight w:val="290"/>
        </w:trPr>
        <w:tc>
          <w:tcPr>
            <w:tcW w:w="1052" w:type="pct"/>
          </w:tcPr>
          <w:p w14:paraId="1762C219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All-cause mortality</w:t>
            </w:r>
          </w:p>
        </w:tc>
        <w:tc>
          <w:tcPr>
            <w:tcW w:w="845" w:type="pct"/>
          </w:tcPr>
          <w:p w14:paraId="42BCEFB4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6544B630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180E3B90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750FBAE8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77824DF0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5CF4F389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D17A4" w:rsidRPr="00DD447C" w14:paraId="5E2B8744" w14:textId="77777777" w:rsidTr="00CC2C65">
        <w:trPr>
          <w:trHeight w:val="300"/>
        </w:trPr>
        <w:tc>
          <w:tcPr>
            <w:tcW w:w="1052" w:type="pct"/>
          </w:tcPr>
          <w:p w14:paraId="0DCB5EAC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continuous</w:t>
            </w:r>
          </w:p>
        </w:tc>
        <w:tc>
          <w:tcPr>
            <w:tcW w:w="845" w:type="pct"/>
          </w:tcPr>
          <w:p w14:paraId="4DFB9FF6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1.4(1.26,1.54)</w:t>
            </w:r>
          </w:p>
        </w:tc>
        <w:tc>
          <w:tcPr>
            <w:tcW w:w="471" w:type="pct"/>
          </w:tcPr>
          <w:p w14:paraId="4934720A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7C07C305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1.48(1.33,1.65)</w:t>
            </w:r>
          </w:p>
        </w:tc>
        <w:tc>
          <w:tcPr>
            <w:tcW w:w="471" w:type="pct"/>
          </w:tcPr>
          <w:p w14:paraId="50D18B67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11DDE089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1.44(1.29,1.61)</w:t>
            </w:r>
          </w:p>
        </w:tc>
        <w:tc>
          <w:tcPr>
            <w:tcW w:w="471" w:type="pct"/>
          </w:tcPr>
          <w:p w14:paraId="07FBB3C0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</w:tr>
      <w:tr w:rsidR="003D17A4" w:rsidRPr="00DD447C" w14:paraId="67E099C4" w14:textId="77777777" w:rsidTr="00CC2C65">
        <w:trPr>
          <w:trHeight w:val="300"/>
        </w:trPr>
        <w:tc>
          <w:tcPr>
            <w:tcW w:w="1052" w:type="pct"/>
          </w:tcPr>
          <w:p w14:paraId="46F13696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 w:hint="eastAsia"/>
                <w:sz w:val="24"/>
              </w:rPr>
              <w:t>categories</w:t>
            </w:r>
          </w:p>
        </w:tc>
        <w:tc>
          <w:tcPr>
            <w:tcW w:w="845" w:type="pct"/>
          </w:tcPr>
          <w:p w14:paraId="2EC7EE23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47077FC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05BE68BD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74C4D3E7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3E023C6E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76D51702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D17A4" w:rsidRPr="00DD447C" w14:paraId="1D4CE33D" w14:textId="77777777" w:rsidTr="00CC2C65">
        <w:trPr>
          <w:trHeight w:val="300"/>
        </w:trPr>
        <w:tc>
          <w:tcPr>
            <w:tcW w:w="1052" w:type="pct"/>
          </w:tcPr>
          <w:p w14:paraId="2E77DFBA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Q1</w:t>
            </w:r>
          </w:p>
        </w:tc>
        <w:tc>
          <w:tcPr>
            <w:tcW w:w="845" w:type="pct"/>
          </w:tcPr>
          <w:p w14:paraId="47CEAF26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5F2210B5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38E7C9A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2F307DC3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45" w:type="pct"/>
          </w:tcPr>
          <w:p w14:paraId="7255771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ref</w:t>
            </w:r>
          </w:p>
        </w:tc>
        <w:tc>
          <w:tcPr>
            <w:tcW w:w="471" w:type="pct"/>
          </w:tcPr>
          <w:p w14:paraId="53C73BC5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D17A4" w:rsidRPr="00DD447C" w14:paraId="7BD62FD4" w14:textId="77777777" w:rsidTr="00CC2C65">
        <w:trPr>
          <w:trHeight w:val="300"/>
        </w:trPr>
        <w:tc>
          <w:tcPr>
            <w:tcW w:w="1052" w:type="pct"/>
          </w:tcPr>
          <w:p w14:paraId="29B65981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Q2</w:t>
            </w:r>
          </w:p>
        </w:tc>
        <w:tc>
          <w:tcPr>
            <w:tcW w:w="845" w:type="pct"/>
          </w:tcPr>
          <w:p w14:paraId="53946222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1.32(1.03,1.69)</w:t>
            </w:r>
          </w:p>
        </w:tc>
        <w:tc>
          <w:tcPr>
            <w:tcW w:w="471" w:type="pct"/>
          </w:tcPr>
          <w:p w14:paraId="7E859BF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0.03</w:t>
            </w:r>
          </w:p>
        </w:tc>
        <w:tc>
          <w:tcPr>
            <w:tcW w:w="845" w:type="pct"/>
          </w:tcPr>
          <w:p w14:paraId="66BE8A2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1.31(1.03,1.68)</w:t>
            </w:r>
          </w:p>
        </w:tc>
        <w:tc>
          <w:tcPr>
            <w:tcW w:w="471" w:type="pct"/>
          </w:tcPr>
          <w:p w14:paraId="36C8135A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0.03</w:t>
            </w:r>
          </w:p>
        </w:tc>
        <w:tc>
          <w:tcPr>
            <w:tcW w:w="845" w:type="pct"/>
          </w:tcPr>
          <w:p w14:paraId="349B3B36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1.28(1.00,1.64)</w:t>
            </w:r>
          </w:p>
        </w:tc>
        <w:tc>
          <w:tcPr>
            <w:tcW w:w="471" w:type="pct"/>
          </w:tcPr>
          <w:p w14:paraId="423B6673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0.05</w:t>
            </w:r>
          </w:p>
        </w:tc>
      </w:tr>
      <w:tr w:rsidR="003D17A4" w:rsidRPr="00DD447C" w14:paraId="7FED8BFD" w14:textId="77777777" w:rsidTr="00CC2C65">
        <w:trPr>
          <w:trHeight w:val="300"/>
        </w:trPr>
        <w:tc>
          <w:tcPr>
            <w:tcW w:w="1052" w:type="pct"/>
          </w:tcPr>
          <w:p w14:paraId="62F5C0FD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 xml:space="preserve">    Q3</w:t>
            </w:r>
          </w:p>
        </w:tc>
        <w:tc>
          <w:tcPr>
            <w:tcW w:w="845" w:type="pct"/>
          </w:tcPr>
          <w:p w14:paraId="08F9962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1.9(1.51,2.39)</w:t>
            </w:r>
          </w:p>
        </w:tc>
        <w:tc>
          <w:tcPr>
            <w:tcW w:w="471" w:type="pct"/>
          </w:tcPr>
          <w:p w14:paraId="6A034E9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1BEB7FB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2(1.59,2.53)</w:t>
            </w:r>
          </w:p>
        </w:tc>
        <w:tc>
          <w:tcPr>
            <w:tcW w:w="471" w:type="pct"/>
          </w:tcPr>
          <w:p w14:paraId="348FE03B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0E9A1339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1.9(1.50,2.41)</w:t>
            </w:r>
          </w:p>
        </w:tc>
        <w:tc>
          <w:tcPr>
            <w:tcW w:w="471" w:type="pct"/>
          </w:tcPr>
          <w:p w14:paraId="47E038BD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</w:tr>
      <w:tr w:rsidR="003D17A4" w:rsidRPr="00DD447C" w14:paraId="552A5D04" w14:textId="77777777" w:rsidTr="00CC2C65">
        <w:trPr>
          <w:trHeight w:val="300"/>
        </w:trPr>
        <w:tc>
          <w:tcPr>
            <w:tcW w:w="1052" w:type="pct"/>
          </w:tcPr>
          <w:p w14:paraId="5720673D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p for tren</w:t>
            </w:r>
            <w:r w:rsidRPr="00DD447C">
              <w:rPr>
                <w:rFonts w:ascii="Times New Roman" w:eastAsia="宋体" w:hAnsi="Times New Roman" w:hint="eastAsia"/>
                <w:sz w:val="24"/>
              </w:rPr>
              <w:t>d</w:t>
            </w:r>
          </w:p>
        </w:tc>
        <w:tc>
          <w:tcPr>
            <w:tcW w:w="845" w:type="pct"/>
          </w:tcPr>
          <w:p w14:paraId="11257298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64A9E61E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64EDEFE0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1718628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  <w:tc>
          <w:tcPr>
            <w:tcW w:w="845" w:type="pct"/>
          </w:tcPr>
          <w:p w14:paraId="1D89B6EF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71" w:type="pct"/>
          </w:tcPr>
          <w:p w14:paraId="473B9E07" w14:textId="77777777" w:rsidR="003D17A4" w:rsidRPr="00DD447C" w:rsidRDefault="003D17A4" w:rsidP="00535D8C">
            <w:pPr>
              <w:rPr>
                <w:rFonts w:ascii="Times New Roman" w:eastAsia="宋体" w:hAnsi="Times New Roman"/>
                <w:sz w:val="24"/>
              </w:rPr>
            </w:pPr>
            <w:r w:rsidRPr="00DD447C">
              <w:rPr>
                <w:rFonts w:ascii="Times New Roman" w:eastAsia="宋体" w:hAnsi="Times New Roman"/>
                <w:sz w:val="24"/>
              </w:rPr>
              <w:t>&lt;0.0001</w:t>
            </w:r>
          </w:p>
        </w:tc>
      </w:tr>
      <w:bookmarkEnd w:id="24"/>
    </w:tbl>
    <w:p w14:paraId="553F4090" w14:textId="77777777" w:rsidR="003D17A4" w:rsidRPr="00DD447C" w:rsidRDefault="003D17A4" w:rsidP="00535D8C">
      <w:pPr>
        <w:rPr>
          <w:rFonts w:ascii="Times New Roman" w:eastAsia="宋体" w:hAnsi="Times New Roman"/>
          <w:b/>
          <w:sz w:val="24"/>
        </w:rPr>
      </w:pPr>
    </w:p>
    <w:p w14:paraId="769CB38B" w14:textId="77777777" w:rsidR="003D17A4" w:rsidRPr="00DD447C" w:rsidRDefault="003D17A4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HR Hazard Ratio, CI Confidence Interval</w:t>
      </w:r>
    </w:p>
    <w:p w14:paraId="74A0D687" w14:textId="77777777" w:rsidR="003D17A4" w:rsidRPr="00DD447C" w:rsidRDefault="003D17A4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>crude</w:t>
      </w:r>
      <w:r w:rsidRPr="00DD447C">
        <w:rPr>
          <w:rFonts w:ascii="Times New Roman" w:eastAsia="宋体" w:hAnsi="Times New Roman" w:hint="eastAsia"/>
          <w:sz w:val="24"/>
        </w:rPr>
        <w:t xml:space="preserve"> model: </w:t>
      </w:r>
      <w:r w:rsidRPr="00DD447C">
        <w:rPr>
          <w:rFonts w:ascii="Times New Roman" w:eastAsia="宋体" w:hAnsi="Times New Roman"/>
          <w:sz w:val="24"/>
        </w:rPr>
        <w:t>no covariates were adjusted.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5952DCC5" w14:textId="77777777" w:rsidR="003D17A4" w:rsidRPr="00DD447C" w:rsidRDefault="003D17A4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1: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5AEC68C7" w14:textId="569CFC43" w:rsidR="003D17A4" w:rsidRPr="00DD447C" w:rsidRDefault="003D17A4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2: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 w:hint="eastAsia"/>
          <w:sz w:val="24"/>
        </w:rPr>
        <w:t>,</w:t>
      </w:r>
      <w:r w:rsidR="004679BE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 BMI, </w:t>
      </w:r>
      <w:r w:rsidR="00F97893" w:rsidRPr="00DD447C">
        <w:rPr>
          <w:rFonts w:ascii="Times New Roman" w:eastAsia="宋体" w:hAnsi="Times New Roman" w:cs="Times New Roman"/>
          <w:sz w:val="24"/>
          <w:szCs w:val="24"/>
        </w:rPr>
        <w:t xml:space="preserve">eGFR, </w:t>
      </w:r>
      <w:r w:rsidR="00F97893" w:rsidRPr="00DD447C">
        <w:rPr>
          <w:rFonts w:ascii="Times New Roman" w:eastAsia="宋体" w:hAnsi="Times New Roman"/>
          <w:sz w:val="24"/>
        </w:rPr>
        <w:t>hypertension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dyslipidemia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diabetes, </w:t>
      </w:r>
      <w:r w:rsidRPr="00DD447C">
        <w:rPr>
          <w:rFonts w:ascii="Times New Roman" w:eastAsia="宋体" w:hAnsi="Times New Roman" w:cs="Times New Roman"/>
          <w:sz w:val="24"/>
        </w:rPr>
        <w:t>Hypertension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Diabetes treatment</w:t>
      </w:r>
      <w:r w:rsidRPr="00DD447C">
        <w:rPr>
          <w:rFonts w:ascii="Times New Roman" w:eastAsia="宋体" w:hAnsi="Times New Roman" w:cs="Times New Roman" w:hint="eastAsia"/>
          <w:sz w:val="24"/>
        </w:rPr>
        <w:t>, dyslipidemia treatment</w:t>
      </w:r>
      <w:r w:rsidRPr="00DD447C">
        <w:rPr>
          <w:rFonts w:ascii="Times New Roman" w:eastAsia="宋体" w:hAnsi="Times New Roman"/>
          <w:sz w:val="24"/>
        </w:rPr>
        <w:t xml:space="preserve"> </w:t>
      </w:r>
    </w:p>
    <w:p w14:paraId="3A7C73C2" w14:textId="77777777" w:rsidR="003D17A4" w:rsidRPr="00DD447C" w:rsidRDefault="003D17A4" w:rsidP="00535D8C">
      <w:pPr>
        <w:rPr>
          <w:rFonts w:ascii="Times New Roman" w:eastAsia="宋体" w:hAnsi="Times New Roman" w:cs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CTI: C-reactive protein-triglyceride-glucose index; CVD: cardiovascular disease;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CKM: </w:t>
      </w:r>
      <w:r w:rsidRPr="00DD447C">
        <w:rPr>
          <w:rFonts w:ascii="Times New Roman" w:eastAsia="宋体" w:hAnsi="Times New Roman" w:cs="Times New Roman"/>
          <w:sz w:val="24"/>
        </w:rPr>
        <w:t>cardiovascular–kidney–metabolic</w:t>
      </w:r>
    </w:p>
    <w:p w14:paraId="0EF9221A" w14:textId="77777777" w:rsidR="003D17A4" w:rsidRPr="00DD447C" w:rsidRDefault="003D17A4" w:rsidP="00535D8C">
      <w:pPr>
        <w:rPr>
          <w:rFonts w:ascii="Times New Roman" w:eastAsia="宋体" w:hAnsi="Times New Roman"/>
          <w:sz w:val="24"/>
        </w:rPr>
        <w:sectPr w:rsidR="003D17A4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6F8FDCE3" w14:textId="3CA6ACD8" w:rsidR="007F0B92" w:rsidRPr="00DD447C" w:rsidRDefault="007F0B92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b/>
          <w:bCs/>
          <w:sz w:val="24"/>
        </w:rPr>
        <w:lastRenderedPageBreak/>
        <w:t>Table S</w:t>
      </w:r>
      <w:r w:rsidR="00D43E46" w:rsidRPr="00DD447C">
        <w:rPr>
          <w:rFonts w:ascii="Times New Roman" w:eastAsia="宋体" w:hAnsi="Times New Roman" w:hint="eastAsia"/>
          <w:b/>
          <w:bCs/>
          <w:sz w:val="24"/>
        </w:rPr>
        <w:t>11</w:t>
      </w:r>
      <w:r w:rsidR="009B171A" w:rsidRPr="00DD447C">
        <w:rPr>
          <w:rFonts w:ascii="Times New Roman" w:eastAsia="宋体" w:hAnsi="Times New Roman" w:hint="eastAsia"/>
          <w:b/>
          <w:bCs/>
          <w:sz w:val="24"/>
        </w:rPr>
        <w:t>.</w:t>
      </w:r>
      <w:r w:rsidR="009B171A" w:rsidRPr="00DD447C">
        <w:rPr>
          <w:rFonts w:ascii="Times New Roman" w:eastAsia="宋体" w:hAnsi="Times New Roman" w:hint="eastAsia"/>
          <w:sz w:val="24"/>
        </w:rPr>
        <w:t xml:space="preserve"> </w:t>
      </w:r>
      <w:r w:rsidRPr="00DD447C">
        <w:rPr>
          <w:rFonts w:ascii="Times New Roman" w:eastAsia="宋体" w:hAnsi="Times New Roman"/>
          <w:sz w:val="24"/>
        </w:rPr>
        <w:t xml:space="preserve">Multivariate </w:t>
      </w:r>
      <w:r w:rsidRPr="00DD447C">
        <w:rPr>
          <w:rFonts w:ascii="Times New Roman" w:eastAsia="宋体" w:hAnsi="Times New Roman" w:hint="eastAsia"/>
          <w:sz w:val="24"/>
        </w:rPr>
        <w:t>l</w:t>
      </w:r>
      <w:r w:rsidRPr="00DD447C">
        <w:rPr>
          <w:rFonts w:ascii="Times New Roman" w:eastAsia="宋体" w:hAnsi="Times New Roman" w:cs="Times New Roman"/>
          <w:sz w:val="24"/>
        </w:rPr>
        <w:t>ogistic</w:t>
      </w:r>
      <w:r w:rsidRPr="00DD447C">
        <w:rPr>
          <w:rFonts w:ascii="Times New Roman" w:eastAsia="宋体" w:hAnsi="Times New Roman"/>
          <w:sz w:val="24"/>
        </w:rPr>
        <w:t xml:space="preserve"> regression of the relationship between CTI and</w:t>
      </w:r>
      <w:r w:rsidRPr="00DD447C">
        <w:rPr>
          <w:rFonts w:ascii="Times New Roman" w:eastAsia="宋体" w:hAnsi="Times New Roman" w:hint="eastAsia"/>
          <w:sz w:val="24"/>
        </w:rPr>
        <w:t xml:space="preserve"> CVD incidence and all-cause </w:t>
      </w:r>
      <w:r w:rsidRPr="00DD447C">
        <w:rPr>
          <w:rFonts w:ascii="Times New Roman" w:eastAsia="宋体" w:hAnsi="Times New Roman"/>
          <w:sz w:val="24"/>
        </w:rPr>
        <w:t xml:space="preserve">mortality risk </w:t>
      </w:r>
      <w:r w:rsidRPr="00DD447C">
        <w:rPr>
          <w:rFonts w:ascii="Times New Roman" w:eastAsia="宋体" w:hAnsi="Times New Roman" w:hint="eastAsia"/>
          <w:sz w:val="24"/>
        </w:rPr>
        <w:t>among individuals with CKM syndrome stages 0-3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96"/>
        <w:gridCol w:w="1575"/>
        <w:gridCol w:w="939"/>
        <w:gridCol w:w="1625"/>
        <w:gridCol w:w="939"/>
        <w:gridCol w:w="1625"/>
        <w:gridCol w:w="939"/>
      </w:tblGrid>
      <w:tr w:rsidR="007F0B92" w:rsidRPr="00DD447C" w14:paraId="605A1E65" w14:textId="77777777" w:rsidTr="00CC2C65">
        <w:trPr>
          <w:trHeight w:val="290"/>
        </w:trPr>
        <w:tc>
          <w:tcPr>
            <w:tcW w:w="1035" w:type="pct"/>
            <w:vMerge w:val="restar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7D19D76A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Cs w:val="21"/>
              </w:rPr>
              <w:t>CTI</w:t>
            </w:r>
          </w:p>
        </w:tc>
        <w:tc>
          <w:tcPr>
            <w:tcW w:w="1304" w:type="pct"/>
            <w:gridSpan w:val="2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6369ED86" w14:textId="77777777" w:rsidR="007F0B92" w:rsidRPr="00DD447C" w:rsidRDefault="007F0B92" w:rsidP="00535D8C">
            <w:pPr>
              <w:widowControl/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Cs w:val="21"/>
              </w:rPr>
              <w:t>C</w:t>
            </w: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rude model</w:t>
            </w:r>
          </w:p>
        </w:tc>
        <w:tc>
          <w:tcPr>
            <w:tcW w:w="1330" w:type="pct"/>
            <w:gridSpan w:val="2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71CA1CCC" w14:textId="77777777" w:rsidR="007F0B92" w:rsidRPr="00DD447C" w:rsidRDefault="007F0B92" w:rsidP="00535D8C">
            <w:pPr>
              <w:widowControl/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Model 1</w:t>
            </w:r>
          </w:p>
        </w:tc>
        <w:tc>
          <w:tcPr>
            <w:tcW w:w="1330" w:type="pct"/>
            <w:gridSpan w:val="2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71BFA642" w14:textId="77777777" w:rsidR="007F0B92" w:rsidRPr="00DD447C" w:rsidRDefault="007F0B92" w:rsidP="00535D8C">
            <w:pPr>
              <w:widowControl/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Model 2</w:t>
            </w:r>
          </w:p>
        </w:tc>
      </w:tr>
      <w:tr w:rsidR="007F0B92" w:rsidRPr="00DD447C" w14:paraId="4F6EC55A" w14:textId="77777777" w:rsidTr="00CC2C65">
        <w:trPr>
          <w:trHeight w:val="290"/>
        </w:trPr>
        <w:tc>
          <w:tcPr>
            <w:tcW w:w="1035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C4D0299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817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316995BA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95%CI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3AA1DB02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P</w:t>
            </w:r>
          </w:p>
        </w:tc>
        <w:tc>
          <w:tcPr>
            <w:tcW w:w="843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6E5BBEC7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95%CI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50B2DD71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P</w:t>
            </w:r>
          </w:p>
        </w:tc>
        <w:tc>
          <w:tcPr>
            <w:tcW w:w="843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78E60958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95%CI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2C01783F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P</w:t>
            </w:r>
          </w:p>
        </w:tc>
      </w:tr>
      <w:tr w:rsidR="007F0B92" w:rsidRPr="00DD447C" w14:paraId="54E83580" w14:textId="77777777" w:rsidTr="00CC2C65">
        <w:trPr>
          <w:trHeight w:val="290"/>
        </w:trPr>
        <w:tc>
          <w:tcPr>
            <w:tcW w:w="1035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6795FDF0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Cs w:val="21"/>
              </w:rPr>
              <w:t>CVD incidence</w:t>
            </w:r>
          </w:p>
        </w:tc>
        <w:tc>
          <w:tcPr>
            <w:tcW w:w="817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003BBDC7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  <w:tc>
          <w:tcPr>
            <w:tcW w:w="487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0EEC29C0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  <w:tc>
          <w:tcPr>
            <w:tcW w:w="843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150A75E8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  <w:tc>
          <w:tcPr>
            <w:tcW w:w="487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4D5A0E3E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  <w:tc>
          <w:tcPr>
            <w:tcW w:w="843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12E13F11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  <w:tc>
          <w:tcPr>
            <w:tcW w:w="487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663D335C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</w:tr>
      <w:tr w:rsidR="007F0B92" w:rsidRPr="00DD447C" w14:paraId="031C3309" w14:textId="77777777" w:rsidTr="00CC2C65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6B594A9C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    Q1</w:t>
            </w:r>
          </w:p>
        </w:tc>
        <w:tc>
          <w:tcPr>
            <w:tcW w:w="817" w:type="pct"/>
            <w:noWrap/>
            <w:vAlign w:val="bottom"/>
            <w:hideMark/>
          </w:tcPr>
          <w:p w14:paraId="5B903E14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ref</w:t>
            </w:r>
          </w:p>
        </w:tc>
        <w:tc>
          <w:tcPr>
            <w:tcW w:w="487" w:type="pct"/>
            <w:noWrap/>
            <w:vAlign w:val="bottom"/>
            <w:hideMark/>
          </w:tcPr>
          <w:p w14:paraId="47AA6566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  <w:tc>
          <w:tcPr>
            <w:tcW w:w="843" w:type="pct"/>
            <w:noWrap/>
            <w:vAlign w:val="bottom"/>
            <w:hideMark/>
          </w:tcPr>
          <w:p w14:paraId="6F00D59D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ref</w:t>
            </w:r>
          </w:p>
        </w:tc>
        <w:tc>
          <w:tcPr>
            <w:tcW w:w="487" w:type="pct"/>
            <w:noWrap/>
            <w:vAlign w:val="bottom"/>
            <w:hideMark/>
          </w:tcPr>
          <w:p w14:paraId="0E0FE6E4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  <w:tc>
          <w:tcPr>
            <w:tcW w:w="843" w:type="pct"/>
            <w:noWrap/>
            <w:vAlign w:val="bottom"/>
            <w:hideMark/>
          </w:tcPr>
          <w:p w14:paraId="1319803D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ref</w:t>
            </w:r>
          </w:p>
        </w:tc>
        <w:tc>
          <w:tcPr>
            <w:tcW w:w="487" w:type="pct"/>
            <w:noWrap/>
            <w:vAlign w:val="bottom"/>
            <w:hideMark/>
          </w:tcPr>
          <w:p w14:paraId="54595B9B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　</w:t>
            </w:r>
          </w:p>
        </w:tc>
      </w:tr>
      <w:tr w:rsidR="007F0B92" w:rsidRPr="00DD447C" w14:paraId="722B78BD" w14:textId="77777777" w:rsidTr="00CC2C65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6BDE9F0F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    Q2</w:t>
            </w:r>
          </w:p>
        </w:tc>
        <w:tc>
          <w:tcPr>
            <w:tcW w:w="817" w:type="pct"/>
            <w:noWrap/>
            <w:vAlign w:val="bottom"/>
            <w:hideMark/>
          </w:tcPr>
          <w:p w14:paraId="5688E488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1.48(1.37,1.60)</w:t>
            </w:r>
          </w:p>
        </w:tc>
        <w:tc>
          <w:tcPr>
            <w:tcW w:w="487" w:type="pct"/>
            <w:noWrap/>
            <w:vAlign w:val="bottom"/>
            <w:hideMark/>
          </w:tcPr>
          <w:p w14:paraId="5CB41D55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&lt;0.0001</w:t>
            </w:r>
          </w:p>
        </w:tc>
        <w:tc>
          <w:tcPr>
            <w:tcW w:w="843" w:type="pct"/>
            <w:noWrap/>
            <w:vAlign w:val="bottom"/>
            <w:hideMark/>
          </w:tcPr>
          <w:p w14:paraId="04D61D40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1.41(1.30,1.52)</w:t>
            </w:r>
          </w:p>
        </w:tc>
        <w:tc>
          <w:tcPr>
            <w:tcW w:w="487" w:type="pct"/>
            <w:noWrap/>
            <w:vAlign w:val="bottom"/>
            <w:hideMark/>
          </w:tcPr>
          <w:p w14:paraId="252CCBC9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&lt;0.0001</w:t>
            </w:r>
          </w:p>
        </w:tc>
        <w:tc>
          <w:tcPr>
            <w:tcW w:w="843" w:type="pct"/>
            <w:noWrap/>
            <w:vAlign w:val="bottom"/>
            <w:hideMark/>
          </w:tcPr>
          <w:p w14:paraId="4292A5F3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1.32(1.22,1.43)</w:t>
            </w:r>
          </w:p>
        </w:tc>
        <w:tc>
          <w:tcPr>
            <w:tcW w:w="487" w:type="pct"/>
            <w:noWrap/>
            <w:vAlign w:val="bottom"/>
            <w:hideMark/>
          </w:tcPr>
          <w:p w14:paraId="0EF54382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&lt;0.0001</w:t>
            </w:r>
          </w:p>
        </w:tc>
      </w:tr>
      <w:tr w:rsidR="007F0B92" w:rsidRPr="00DD447C" w14:paraId="43678009" w14:textId="77777777" w:rsidTr="00CC2C65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08C3D271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    Q3</w:t>
            </w:r>
          </w:p>
        </w:tc>
        <w:tc>
          <w:tcPr>
            <w:tcW w:w="817" w:type="pct"/>
            <w:noWrap/>
            <w:vAlign w:val="bottom"/>
            <w:hideMark/>
          </w:tcPr>
          <w:p w14:paraId="5B6CDC31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1.71(1.58,1.84)</w:t>
            </w:r>
          </w:p>
        </w:tc>
        <w:tc>
          <w:tcPr>
            <w:tcW w:w="487" w:type="pct"/>
            <w:noWrap/>
            <w:vAlign w:val="bottom"/>
            <w:hideMark/>
          </w:tcPr>
          <w:p w14:paraId="7A4824E8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&lt;0.0001</w:t>
            </w:r>
          </w:p>
        </w:tc>
        <w:tc>
          <w:tcPr>
            <w:tcW w:w="843" w:type="pct"/>
            <w:noWrap/>
            <w:vAlign w:val="bottom"/>
            <w:hideMark/>
          </w:tcPr>
          <w:p w14:paraId="3CBCC1B5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1.62(1.50,1.75)</w:t>
            </w:r>
          </w:p>
        </w:tc>
        <w:tc>
          <w:tcPr>
            <w:tcW w:w="487" w:type="pct"/>
            <w:noWrap/>
            <w:vAlign w:val="bottom"/>
            <w:hideMark/>
          </w:tcPr>
          <w:p w14:paraId="3060061C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&lt;0.0001</w:t>
            </w:r>
          </w:p>
        </w:tc>
        <w:tc>
          <w:tcPr>
            <w:tcW w:w="843" w:type="pct"/>
            <w:noWrap/>
            <w:vAlign w:val="bottom"/>
            <w:hideMark/>
          </w:tcPr>
          <w:p w14:paraId="6ED73357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1.35(1.24,1.46)</w:t>
            </w:r>
          </w:p>
        </w:tc>
        <w:tc>
          <w:tcPr>
            <w:tcW w:w="487" w:type="pct"/>
            <w:noWrap/>
            <w:vAlign w:val="bottom"/>
            <w:hideMark/>
          </w:tcPr>
          <w:p w14:paraId="50D98245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&lt;0.0001</w:t>
            </w:r>
          </w:p>
        </w:tc>
      </w:tr>
      <w:tr w:rsidR="007F0B92" w:rsidRPr="00DD447C" w14:paraId="75AC2639" w14:textId="77777777" w:rsidTr="00CC2C65">
        <w:trPr>
          <w:trHeight w:val="290"/>
        </w:trPr>
        <w:tc>
          <w:tcPr>
            <w:tcW w:w="1035" w:type="pct"/>
            <w:noWrap/>
            <w:vAlign w:val="bottom"/>
          </w:tcPr>
          <w:p w14:paraId="74A7B37B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All-cause mortality</w:t>
            </w:r>
          </w:p>
        </w:tc>
        <w:tc>
          <w:tcPr>
            <w:tcW w:w="817" w:type="pct"/>
            <w:noWrap/>
            <w:vAlign w:val="bottom"/>
          </w:tcPr>
          <w:p w14:paraId="609D6A32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487" w:type="pct"/>
            <w:noWrap/>
            <w:vAlign w:val="bottom"/>
          </w:tcPr>
          <w:p w14:paraId="11FFEB64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843" w:type="pct"/>
            <w:noWrap/>
            <w:vAlign w:val="bottom"/>
          </w:tcPr>
          <w:p w14:paraId="21F60C09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487" w:type="pct"/>
            <w:noWrap/>
            <w:vAlign w:val="bottom"/>
          </w:tcPr>
          <w:p w14:paraId="77386B4A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843" w:type="pct"/>
            <w:noWrap/>
            <w:vAlign w:val="bottom"/>
          </w:tcPr>
          <w:p w14:paraId="4A78F4A9" w14:textId="77777777" w:rsidR="007F0B92" w:rsidRPr="00DD447C" w:rsidRDefault="007F0B92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487" w:type="pct"/>
            <w:noWrap/>
            <w:vAlign w:val="bottom"/>
          </w:tcPr>
          <w:p w14:paraId="1D4EDE20" w14:textId="77777777" w:rsidR="007F0B92" w:rsidRPr="00DD447C" w:rsidRDefault="007F0B92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</w:tr>
      <w:tr w:rsidR="00496328" w:rsidRPr="00DD447C" w14:paraId="232C40E6" w14:textId="77777777" w:rsidTr="00E34729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6843462D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Cs w:val="21"/>
              </w:rPr>
              <w:t>continuous</w:t>
            </w:r>
          </w:p>
        </w:tc>
        <w:tc>
          <w:tcPr>
            <w:tcW w:w="817" w:type="pct"/>
            <w:noWrap/>
            <w:hideMark/>
          </w:tcPr>
          <w:p w14:paraId="77E814B8" w14:textId="17EAA2A8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1.49(1.23,1.79)</w:t>
            </w:r>
          </w:p>
        </w:tc>
        <w:tc>
          <w:tcPr>
            <w:tcW w:w="487" w:type="pct"/>
            <w:noWrap/>
            <w:hideMark/>
          </w:tcPr>
          <w:p w14:paraId="1D6FD806" w14:textId="7A70CB4B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&lt;0.0001</w:t>
            </w:r>
          </w:p>
        </w:tc>
        <w:tc>
          <w:tcPr>
            <w:tcW w:w="843" w:type="pct"/>
            <w:noWrap/>
            <w:hideMark/>
          </w:tcPr>
          <w:p w14:paraId="66BF1759" w14:textId="6A23710A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1.59(1.30, 1.95)</w:t>
            </w:r>
          </w:p>
        </w:tc>
        <w:tc>
          <w:tcPr>
            <w:tcW w:w="487" w:type="pct"/>
            <w:noWrap/>
            <w:hideMark/>
          </w:tcPr>
          <w:p w14:paraId="4BEFA1E0" w14:textId="65945F06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&lt;0.0001</w:t>
            </w:r>
          </w:p>
        </w:tc>
        <w:tc>
          <w:tcPr>
            <w:tcW w:w="843" w:type="pct"/>
            <w:noWrap/>
            <w:hideMark/>
          </w:tcPr>
          <w:p w14:paraId="4321E178" w14:textId="2A04FC43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1.66(1.33, 2.07)</w:t>
            </w:r>
          </w:p>
        </w:tc>
        <w:tc>
          <w:tcPr>
            <w:tcW w:w="487" w:type="pct"/>
            <w:noWrap/>
            <w:hideMark/>
          </w:tcPr>
          <w:p w14:paraId="05D3A34C" w14:textId="03E2980C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&lt;0.0001</w:t>
            </w:r>
          </w:p>
        </w:tc>
      </w:tr>
      <w:tr w:rsidR="00496328" w:rsidRPr="00DD447C" w14:paraId="353F20A4" w14:textId="77777777" w:rsidTr="00E34729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73C28A6C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Cs w:val="21"/>
              </w:rPr>
              <w:t>categories</w:t>
            </w:r>
          </w:p>
        </w:tc>
        <w:tc>
          <w:tcPr>
            <w:tcW w:w="817" w:type="pct"/>
            <w:noWrap/>
            <w:hideMark/>
          </w:tcPr>
          <w:p w14:paraId="09454D65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487" w:type="pct"/>
            <w:noWrap/>
            <w:hideMark/>
          </w:tcPr>
          <w:p w14:paraId="42B6CE6B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3" w:type="pct"/>
            <w:noWrap/>
            <w:hideMark/>
          </w:tcPr>
          <w:p w14:paraId="7A19B795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7" w:type="pct"/>
            <w:noWrap/>
            <w:hideMark/>
          </w:tcPr>
          <w:p w14:paraId="47A4D1BB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3" w:type="pct"/>
            <w:noWrap/>
            <w:hideMark/>
          </w:tcPr>
          <w:p w14:paraId="190EBD7D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7" w:type="pct"/>
            <w:noWrap/>
            <w:hideMark/>
          </w:tcPr>
          <w:p w14:paraId="658833FB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96328" w:rsidRPr="00DD447C" w14:paraId="12BA4CF3" w14:textId="77777777" w:rsidTr="00E34729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51D4021A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    Q1</w:t>
            </w:r>
          </w:p>
        </w:tc>
        <w:tc>
          <w:tcPr>
            <w:tcW w:w="817" w:type="pct"/>
            <w:noWrap/>
            <w:hideMark/>
          </w:tcPr>
          <w:p w14:paraId="4D618712" w14:textId="56CB0EA3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ref</w:t>
            </w:r>
          </w:p>
        </w:tc>
        <w:tc>
          <w:tcPr>
            <w:tcW w:w="487" w:type="pct"/>
            <w:noWrap/>
            <w:hideMark/>
          </w:tcPr>
          <w:p w14:paraId="31879F66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843" w:type="pct"/>
            <w:noWrap/>
            <w:hideMark/>
          </w:tcPr>
          <w:p w14:paraId="3AFAC813" w14:textId="003B3B86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ref</w:t>
            </w:r>
          </w:p>
        </w:tc>
        <w:tc>
          <w:tcPr>
            <w:tcW w:w="487" w:type="pct"/>
            <w:noWrap/>
            <w:hideMark/>
          </w:tcPr>
          <w:p w14:paraId="41DA4756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843" w:type="pct"/>
            <w:noWrap/>
            <w:hideMark/>
          </w:tcPr>
          <w:p w14:paraId="6DEF7E30" w14:textId="3E7A30B6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ref</w:t>
            </w:r>
          </w:p>
        </w:tc>
        <w:tc>
          <w:tcPr>
            <w:tcW w:w="487" w:type="pct"/>
            <w:noWrap/>
            <w:hideMark/>
          </w:tcPr>
          <w:p w14:paraId="17C8F060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</w:tr>
      <w:tr w:rsidR="00496328" w:rsidRPr="00DD447C" w14:paraId="1BC5F13D" w14:textId="77777777" w:rsidTr="00E34729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1026B0FD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    Q2</w:t>
            </w:r>
          </w:p>
        </w:tc>
        <w:tc>
          <w:tcPr>
            <w:tcW w:w="817" w:type="pct"/>
            <w:noWrap/>
            <w:hideMark/>
          </w:tcPr>
          <w:p w14:paraId="3760A1EB" w14:textId="7DF59BBF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1.24(0.78,1.97)</w:t>
            </w:r>
          </w:p>
        </w:tc>
        <w:tc>
          <w:tcPr>
            <w:tcW w:w="487" w:type="pct"/>
            <w:noWrap/>
            <w:hideMark/>
          </w:tcPr>
          <w:p w14:paraId="11307D34" w14:textId="030580EB" w:rsidR="00496328" w:rsidRPr="00DD447C" w:rsidRDefault="00496328" w:rsidP="00496328">
            <w:pPr>
              <w:widowControl/>
              <w:ind w:right="210"/>
              <w:jc w:val="righ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0.36</w:t>
            </w:r>
          </w:p>
        </w:tc>
        <w:tc>
          <w:tcPr>
            <w:tcW w:w="843" w:type="pct"/>
            <w:noWrap/>
            <w:hideMark/>
          </w:tcPr>
          <w:p w14:paraId="0C3FFCA6" w14:textId="093C6053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1.17(0.73, 1.87)</w:t>
            </w:r>
          </w:p>
        </w:tc>
        <w:tc>
          <w:tcPr>
            <w:tcW w:w="487" w:type="pct"/>
            <w:noWrap/>
            <w:hideMark/>
          </w:tcPr>
          <w:p w14:paraId="0DCC2E18" w14:textId="249F8C12" w:rsidR="00496328" w:rsidRPr="00DD447C" w:rsidRDefault="00496328" w:rsidP="00496328">
            <w:pPr>
              <w:widowControl/>
              <w:ind w:right="105"/>
              <w:jc w:val="righ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0.52</w:t>
            </w:r>
          </w:p>
        </w:tc>
        <w:tc>
          <w:tcPr>
            <w:tcW w:w="843" w:type="pct"/>
            <w:noWrap/>
            <w:hideMark/>
          </w:tcPr>
          <w:p w14:paraId="6D1114A0" w14:textId="3C07FB7C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1.13(0.70, 1.83)</w:t>
            </w:r>
          </w:p>
        </w:tc>
        <w:tc>
          <w:tcPr>
            <w:tcW w:w="487" w:type="pct"/>
            <w:noWrap/>
            <w:hideMark/>
          </w:tcPr>
          <w:p w14:paraId="43512A06" w14:textId="680B86F8" w:rsidR="00496328" w:rsidRPr="00DD447C" w:rsidRDefault="00496328" w:rsidP="00496328">
            <w:pPr>
              <w:widowControl/>
              <w:jc w:val="righ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0.61</w:t>
            </w:r>
          </w:p>
        </w:tc>
      </w:tr>
      <w:tr w:rsidR="00496328" w:rsidRPr="00DD447C" w14:paraId="74BA2EDA" w14:textId="77777777" w:rsidTr="00E34729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13C46876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 xml:space="preserve">    Q3</w:t>
            </w:r>
          </w:p>
        </w:tc>
        <w:tc>
          <w:tcPr>
            <w:tcW w:w="817" w:type="pct"/>
            <w:noWrap/>
            <w:hideMark/>
          </w:tcPr>
          <w:p w14:paraId="70E82C4A" w14:textId="16352A96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1.96(1.28,2.99)</w:t>
            </w:r>
          </w:p>
        </w:tc>
        <w:tc>
          <w:tcPr>
            <w:tcW w:w="487" w:type="pct"/>
            <w:noWrap/>
            <w:hideMark/>
          </w:tcPr>
          <w:p w14:paraId="15F80048" w14:textId="34DD54F9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0.002</w:t>
            </w:r>
          </w:p>
        </w:tc>
        <w:tc>
          <w:tcPr>
            <w:tcW w:w="843" w:type="pct"/>
            <w:noWrap/>
            <w:hideMark/>
          </w:tcPr>
          <w:p w14:paraId="662F851F" w14:textId="042D21B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1.99(1.28, 3.10)</w:t>
            </w:r>
          </w:p>
        </w:tc>
        <w:tc>
          <w:tcPr>
            <w:tcW w:w="487" w:type="pct"/>
            <w:noWrap/>
            <w:hideMark/>
          </w:tcPr>
          <w:p w14:paraId="4812F497" w14:textId="25643217" w:rsidR="00496328" w:rsidRPr="00DD447C" w:rsidRDefault="00496328" w:rsidP="00496328">
            <w:pPr>
              <w:widowControl/>
              <w:jc w:val="righ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0.002</w:t>
            </w:r>
          </w:p>
        </w:tc>
        <w:tc>
          <w:tcPr>
            <w:tcW w:w="843" w:type="pct"/>
            <w:noWrap/>
            <w:hideMark/>
          </w:tcPr>
          <w:p w14:paraId="1A3E2823" w14:textId="7CF17870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2.06(1.30, 3.28)</w:t>
            </w:r>
          </w:p>
        </w:tc>
        <w:tc>
          <w:tcPr>
            <w:tcW w:w="487" w:type="pct"/>
            <w:noWrap/>
            <w:hideMark/>
          </w:tcPr>
          <w:p w14:paraId="5D96940A" w14:textId="46B4EA06" w:rsidR="00496328" w:rsidRPr="00DD447C" w:rsidRDefault="00496328" w:rsidP="00496328">
            <w:pPr>
              <w:widowControl/>
              <w:jc w:val="righ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0.002</w:t>
            </w:r>
          </w:p>
        </w:tc>
      </w:tr>
      <w:tr w:rsidR="00496328" w:rsidRPr="00DD447C" w14:paraId="41F5C0E4" w14:textId="77777777" w:rsidTr="00E34729">
        <w:trPr>
          <w:trHeight w:val="290"/>
        </w:trPr>
        <w:tc>
          <w:tcPr>
            <w:tcW w:w="1035" w:type="pct"/>
            <w:noWrap/>
            <w:vAlign w:val="bottom"/>
            <w:hideMark/>
          </w:tcPr>
          <w:p w14:paraId="25A45EA1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Cs w:val="21"/>
              </w:rPr>
              <w:t>p for trend</w:t>
            </w:r>
          </w:p>
        </w:tc>
        <w:tc>
          <w:tcPr>
            <w:tcW w:w="817" w:type="pct"/>
            <w:noWrap/>
            <w:hideMark/>
          </w:tcPr>
          <w:p w14:paraId="2DCEFCAA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487" w:type="pct"/>
            <w:noWrap/>
            <w:hideMark/>
          </w:tcPr>
          <w:p w14:paraId="78BFC5BE" w14:textId="265114DC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0.001</w:t>
            </w:r>
          </w:p>
        </w:tc>
        <w:tc>
          <w:tcPr>
            <w:tcW w:w="843" w:type="pct"/>
            <w:noWrap/>
            <w:hideMark/>
          </w:tcPr>
          <w:p w14:paraId="70120EDE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487" w:type="pct"/>
            <w:noWrap/>
            <w:hideMark/>
          </w:tcPr>
          <w:p w14:paraId="7FD15CCC" w14:textId="2098C12F" w:rsidR="00496328" w:rsidRPr="00DD447C" w:rsidRDefault="00496328" w:rsidP="00496328">
            <w:pPr>
              <w:widowControl/>
              <w:ind w:firstLineChars="50" w:firstLine="105"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0.001</w:t>
            </w:r>
          </w:p>
        </w:tc>
        <w:tc>
          <w:tcPr>
            <w:tcW w:w="843" w:type="pct"/>
            <w:noWrap/>
            <w:hideMark/>
          </w:tcPr>
          <w:p w14:paraId="1DE1EB95" w14:textId="77777777" w:rsidR="00496328" w:rsidRPr="00DD447C" w:rsidRDefault="00496328" w:rsidP="00496328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Cs w:val="21"/>
              </w:rPr>
            </w:pPr>
          </w:p>
        </w:tc>
        <w:tc>
          <w:tcPr>
            <w:tcW w:w="487" w:type="pct"/>
            <w:noWrap/>
            <w:hideMark/>
          </w:tcPr>
          <w:p w14:paraId="7F177523" w14:textId="4032FC43" w:rsidR="00496328" w:rsidRPr="00DD447C" w:rsidRDefault="00496328" w:rsidP="00496328">
            <w:pPr>
              <w:widowControl/>
              <w:jc w:val="right"/>
              <w:rPr>
                <w:rFonts w:ascii="Times New Roman" w:eastAsia="宋体" w:hAnsi="Times New Roman" w:cs="Calibri"/>
                <w:kern w:val="0"/>
                <w:szCs w:val="21"/>
              </w:rPr>
            </w:pPr>
            <w:r w:rsidRPr="00DD447C">
              <w:rPr>
                <w:rFonts w:ascii="Times New Roman" w:hAnsi="Times New Roman" w:hint="eastAsia"/>
                <w:szCs w:val="21"/>
              </w:rPr>
              <w:t>0.001</w:t>
            </w:r>
          </w:p>
        </w:tc>
      </w:tr>
    </w:tbl>
    <w:p w14:paraId="0BF5CA5D" w14:textId="77777777" w:rsidR="007F0B92" w:rsidRPr="00DD447C" w:rsidRDefault="007F0B92" w:rsidP="00535D8C">
      <w:pPr>
        <w:rPr>
          <w:rFonts w:ascii="Times New Roman" w:eastAsia="宋体" w:hAnsi="Times New Roman"/>
          <w:sz w:val="24"/>
        </w:rPr>
      </w:pPr>
    </w:p>
    <w:p w14:paraId="6F611BF6" w14:textId="77777777" w:rsidR="007F0B92" w:rsidRPr="00DD447C" w:rsidRDefault="007F0B92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HR Hazard Ratio, CI Confidence Interval</w:t>
      </w:r>
    </w:p>
    <w:p w14:paraId="7B7AA5D3" w14:textId="77777777" w:rsidR="007F0B92" w:rsidRPr="00DD447C" w:rsidRDefault="007F0B92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>crude</w:t>
      </w:r>
      <w:r w:rsidRPr="00DD447C">
        <w:rPr>
          <w:rFonts w:ascii="Times New Roman" w:eastAsia="宋体" w:hAnsi="Times New Roman" w:hint="eastAsia"/>
          <w:sz w:val="24"/>
        </w:rPr>
        <w:t xml:space="preserve"> model: </w:t>
      </w:r>
      <w:r w:rsidRPr="00DD447C">
        <w:rPr>
          <w:rFonts w:ascii="Times New Roman" w:eastAsia="宋体" w:hAnsi="Times New Roman"/>
          <w:sz w:val="24"/>
        </w:rPr>
        <w:t>no covariates were adjusted.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2B387A6D" w14:textId="77777777" w:rsidR="007F0B92" w:rsidRPr="00DD447C" w:rsidRDefault="007F0B92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1: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30BD7B4B" w14:textId="57483E6F" w:rsidR="007F0B92" w:rsidRPr="00DD447C" w:rsidRDefault="007F0B92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2: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="004679BE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BMI, eGFR,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hypertension, </w:t>
      </w:r>
      <w:r w:rsidRPr="00DD447C">
        <w:rPr>
          <w:rFonts w:ascii="Times New Roman" w:eastAsia="宋体" w:hAnsi="Times New Roman" w:cs="Times New Roman"/>
          <w:sz w:val="24"/>
        </w:rPr>
        <w:t>dyslipidemia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diabetes, </w:t>
      </w:r>
      <w:r w:rsidRPr="00DD447C">
        <w:rPr>
          <w:rFonts w:ascii="Times New Roman" w:eastAsia="宋体" w:hAnsi="Times New Roman" w:cs="Times New Roman"/>
          <w:sz w:val="24"/>
        </w:rPr>
        <w:t>Hypertension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Diabetes treatment</w:t>
      </w:r>
      <w:r w:rsidRPr="00DD447C">
        <w:rPr>
          <w:rFonts w:ascii="Times New Roman" w:eastAsia="宋体" w:hAnsi="Times New Roman" w:cs="Times New Roman" w:hint="eastAsia"/>
          <w:sz w:val="24"/>
        </w:rPr>
        <w:t>, dyslipidemia treatment</w:t>
      </w:r>
      <w:r w:rsidRPr="00DD447C">
        <w:rPr>
          <w:rFonts w:ascii="Times New Roman" w:eastAsia="宋体" w:hAnsi="Times New Roman"/>
          <w:sz w:val="24"/>
        </w:rPr>
        <w:t xml:space="preserve"> </w:t>
      </w:r>
    </w:p>
    <w:p w14:paraId="702FC1F6" w14:textId="698653CA" w:rsidR="007F0B92" w:rsidRPr="00DD447C" w:rsidRDefault="007F0B92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CTI: C-reactive protein-triglyceride-glucose index; CVD: cardiovascular disease;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CKM: </w:t>
      </w:r>
      <w:r w:rsidRPr="00DD447C">
        <w:rPr>
          <w:rFonts w:ascii="Times New Roman" w:eastAsia="宋体" w:hAnsi="Times New Roman" w:cs="Times New Roman"/>
          <w:sz w:val="24"/>
        </w:rPr>
        <w:t>cardiovascular–kidney–metabolic</w:t>
      </w:r>
    </w:p>
    <w:p w14:paraId="46FF5377" w14:textId="77777777" w:rsidR="007F0B92" w:rsidRPr="00DD447C" w:rsidRDefault="007F0B92" w:rsidP="00535D8C">
      <w:pPr>
        <w:rPr>
          <w:rFonts w:ascii="Times New Roman" w:eastAsia="宋体" w:hAnsi="Times New Roman"/>
          <w:b/>
          <w:bCs/>
          <w:sz w:val="24"/>
        </w:rPr>
      </w:pPr>
    </w:p>
    <w:p w14:paraId="2C33C1A3" w14:textId="77777777" w:rsidR="007F0B92" w:rsidRPr="00DD447C" w:rsidRDefault="007F0B92" w:rsidP="00535D8C">
      <w:pPr>
        <w:rPr>
          <w:rFonts w:ascii="Times New Roman" w:eastAsia="宋体" w:hAnsi="Times New Roman"/>
          <w:b/>
          <w:bCs/>
          <w:sz w:val="24"/>
        </w:rPr>
      </w:pPr>
    </w:p>
    <w:p w14:paraId="0FBE06E2" w14:textId="77777777" w:rsidR="009B171A" w:rsidRPr="00DD447C" w:rsidRDefault="009B171A" w:rsidP="00535D8C">
      <w:pPr>
        <w:rPr>
          <w:rFonts w:ascii="Times New Roman" w:eastAsia="宋体" w:hAnsi="Times New Roman"/>
          <w:b/>
          <w:bCs/>
          <w:sz w:val="24"/>
        </w:rPr>
        <w:sectPr w:rsidR="009B171A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4CC78745" w14:textId="34C0DBCB" w:rsidR="00217217" w:rsidRPr="00DD447C" w:rsidRDefault="00217217" w:rsidP="00D43E46">
      <w:pPr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lastRenderedPageBreak/>
        <w:t>Table S</w:t>
      </w:r>
      <w:r w:rsidR="00D43E4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12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Association between C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TI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CVD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stratified by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sex,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age,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drink status, smoke status,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marital status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,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educational status,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hypertension, dyslipidemia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,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diabetes,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glycemic statuses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CKM stages.</w:t>
      </w:r>
    </w:p>
    <w:tbl>
      <w:tblPr>
        <w:tblW w:w="103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984"/>
        <w:gridCol w:w="952"/>
        <w:gridCol w:w="2126"/>
        <w:gridCol w:w="952"/>
        <w:gridCol w:w="952"/>
        <w:gridCol w:w="1215"/>
      </w:tblGrid>
      <w:tr w:rsidR="00217217" w:rsidRPr="00DD447C" w14:paraId="0E285017" w14:textId="77777777" w:rsidTr="00CC2C65">
        <w:trPr>
          <w:trHeight w:val="290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1D9D4B3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character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365A6A9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45B73FB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Q2</w:t>
            </w:r>
          </w:p>
        </w:tc>
        <w:tc>
          <w:tcPr>
            <w:tcW w:w="952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2214907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p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09F82E6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952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11181BB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p</w:t>
            </w:r>
          </w:p>
        </w:tc>
        <w:tc>
          <w:tcPr>
            <w:tcW w:w="952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64EB816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p for trend</w:t>
            </w:r>
          </w:p>
        </w:tc>
        <w:tc>
          <w:tcPr>
            <w:tcW w:w="1215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39D07BC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p for interaction</w:t>
            </w:r>
          </w:p>
        </w:tc>
      </w:tr>
      <w:tr w:rsidR="00217217" w:rsidRPr="00DD447C" w14:paraId="32A5BFCE" w14:textId="77777777" w:rsidTr="00CC2C65">
        <w:trPr>
          <w:trHeight w:val="290"/>
        </w:trPr>
        <w:tc>
          <w:tcPr>
            <w:tcW w:w="1560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3B9545F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S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ex</w:t>
            </w:r>
          </w:p>
        </w:tc>
        <w:tc>
          <w:tcPr>
            <w:tcW w:w="567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68A9023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36C8009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31CC0C5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7C02D4E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13AF681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4B38BB5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5A776D3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0.02</w:t>
            </w:r>
          </w:p>
        </w:tc>
      </w:tr>
      <w:tr w:rsidR="00217217" w:rsidRPr="00DD447C" w14:paraId="296DC573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1BBC201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male</w:t>
            </w:r>
          </w:p>
        </w:tc>
        <w:tc>
          <w:tcPr>
            <w:tcW w:w="567" w:type="dxa"/>
            <w:noWrap/>
            <w:vAlign w:val="bottom"/>
            <w:hideMark/>
          </w:tcPr>
          <w:p w14:paraId="1B2825E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6E42684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1.627(1.451,1.824)</w:t>
            </w:r>
          </w:p>
        </w:tc>
        <w:tc>
          <w:tcPr>
            <w:tcW w:w="952" w:type="dxa"/>
            <w:noWrap/>
            <w:vAlign w:val="bottom"/>
            <w:hideMark/>
          </w:tcPr>
          <w:p w14:paraId="04A669F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7F3B24C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1.687(1.504,1.894)</w:t>
            </w:r>
          </w:p>
        </w:tc>
        <w:tc>
          <w:tcPr>
            <w:tcW w:w="952" w:type="dxa"/>
            <w:noWrap/>
            <w:vAlign w:val="bottom"/>
            <w:hideMark/>
          </w:tcPr>
          <w:p w14:paraId="1AFEEB8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409DFF4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0857C00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283D9AD0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733C938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female</w:t>
            </w:r>
          </w:p>
        </w:tc>
        <w:tc>
          <w:tcPr>
            <w:tcW w:w="567" w:type="dxa"/>
            <w:noWrap/>
            <w:vAlign w:val="bottom"/>
            <w:hideMark/>
          </w:tcPr>
          <w:p w14:paraId="75F3CE0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25348AE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1.359(1.223,1.510)</w:t>
            </w:r>
          </w:p>
        </w:tc>
        <w:tc>
          <w:tcPr>
            <w:tcW w:w="952" w:type="dxa"/>
            <w:noWrap/>
            <w:vAlign w:val="bottom"/>
            <w:hideMark/>
          </w:tcPr>
          <w:p w14:paraId="6BC0E8E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62B4AA5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1.700(1.534,1.884)</w:t>
            </w:r>
          </w:p>
        </w:tc>
        <w:tc>
          <w:tcPr>
            <w:tcW w:w="952" w:type="dxa"/>
            <w:noWrap/>
            <w:vAlign w:val="bottom"/>
            <w:hideMark/>
          </w:tcPr>
          <w:p w14:paraId="47F8526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1C7D2D9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094B490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3776CF5F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E68EE6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A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ge</w:t>
            </w:r>
          </w:p>
        </w:tc>
        <w:tc>
          <w:tcPr>
            <w:tcW w:w="567" w:type="dxa"/>
            <w:noWrap/>
            <w:vAlign w:val="bottom"/>
            <w:hideMark/>
          </w:tcPr>
          <w:p w14:paraId="7A8F0B9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5CBD34D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61A1F05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C8EA66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2791B07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1B2C1EF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06AD0A7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0.985</w:t>
            </w:r>
          </w:p>
        </w:tc>
      </w:tr>
      <w:tr w:rsidR="00217217" w:rsidRPr="00DD447C" w14:paraId="6124B99F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3FE311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age45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-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67" w:type="dxa"/>
            <w:noWrap/>
            <w:vAlign w:val="bottom"/>
            <w:hideMark/>
          </w:tcPr>
          <w:p w14:paraId="29AD7D4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7FAB91F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1.454(1.317,1.606)</w:t>
            </w:r>
          </w:p>
        </w:tc>
        <w:tc>
          <w:tcPr>
            <w:tcW w:w="952" w:type="dxa"/>
            <w:noWrap/>
            <w:vAlign w:val="bottom"/>
            <w:hideMark/>
          </w:tcPr>
          <w:p w14:paraId="740B78A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7720D39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1.694(1.537,1.868)</w:t>
            </w:r>
          </w:p>
        </w:tc>
        <w:tc>
          <w:tcPr>
            <w:tcW w:w="952" w:type="dxa"/>
            <w:noWrap/>
            <w:vAlign w:val="bottom"/>
            <w:hideMark/>
          </w:tcPr>
          <w:p w14:paraId="416347B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18C2FFF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0BE1667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6B1E5856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8F1F32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age&gt;60</w:t>
            </w:r>
          </w:p>
        </w:tc>
        <w:tc>
          <w:tcPr>
            <w:tcW w:w="567" w:type="dxa"/>
            <w:noWrap/>
            <w:vAlign w:val="bottom"/>
            <w:hideMark/>
          </w:tcPr>
          <w:p w14:paraId="550A430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05BA93A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1.454(1.283,1.649)</w:t>
            </w:r>
          </w:p>
        </w:tc>
        <w:tc>
          <w:tcPr>
            <w:tcW w:w="952" w:type="dxa"/>
            <w:noWrap/>
            <w:vAlign w:val="bottom"/>
            <w:hideMark/>
          </w:tcPr>
          <w:p w14:paraId="61BE356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591430F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1.675(1.479,1.898)</w:t>
            </w:r>
          </w:p>
        </w:tc>
        <w:tc>
          <w:tcPr>
            <w:tcW w:w="952" w:type="dxa"/>
            <w:noWrap/>
            <w:vAlign w:val="bottom"/>
            <w:hideMark/>
          </w:tcPr>
          <w:p w14:paraId="76A797E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167B2B6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0E3D923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2F3D6AC3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062FC2B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Drink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 xml:space="preserve"> status</w:t>
            </w:r>
          </w:p>
        </w:tc>
        <w:tc>
          <w:tcPr>
            <w:tcW w:w="567" w:type="dxa"/>
            <w:noWrap/>
            <w:vAlign w:val="bottom"/>
            <w:hideMark/>
          </w:tcPr>
          <w:p w14:paraId="714DE0D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53B7635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3D6A9BC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DE8053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091C6DC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22ACA65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5475334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0.452</w:t>
            </w:r>
          </w:p>
        </w:tc>
      </w:tr>
      <w:tr w:rsidR="00217217" w:rsidRPr="00DD447C" w14:paraId="236173EA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2357C4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yes</w:t>
            </w:r>
          </w:p>
        </w:tc>
        <w:tc>
          <w:tcPr>
            <w:tcW w:w="567" w:type="dxa"/>
            <w:noWrap/>
            <w:vAlign w:val="bottom"/>
            <w:hideMark/>
          </w:tcPr>
          <w:p w14:paraId="38EC930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66D1E72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1.576(1.381,1.800)</w:t>
            </w:r>
          </w:p>
        </w:tc>
        <w:tc>
          <w:tcPr>
            <w:tcW w:w="952" w:type="dxa"/>
            <w:noWrap/>
            <w:vAlign w:val="bottom"/>
            <w:hideMark/>
          </w:tcPr>
          <w:p w14:paraId="1D9CF0E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28D2707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1.740(1.523,1.990)</w:t>
            </w:r>
          </w:p>
        </w:tc>
        <w:tc>
          <w:tcPr>
            <w:tcW w:w="952" w:type="dxa"/>
            <w:noWrap/>
            <w:vAlign w:val="bottom"/>
            <w:hideMark/>
          </w:tcPr>
          <w:p w14:paraId="2C312E9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75D53AE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1040DCC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6A6ECF88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CA89A6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no</w:t>
            </w:r>
          </w:p>
        </w:tc>
        <w:tc>
          <w:tcPr>
            <w:tcW w:w="567" w:type="dxa"/>
            <w:noWrap/>
            <w:vAlign w:val="bottom"/>
            <w:hideMark/>
          </w:tcPr>
          <w:p w14:paraId="1B37EBF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4B64ED8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1.422(1.292,1.565)</w:t>
            </w:r>
          </w:p>
        </w:tc>
        <w:tc>
          <w:tcPr>
            <w:tcW w:w="952" w:type="dxa"/>
            <w:noWrap/>
            <w:vAlign w:val="bottom"/>
            <w:hideMark/>
          </w:tcPr>
          <w:p w14:paraId="79FA0D3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08DAE74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1.673(1.523,1.837)</w:t>
            </w:r>
          </w:p>
        </w:tc>
        <w:tc>
          <w:tcPr>
            <w:tcW w:w="952" w:type="dxa"/>
            <w:noWrap/>
            <w:vAlign w:val="bottom"/>
            <w:hideMark/>
          </w:tcPr>
          <w:p w14:paraId="50E6797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34CE7D5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70AAFB1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42525DED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381C871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Smoke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 xml:space="preserve"> status</w:t>
            </w:r>
          </w:p>
        </w:tc>
        <w:tc>
          <w:tcPr>
            <w:tcW w:w="567" w:type="dxa"/>
            <w:noWrap/>
            <w:vAlign w:val="bottom"/>
            <w:hideMark/>
          </w:tcPr>
          <w:p w14:paraId="39788DA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60DDF30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3DC19E2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7DCF7A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03150E4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59D12FA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491EEC0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0.029</w:t>
            </w:r>
          </w:p>
        </w:tc>
      </w:tr>
      <w:tr w:rsidR="00217217" w:rsidRPr="00DD447C" w14:paraId="008D4B64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CEA379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current</w:t>
            </w:r>
          </w:p>
        </w:tc>
        <w:tc>
          <w:tcPr>
            <w:tcW w:w="567" w:type="dxa"/>
            <w:noWrap/>
            <w:vAlign w:val="bottom"/>
            <w:hideMark/>
          </w:tcPr>
          <w:p w14:paraId="7062BA2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168C230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1.722(1.495,1.985)</w:t>
            </w:r>
          </w:p>
        </w:tc>
        <w:tc>
          <w:tcPr>
            <w:tcW w:w="952" w:type="dxa"/>
            <w:noWrap/>
            <w:vAlign w:val="bottom"/>
            <w:hideMark/>
          </w:tcPr>
          <w:p w14:paraId="19290B6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56A64C6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1.678(1.452,1.940)</w:t>
            </w:r>
          </w:p>
        </w:tc>
        <w:tc>
          <w:tcPr>
            <w:tcW w:w="952" w:type="dxa"/>
            <w:noWrap/>
            <w:vAlign w:val="bottom"/>
            <w:hideMark/>
          </w:tcPr>
          <w:p w14:paraId="44CEB05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484EC82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11623B6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5E342FA7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4791E98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never</w:t>
            </w:r>
          </w:p>
        </w:tc>
        <w:tc>
          <w:tcPr>
            <w:tcW w:w="567" w:type="dxa"/>
            <w:noWrap/>
            <w:vAlign w:val="bottom"/>
            <w:hideMark/>
          </w:tcPr>
          <w:p w14:paraId="43B9EF9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4F2839B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1.387(1.257,1.532)</w:t>
            </w:r>
          </w:p>
        </w:tc>
        <w:tc>
          <w:tcPr>
            <w:tcW w:w="952" w:type="dxa"/>
            <w:noWrap/>
            <w:vAlign w:val="bottom"/>
            <w:hideMark/>
          </w:tcPr>
          <w:p w14:paraId="553BB3A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6E678C5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1.713(1.555,1.887)</w:t>
            </w:r>
          </w:p>
        </w:tc>
        <w:tc>
          <w:tcPr>
            <w:tcW w:w="952" w:type="dxa"/>
            <w:noWrap/>
            <w:vAlign w:val="bottom"/>
            <w:hideMark/>
          </w:tcPr>
          <w:p w14:paraId="157EF54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4294E71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6571EA3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2D7F7A9C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1314FF6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ever</w:t>
            </w:r>
          </w:p>
        </w:tc>
        <w:tc>
          <w:tcPr>
            <w:tcW w:w="567" w:type="dxa"/>
            <w:noWrap/>
            <w:vAlign w:val="bottom"/>
            <w:hideMark/>
          </w:tcPr>
          <w:p w14:paraId="27979F5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7EC87C8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1.274(0.977,1.665)</w:t>
            </w:r>
          </w:p>
        </w:tc>
        <w:tc>
          <w:tcPr>
            <w:tcW w:w="952" w:type="dxa"/>
            <w:noWrap/>
            <w:vAlign w:val="bottom"/>
            <w:hideMark/>
          </w:tcPr>
          <w:p w14:paraId="6C5F5D6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0.075</w:t>
            </w:r>
          </w:p>
        </w:tc>
        <w:tc>
          <w:tcPr>
            <w:tcW w:w="2126" w:type="dxa"/>
            <w:noWrap/>
            <w:vAlign w:val="bottom"/>
            <w:hideMark/>
          </w:tcPr>
          <w:p w14:paraId="218E2D9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1.525(1.176,1.982)</w:t>
            </w:r>
          </w:p>
        </w:tc>
        <w:tc>
          <w:tcPr>
            <w:tcW w:w="952" w:type="dxa"/>
            <w:noWrap/>
            <w:vAlign w:val="bottom"/>
            <w:hideMark/>
          </w:tcPr>
          <w:p w14:paraId="66774A6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52" w:type="dxa"/>
            <w:noWrap/>
            <w:vAlign w:val="bottom"/>
            <w:hideMark/>
          </w:tcPr>
          <w:p w14:paraId="096F124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215" w:type="dxa"/>
            <w:noWrap/>
            <w:vAlign w:val="bottom"/>
            <w:hideMark/>
          </w:tcPr>
          <w:p w14:paraId="051C65F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6A6E373B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0E8F850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M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arital status</w:t>
            </w:r>
          </w:p>
        </w:tc>
        <w:tc>
          <w:tcPr>
            <w:tcW w:w="567" w:type="dxa"/>
            <w:noWrap/>
            <w:vAlign w:val="bottom"/>
            <w:hideMark/>
          </w:tcPr>
          <w:p w14:paraId="32EEDC3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108239A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6EEAFDE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81A99B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3F891BB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09F9017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30B9FEB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 0.0001</w:t>
            </w:r>
          </w:p>
        </w:tc>
      </w:tr>
      <w:tr w:rsidR="00217217" w:rsidRPr="00DD447C" w14:paraId="39665113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2149B07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married</w:t>
            </w:r>
          </w:p>
        </w:tc>
        <w:tc>
          <w:tcPr>
            <w:tcW w:w="567" w:type="dxa"/>
            <w:noWrap/>
            <w:vAlign w:val="bottom"/>
            <w:hideMark/>
          </w:tcPr>
          <w:p w14:paraId="2303C3D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627DA7B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1.526(1.406,1.657)</w:t>
            </w:r>
          </w:p>
        </w:tc>
        <w:tc>
          <w:tcPr>
            <w:tcW w:w="952" w:type="dxa"/>
            <w:noWrap/>
            <w:vAlign w:val="bottom"/>
            <w:hideMark/>
          </w:tcPr>
          <w:p w14:paraId="0997D45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20B93A8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1.809(1.669,1.961)</w:t>
            </w:r>
          </w:p>
        </w:tc>
        <w:tc>
          <w:tcPr>
            <w:tcW w:w="952" w:type="dxa"/>
            <w:noWrap/>
            <w:vAlign w:val="bottom"/>
            <w:hideMark/>
          </w:tcPr>
          <w:p w14:paraId="7D067C9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7CE5C3B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1592BCE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2972ECEB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2541073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others</w:t>
            </w:r>
          </w:p>
        </w:tc>
        <w:tc>
          <w:tcPr>
            <w:tcW w:w="567" w:type="dxa"/>
            <w:noWrap/>
            <w:vAlign w:val="bottom"/>
            <w:hideMark/>
          </w:tcPr>
          <w:p w14:paraId="4ABF97F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33367CC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1.137(0.898,1.439)</w:t>
            </w:r>
          </w:p>
        </w:tc>
        <w:tc>
          <w:tcPr>
            <w:tcW w:w="952" w:type="dxa"/>
            <w:noWrap/>
            <w:vAlign w:val="bottom"/>
            <w:hideMark/>
          </w:tcPr>
          <w:p w14:paraId="4C5ED80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0.287</w:t>
            </w:r>
          </w:p>
        </w:tc>
        <w:tc>
          <w:tcPr>
            <w:tcW w:w="2126" w:type="dxa"/>
            <w:noWrap/>
            <w:vAlign w:val="bottom"/>
            <w:hideMark/>
          </w:tcPr>
          <w:p w14:paraId="6D91912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1.018(0.795,1.303)</w:t>
            </w:r>
          </w:p>
        </w:tc>
        <w:tc>
          <w:tcPr>
            <w:tcW w:w="952" w:type="dxa"/>
            <w:noWrap/>
            <w:vAlign w:val="bottom"/>
            <w:hideMark/>
          </w:tcPr>
          <w:p w14:paraId="047A698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0.890</w:t>
            </w:r>
          </w:p>
        </w:tc>
        <w:tc>
          <w:tcPr>
            <w:tcW w:w="952" w:type="dxa"/>
            <w:noWrap/>
            <w:vAlign w:val="bottom"/>
            <w:hideMark/>
          </w:tcPr>
          <w:p w14:paraId="672E0F5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0.871</w:t>
            </w:r>
          </w:p>
        </w:tc>
        <w:tc>
          <w:tcPr>
            <w:tcW w:w="1215" w:type="dxa"/>
            <w:noWrap/>
            <w:vAlign w:val="bottom"/>
            <w:hideMark/>
          </w:tcPr>
          <w:p w14:paraId="6D10680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16DB6B11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38F7C54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Education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al status</w:t>
            </w:r>
          </w:p>
        </w:tc>
        <w:tc>
          <w:tcPr>
            <w:tcW w:w="567" w:type="dxa"/>
            <w:noWrap/>
            <w:vAlign w:val="bottom"/>
            <w:hideMark/>
          </w:tcPr>
          <w:p w14:paraId="1457B00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0307B1D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593F382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695A64A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4BD4FAE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44AADA7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698B0F6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 0.0001</w:t>
            </w:r>
          </w:p>
        </w:tc>
      </w:tr>
      <w:tr w:rsidR="00217217" w:rsidRPr="00DD447C" w14:paraId="40507C9F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7AA733E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Junior high school and below</w:t>
            </w:r>
          </w:p>
        </w:tc>
        <w:tc>
          <w:tcPr>
            <w:tcW w:w="567" w:type="dxa"/>
            <w:noWrap/>
            <w:vAlign w:val="bottom"/>
            <w:hideMark/>
          </w:tcPr>
          <w:p w14:paraId="7B80199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7C63621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1.501(1.359,1.658)</w:t>
            </w:r>
          </w:p>
        </w:tc>
        <w:tc>
          <w:tcPr>
            <w:tcW w:w="952" w:type="dxa"/>
            <w:noWrap/>
            <w:vAlign w:val="bottom"/>
            <w:hideMark/>
          </w:tcPr>
          <w:p w14:paraId="0BB7064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0778269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1.674(1.518,1.846)</w:t>
            </w:r>
          </w:p>
        </w:tc>
        <w:tc>
          <w:tcPr>
            <w:tcW w:w="952" w:type="dxa"/>
            <w:noWrap/>
            <w:vAlign w:val="bottom"/>
            <w:hideMark/>
          </w:tcPr>
          <w:p w14:paraId="276C1D3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79A94B4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6EB8BDA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5A05AD7D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AC9A83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illiterate</w:t>
            </w:r>
          </w:p>
        </w:tc>
        <w:tc>
          <w:tcPr>
            <w:tcW w:w="567" w:type="dxa"/>
            <w:noWrap/>
            <w:vAlign w:val="bottom"/>
            <w:hideMark/>
          </w:tcPr>
          <w:p w14:paraId="5547389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2854024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1.223(1.061,1.409)</w:t>
            </w:r>
          </w:p>
        </w:tc>
        <w:tc>
          <w:tcPr>
            <w:tcW w:w="952" w:type="dxa"/>
            <w:noWrap/>
            <w:vAlign w:val="bottom"/>
            <w:hideMark/>
          </w:tcPr>
          <w:p w14:paraId="39E93C4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2126" w:type="dxa"/>
            <w:noWrap/>
            <w:vAlign w:val="bottom"/>
            <w:hideMark/>
          </w:tcPr>
          <w:p w14:paraId="43BB719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1.496(1.297,1.726)</w:t>
            </w:r>
          </w:p>
        </w:tc>
        <w:tc>
          <w:tcPr>
            <w:tcW w:w="952" w:type="dxa"/>
            <w:noWrap/>
            <w:vAlign w:val="bottom"/>
            <w:hideMark/>
          </w:tcPr>
          <w:p w14:paraId="0901DEB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27C8D33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5E5ABCB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0B1922D1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26DD706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Above junior high school</w:t>
            </w:r>
          </w:p>
        </w:tc>
        <w:tc>
          <w:tcPr>
            <w:tcW w:w="567" w:type="dxa"/>
            <w:noWrap/>
            <w:vAlign w:val="bottom"/>
            <w:hideMark/>
          </w:tcPr>
          <w:p w14:paraId="182EBB2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53CF5BF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2.381(1.852,3.073)</w:t>
            </w:r>
          </w:p>
        </w:tc>
        <w:tc>
          <w:tcPr>
            <w:tcW w:w="952" w:type="dxa"/>
            <w:noWrap/>
            <w:vAlign w:val="bottom"/>
            <w:hideMark/>
          </w:tcPr>
          <w:p w14:paraId="550778B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1AAF76A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2.935(2.292,3.777)</w:t>
            </w:r>
          </w:p>
        </w:tc>
        <w:tc>
          <w:tcPr>
            <w:tcW w:w="952" w:type="dxa"/>
            <w:noWrap/>
            <w:vAlign w:val="bottom"/>
            <w:hideMark/>
          </w:tcPr>
          <w:p w14:paraId="58679A8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19A090F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3FE68F6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7B3DF3F1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E5953B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H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ypertension</w:t>
            </w:r>
          </w:p>
        </w:tc>
        <w:tc>
          <w:tcPr>
            <w:tcW w:w="567" w:type="dxa"/>
            <w:noWrap/>
            <w:vAlign w:val="bottom"/>
            <w:hideMark/>
          </w:tcPr>
          <w:p w14:paraId="23ED584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635FF8C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73D8B0F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5B0A653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38DA260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23F1D11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0EEED3B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0.284</w:t>
            </w:r>
          </w:p>
        </w:tc>
      </w:tr>
      <w:tr w:rsidR="00217217" w:rsidRPr="00DD447C" w14:paraId="43244899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12C44F2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no</w:t>
            </w:r>
          </w:p>
        </w:tc>
        <w:tc>
          <w:tcPr>
            <w:tcW w:w="567" w:type="dxa"/>
            <w:noWrap/>
            <w:vAlign w:val="bottom"/>
            <w:hideMark/>
          </w:tcPr>
          <w:p w14:paraId="101E371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7234E4C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1.403(1.286,1.532)</w:t>
            </w:r>
          </w:p>
        </w:tc>
        <w:tc>
          <w:tcPr>
            <w:tcW w:w="952" w:type="dxa"/>
            <w:noWrap/>
            <w:vAlign w:val="bottom"/>
            <w:hideMark/>
          </w:tcPr>
          <w:p w14:paraId="72392AD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162E3D4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1.465(1.338,1.603)</w:t>
            </w:r>
          </w:p>
        </w:tc>
        <w:tc>
          <w:tcPr>
            <w:tcW w:w="952" w:type="dxa"/>
            <w:noWrap/>
            <w:vAlign w:val="bottom"/>
            <w:hideMark/>
          </w:tcPr>
          <w:p w14:paraId="06F169F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767A0F4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43A8F0A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2732C1C2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201F5F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yes</w:t>
            </w:r>
          </w:p>
        </w:tc>
        <w:tc>
          <w:tcPr>
            <w:tcW w:w="567" w:type="dxa"/>
            <w:noWrap/>
            <w:vAlign w:val="bottom"/>
            <w:hideMark/>
          </w:tcPr>
          <w:p w14:paraId="0044E8A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6E9E412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1.451(1.219,1.728)</w:t>
            </w:r>
          </w:p>
        </w:tc>
        <w:tc>
          <w:tcPr>
            <w:tcW w:w="952" w:type="dxa"/>
            <w:noWrap/>
            <w:vAlign w:val="bottom"/>
            <w:hideMark/>
          </w:tcPr>
          <w:p w14:paraId="48368A5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6F66796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1.673(1.423,1.972)</w:t>
            </w:r>
          </w:p>
        </w:tc>
        <w:tc>
          <w:tcPr>
            <w:tcW w:w="952" w:type="dxa"/>
            <w:noWrap/>
            <w:vAlign w:val="bottom"/>
            <w:hideMark/>
          </w:tcPr>
          <w:p w14:paraId="494D6FE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3ACA4C4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7DDD207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31DB608C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13FEB3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D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yslipid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>emia</w:t>
            </w:r>
          </w:p>
        </w:tc>
        <w:tc>
          <w:tcPr>
            <w:tcW w:w="567" w:type="dxa"/>
            <w:noWrap/>
            <w:vAlign w:val="bottom"/>
            <w:hideMark/>
          </w:tcPr>
          <w:p w14:paraId="6C2EAE1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55D9626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0FA1C0C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B6C2E5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103B6A7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5271534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60943C5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0.488</w:t>
            </w:r>
          </w:p>
        </w:tc>
      </w:tr>
      <w:tr w:rsidR="00217217" w:rsidRPr="00DD447C" w14:paraId="78DC9EE1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4813A24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no</w:t>
            </w:r>
          </w:p>
        </w:tc>
        <w:tc>
          <w:tcPr>
            <w:tcW w:w="567" w:type="dxa"/>
            <w:noWrap/>
            <w:vAlign w:val="bottom"/>
            <w:hideMark/>
          </w:tcPr>
          <w:p w14:paraId="3444E88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5298D35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1.448(1.336,1.570)</w:t>
            </w:r>
          </w:p>
        </w:tc>
        <w:tc>
          <w:tcPr>
            <w:tcW w:w="952" w:type="dxa"/>
            <w:noWrap/>
            <w:vAlign w:val="bottom"/>
            <w:hideMark/>
          </w:tcPr>
          <w:p w14:paraId="4BEF893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3F6FE51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1.573(1.450,1.706)</w:t>
            </w:r>
          </w:p>
        </w:tc>
        <w:tc>
          <w:tcPr>
            <w:tcW w:w="952" w:type="dxa"/>
            <w:noWrap/>
            <w:vAlign w:val="bottom"/>
            <w:hideMark/>
          </w:tcPr>
          <w:p w14:paraId="42B367B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779F77B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3BC1120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7C76E703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42C81AD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yes</w:t>
            </w:r>
          </w:p>
        </w:tc>
        <w:tc>
          <w:tcPr>
            <w:tcW w:w="567" w:type="dxa"/>
            <w:noWrap/>
            <w:vAlign w:val="bottom"/>
            <w:hideMark/>
          </w:tcPr>
          <w:p w14:paraId="11BB9DA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659CC65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1.219(0.890,1.673)</w:t>
            </w:r>
          </w:p>
        </w:tc>
        <w:tc>
          <w:tcPr>
            <w:tcW w:w="952" w:type="dxa"/>
            <w:noWrap/>
            <w:vAlign w:val="bottom"/>
            <w:hideMark/>
          </w:tcPr>
          <w:p w14:paraId="4A7114C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0.218</w:t>
            </w:r>
          </w:p>
        </w:tc>
        <w:tc>
          <w:tcPr>
            <w:tcW w:w="2126" w:type="dxa"/>
            <w:noWrap/>
            <w:vAlign w:val="bottom"/>
            <w:hideMark/>
          </w:tcPr>
          <w:p w14:paraId="6F36D9B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1.316(0.988,1.758)</w:t>
            </w:r>
          </w:p>
        </w:tc>
        <w:tc>
          <w:tcPr>
            <w:tcW w:w="952" w:type="dxa"/>
            <w:noWrap/>
            <w:vAlign w:val="bottom"/>
            <w:hideMark/>
          </w:tcPr>
          <w:p w14:paraId="264BA0B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0.062</w:t>
            </w:r>
          </w:p>
        </w:tc>
        <w:tc>
          <w:tcPr>
            <w:tcW w:w="952" w:type="dxa"/>
            <w:noWrap/>
            <w:vAlign w:val="bottom"/>
            <w:hideMark/>
          </w:tcPr>
          <w:p w14:paraId="3E60845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215" w:type="dxa"/>
            <w:noWrap/>
            <w:vAlign w:val="bottom"/>
            <w:hideMark/>
          </w:tcPr>
          <w:p w14:paraId="17C1AF8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61824EA0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788967A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bookmarkStart w:id="25" w:name="_Hlk197966346"/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Glycemic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Cs w:val="21"/>
              </w:rPr>
              <w:t xml:space="preserve"> 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statuses</w:t>
            </w:r>
            <w:bookmarkEnd w:id="25"/>
          </w:p>
        </w:tc>
        <w:tc>
          <w:tcPr>
            <w:tcW w:w="567" w:type="dxa"/>
            <w:noWrap/>
            <w:vAlign w:val="bottom"/>
            <w:hideMark/>
          </w:tcPr>
          <w:p w14:paraId="4A5A84C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0DA3A92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5A9DB44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6F1A09F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54FC4FF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6E93D83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38DBC0D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0.211</w:t>
            </w:r>
          </w:p>
        </w:tc>
      </w:tr>
      <w:tr w:rsidR="00217217" w:rsidRPr="00DD447C" w14:paraId="5AADC691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F0F2B6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NGR</w:t>
            </w:r>
          </w:p>
        </w:tc>
        <w:tc>
          <w:tcPr>
            <w:tcW w:w="567" w:type="dxa"/>
            <w:noWrap/>
            <w:vAlign w:val="bottom"/>
            <w:hideMark/>
          </w:tcPr>
          <w:p w14:paraId="640057F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7C3AB6B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1.437(1.326,1.558)</w:t>
            </w:r>
          </w:p>
        </w:tc>
        <w:tc>
          <w:tcPr>
            <w:tcW w:w="952" w:type="dxa"/>
            <w:noWrap/>
            <w:vAlign w:val="bottom"/>
            <w:hideMark/>
          </w:tcPr>
          <w:p w14:paraId="7380F94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35E7EE7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1.612(1.485,1.750)</w:t>
            </w:r>
          </w:p>
        </w:tc>
        <w:tc>
          <w:tcPr>
            <w:tcW w:w="952" w:type="dxa"/>
            <w:noWrap/>
            <w:vAlign w:val="bottom"/>
            <w:hideMark/>
          </w:tcPr>
          <w:p w14:paraId="1DB309D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788D5E0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625E674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0E45F3F2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7A7A17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PRE_DM</w:t>
            </w:r>
          </w:p>
        </w:tc>
        <w:tc>
          <w:tcPr>
            <w:tcW w:w="567" w:type="dxa"/>
            <w:noWrap/>
            <w:vAlign w:val="bottom"/>
            <w:hideMark/>
          </w:tcPr>
          <w:p w14:paraId="54E9FE3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2FCA4F5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2.172(1.508,3.170)</w:t>
            </w:r>
          </w:p>
        </w:tc>
        <w:tc>
          <w:tcPr>
            <w:tcW w:w="952" w:type="dxa"/>
            <w:noWrap/>
            <w:vAlign w:val="bottom"/>
            <w:hideMark/>
          </w:tcPr>
          <w:p w14:paraId="7F534BE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39946BD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2.021(1.431,2.900)</w:t>
            </w:r>
          </w:p>
        </w:tc>
        <w:tc>
          <w:tcPr>
            <w:tcW w:w="952" w:type="dxa"/>
            <w:noWrap/>
            <w:vAlign w:val="bottom"/>
            <w:hideMark/>
          </w:tcPr>
          <w:p w14:paraId="0DFAA99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644806E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215" w:type="dxa"/>
            <w:noWrap/>
            <w:vAlign w:val="bottom"/>
            <w:hideMark/>
          </w:tcPr>
          <w:p w14:paraId="3A3E977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5A85EB17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2CAC4F7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DM</w:t>
            </w:r>
          </w:p>
        </w:tc>
        <w:tc>
          <w:tcPr>
            <w:tcW w:w="567" w:type="dxa"/>
            <w:noWrap/>
            <w:vAlign w:val="bottom"/>
            <w:hideMark/>
          </w:tcPr>
          <w:p w14:paraId="6971B68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4A73AC7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1.198(0.748,1.940)</w:t>
            </w:r>
          </w:p>
        </w:tc>
        <w:tc>
          <w:tcPr>
            <w:tcW w:w="952" w:type="dxa"/>
            <w:noWrap/>
            <w:vAlign w:val="bottom"/>
            <w:hideMark/>
          </w:tcPr>
          <w:p w14:paraId="52AC01C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0.456</w:t>
            </w:r>
          </w:p>
        </w:tc>
        <w:tc>
          <w:tcPr>
            <w:tcW w:w="2126" w:type="dxa"/>
            <w:noWrap/>
            <w:vAlign w:val="bottom"/>
            <w:hideMark/>
          </w:tcPr>
          <w:p w14:paraId="2BCD4A7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1.514(0.998,2.336)</w:t>
            </w:r>
          </w:p>
        </w:tc>
        <w:tc>
          <w:tcPr>
            <w:tcW w:w="952" w:type="dxa"/>
            <w:noWrap/>
            <w:vAlign w:val="bottom"/>
            <w:hideMark/>
          </w:tcPr>
          <w:p w14:paraId="7DAEBE3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0.055</w:t>
            </w:r>
          </w:p>
        </w:tc>
        <w:tc>
          <w:tcPr>
            <w:tcW w:w="952" w:type="dxa"/>
            <w:noWrap/>
            <w:vAlign w:val="bottom"/>
            <w:hideMark/>
          </w:tcPr>
          <w:p w14:paraId="33C5833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1215" w:type="dxa"/>
            <w:noWrap/>
            <w:vAlign w:val="bottom"/>
            <w:hideMark/>
          </w:tcPr>
          <w:p w14:paraId="3B482A2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2ED47CF3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E98B1C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CKM</w:t>
            </w:r>
          </w:p>
        </w:tc>
        <w:tc>
          <w:tcPr>
            <w:tcW w:w="567" w:type="dxa"/>
            <w:noWrap/>
            <w:vAlign w:val="bottom"/>
            <w:hideMark/>
          </w:tcPr>
          <w:p w14:paraId="22E9637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6E99478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0959356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E6338F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7F8E2A0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14:paraId="0BF06DB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noWrap/>
            <w:vAlign w:val="bottom"/>
            <w:hideMark/>
          </w:tcPr>
          <w:p w14:paraId="21AE17D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 0.001</w:t>
            </w:r>
          </w:p>
        </w:tc>
      </w:tr>
      <w:tr w:rsidR="00217217" w:rsidRPr="00DD447C" w14:paraId="2C412302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28CA4FD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0</w:t>
            </w:r>
          </w:p>
        </w:tc>
        <w:tc>
          <w:tcPr>
            <w:tcW w:w="567" w:type="dxa"/>
            <w:noWrap/>
            <w:vAlign w:val="bottom"/>
            <w:hideMark/>
          </w:tcPr>
          <w:p w14:paraId="7464E11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5D1BF2D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1.406(1.065,1.845)</w:t>
            </w:r>
          </w:p>
        </w:tc>
        <w:tc>
          <w:tcPr>
            <w:tcW w:w="952" w:type="dxa"/>
            <w:noWrap/>
            <w:vAlign w:val="bottom"/>
            <w:hideMark/>
          </w:tcPr>
          <w:p w14:paraId="1440FB7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2126" w:type="dxa"/>
            <w:noWrap/>
            <w:vAlign w:val="bottom"/>
            <w:hideMark/>
          </w:tcPr>
          <w:p w14:paraId="1BFB4B9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0.354(0.107,0.866)</w:t>
            </w:r>
          </w:p>
        </w:tc>
        <w:tc>
          <w:tcPr>
            <w:tcW w:w="952" w:type="dxa"/>
            <w:noWrap/>
            <w:vAlign w:val="bottom"/>
            <w:hideMark/>
          </w:tcPr>
          <w:p w14:paraId="128F870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952" w:type="dxa"/>
            <w:noWrap/>
            <w:vAlign w:val="bottom"/>
            <w:hideMark/>
          </w:tcPr>
          <w:p w14:paraId="273C8AC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0.586</w:t>
            </w:r>
          </w:p>
        </w:tc>
        <w:tc>
          <w:tcPr>
            <w:tcW w:w="1215" w:type="dxa"/>
            <w:noWrap/>
            <w:vAlign w:val="bottom"/>
            <w:hideMark/>
          </w:tcPr>
          <w:p w14:paraId="58A4258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50C9D4F6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9E8D19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1</w:t>
            </w:r>
          </w:p>
        </w:tc>
        <w:tc>
          <w:tcPr>
            <w:tcW w:w="567" w:type="dxa"/>
            <w:noWrap/>
            <w:vAlign w:val="bottom"/>
            <w:hideMark/>
          </w:tcPr>
          <w:p w14:paraId="53BCEA0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116B623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1.466(1.247,1.723)</w:t>
            </w:r>
          </w:p>
        </w:tc>
        <w:tc>
          <w:tcPr>
            <w:tcW w:w="952" w:type="dxa"/>
            <w:noWrap/>
            <w:vAlign w:val="bottom"/>
            <w:hideMark/>
          </w:tcPr>
          <w:p w14:paraId="5FA3B6F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26AFEE0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1.348(1.037,1.738)</w:t>
            </w:r>
          </w:p>
        </w:tc>
        <w:tc>
          <w:tcPr>
            <w:tcW w:w="952" w:type="dxa"/>
            <w:noWrap/>
            <w:vAlign w:val="bottom"/>
            <w:hideMark/>
          </w:tcPr>
          <w:p w14:paraId="464BBF3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952" w:type="dxa"/>
            <w:noWrap/>
            <w:vAlign w:val="bottom"/>
            <w:hideMark/>
          </w:tcPr>
          <w:p w14:paraId="62F362B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2E1E059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586FE57F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69FBD06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2</w:t>
            </w:r>
          </w:p>
        </w:tc>
        <w:tc>
          <w:tcPr>
            <w:tcW w:w="567" w:type="dxa"/>
            <w:noWrap/>
            <w:vAlign w:val="bottom"/>
            <w:hideMark/>
          </w:tcPr>
          <w:p w14:paraId="7C772D5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0312B98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1.106(0.974,1.258)</w:t>
            </w:r>
          </w:p>
        </w:tc>
        <w:tc>
          <w:tcPr>
            <w:tcW w:w="952" w:type="dxa"/>
            <w:noWrap/>
            <w:vAlign w:val="bottom"/>
            <w:hideMark/>
          </w:tcPr>
          <w:p w14:paraId="0064F50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0.121</w:t>
            </w:r>
          </w:p>
        </w:tc>
        <w:tc>
          <w:tcPr>
            <w:tcW w:w="2126" w:type="dxa"/>
            <w:noWrap/>
            <w:vAlign w:val="bottom"/>
            <w:hideMark/>
          </w:tcPr>
          <w:p w14:paraId="3C188D6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1.200(1.057,1.363)</w:t>
            </w:r>
          </w:p>
        </w:tc>
        <w:tc>
          <w:tcPr>
            <w:tcW w:w="952" w:type="dxa"/>
            <w:noWrap/>
            <w:vAlign w:val="bottom"/>
            <w:hideMark/>
          </w:tcPr>
          <w:p w14:paraId="14F53E9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952" w:type="dxa"/>
            <w:noWrap/>
            <w:vAlign w:val="bottom"/>
            <w:hideMark/>
          </w:tcPr>
          <w:p w14:paraId="1F6F0DC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215" w:type="dxa"/>
            <w:noWrap/>
            <w:vAlign w:val="bottom"/>
            <w:hideMark/>
          </w:tcPr>
          <w:p w14:paraId="027187B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  <w:tr w:rsidR="00217217" w:rsidRPr="00DD447C" w14:paraId="3E8EB911" w14:textId="77777777" w:rsidTr="00CC2C65">
        <w:trPr>
          <w:trHeight w:val="290"/>
        </w:trPr>
        <w:tc>
          <w:tcPr>
            <w:tcW w:w="1560" w:type="dxa"/>
            <w:noWrap/>
            <w:vAlign w:val="bottom"/>
            <w:hideMark/>
          </w:tcPr>
          <w:p w14:paraId="57C4229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 xml:space="preserve">    3</w:t>
            </w:r>
          </w:p>
        </w:tc>
        <w:tc>
          <w:tcPr>
            <w:tcW w:w="567" w:type="dxa"/>
            <w:noWrap/>
            <w:vAlign w:val="bottom"/>
            <w:hideMark/>
          </w:tcPr>
          <w:p w14:paraId="1A6ECE9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noWrap/>
            <w:vAlign w:val="bottom"/>
            <w:hideMark/>
          </w:tcPr>
          <w:p w14:paraId="27F886B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1.570(1.353,1.823)</w:t>
            </w:r>
          </w:p>
        </w:tc>
        <w:tc>
          <w:tcPr>
            <w:tcW w:w="952" w:type="dxa"/>
            <w:noWrap/>
            <w:vAlign w:val="bottom"/>
            <w:hideMark/>
          </w:tcPr>
          <w:p w14:paraId="0455111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2126" w:type="dxa"/>
            <w:noWrap/>
            <w:vAlign w:val="bottom"/>
            <w:hideMark/>
          </w:tcPr>
          <w:p w14:paraId="4E7D8DC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1.567(1.367,1.799)</w:t>
            </w:r>
          </w:p>
        </w:tc>
        <w:tc>
          <w:tcPr>
            <w:tcW w:w="952" w:type="dxa"/>
            <w:noWrap/>
            <w:vAlign w:val="bottom"/>
            <w:hideMark/>
          </w:tcPr>
          <w:p w14:paraId="41B5C14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952" w:type="dxa"/>
            <w:noWrap/>
            <w:vAlign w:val="bottom"/>
            <w:hideMark/>
          </w:tcPr>
          <w:p w14:paraId="74C45F1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  <w:t>&lt;0.0001</w:t>
            </w:r>
          </w:p>
        </w:tc>
        <w:tc>
          <w:tcPr>
            <w:tcW w:w="1215" w:type="dxa"/>
            <w:noWrap/>
            <w:vAlign w:val="bottom"/>
            <w:hideMark/>
          </w:tcPr>
          <w:p w14:paraId="2C7FD15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Cs w:val="21"/>
              </w:rPr>
            </w:pPr>
          </w:p>
        </w:tc>
      </w:tr>
    </w:tbl>
    <w:p w14:paraId="045E9F71" w14:textId="77777777" w:rsidR="00217217" w:rsidRPr="00DD447C" w:rsidRDefault="00217217" w:rsidP="00535D8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lastRenderedPageBreak/>
        <w:t xml:space="preserve">Continuous variables are expressed as Mean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±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SD or Median (IQR), categorical variables are expressed as number (percent) </w:t>
      </w:r>
    </w:p>
    <w:p w14:paraId="3D17527F" w14:textId="77777777" w:rsidR="00217217" w:rsidRPr="00DD447C" w:rsidRDefault="00217217" w:rsidP="00535D8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Abbreviation :BMI: body mass index; SBP: Systolic blood pressure; DBP: Diastolic blood pressure; </w:t>
      </w:r>
      <w:proofErr w:type="spellStart"/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Fglu</w:t>
      </w:r>
      <w:proofErr w:type="spellEnd"/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: fast blood glucose; Hb, glycated hemoglobin; LDL: low density lipoprotein cholesterol; TG: total cholesterol; TC: total cholesterol; Cr: serum creatinine; TyG: triglyceride-glucose; CRP: C-reactive protein; DM: diabetes; NGR: normal glucose regulation; PRE-DM; pre-diabetes; CKM: cardiovascular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–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kidney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–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metabolic</w:t>
      </w:r>
    </w:p>
    <w:p w14:paraId="42C49E90" w14:textId="77777777" w:rsidR="00217217" w:rsidRPr="00DD447C" w:rsidRDefault="00217217" w:rsidP="00535D8C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sectPr w:rsidR="00217217" w:rsidRPr="00DD447C" w:rsidSect="00217217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0C03DEA5" w14:textId="16852391" w:rsidR="00217217" w:rsidRPr="00DD447C" w:rsidRDefault="00217217" w:rsidP="00535D8C">
      <w:pPr>
        <w:widowControl/>
        <w:jc w:val="left"/>
        <w:rPr>
          <w:rFonts w:ascii="Times New Roman" w:eastAsia="宋体" w:hAnsi="Times New Roman" w:cs="Times New Roman"/>
          <w:sz w:val="24"/>
          <w:szCs w:val="21"/>
        </w:rPr>
      </w:pP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lastRenderedPageBreak/>
        <w:t>Table S1</w:t>
      </w:r>
      <w:r w:rsidR="00D43E46" w:rsidRPr="00DD447C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3</w:t>
      </w:r>
      <w:r w:rsidRPr="00DD447C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Pr="00DD447C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Association between C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TI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all-cause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mortality stratified by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sex,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age,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drink status, smoke status,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marital status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,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educational status,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hypertension, dyslipidemia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, 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>diabetes,</w:t>
      </w:r>
      <w:r w:rsidRPr="00DD447C">
        <w:rPr>
          <w:rFonts w:ascii="Times New Roman" w:eastAsia="宋体" w:hAnsi="Times New Roman" w:cs="Calibri"/>
          <w:color w:val="000000"/>
          <w:kern w:val="0"/>
          <w:sz w:val="24"/>
        </w:rPr>
        <w:t xml:space="preserve"> glycemic statuses</w:t>
      </w:r>
      <w:r w:rsidRPr="00DD447C">
        <w:rPr>
          <w:rFonts w:ascii="Times New Roman" w:eastAsia="宋体" w:hAnsi="Times New Roman" w:cs="Times New Roman"/>
          <w:kern w:val="0"/>
          <w:sz w:val="24"/>
          <w:szCs w:val="21"/>
        </w:rPr>
        <w:t xml:space="preserve"> and 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>CKM stages.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52"/>
        <w:gridCol w:w="3048"/>
        <w:gridCol w:w="1417"/>
        <w:gridCol w:w="2521"/>
      </w:tblGrid>
      <w:tr w:rsidR="00217217" w:rsidRPr="00DD447C" w14:paraId="7E229802" w14:textId="77777777" w:rsidTr="00CC2C65">
        <w:trPr>
          <w:trHeight w:val="290"/>
        </w:trPr>
        <w:tc>
          <w:tcPr>
            <w:tcW w:w="1376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0B811BB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character</w:t>
            </w:r>
          </w:p>
        </w:tc>
        <w:tc>
          <w:tcPr>
            <w:tcW w:w="1581" w:type="pct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7311D32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735" w:type="pct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0DDFB4C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p</w:t>
            </w:r>
          </w:p>
        </w:tc>
        <w:tc>
          <w:tcPr>
            <w:tcW w:w="1308" w:type="pct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  <w:hideMark/>
          </w:tcPr>
          <w:p w14:paraId="5A25FB3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p for interaction</w:t>
            </w:r>
          </w:p>
        </w:tc>
      </w:tr>
      <w:tr w:rsidR="00217217" w:rsidRPr="00DD447C" w14:paraId="381F50E5" w14:textId="77777777" w:rsidTr="00CC2C65">
        <w:trPr>
          <w:trHeight w:val="290"/>
        </w:trPr>
        <w:tc>
          <w:tcPr>
            <w:tcW w:w="1376" w:type="pct"/>
            <w:tcBorders>
              <w:top w:val="single" w:sz="8" w:space="0" w:color="auto"/>
            </w:tcBorders>
            <w:vAlign w:val="bottom"/>
          </w:tcPr>
          <w:p w14:paraId="102E85A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S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ex</w:t>
            </w:r>
          </w:p>
        </w:tc>
        <w:tc>
          <w:tcPr>
            <w:tcW w:w="1581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63CB2EE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04D3A48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tcBorders>
              <w:top w:val="single" w:sz="8" w:space="0" w:color="auto"/>
            </w:tcBorders>
            <w:noWrap/>
            <w:vAlign w:val="bottom"/>
            <w:hideMark/>
          </w:tcPr>
          <w:p w14:paraId="465B502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0.783</w:t>
            </w:r>
          </w:p>
        </w:tc>
      </w:tr>
      <w:tr w:rsidR="00217217" w:rsidRPr="00DD447C" w14:paraId="196F6F71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46F41C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male</w:t>
            </w:r>
          </w:p>
        </w:tc>
        <w:tc>
          <w:tcPr>
            <w:tcW w:w="1581" w:type="pct"/>
            <w:noWrap/>
            <w:vAlign w:val="bottom"/>
            <w:hideMark/>
          </w:tcPr>
          <w:p w14:paraId="5B3B27F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1.538(1.191,1.967)</w:t>
            </w:r>
          </w:p>
        </w:tc>
        <w:tc>
          <w:tcPr>
            <w:tcW w:w="735" w:type="pct"/>
            <w:noWrap/>
            <w:vAlign w:val="bottom"/>
            <w:hideMark/>
          </w:tcPr>
          <w:p w14:paraId="0778085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1308" w:type="pct"/>
            <w:noWrap/>
            <w:vAlign w:val="bottom"/>
            <w:hideMark/>
          </w:tcPr>
          <w:p w14:paraId="22E3D50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361E8A1C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631300F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female</w:t>
            </w:r>
          </w:p>
        </w:tc>
        <w:tc>
          <w:tcPr>
            <w:tcW w:w="1581" w:type="pct"/>
            <w:noWrap/>
            <w:vAlign w:val="bottom"/>
            <w:hideMark/>
          </w:tcPr>
          <w:p w14:paraId="6B19D9E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1.628(1.179,2.222)</w:t>
            </w:r>
          </w:p>
        </w:tc>
        <w:tc>
          <w:tcPr>
            <w:tcW w:w="735" w:type="pct"/>
            <w:noWrap/>
            <w:vAlign w:val="bottom"/>
            <w:hideMark/>
          </w:tcPr>
          <w:p w14:paraId="59CA482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0.003</w:t>
            </w:r>
          </w:p>
        </w:tc>
        <w:tc>
          <w:tcPr>
            <w:tcW w:w="1308" w:type="pct"/>
            <w:noWrap/>
            <w:vAlign w:val="bottom"/>
            <w:hideMark/>
          </w:tcPr>
          <w:p w14:paraId="403E6E6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75BEF482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4CA5377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A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ge</w:t>
            </w:r>
          </w:p>
        </w:tc>
        <w:tc>
          <w:tcPr>
            <w:tcW w:w="1581" w:type="pct"/>
            <w:noWrap/>
            <w:vAlign w:val="bottom"/>
            <w:hideMark/>
          </w:tcPr>
          <w:p w14:paraId="794D2A7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2063027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1161F34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0.658</w:t>
            </w:r>
          </w:p>
        </w:tc>
      </w:tr>
      <w:tr w:rsidR="00217217" w:rsidRPr="00DD447C" w14:paraId="7A084865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39B719E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age45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-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60</w:t>
            </w:r>
          </w:p>
        </w:tc>
        <w:tc>
          <w:tcPr>
            <w:tcW w:w="1581" w:type="pct"/>
            <w:noWrap/>
            <w:vAlign w:val="bottom"/>
            <w:hideMark/>
          </w:tcPr>
          <w:p w14:paraId="4068DA4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1.671(1.097,2.483)</w:t>
            </w:r>
          </w:p>
        </w:tc>
        <w:tc>
          <w:tcPr>
            <w:tcW w:w="735" w:type="pct"/>
            <w:noWrap/>
            <w:vAlign w:val="bottom"/>
            <w:hideMark/>
          </w:tcPr>
          <w:p w14:paraId="118AB43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0.013</w:t>
            </w:r>
          </w:p>
        </w:tc>
        <w:tc>
          <w:tcPr>
            <w:tcW w:w="1308" w:type="pct"/>
            <w:noWrap/>
            <w:vAlign w:val="bottom"/>
            <w:hideMark/>
          </w:tcPr>
          <w:p w14:paraId="113003A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3F8C1835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ACE562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age&gt;60</w:t>
            </w:r>
          </w:p>
        </w:tc>
        <w:tc>
          <w:tcPr>
            <w:tcW w:w="1581" w:type="pct"/>
            <w:noWrap/>
            <w:vAlign w:val="bottom"/>
            <w:hideMark/>
          </w:tcPr>
          <w:p w14:paraId="48CB318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1.501(1.180,1.899)</w:t>
            </w:r>
          </w:p>
        </w:tc>
        <w:tc>
          <w:tcPr>
            <w:tcW w:w="735" w:type="pct"/>
            <w:noWrap/>
            <w:vAlign w:val="bottom"/>
            <w:hideMark/>
          </w:tcPr>
          <w:p w14:paraId="3638572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1308" w:type="pct"/>
            <w:noWrap/>
            <w:vAlign w:val="bottom"/>
            <w:hideMark/>
          </w:tcPr>
          <w:p w14:paraId="2A74026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0D0E939B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7C89825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Drink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 xml:space="preserve"> status</w:t>
            </w:r>
          </w:p>
        </w:tc>
        <w:tc>
          <w:tcPr>
            <w:tcW w:w="1581" w:type="pct"/>
            <w:noWrap/>
            <w:vAlign w:val="bottom"/>
            <w:hideMark/>
          </w:tcPr>
          <w:p w14:paraId="425A42A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1BBD0FD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3F14690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0.072</w:t>
            </w:r>
          </w:p>
        </w:tc>
      </w:tr>
      <w:tr w:rsidR="00217217" w:rsidRPr="00DD447C" w14:paraId="0C00F2E3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0341552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yes</w:t>
            </w:r>
          </w:p>
        </w:tc>
        <w:tc>
          <w:tcPr>
            <w:tcW w:w="1581" w:type="pct"/>
            <w:noWrap/>
            <w:vAlign w:val="bottom"/>
            <w:hideMark/>
          </w:tcPr>
          <w:p w14:paraId="7C6CD40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1.196(0.818,1.701)</w:t>
            </w:r>
          </w:p>
        </w:tc>
        <w:tc>
          <w:tcPr>
            <w:tcW w:w="735" w:type="pct"/>
            <w:noWrap/>
            <w:vAlign w:val="bottom"/>
            <w:hideMark/>
          </w:tcPr>
          <w:p w14:paraId="760F952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0.337</w:t>
            </w:r>
          </w:p>
        </w:tc>
        <w:tc>
          <w:tcPr>
            <w:tcW w:w="1308" w:type="pct"/>
            <w:noWrap/>
            <w:vAlign w:val="bottom"/>
            <w:hideMark/>
          </w:tcPr>
          <w:p w14:paraId="4ED9939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1C6783AE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1B72A3D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no</w:t>
            </w:r>
          </w:p>
        </w:tc>
        <w:tc>
          <w:tcPr>
            <w:tcW w:w="1581" w:type="pct"/>
            <w:noWrap/>
            <w:vAlign w:val="bottom"/>
            <w:hideMark/>
          </w:tcPr>
          <w:p w14:paraId="180348F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1.774(1.391,2.250)</w:t>
            </w:r>
          </w:p>
        </w:tc>
        <w:tc>
          <w:tcPr>
            <w:tcW w:w="735" w:type="pct"/>
            <w:noWrap/>
            <w:vAlign w:val="bottom"/>
            <w:hideMark/>
          </w:tcPr>
          <w:p w14:paraId="5113F75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308" w:type="pct"/>
            <w:noWrap/>
            <w:vAlign w:val="bottom"/>
            <w:hideMark/>
          </w:tcPr>
          <w:p w14:paraId="0605826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38D0773D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4A3365C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Smoke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 xml:space="preserve"> status</w:t>
            </w:r>
          </w:p>
        </w:tc>
        <w:tc>
          <w:tcPr>
            <w:tcW w:w="1581" w:type="pct"/>
            <w:noWrap/>
            <w:vAlign w:val="bottom"/>
            <w:hideMark/>
          </w:tcPr>
          <w:p w14:paraId="30D46CA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6058B84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46A165F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0.774</w:t>
            </w:r>
          </w:p>
        </w:tc>
      </w:tr>
      <w:tr w:rsidR="00217217" w:rsidRPr="00DD447C" w14:paraId="041DE56C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307B2AD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current</w:t>
            </w:r>
          </w:p>
        </w:tc>
        <w:tc>
          <w:tcPr>
            <w:tcW w:w="1581" w:type="pct"/>
            <w:noWrap/>
            <w:vAlign w:val="bottom"/>
            <w:hideMark/>
          </w:tcPr>
          <w:p w14:paraId="00273F1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1.691(1.249,2.265)</w:t>
            </w:r>
          </w:p>
        </w:tc>
        <w:tc>
          <w:tcPr>
            <w:tcW w:w="735" w:type="pct"/>
            <w:noWrap/>
            <w:vAlign w:val="bottom"/>
            <w:hideMark/>
          </w:tcPr>
          <w:p w14:paraId="7CAD208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1308" w:type="pct"/>
            <w:noWrap/>
            <w:vAlign w:val="bottom"/>
            <w:hideMark/>
          </w:tcPr>
          <w:p w14:paraId="18C6224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52F3A4D7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09F71BB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never</w:t>
            </w:r>
          </w:p>
        </w:tc>
        <w:tc>
          <w:tcPr>
            <w:tcW w:w="1581" w:type="pct"/>
            <w:noWrap/>
            <w:vAlign w:val="bottom"/>
            <w:hideMark/>
          </w:tcPr>
          <w:p w14:paraId="67EF90F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1.450(1.055,1.964)</w:t>
            </w:r>
          </w:p>
        </w:tc>
        <w:tc>
          <w:tcPr>
            <w:tcW w:w="735" w:type="pct"/>
            <w:noWrap/>
            <w:vAlign w:val="bottom"/>
            <w:hideMark/>
          </w:tcPr>
          <w:p w14:paraId="6C98A71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0.019</w:t>
            </w:r>
          </w:p>
        </w:tc>
        <w:tc>
          <w:tcPr>
            <w:tcW w:w="1308" w:type="pct"/>
            <w:noWrap/>
            <w:vAlign w:val="bottom"/>
            <w:hideMark/>
          </w:tcPr>
          <w:p w14:paraId="374E53D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2C0DBE52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6807B35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ever</w:t>
            </w:r>
          </w:p>
        </w:tc>
        <w:tc>
          <w:tcPr>
            <w:tcW w:w="1581" w:type="pct"/>
            <w:noWrap/>
            <w:vAlign w:val="bottom"/>
            <w:hideMark/>
          </w:tcPr>
          <w:p w14:paraId="0A788F7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1.505(0.883,2.494)</w:t>
            </w:r>
          </w:p>
        </w:tc>
        <w:tc>
          <w:tcPr>
            <w:tcW w:w="735" w:type="pct"/>
            <w:noWrap/>
            <w:vAlign w:val="bottom"/>
            <w:hideMark/>
          </w:tcPr>
          <w:p w14:paraId="4E238C4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0.120</w:t>
            </w:r>
          </w:p>
        </w:tc>
        <w:tc>
          <w:tcPr>
            <w:tcW w:w="1308" w:type="pct"/>
            <w:noWrap/>
            <w:vAlign w:val="bottom"/>
            <w:hideMark/>
          </w:tcPr>
          <w:p w14:paraId="44CA9D9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0FF80517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64B164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M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arital status</w:t>
            </w:r>
          </w:p>
        </w:tc>
        <w:tc>
          <w:tcPr>
            <w:tcW w:w="1581" w:type="pct"/>
            <w:noWrap/>
            <w:vAlign w:val="bottom"/>
            <w:hideMark/>
          </w:tcPr>
          <w:p w14:paraId="29A3388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75BC617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56F4FF6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0.727</w:t>
            </w:r>
          </w:p>
        </w:tc>
      </w:tr>
      <w:tr w:rsidR="00217217" w:rsidRPr="00DD447C" w14:paraId="4A7CB372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38E80CF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married</w:t>
            </w:r>
          </w:p>
        </w:tc>
        <w:tc>
          <w:tcPr>
            <w:tcW w:w="1581" w:type="pct"/>
            <w:noWrap/>
            <w:vAlign w:val="bottom"/>
            <w:hideMark/>
          </w:tcPr>
          <w:p w14:paraId="394514E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1.651(1.303,2.077)</w:t>
            </w:r>
          </w:p>
        </w:tc>
        <w:tc>
          <w:tcPr>
            <w:tcW w:w="735" w:type="pct"/>
            <w:noWrap/>
            <w:vAlign w:val="bottom"/>
            <w:hideMark/>
          </w:tcPr>
          <w:p w14:paraId="2A3FA0D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308" w:type="pct"/>
            <w:noWrap/>
            <w:vAlign w:val="bottom"/>
            <w:hideMark/>
          </w:tcPr>
          <w:p w14:paraId="660AE19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2C1FFE6E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CFCFD9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others</w:t>
            </w:r>
          </w:p>
        </w:tc>
        <w:tc>
          <w:tcPr>
            <w:tcW w:w="1581" w:type="pct"/>
            <w:noWrap/>
            <w:vAlign w:val="bottom"/>
            <w:hideMark/>
          </w:tcPr>
          <w:p w14:paraId="0099A09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1.520(1.007,2.271)</w:t>
            </w:r>
          </w:p>
        </w:tc>
        <w:tc>
          <w:tcPr>
            <w:tcW w:w="735" w:type="pct"/>
            <w:noWrap/>
            <w:vAlign w:val="bottom"/>
            <w:hideMark/>
          </w:tcPr>
          <w:p w14:paraId="20B36C3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0.042</w:t>
            </w:r>
          </w:p>
        </w:tc>
        <w:tc>
          <w:tcPr>
            <w:tcW w:w="1308" w:type="pct"/>
            <w:noWrap/>
            <w:vAlign w:val="bottom"/>
            <w:hideMark/>
          </w:tcPr>
          <w:p w14:paraId="1E4A86B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70FCC416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6270842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Education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al status</w:t>
            </w:r>
          </w:p>
        </w:tc>
        <w:tc>
          <w:tcPr>
            <w:tcW w:w="1581" w:type="pct"/>
            <w:noWrap/>
            <w:vAlign w:val="bottom"/>
            <w:hideMark/>
          </w:tcPr>
          <w:p w14:paraId="118AF1F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1A70B95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7184069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0.755</w:t>
            </w:r>
          </w:p>
        </w:tc>
      </w:tr>
      <w:tr w:rsidR="00217217" w:rsidRPr="00DD447C" w14:paraId="439CC672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BFB70E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Junior high school and below</w:t>
            </w:r>
          </w:p>
        </w:tc>
        <w:tc>
          <w:tcPr>
            <w:tcW w:w="1581" w:type="pct"/>
            <w:noWrap/>
            <w:vAlign w:val="bottom"/>
            <w:hideMark/>
          </w:tcPr>
          <w:p w14:paraId="68276A4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1.656(1.239,2.190)</w:t>
            </w:r>
          </w:p>
        </w:tc>
        <w:tc>
          <w:tcPr>
            <w:tcW w:w="735" w:type="pct"/>
            <w:noWrap/>
            <w:vAlign w:val="bottom"/>
            <w:hideMark/>
          </w:tcPr>
          <w:p w14:paraId="4B259C4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1308" w:type="pct"/>
            <w:noWrap/>
            <w:vAlign w:val="bottom"/>
            <w:hideMark/>
          </w:tcPr>
          <w:p w14:paraId="7CEA4D1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2775458F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7075E1B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illiterate</w:t>
            </w:r>
          </w:p>
        </w:tc>
        <w:tc>
          <w:tcPr>
            <w:tcW w:w="1581" w:type="pct"/>
            <w:noWrap/>
            <w:vAlign w:val="bottom"/>
            <w:hideMark/>
          </w:tcPr>
          <w:p w14:paraId="7562508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1.468(1.095,1.945)</w:t>
            </w:r>
          </w:p>
        </w:tc>
        <w:tc>
          <w:tcPr>
            <w:tcW w:w="735" w:type="pct"/>
            <w:noWrap/>
            <w:vAlign w:val="bottom"/>
            <w:hideMark/>
          </w:tcPr>
          <w:p w14:paraId="57B8137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0.009</w:t>
            </w:r>
          </w:p>
        </w:tc>
        <w:tc>
          <w:tcPr>
            <w:tcW w:w="1308" w:type="pct"/>
            <w:noWrap/>
            <w:vAlign w:val="bottom"/>
            <w:hideMark/>
          </w:tcPr>
          <w:p w14:paraId="4BD0E1D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774CFBF0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58FA3ED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Above junior high school</w:t>
            </w:r>
          </w:p>
        </w:tc>
        <w:tc>
          <w:tcPr>
            <w:tcW w:w="1581" w:type="pct"/>
            <w:noWrap/>
            <w:vAlign w:val="bottom"/>
            <w:hideMark/>
          </w:tcPr>
          <w:p w14:paraId="134A7BC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2.059(0.587,6.059)</w:t>
            </w:r>
          </w:p>
        </w:tc>
        <w:tc>
          <w:tcPr>
            <w:tcW w:w="735" w:type="pct"/>
            <w:noWrap/>
            <w:vAlign w:val="bottom"/>
            <w:hideMark/>
          </w:tcPr>
          <w:p w14:paraId="2B7C474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0.210</w:t>
            </w:r>
          </w:p>
        </w:tc>
        <w:tc>
          <w:tcPr>
            <w:tcW w:w="1308" w:type="pct"/>
            <w:noWrap/>
            <w:vAlign w:val="bottom"/>
            <w:hideMark/>
          </w:tcPr>
          <w:p w14:paraId="59C8616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302F59D2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5F6A126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H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ypertension</w:t>
            </w:r>
          </w:p>
        </w:tc>
        <w:tc>
          <w:tcPr>
            <w:tcW w:w="1581" w:type="pct"/>
            <w:noWrap/>
            <w:vAlign w:val="bottom"/>
            <w:hideMark/>
          </w:tcPr>
          <w:p w14:paraId="03501E8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33B0149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0512756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0.87</w:t>
            </w:r>
          </w:p>
        </w:tc>
      </w:tr>
      <w:tr w:rsidR="00217217" w:rsidRPr="00DD447C" w14:paraId="6D6E6CD8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3959FD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no</w:t>
            </w:r>
          </w:p>
        </w:tc>
        <w:tc>
          <w:tcPr>
            <w:tcW w:w="1581" w:type="pct"/>
            <w:noWrap/>
            <w:vAlign w:val="bottom"/>
            <w:hideMark/>
          </w:tcPr>
          <w:p w14:paraId="3E229B3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1.487(1.143,1.912)</w:t>
            </w:r>
          </w:p>
        </w:tc>
        <w:tc>
          <w:tcPr>
            <w:tcW w:w="735" w:type="pct"/>
            <w:noWrap/>
            <w:vAlign w:val="bottom"/>
            <w:hideMark/>
          </w:tcPr>
          <w:p w14:paraId="50A9036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0.002</w:t>
            </w:r>
          </w:p>
        </w:tc>
        <w:tc>
          <w:tcPr>
            <w:tcW w:w="1308" w:type="pct"/>
            <w:noWrap/>
            <w:vAlign w:val="bottom"/>
            <w:hideMark/>
          </w:tcPr>
          <w:p w14:paraId="7EF3E39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43DD0C9D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405290C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yes</w:t>
            </w:r>
          </w:p>
        </w:tc>
        <w:tc>
          <w:tcPr>
            <w:tcW w:w="1581" w:type="pct"/>
            <w:noWrap/>
            <w:vAlign w:val="bottom"/>
            <w:hideMark/>
          </w:tcPr>
          <w:p w14:paraId="3A891B4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1.435(1.023,1.994)</w:t>
            </w:r>
          </w:p>
        </w:tc>
        <w:tc>
          <w:tcPr>
            <w:tcW w:w="735" w:type="pct"/>
            <w:noWrap/>
            <w:vAlign w:val="bottom"/>
            <w:hideMark/>
          </w:tcPr>
          <w:p w14:paraId="38E9403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0.034</w:t>
            </w:r>
          </w:p>
        </w:tc>
        <w:tc>
          <w:tcPr>
            <w:tcW w:w="1308" w:type="pct"/>
            <w:noWrap/>
            <w:vAlign w:val="bottom"/>
            <w:hideMark/>
          </w:tcPr>
          <w:p w14:paraId="6751B01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2FB571B5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1239CDF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D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yslipid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>emia</w:t>
            </w:r>
          </w:p>
        </w:tc>
        <w:tc>
          <w:tcPr>
            <w:tcW w:w="1581" w:type="pct"/>
            <w:noWrap/>
            <w:vAlign w:val="bottom"/>
            <w:hideMark/>
          </w:tcPr>
          <w:p w14:paraId="4E9F118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477187D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69745A3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0.887</w:t>
            </w:r>
          </w:p>
        </w:tc>
      </w:tr>
      <w:tr w:rsidR="00217217" w:rsidRPr="00DD447C" w14:paraId="71D6AA71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5ED7E70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no</w:t>
            </w:r>
          </w:p>
        </w:tc>
        <w:tc>
          <w:tcPr>
            <w:tcW w:w="1581" w:type="pct"/>
            <w:noWrap/>
            <w:vAlign w:val="bottom"/>
            <w:hideMark/>
          </w:tcPr>
          <w:p w14:paraId="1BC79D5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1.580(1.274,1.947)</w:t>
            </w:r>
          </w:p>
        </w:tc>
        <w:tc>
          <w:tcPr>
            <w:tcW w:w="735" w:type="pct"/>
            <w:noWrap/>
            <w:vAlign w:val="bottom"/>
            <w:hideMark/>
          </w:tcPr>
          <w:p w14:paraId="53EBCE3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308" w:type="pct"/>
            <w:noWrap/>
            <w:vAlign w:val="bottom"/>
            <w:hideMark/>
          </w:tcPr>
          <w:p w14:paraId="1854373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5EE0D906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5355A81C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yes</w:t>
            </w:r>
          </w:p>
        </w:tc>
        <w:tc>
          <w:tcPr>
            <w:tcW w:w="1581" w:type="pct"/>
            <w:noWrap/>
            <w:vAlign w:val="bottom"/>
            <w:hideMark/>
          </w:tcPr>
          <w:p w14:paraId="181F2C2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1.505(0.772,2.815)</w:t>
            </w:r>
          </w:p>
        </w:tc>
        <w:tc>
          <w:tcPr>
            <w:tcW w:w="735" w:type="pct"/>
            <w:noWrap/>
            <w:vAlign w:val="bottom"/>
            <w:hideMark/>
          </w:tcPr>
          <w:p w14:paraId="7EED1F1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0.212</w:t>
            </w:r>
          </w:p>
        </w:tc>
        <w:tc>
          <w:tcPr>
            <w:tcW w:w="1308" w:type="pct"/>
            <w:noWrap/>
            <w:vAlign w:val="bottom"/>
            <w:hideMark/>
          </w:tcPr>
          <w:p w14:paraId="69CFAB0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00099A03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72F29ED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Glycemic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 xml:space="preserve"> 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statuses</w:t>
            </w:r>
          </w:p>
        </w:tc>
        <w:tc>
          <w:tcPr>
            <w:tcW w:w="1581" w:type="pct"/>
            <w:noWrap/>
            <w:vAlign w:val="bottom"/>
            <w:hideMark/>
          </w:tcPr>
          <w:p w14:paraId="60C4418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64136E8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5884F72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0.788</w:t>
            </w:r>
          </w:p>
        </w:tc>
      </w:tr>
      <w:tr w:rsidR="00217217" w:rsidRPr="00DD447C" w14:paraId="452C89ED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0B662395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NGR</w:t>
            </w:r>
          </w:p>
        </w:tc>
        <w:tc>
          <w:tcPr>
            <w:tcW w:w="1581" w:type="pct"/>
            <w:noWrap/>
            <w:vAlign w:val="bottom"/>
            <w:hideMark/>
          </w:tcPr>
          <w:p w14:paraId="686FD156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1.559(1.240,1.948)</w:t>
            </w:r>
          </w:p>
        </w:tc>
        <w:tc>
          <w:tcPr>
            <w:tcW w:w="735" w:type="pct"/>
            <w:noWrap/>
            <w:vAlign w:val="bottom"/>
            <w:hideMark/>
          </w:tcPr>
          <w:p w14:paraId="24BEBF4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1308" w:type="pct"/>
            <w:noWrap/>
            <w:vAlign w:val="bottom"/>
            <w:hideMark/>
          </w:tcPr>
          <w:p w14:paraId="44BDECA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69E380A2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58B418F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PRE_DM</w:t>
            </w:r>
          </w:p>
        </w:tc>
        <w:tc>
          <w:tcPr>
            <w:tcW w:w="1581" w:type="pct"/>
            <w:noWrap/>
            <w:vAlign w:val="bottom"/>
            <w:hideMark/>
          </w:tcPr>
          <w:p w14:paraId="102ED41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1.527(0.725,3.141)</w:t>
            </w:r>
          </w:p>
        </w:tc>
        <w:tc>
          <w:tcPr>
            <w:tcW w:w="735" w:type="pct"/>
            <w:noWrap/>
            <w:vAlign w:val="bottom"/>
            <w:hideMark/>
          </w:tcPr>
          <w:p w14:paraId="6F8A27D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0.252</w:t>
            </w:r>
          </w:p>
        </w:tc>
        <w:tc>
          <w:tcPr>
            <w:tcW w:w="1308" w:type="pct"/>
            <w:noWrap/>
            <w:vAlign w:val="bottom"/>
            <w:hideMark/>
          </w:tcPr>
          <w:p w14:paraId="2227BF52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3E56EB8A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57CAAA8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DM</w:t>
            </w:r>
          </w:p>
        </w:tc>
        <w:tc>
          <w:tcPr>
            <w:tcW w:w="1581" w:type="pct"/>
            <w:noWrap/>
            <w:vAlign w:val="bottom"/>
            <w:hideMark/>
          </w:tcPr>
          <w:p w14:paraId="14FC0709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2.038(0.965,4.330)</w:t>
            </w:r>
          </w:p>
        </w:tc>
        <w:tc>
          <w:tcPr>
            <w:tcW w:w="735" w:type="pct"/>
            <w:noWrap/>
            <w:vAlign w:val="bottom"/>
            <w:hideMark/>
          </w:tcPr>
          <w:p w14:paraId="23A6948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0.058</w:t>
            </w:r>
          </w:p>
        </w:tc>
        <w:tc>
          <w:tcPr>
            <w:tcW w:w="1308" w:type="pct"/>
            <w:noWrap/>
            <w:vAlign w:val="bottom"/>
            <w:hideMark/>
          </w:tcPr>
          <w:p w14:paraId="489CB19F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0A4C8562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796F19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CKM</w:t>
            </w:r>
          </w:p>
        </w:tc>
        <w:tc>
          <w:tcPr>
            <w:tcW w:w="1581" w:type="pct"/>
            <w:noWrap/>
            <w:vAlign w:val="bottom"/>
            <w:hideMark/>
          </w:tcPr>
          <w:p w14:paraId="64BFDDC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  <w:tc>
          <w:tcPr>
            <w:tcW w:w="735" w:type="pct"/>
            <w:noWrap/>
            <w:vAlign w:val="bottom"/>
            <w:hideMark/>
          </w:tcPr>
          <w:p w14:paraId="2FAB77D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308" w:type="pct"/>
            <w:noWrap/>
            <w:vAlign w:val="bottom"/>
            <w:hideMark/>
          </w:tcPr>
          <w:p w14:paraId="6021C34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 0.001</w:t>
            </w:r>
          </w:p>
        </w:tc>
      </w:tr>
      <w:tr w:rsidR="00217217" w:rsidRPr="00DD447C" w14:paraId="184F5FC5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34A5C23D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0</w:t>
            </w:r>
          </w:p>
        </w:tc>
        <w:tc>
          <w:tcPr>
            <w:tcW w:w="1581" w:type="pct"/>
            <w:noWrap/>
            <w:vAlign w:val="bottom"/>
            <w:hideMark/>
          </w:tcPr>
          <w:p w14:paraId="56197C7E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8.225(2.568,27.964)</w:t>
            </w:r>
          </w:p>
        </w:tc>
        <w:tc>
          <w:tcPr>
            <w:tcW w:w="735" w:type="pct"/>
            <w:noWrap/>
            <w:vAlign w:val="bottom"/>
            <w:hideMark/>
          </w:tcPr>
          <w:p w14:paraId="2AC9E1E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1308" w:type="pct"/>
            <w:noWrap/>
            <w:vAlign w:val="bottom"/>
            <w:hideMark/>
          </w:tcPr>
          <w:p w14:paraId="1DEC9651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7F15184A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3819C0D7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1</w:t>
            </w:r>
          </w:p>
        </w:tc>
        <w:tc>
          <w:tcPr>
            <w:tcW w:w="1581" w:type="pct"/>
            <w:noWrap/>
            <w:vAlign w:val="bottom"/>
            <w:hideMark/>
          </w:tcPr>
          <w:p w14:paraId="4F07BB64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2.441(0.937,5.944)</w:t>
            </w:r>
          </w:p>
        </w:tc>
        <w:tc>
          <w:tcPr>
            <w:tcW w:w="735" w:type="pct"/>
            <w:noWrap/>
            <w:vAlign w:val="bottom"/>
            <w:hideMark/>
          </w:tcPr>
          <w:p w14:paraId="76ACC98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0.057</w:t>
            </w:r>
          </w:p>
        </w:tc>
        <w:tc>
          <w:tcPr>
            <w:tcW w:w="1308" w:type="pct"/>
            <w:noWrap/>
            <w:vAlign w:val="bottom"/>
            <w:hideMark/>
          </w:tcPr>
          <w:p w14:paraId="5DBB8CC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679A6CF4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6751D93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2</w:t>
            </w:r>
          </w:p>
        </w:tc>
        <w:tc>
          <w:tcPr>
            <w:tcW w:w="1581" w:type="pct"/>
            <w:noWrap/>
            <w:vAlign w:val="bottom"/>
            <w:hideMark/>
          </w:tcPr>
          <w:p w14:paraId="4A065F5B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0.631(0.344,1.135)</w:t>
            </w:r>
          </w:p>
        </w:tc>
        <w:tc>
          <w:tcPr>
            <w:tcW w:w="735" w:type="pct"/>
            <w:noWrap/>
            <w:vAlign w:val="bottom"/>
            <w:hideMark/>
          </w:tcPr>
          <w:p w14:paraId="7184FA2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0.131</w:t>
            </w:r>
          </w:p>
        </w:tc>
        <w:tc>
          <w:tcPr>
            <w:tcW w:w="1308" w:type="pct"/>
            <w:noWrap/>
            <w:vAlign w:val="bottom"/>
            <w:hideMark/>
          </w:tcPr>
          <w:p w14:paraId="157C963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  <w:tr w:rsidR="00217217" w:rsidRPr="00DD447C" w14:paraId="3280651A" w14:textId="77777777" w:rsidTr="00CC2C65">
        <w:trPr>
          <w:trHeight w:val="290"/>
        </w:trPr>
        <w:tc>
          <w:tcPr>
            <w:tcW w:w="1376" w:type="pct"/>
            <w:vAlign w:val="bottom"/>
          </w:tcPr>
          <w:p w14:paraId="2A52AB5A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 xml:space="preserve">    3</w:t>
            </w:r>
          </w:p>
        </w:tc>
        <w:tc>
          <w:tcPr>
            <w:tcW w:w="1581" w:type="pct"/>
            <w:noWrap/>
            <w:vAlign w:val="bottom"/>
          </w:tcPr>
          <w:p w14:paraId="408465F3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1.299(1.018,1.648)</w:t>
            </w:r>
          </w:p>
        </w:tc>
        <w:tc>
          <w:tcPr>
            <w:tcW w:w="735" w:type="pct"/>
            <w:noWrap/>
            <w:vAlign w:val="bottom"/>
          </w:tcPr>
          <w:p w14:paraId="3247F558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0.033</w:t>
            </w:r>
          </w:p>
        </w:tc>
        <w:tc>
          <w:tcPr>
            <w:tcW w:w="1308" w:type="pct"/>
            <w:noWrap/>
            <w:vAlign w:val="bottom"/>
          </w:tcPr>
          <w:p w14:paraId="0D9BF130" w14:textId="77777777" w:rsidR="00217217" w:rsidRPr="00DD447C" w:rsidRDefault="00217217" w:rsidP="00535D8C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</w:pPr>
          </w:p>
        </w:tc>
      </w:tr>
    </w:tbl>
    <w:p w14:paraId="02B365CC" w14:textId="77777777" w:rsidR="00217217" w:rsidRPr="00DD447C" w:rsidRDefault="00217217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HR Hazard Ratio, CI Confidence Interval</w:t>
      </w:r>
    </w:p>
    <w:p w14:paraId="3755044C" w14:textId="77777777" w:rsidR="00217217" w:rsidRPr="00DD447C" w:rsidRDefault="00217217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>crude</w:t>
      </w:r>
      <w:r w:rsidRPr="00DD447C">
        <w:rPr>
          <w:rFonts w:ascii="Times New Roman" w:eastAsia="宋体" w:hAnsi="Times New Roman" w:hint="eastAsia"/>
          <w:sz w:val="24"/>
        </w:rPr>
        <w:t xml:space="preserve"> model: </w:t>
      </w:r>
      <w:r w:rsidRPr="00DD447C">
        <w:rPr>
          <w:rFonts w:ascii="Times New Roman" w:eastAsia="宋体" w:hAnsi="Times New Roman"/>
          <w:sz w:val="24"/>
        </w:rPr>
        <w:t>no covariates were adjusted.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5392B280" w14:textId="77777777" w:rsidR="00217217" w:rsidRPr="00DD447C" w:rsidRDefault="00217217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1: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3DD6AFA4" w14:textId="2E44CE4B" w:rsidR="00217217" w:rsidRPr="00DD447C" w:rsidRDefault="00217217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2: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="004679BE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BMI, eGFR,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hypertension, </w:t>
      </w:r>
      <w:r w:rsidRPr="00DD447C">
        <w:rPr>
          <w:rFonts w:ascii="Times New Roman" w:eastAsia="宋体" w:hAnsi="Times New Roman" w:cs="Times New Roman"/>
          <w:sz w:val="24"/>
        </w:rPr>
        <w:t>dyslipidemia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diabetes, </w:t>
      </w:r>
      <w:r w:rsidRPr="00DD447C">
        <w:rPr>
          <w:rFonts w:ascii="Times New Roman" w:eastAsia="宋体" w:hAnsi="Times New Roman" w:cs="Times New Roman"/>
          <w:sz w:val="24"/>
        </w:rPr>
        <w:t>Hypertension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Diabetes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dyslipidemia </w:t>
      </w:r>
      <w:r w:rsidRPr="00DD447C">
        <w:rPr>
          <w:rFonts w:ascii="Times New Roman" w:eastAsia="宋体" w:hAnsi="Times New Roman" w:cs="Times New Roman" w:hint="eastAsia"/>
          <w:sz w:val="24"/>
        </w:rPr>
        <w:lastRenderedPageBreak/>
        <w:t>treatment</w:t>
      </w:r>
      <w:r w:rsidRPr="00DD447C">
        <w:rPr>
          <w:rFonts w:ascii="Times New Roman" w:eastAsia="宋体" w:hAnsi="Times New Roman"/>
          <w:sz w:val="24"/>
        </w:rPr>
        <w:t xml:space="preserve"> </w:t>
      </w:r>
    </w:p>
    <w:p w14:paraId="701D09EE" w14:textId="455371D2" w:rsidR="00217217" w:rsidRPr="00DD447C" w:rsidRDefault="00217217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CTI: C-reactive protein-triglyceride-glucose index; CVD: cardiovascular disease;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CKM: </w:t>
      </w:r>
      <w:r w:rsidRPr="00DD447C">
        <w:rPr>
          <w:rFonts w:ascii="Times New Roman" w:eastAsia="宋体" w:hAnsi="Times New Roman" w:cs="Times New Roman"/>
          <w:sz w:val="24"/>
        </w:rPr>
        <w:t>cardiovascular–kidney–metabolic</w:t>
      </w:r>
      <w:r w:rsidRPr="00DD447C">
        <w:rPr>
          <w:rFonts w:ascii="Times New Roman" w:eastAsia="宋体" w:hAnsi="Times New Roman" w:cs="Times New Roman" w:hint="eastAsia"/>
          <w:sz w:val="24"/>
        </w:rPr>
        <w:t>;</w:t>
      </w:r>
      <w:r w:rsidRPr="00DD447C">
        <w:rPr>
          <w:rFonts w:ascii="Times New Roman" w:eastAsia="宋体" w:hAnsi="Times New Roman" w:cs="Times New Roman" w:hint="eastAsia"/>
          <w:kern w:val="0"/>
          <w:sz w:val="24"/>
          <w:szCs w:val="21"/>
        </w:rPr>
        <w:t xml:space="preserve"> DM: diabetes; NGR: normal glucose regulation; PRE-DM; pre-</w:t>
      </w:r>
      <w:r w:rsidR="00F97893" w:rsidRPr="00DD447C">
        <w:rPr>
          <w:rFonts w:ascii="Times New Roman" w:eastAsia="宋体" w:hAnsi="Times New Roman" w:cs="Times New Roman"/>
          <w:kern w:val="0"/>
          <w:sz w:val="24"/>
          <w:szCs w:val="21"/>
        </w:rPr>
        <w:t>diabetes.</w:t>
      </w:r>
    </w:p>
    <w:p w14:paraId="2512EA1F" w14:textId="77777777" w:rsidR="00217217" w:rsidRPr="00DD447C" w:rsidRDefault="00217217" w:rsidP="00535D8C">
      <w:pPr>
        <w:rPr>
          <w:rFonts w:ascii="Times New Roman" w:eastAsia="宋体" w:hAnsi="Times New Roman"/>
          <w:sz w:val="24"/>
        </w:rPr>
      </w:pPr>
    </w:p>
    <w:p w14:paraId="61AC6813" w14:textId="77777777" w:rsidR="00217217" w:rsidRPr="00DD447C" w:rsidRDefault="00217217" w:rsidP="00535D8C">
      <w:pPr>
        <w:rPr>
          <w:rFonts w:ascii="Times New Roman" w:eastAsia="宋体" w:hAnsi="Times New Roman"/>
          <w:sz w:val="24"/>
        </w:rPr>
      </w:pPr>
    </w:p>
    <w:p w14:paraId="5C8AD68B" w14:textId="77777777" w:rsidR="00217217" w:rsidRPr="00DD447C" w:rsidRDefault="00217217" w:rsidP="00535D8C">
      <w:pPr>
        <w:ind w:firstLineChars="200" w:firstLine="482"/>
        <w:rPr>
          <w:rFonts w:ascii="Times New Roman" w:eastAsia="宋体" w:hAnsi="Times New Roman"/>
          <w:b/>
          <w:bCs/>
          <w:sz w:val="24"/>
        </w:rPr>
      </w:pPr>
    </w:p>
    <w:p w14:paraId="71A4BDA7" w14:textId="55558476" w:rsidR="00217217" w:rsidRPr="00DD447C" w:rsidRDefault="00217217" w:rsidP="00535D8C">
      <w:pPr>
        <w:tabs>
          <w:tab w:val="left" w:pos="547"/>
        </w:tabs>
        <w:rPr>
          <w:rFonts w:ascii="Times New Roman" w:eastAsia="宋体" w:hAnsi="Times New Roman"/>
          <w:sz w:val="24"/>
        </w:rPr>
        <w:sectPr w:rsidR="00217217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/>
          <w:sz w:val="24"/>
        </w:rPr>
        <w:tab/>
      </w:r>
    </w:p>
    <w:p w14:paraId="6FD1F802" w14:textId="29DD941E" w:rsidR="005255F9" w:rsidRPr="00DD447C" w:rsidRDefault="005255F9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b/>
          <w:bCs/>
          <w:sz w:val="24"/>
        </w:rPr>
        <w:lastRenderedPageBreak/>
        <w:t>Table S1</w:t>
      </w:r>
      <w:r w:rsidR="00D43E46" w:rsidRPr="00DD447C">
        <w:rPr>
          <w:rFonts w:ascii="Times New Roman" w:eastAsia="宋体" w:hAnsi="Times New Roman" w:hint="eastAsia"/>
          <w:b/>
          <w:bCs/>
          <w:sz w:val="24"/>
        </w:rPr>
        <w:t>4</w:t>
      </w:r>
      <w:r w:rsidRPr="00DD447C">
        <w:rPr>
          <w:rFonts w:ascii="Times New Roman" w:eastAsia="宋体" w:hAnsi="Times New Roman"/>
          <w:sz w:val="24"/>
        </w:rPr>
        <w:t xml:space="preserve"> Association between the CTI and </w:t>
      </w:r>
      <w:r w:rsidRPr="00DD447C">
        <w:rPr>
          <w:rFonts w:ascii="Times New Roman" w:eastAsia="宋体" w:hAnsi="Times New Roman" w:hint="eastAsia"/>
          <w:sz w:val="24"/>
        </w:rPr>
        <w:t>CVD</w:t>
      </w:r>
      <w:r w:rsidRPr="00DD447C">
        <w:rPr>
          <w:rFonts w:ascii="Times New Roman" w:eastAsia="宋体" w:hAnsi="Times New Roman"/>
          <w:sz w:val="24"/>
        </w:rPr>
        <w:t xml:space="preserve"> incidence according to age</w:t>
      </w:r>
      <w:r w:rsidR="00A132BA" w:rsidRPr="00DD447C">
        <w:rPr>
          <w:rFonts w:ascii="Times New Roman" w:eastAsia="宋体" w:hAnsi="Times New Roman" w:hint="eastAsia"/>
          <w:sz w:val="24"/>
        </w:rPr>
        <w:t>, sex, g</w:t>
      </w:r>
      <w:r w:rsidR="00A132BA" w:rsidRPr="00DD447C">
        <w:rPr>
          <w:rFonts w:ascii="Times New Roman" w:eastAsia="宋体" w:hAnsi="Times New Roman" w:cs="Calibri"/>
          <w:color w:val="000000"/>
          <w:kern w:val="0"/>
          <w:sz w:val="24"/>
        </w:rPr>
        <w:t>lycemic</w:t>
      </w:r>
      <w:r w:rsidR="00A132BA" w:rsidRPr="00DD447C">
        <w:rPr>
          <w:rFonts w:ascii="Times New Roman" w:eastAsia="宋体" w:hAnsi="Times New Roman" w:cs="Calibri" w:hint="eastAsia"/>
          <w:color w:val="000000"/>
          <w:kern w:val="0"/>
          <w:sz w:val="24"/>
        </w:rPr>
        <w:t xml:space="preserve"> </w:t>
      </w:r>
      <w:r w:rsidR="00A132BA" w:rsidRPr="00DD447C">
        <w:rPr>
          <w:rFonts w:ascii="Times New Roman" w:eastAsia="宋体" w:hAnsi="Times New Roman" w:cs="Calibri"/>
          <w:color w:val="000000"/>
          <w:kern w:val="0"/>
          <w:sz w:val="24"/>
        </w:rPr>
        <w:t>statuses</w:t>
      </w:r>
      <w:r w:rsidR="00A132BA" w:rsidRPr="00DD447C">
        <w:rPr>
          <w:rFonts w:ascii="Times New Roman" w:eastAsia="宋体" w:hAnsi="Times New Roman" w:hint="eastAsia"/>
          <w:sz w:val="24"/>
        </w:rPr>
        <w:t xml:space="preserve"> </w:t>
      </w:r>
    </w:p>
    <w:tbl>
      <w:tblPr>
        <w:tblW w:w="5074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56"/>
        <w:gridCol w:w="1696"/>
        <w:gridCol w:w="1012"/>
        <w:gridCol w:w="1696"/>
        <w:gridCol w:w="1012"/>
        <w:gridCol w:w="1696"/>
        <w:gridCol w:w="1012"/>
      </w:tblGrid>
      <w:tr w:rsidR="00243CAC" w:rsidRPr="00DD447C" w14:paraId="081E6D32" w14:textId="77777777" w:rsidTr="003F39A6">
        <w:trPr>
          <w:trHeight w:val="290"/>
        </w:trPr>
        <w:tc>
          <w:tcPr>
            <w:tcW w:w="953" w:type="pct"/>
            <w:vMerge w:val="restar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6DFCE075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character</w:t>
            </w:r>
          </w:p>
        </w:tc>
        <w:tc>
          <w:tcPr>
            <w:tcW w:w="1325" w:type="pct"/>
            <w:gridSpan w:val="2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193BCCB0" w14:textId="3A94B7B1" w:rsidR="00243CAC" w:rsidRPr="00DD447C" w:rsidRDefault="0051477C" w:rsidP="00535D8C">
            <w:pPr>
              <w:widowControl/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C</w:t>
            </w:r>
            <w:r w:rsidR="00243CAC" w:rsidRPr="00DD447C">
              <w:rPr>
                <w:rFonts w:ascii="Times New Roman" w:eastAsia="宋体" w:hAnsi="Times New Roman" w:cs="Calibri"/>
                <w:kern w:val="0"/>
                <w:sz w:val="24"/>
              </w:rPr>
              <w:t>rude model</w:t>
            </w:r>
          </w:p>
        </w:tc>
        <w:tc>
          <w:tcPr>
            <w:tcW w:w="1325" w:type="pct"/>
            <w:gridSpan w:val="2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262829DF" w14:textId="77777777" w:rsidR="00243CAC" w:rsidRPr="00DD447C" w:rsidRDefault="00243CAC" w:rsidP="00535D8C">
            <w:pPr>
              <w:widowControl/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Model 1</w:t>
            </w:r>
          </w:p>
        </w:tc>
        <w:tc>
          <w:tcPr>
            <w:tcW w:w="1398" w:type="pct"/>
            <w:gridSpan w:val="2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6DDB10BF" w14:textId="77777777" w:rsidR="00243CAC" w:rsidRPr="00DD447C" w:rsidRDefault="00243CAC" w:rsidP="00535D8C">
            <w:pPr>
              <w:widowControl/>
              <w:pBdr>
                <w:bottom w:val="single" w:sz="8" w:space="1" w:color="auto"/>
              </w:pBdr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Model 2</w:t>
            </w:r>
          </w:p>
        </w:tc>
      </w:tr>
      <w:tr w:rsidR="00A132BA" w:rsidRPr="00DD447C" w14:paraId="0B484DC9" w14:textId="77777777" w:rsidTr="003F39A6">
        <w:trPr>
          <w:trHeight w:val="290"/>
        </w:trPr>
        <w:tc>
          <w:tcPr>
            <w:tcW w:w="953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24FC9B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</w:p>
        </w:tc>
        <w:tc>
          <w:tcPr>
            <w:tcW w:w="828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19FB48CE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95%CI</w:t>
            </w:r>
          </w:p>
        </w:tc>
        <w:tc>
          <w:tcPr>
            <w:tcW w:w="496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5824C4F3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P</w:t>
            </w:r>
          </w:p>
        </w:tc>
        <w:tc>
          <w:tcPr>
            <w:tcW w:w="828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15A48E5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95%CI</w:t>
            </w:r>
          </w:p>
        </w:tc>
        <w:tc>
          <w:tcPr>
            <w:tcW w:w="496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64F6A22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P</w:t>
            </w:r>
          </w:p>
        </w:tc>
        <w:tc>
          <w:tcPr>
            <w:tcW w:w="828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64B7DBF4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95%CI</w:t>
            </w:r>
          </w:p>
        </w:tc>
        <w:tc>
          <w:tcPr>
            <w:tcW w:w="569" w:type="pct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7C7E1068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P</w:t>
            </w:r>
          </w:p>
        </w:tc>
      </w:tr>
      <w:tr w:rsidR="00243CAC" w:rsidRPr="00DD447C" w14:paraId="6393D6B3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072905F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Age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 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</w:t>
            </w:r>
          </w:p>
          <w:p w14:paraId="3E323E5C" w14:textId="31FFF519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age45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-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60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</w:t>
            </w:r>
          </w:p>
        </w:tc>
        <w:tc>
          <w:tcPr>
            <w:tcW w:w="828" w:type="pct"/>
            <w:noWrap/>
            <w:vAlign w:val="bottom"/>
            <w:hideMark/>
          </w:tcPr>
          <w:p w14:paraId="288F1555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1432236A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6285629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32230BF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058F2B4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607AD6EB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5CE8490A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39A08F5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Q1</w:t>
            </w:r>
          </w:p>
        </w:tc>
        <w:tc>
          <w:tcPr>
            <w:tcW w:w="828" w:type="pct"/>
            <w:noWrap/>
            <w:vAlign w:val="bottom"/>
            <w:hideMark/>
          </w:tcPr>
          <w:p w14:paraId="5FA87956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5D43CBEE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0CF354B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6E0494A3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40C733F7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569" w:type="pct"/>
            <w:noWrap/>
            <w:vAlign w:val="bottom"/>
            <w:hideMark/>
          </w:tcPr>
          <w:p w14:paraId="3521633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361876A6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5646DB79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Q2</w:t>
            </w:r>
          </w:p>
        </w:tc>
        <w:tc>
          <w:tcPr>
            <w:tcW w:w="828" w:type="pct"/>
            <w:noWrap/>
            <w:vAlign w:val="bottom"/>
            <w:hideMark/>
          </w:tcPr>
          <w:p w14:paraId="775E9ECD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1.45(1.32,1.61)</w:t>
            </w:r>
          </w:p>
        </w:tc>
        <w:tc>
          <w:tcPr>
            <w:tcW w:w="496" w:type="pct"/>
            <w:noWrap/>
            <w:vAlign w:val="bottom"/>
            <w:hideMark/>
          </w:tcPr>
          <w:p w14:paraId="03FF034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692C93ED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1.45(1.31,1.60)</w:t>
            </w:r>
          </w:p>
        </w:tc>
        <w:tc>
          <w:tcPr>
            <w:tcW w:w="496" w:type="pct"/>
            <w:noWrap/>
            <w:vAlign w:val="bottom"/>
            <w:hideMark/>
          </w:tcPr>
          <w:p w14:paraId="6E33D79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55E2BCA8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1.34(1.22,1.49)</w:t>
            </w:r>
          </w:p>
        </w:tc>
        <w:tc>
          <w:tcPr>
            <w:tcW w:w="569" w:type="pct"/>
            <w:noWrap/>
            <w:vAlign w:val="bottom"/>
            <w:hideMark/>
          </w:tcPr>
          <w:p w14:paraId="766C5C2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24A2985D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638C8B8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Q3</w:t>
            </w:r>
          </w:p>
        </w:tc>
        <w:tc>
          <w:tcPr>
            <w:tcW w:w="828" w:type="pct"/>
            <w:noWrap/>
            <w:vAlign w:val="bottom"/>
            <w:hideMark/>
          </w:tcPr>
          <w:p w14:paraId="21D2AAD8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1.69(1.54,1.87)</w:t>
            </w:r>
          </w:p>
        </w:tc>
        <w:tc>
          <w:tcPr>
            <w:tcW w:w="496" w:type="pct"/>
            <w:noWrap/>
            <w:vAlign w:val="bottom"/>
            <w:hideMark/>
          </w:tcPr>
          <w:p w14:paraId="29F0D54B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17337A4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1.67(1.52,1.85)</w:t>
            </w:r>
          </w:p>
        </w:tc>
        <w:tc>
          <w:tcPr>
            <w:tcW w:w="496" w:type="pct"/>
            <w:noWrap/>
            <w:vAlign w:val="bottom"/>
            <w:hideMark/>
          </w:tcPr>
          <w:p w14:paraId="2CE611EA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114A12F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1.39(1.25,1.54)</w:t>
            </w:r>
          </w:p>
        </w:tc>
        <w:tc>
          <w:tcPr>
            <w:tcW w:w="569" w:type="pct"/>
            <w:noWrap/>
            <w:vAlign w:val="bottom"/>
            <w:hideMark/>
          </w:tcPr>
          <w:p w14:paraId="61C6D9E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0E88C1F5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5417EB17" w14:textId="399F7777" w:rsidR="00243CAC" w:rsidRPr="00DD447C" w:rsidRDefault="00243CAC" w:rsidP="00535D8C">
            <w:pPr>
              <w:widowControl/>
              <w:ind w:firstLineChars="50" w:firstLine="120"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age&gt;60</w:t>
            </w: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</w:t>
            </w:r>
          </w:p>
        </w:tc>
        <w:tc>
          <w:tcPr>
            <w:tcW w:w="828" w:type="pct"/>
            <w:noWrap/>
            <w:vAlign w:val="bottom"/>
            <w:hideMark/>
          </w:tcPr>
          <w:p w14:paraId="34A2BB9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6203F283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4C7B773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37983FFC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66DB6E5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0B2466C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7FFA21F6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2F8594A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Q1</w:t>
            </w:r>
          </w:p>
        </w:tc>
        <w:tc>
          <w:tcPr>
            <w:tcW w:w="828" w:type="pct"/>
            <w:noWrap/>
            <w:vAlign w:val="bottom"/>
            <w:hideMark/>
          </w:tcPr>
          <w:p w14:paraId="32A53498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06DF8835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48791CB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694E780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0260B56A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569" w:type="pct"/>
            <w:noWrap/>
            <w:vAlign w:val="bottom"/>
            <w:hideMark/>
          </w:tcPr>
          <w:p w14:paraId="531C4E7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2E861F19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39F5D434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Q2</w:t>
            </w:r>
          </w:p>
        </w:tc>
        <w:tc>
          <w:tcPr>
            <w:tcW w:w="828" w:type="pct"/>
            <w:noWrap/>
            <w:vAlign w:val="bottom"/>
            <w:hideMark/>
          </w:tcPr>
          <w:p w14:paraId="26DA8FD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1.45(1.28,1.65)</w:t>
            </w:r>
          </w:p>
        </w:tc>
        <w:tc>
          <w:tcPr>
            <w:tcW w:w="496" w:type="pct"/>
            <w:noWrap/>
            <w:vAlign w:val="bottom"/>
            <w:hideMark/>
          </w:tcPr>
          <w:p w14:paraId="29CD8A8B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4D48C2FF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1.42(1.25,1.61)</w:t>
            </w:r>
          </w:p>
        </w:tc>
        <w:tc>
          <w:tcPr>
            <w:tcW w:w="496" w:type="pct"/>
            <w:noWrap/>
            <w:vAlign w:val="bottom"/>
            <w:hideMark/>
          </w:tcPr>
          <w:p w14:paraId="7B6D9BEE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3703FDDC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1.37(1.20,1.55)</w:t>
            </w:r>
          </w:p>
        </w:tc>
        <w:tc>
          <w:tcPr>
            <w:tcW w:w="569" w:type="pct"/>
            <w:noWrap/>
            <w:vAlign w:val="bottom"/>
            <w:hideMark/>
          </w:tcPr>
          <w:p w14:paraId="2F2EB944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33E0F4CA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6A63E12A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Q3</w:t>
            </w:r>
          </w:p>
        </w:tc>
        <w:tc>
          <w:tcPr>
            <w:tcW w:w="828" w:type="pct"/>
            <w:noWrap/>
            <w:vAlign w:val="bottom"/>
            <w:hideMark/>
          </w:tcPr>
          <w:p w14:paraId="14C1F55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1.68(1.48,1.90)</w:t>
            </w:r>
          </w:p>
        </w:tc>
        <w:tc>
          <w:tcPr>
            <w:tcW w:w="496" w:type="pct"/>
            <w:noWrap/>
            <w:vAlign w:val="bottom"/>
            <w:hideMark/>
          </w:tcPr>
          <w:p w14:paraId="6FEE6984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2852D568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1.62(1.43,1.84)</w:t>
            </w:r>
          </w:p>
        </w:tc>
        <w:tc>
          <w:tcPr>
            <w:tcW w:w="496" w:type="pct"/>
            <w:noWrap/>
            <w:vAlign w:val="bottom"/>
            <w:hideMark/>
          </w:tcPr>
          <w:p w14:paraId="0CD1B25A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63B3E9A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1.41(1.23,1.60)</w:t>
            </w:r>
          </w:p>
        </w:tc>
        <w:tc>
          <w:tcPr>
            <w:tcW w:w="569" w:type="pct"/>
            <w:noWrap/>
            <w:vAlign w:val="bottom"/>
            <w:hideMark/>
          </w:tcPr>
          <w:p w14:paraId="0818A0E4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72438E81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3224FB9C" w14:textId="7E1F222E" w:rsidR="00243CAC" w:rsidRPr="00DD447C" w:rsidRDefault="00F20733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S</w:t>
            </w:r>
            <w:r w:rsidR="00243CAC"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ex </w:t>
            </w:r>
          </w:p>
          <w:p w14:paraId="672B22C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male</w:t>
            </w:r>
          </w:p>
          <w:p w14:paraId="5914B0A9" w14:textId="4FD55C79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</w:p>
        </w:tc>
        <w:tc>
          <w:tcPr>
            <w:tcW w:w="828" w:type="pct"/>
            <w:noWrap/>
            <w:vAlign w:val="bottom"/>
            <w:hideMark/>
          </w:tcPr>
          <w:p w14:paraId="09CA324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2CF8142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4429084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752EB6B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1C25B75F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6DF88642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194AA144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24BEE6DF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Q1</w:t>
            </w:r>
          </w:p>
        </w:tc>
        <w:tc>
          <w:tcPr>
            <w:tcW w:w="828" w:type="pct"/>
            <w:noWrap/>
            <w:vAlign w:val="bottom"/>
            <w:hideMark/>
          </w:tcPr>
          <w:p w14:paraId="4AABC42A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3A91603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7624F977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0383421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5D8C445A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569" w:type="pct"/>
            <w:noWrap/>
            <w:vAlign w:val="bottom"/>
            <w:hideMark/>
          </w:tcPr>
          <w:p w14:paraId="6927072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45BC3061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5F195A5C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Q2</w:t>
            </w:r>
          </w:p>
        </w:tc>
        <w:tc>
          <w:tcPr>
            <w:tcW w:w="828" w:type="pct"/>
            <w:noWrap/>
            <w:vAlign w:val="bottom"/>
            <w:hideMark/>
          </w:tcPr>
          <w:p w14:paraId="6AAC5F26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1.63(1.45,1.82)</w:t>
            </w:r>
          </w:p>
        </w:tc>
        <w:tc>
          <w:tcPr>
            <w:tcW w:w="496" w:type="pct"/>
            <w:noWrap/>
            <w:vAlign w:val="bottom"/>
            <w:hideMark/>
          </w:tcPr>
          <w:p w14:paraId="71CB2BF0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1A618F0D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1.6(1.43,1.80)</w:t>
            </w:r>
          </w:p>
        </w:tc>
        <w:tc>
          <w:tcPr>
            <w:tcW w:w="496" w:type="pct"/>
            <w:noWrap/>
            <w:vAlign w:val="bottom"/>
            <w:hideMark/>
          </w:tcPr>
          <w:p w14:paraId="2BB998C0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0A25CBF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1.53(1.36,1.72)</w:t>
            </w:r>
          </w:p>
        </w:tc>
        <w:tc>
          <w:tcPr>
            <w:tcW w:w="569" w:type="pct"/>
            <w:noWrap/>
            <w:vAlign w:val="bottom"/>
            <w:hideMark/>
          </w:tcPr>
          <w:p w14:paraId="670F0192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285E28D2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5F98DA1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Q3</w:t>
            </w:r>
          </w:p>
        </w:tc>
        <w:tc>
          <w:tcPr>
            <w:tcW w:w="828" w:type="pct"/>
            <w:noWrap/>
            <w:vAlign w:val="bottom"/>
            <w:hideMark/>
          </w:tcPr>
          <w:p w14:paraId="05F4ABC9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1.69(1.50,1.89)</w:t>
            </w:r>
          </w:p>
        </w:tc>
        <w:tc>
          <w:tcPr>
            <w:tcW w:w="496" w:type="pct"/>
            <w:noWrap/>
            <w:vAlign w:val="bottom"/>
            <w:hideMark/>
          </w:tcPr>
          <w:p w14:paraId="166EED4D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38926E0D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1.68(1.50,1.89)</w:t>
            </w:r>
          </w:p>
        </w:tc>
        <w:tc>
          <w:tcPr>
            <w:tcW w:w="496" w:type="pct"/>
            <w:noWrap/>
            <w:vAlign w:val="bottom"/>
            <w:hideMark/>
          </w:tcPr>
          <w:p w14:paraId="6494C2B6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39FE9FBA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1.42(1.25,1.60)</w:t>
            </w:r>
          </w:p>
        </w:tc>
        <w:tc>
          <w:tcPr>
            <w:tcW w:w="569" w:type="pct"/>
            <w:noWrap/>
            <w:vAlign w:val="bottom"/>
            <w:hideMark/>
          </w:tcPr>
          <w:p w14:paraId="784273B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0FAD31F9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43F35DA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</w:p>
          <w:p w14:paraId="33FBC731" w14:textId="1C9AAE68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Female</w:t>
            </w:r>
          </w:p>
          <w:p w14:paraId="2A19C3FE" w14:textId="6A5C0B08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</w:p>
        </w:tc>
        <w:tc>
          <w:tcPr>
            <w:tcW w:w="828" w:type="pct"/>
            <w:noWrap/>
            <w:vAlign w:val="bottom"/>
            <w:hideMark/>
          </w:tcPr>
          <w:p w14:paraId="3980A10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16AEFE90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52688C7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0FE09263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355C907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3B1E2CE5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4484654C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0262DCB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Q1</w:t>
            </w:r>
          </w:p>
        </w:tc>
        <w:tc>
          <w:tcPr>
            <w:tcW w:w="828" w:type="pct"/>
            <w:noWrap/>
            <w:vAlign w:val="bottom"/>
            <w:hideMark/>
          </w:tcPr>
          <w:p w14:paraId="25B97E3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582AFC5D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04204F1C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6687980C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7AE0EB0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569" w:type="pct"/>
            <w:noWrap/>
            <w:vAlign w:val="bottom"/>
            <w:hideMark/>
          </w:tcPr>
          <w:p w14:paraId="21A4A616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6DFBDF57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262EDD24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Q2</w:t>
            </w:r>
          </w:p>
        </w:tc>
        <w:tc>
          <w:tcPr>
            <w:tcW w:w="828" w:type="pct"/>
            <w:noWrap/>
            <w:vAlign w:val="bottom"/>
            <w:hideMark/>
          </w:tcPr>
          <w:p w14:paraId="6EE6815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1.36(1.22,1.51)</w:t>
            </w:r>
          </w:p>
        </w:tc>
        <w:tc>
          <w:tcPr>
            <w:tcW w:w="496" w:type="pct"/>
            <w:noWrap/>
            <w:vAlign w:val="bottom"/>
            <w:hideMark/>
          </w:tcPr>
          <w:p w14:paraId="1BFC1F6D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324E5D29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1.36(1.23,1.51)</w:t>
            </w:r>
          </w:p>
        </w:tc>
        <w:tc>
          <w:tcPr>
            <w:tcW w:w="496" w:type="pct"/>
            <w:noWrap/>
            <w:vAlign w:val="bottom"/>
            <w:hideMark/>
          </w:tcPr>
          <w:p w14:paraId="0358A918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7B5B9DDC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1.27(1.14,1.41)</w:t>
            </w:r>
          </w:p>
        </w:tc>
        <w:tc>
          <w:tcPr>
            <w:tcW w:w="569" w:type="pct"/>
            <w:noWrap/>
            <w:vAlign w:val="bottom"/>
            <w:hideMark/>
          </w:tcPr>
          <w:p w14:paraId="04C3FE35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121F2947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72B3ED4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Q3</w:t>
            </w:r>
          </w:p>
        </w:tc>
        <w:tc>
          <w:tcPr>
            <w:tcW w:w="828" w:type="pct"/>
            <w:noWrap/>
            <w:vAlign w:val="bottom"/>
            <w:hideMark/>
          </w:tcPr>
          <w:p w14:paraId="7BA20977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1.7(1.53,1.88)</w:t>
            </w:r>
          </w:p>
        </w:tc>
        <w:tc>
          <w:tcPr>
            <w:tcW w:w="496" w:type="pct"/>
            <w:noWrap/>
            <w:vAlign w:val="bottom"/>
            <w:hideMark/>
          </w:tcPr>
          <w:p w14:paraId="12520A40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70600201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1.68(1.52,1.87)</w:t>
            </w:r>
          </w:p>
        </w:tc>
        <w:tc>
          <w:tcPr>
            <w:tcW w:w="496" w:type="pct"/>
            <w:noWrap/>
            <w:vAlign w:val="bottom"/>
            <w:hideMark/>
          </w:tcPr>
          <w:p w14:paraId="2E39C884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79CE360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1.4(1.26,1.56)</w:t>
            </w:r>
          </w:p>
        </w:tc>
        <w:tc>
          <w:tcPr>
            <w:tcW w:w="569" w:type="pct"/>
            <w:noWrap/>
            <w:vAlign w:val="bottom"/>
            <w:hideMark/>
          </w:tcPr>
          <w:p w14:paraId="76FAE48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4CC5330E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38226B98" w14:textId="3721FCFA" w:rsidR="00A132BA" w:rsidRPr="00DD447C" w:rsidRDefault="00A132BA" w:rsidP="00535D8C">
            <w:pPr>
              <w:rPr>
                <w:rFonts w:ascii="Times New Roman" w:eastAsia="宋体" w:hAnsi="Times New Roman" w:cs="Times New Roman"/>
                <w:sz w:val="24"/>
              </w:rPr>
            </w:pP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Glycemic</w:t>
            </w:r>
            <w:r w:rsidRPr="00DD447C">
              <w:rPr>
                <w:rFonts w:ascii="Times New Roman" w:eastAsia="宋体" w:hAnsi="Times New Roman" w:cs="Calibri" w:hint="eastAsia"/>
                <w:color w:val="000000"/>
                <w:kern w:val="0"/>
                <w:sz w:val="24"/>
              </w:rPr>
              <w:t xml:space="preserve"> </w:t>
            </w:r>
            <w:r w:rsidRPr="00DD447C">
              <w:rPr>
                <w:rFonts w:ascii="Times New Roman" w:eastAsia="宋体" w:hAnsi="Times New Roman" w:cs="Calibri"/>
                <w:color w:val="000000"/>
                <w:kern w:val="0"/>
                <w:sz w:val="24"/>
              </w:rPr>
              <w:t>statuses</w:t>
            </w:r>
            <w:r w:rsidR="00243CAC"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</w:t>
            </w:r>
          </w:p>
          <w:p w14:paraId="51E861A0" w14:textId="6F4B55AB" w:rsidR="00243CAC" w:rsidRPr="00DD447C" w:rsidRDefault="00243CAC" w:rsidP="00535D8C">
            <w:pPr>
              <w:widowControl/>
              <w:ind w:firstLineChars="50" w:firstLine="120"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NGR</w:t>
            </w:r>
            <w:r w:rsidR="00A132BA"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 xml:space="preserve"> </w:t>
            </w:r>
          </w:p>
        </w:tc>
        <w:tc>
          <w:tcPr>
            <w:tcW w:w="828" w:type="pct"/>
            <w:noWrap/>
            <w:vAlign w:val="bottom"/>
            <w:hideMark/>
          </w:tcPr>
          <w:p w14:paraId="5AF61A07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2E5175C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061F4695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78E370F5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4871550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3ED6AD5A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2CD87215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4444865D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Q1</w:t>
            </w:r>
          </w:p>
        </w:tc>
        <w:tc>
          <w:tcPr>
            <w:tcW w:w="828" w:type="pct"/>
            <w:noWrap/>
            <w:vAlign w:val="bottom"/>
            <w:hideMark/>
          </w:tcPr>
          <w:p w14:paraId="13E3754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1817EAC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6897C6E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21B5DB7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58B043E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569" w:type="pct"/>
            <w:noWrap/>
            <w:vAlign w:val="bottom"/>
            <w:hideMark/>
          </w:tcPr>
          <w:p w14:paraId="7D291A0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7F56488E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069D6D11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Q2</w:t>
            </w:r>
          </w:p>
        </w:tc>
        <w:tc>
          <w:tcPr>
            <w:tcW w:w="828" w:type="pct"/>
            <w:noWrap/>
            <w:vAlign w:val="bottom"/>
            <w:hideMark/>
          </w:tcPr>
          <w:p w14:paraId="606DEC0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1.43(1.32,1.55)</w:t>
            </w:r>
          </w:p>
        </w:tc>
        <w:tc>
          <w:tcPr>
            <w:tcW w:w="496" w:type="pct"/>
            <w:noWrap/>
            <w:vAlign w:val="bottom"/>
            <w:hideMark/>
          </w:tcPr>
          <w:p w14:paraId="7405CED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1DDD14A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1.42(1.31,1.54)</w:t>
            </w:r>
          </w:p>
        </w:tc>
        <w:tc>
          <w:tcPr>
            <w:tcW w:w="496" w:type="pct"/>
            <w:noWrap/>
            <w:vAlign w:val="bottom"/>
            <w:hideMark/>
          </w:tcPr>
          <w:p w14:paraId="456F136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5147449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1.34(1.23,1.45)</w:t>
            </w:r>
          </w:p>
        </w:tc>
        <w:tc>
          <w:tcPr>
            <w:tcW w:w="569" w:type="pct"/>
            <w:noWrap/>
            <w:vAlign w:val="bottom"/>
            <w:hideMark/>
          </w:tcPr>
          <w:p w14:paraId="361FDC6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00C3B67D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2C2A6F31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Q3</w:t>
            </w:r>
          </w:p>
        </w:tc>
        <w:tc>
          <w:tcPr>
            <w:tcW w:w="828" w:type="pct"/>
            <w:noWrap/>
            <w:vAlign w:val="bottom"/>
            <w:hideMark/>
          </w:tcPr>
          <w:p w14:paraId="72F86B29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1.61(1.48,1.75)</w:t>
            </w:r>
          </w:p>
        </w:tc>
        <w:tc>
          <w:tcPr>
            <w:tcW w:w="496" w:type="pct"/>
            <w:noWrap/>
            <w:vAlign w:val="bottom"/>
            <w:hideMark/>
          </w:tcPr>
          <w:p w14:paraId="3F34053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49B922F7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1.6(1.47,1.74)</w:t>
            </w:r>
          </w:p>
        </w:tc>
        <w:tc>
          <w:tcPr>
            <w:tcW w:w="496" w:type="pct"/>
            <w:noWrap/>
            <w:vAlign w:val="bottom"/>
            <w:hideMark/>
          </w:tcPr>
          <w:p w14:paraId="5E7F2D9A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50055EE9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1.38(1.27,1.51)</w:t>
            </w:r>
          </w:p>
        </w:tc>
        <w:tc>
          <w:tcPr>
            <w:tcW w:w="569" w:type="pct"/>
            <w:noWrap/>
            <w:vAlign w:val="bottom"/>
            <w:hideMark/>
          </w:tcPr>
          <w:p w14:paraId="7916F50C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</w:tr>
      <w:tr w:rsidR="00243CAC" w:rsidRPr="00DD447C" w14:paraId="46F4D979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22F87B0B" w14:textId="3070E998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PRE</w:t>
            </w:r>
            <w:r w:rsidR="00A132BA"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-</w:t>
            </w: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DM</w:t>
            </w:r>
          </w:p>
        </w:tc>
        <w:tc>
          <w:tcPr>
            <w:tcW w:w="828" w:type="pct"/>
            <w:noWrap/>
            <w:vAlign w:val="bottom"/>
            <w:hideMark/>
          </w:tcPr>
          <w:p w14:paraId="31951E81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40BFF59B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1F3E24BC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2E140994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51C03EF8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573C7F84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57C0904B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3A47CDBA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Q1</w:t>
            </w:r>
          </w:p>
        </w:tc>
        <w:tc>
          <w:tcPr>
            <w:tcW w:w="828" w:type="pct"/>
            <w:noWrap/>
            <w:vAlign w:val="bottom"/>
            <w:hideMark/>
          </w:tcPr>
          <w:p w14:paraId="6FAC1915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384B2388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359ED746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29B55B1E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2D755AB4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569" w:type="pct"/>
            <w:noWrap/>
            <w:vAlign w:val="bottom"/>
            <w:hideMark/>
          </w:tcPr>
          <w:p w14:paraId="0A2565D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04E6CF4F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116C670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Q2</w:t>
            </w:r>
          </w:p>
        </w:tc>
        <w:tc>
          <w:tcPr>
            <w:tcW w:w="828" w:type="pct"/>
            <w:noWrap/>
            <w:vAlign w:val="bottom"/>
            <w:hideMark/>
          </w:tcPr>
          <w:p w14:paraId="06B8A8CC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2.17(1.50,3.15)</w:t>
            </w:r>
          </w:p>
        </w:tc>
        <w:tc>
          <w:tcPr>
            <w:tcW w:w="496" w:type="pct"/>
            <w:noWrap/>
            <w:vAlign w:val="bottom"/>
            <w:hideMark/>
          </w:tcPr>
          <w:p w14:paraId="7530514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59AA1ED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2.1(1.43,3.06)</w:t>
            </w:r>
          </w:p>
        </w:tc>
        <w:tc>
          <w:tcPr>
            <w:tcW w:w="496" w:type="pct"/>
            <w:noWrap/>
            <w:vAlign w:val="bottom"/>
            <w:hideMark/>
          </w:tcPr>
          <w:p w14:paraId="6E6D7A5D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&lt;0.001</w:t>
            </w:r>
          </w:p>
        </w:tc>
        <w:tc>
          <w:tcPr>
            <w:tcW w:w="828" w:type="pct"/>
            <w:noWrap/>
            <w:vAlign w:val="bottom"/>
            <w:hideMark/>
          </w:tcPr>
          <w:p w14:paraId="78FC2955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2(1.36,2.94)</w:t>
            </w:r>
          </w:p>
        </w:tc>
        <w:tc>
          <w:tcPr>
            <w:tcW w:w="569" w:type="pct"/>
            <w:noWrap/>
            <w:vAlign w:val="bottom"/>
            <w:hideMark/>
          </w:tcPr>
          <w:p w14:paraId="7CCAA34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&lt;0.001</w:t>
            </w:r>
          </w:p>
        </w:tc>
      </w:tr>
      <w:tr w:rsidR="00243CAC" w:rsidRPr="00DD447C" w14:paraId="42220B13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25ABCE8F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Q3</w:t>
            </w:r>
          </w:p>
        </w:tc>
        <w:tc>
          <w:tcPr>
            <w:tcW w:w="828" w:type="pct"/>
            <w:noWrap/>
            <w:vAlign w:val="bottom"/>
            <w:hideMark/>
          </w:tcPr>
          <w:p w14:paraId="4B201B04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2.02(1.42,2.88)</w:t>
            </w:r>
          </w:p>
        </w:tc>
        <w:tc>
          <w:tcPr>
            <w:tcW w:w="496" w:type="pct"/>
            <w:noWrap/>
            <w:vAlign w:val="bottom"/>
            <w:hideMark/>
          </w:tcPr>
          <w:p w14:paraId="29B944D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4392C485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2.09(1.45,3.01)</w:t>
            </w:r>
          </w:p>
        </w:tc>
        <w:tc>
          <w:tcPr>
            <w:tcW w:w="496" w:type="pct"/>
            <w:noWrap/>
            <w:vAlign w:val="bottom"/>
            <w:hideMark/>
          </w:tcPr>
          <w:p w14:paraId="708A090A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&lt;0.0001</w:t>
            </w:r>
          </w:p>
        </w:tc>
        <w:tc>
          <w:tcPr>
            <w:tcW w:w="828" w:type="pct"/>
            <w:noWrap/>
            <w:vAlign w:val="bottom"/>
            <w:hideMark/>
          </w:tcPr>
          <w:p w14:paraId="7A89C5F5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1.71(1.18,2.49)</w:t>
            </w:r>
          </w:p>
        </w:tc>
        <w:tc>
          <w:tcPr>
            <w:tcW w:w="569" w:type="pct"/>
            <w:noWrap/>
            <w:vAlign w:val="bottom"/>
            <w:hideMark/>
          </w:tcPr>
          <w:p w14:paraId="127C35A1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0.005</w:t>
            </w:r>
          </w:p>
        </w:tc>
      </w:tr>
      <w:tr w:rsidR="00243CAC" w:rsidRPr="00DD447C" w14:paraId="2B80BF11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56BCCA87" w14:textId="294DA9EC" w:rsidR="00243CAC" w:rsidRPr="00DD447C" w:rsidRDefault="00A132BA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 w:hint="eastAsia"/>
                <w:kern w:val="0"/>
                <w:sz w:val="24"/>
              </w:rPr>
              <w:t>DM</w:t>
            </w:r>
          </w:p>
        </w:tc>
        <w:tc>
          <w:tcPr>
            <w:tcW w:w="828" w:type="pct"/>
            <w:noWrap/>
            <w:vAlign w:val="bottom"/>
            <w:hideMark/>
          </w:tcPr>
          <w:p w14:paraId="23B27456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1025D22C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15FCAE0A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496" w:type="pct"/>
            <w:noWrap/>
            <w:vAlign w:val="bottom"/>
            <w:hideMark/>
          </w:tcPr>
          <w:p w14:paraId="19AD771F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2EBFB0A9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569" w:type="pct"/>
            <w:noWrap/>
            <w:vAlign w:val="bottom"/>
            <w:hideMark/>
          </w:tcPr>
          <w:p w14:paraId="0AE9196A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51177EBA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052EB49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Q1</w:t>
            </w:r>
          </w:p>
        </w:tc>
        <w:tc>
          <w:tcPr>
            <w:tcW w:w="828" w:type="pct"/>
            <w:noWrap/>
            <w:vAlign w:val="bottom"/>
            <w:hideMark/>
          </w:tcPr>
          <w:p w14:paraId="6BD1B36E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66DD68DD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570CC152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496" w:type="pct"/>
            <w:noWrap/>
            <w:vAlign w:val="bottom"/>
            <w:hideMark/>
          </w:tcPr>
          <w:p w14:paraId="1F615B3B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  <w:tc>
          <w:tcPr>
            <w:tcW w:w="828" w:type="pct"/>
            <w:noWrap/>
            <w:vAlign w:val="bottom"/>
            <w:hideMark/>
          </w:tcPr>
          <w:p w14:paraId="74F5A43F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ref</w:t>
            </w:r>
          </w:p>
        </w:tc>
        <w:tc>
          <w:tcPr>
            <w:tcW w:w="569" w:type="pct"/>
            <w:noWrap/>
            <w:vAlign w:val="bottom"/>
            <w:hideMark/>
          </w:tcPr>
          <w:p w14:paraId="0EAAFF7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　</w:t>
            </w:r>
          </w:p>
        </w:tc>
      </w:tr>
      <w:tr w:rsidR="00243CAC" w:rsidRPr="00DD447C" w14:paraId="09807120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0D658123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Q2</w:t>
            </w:r>
          </w:p>
        </w:tc>
        <w:tc>
          <w:tcPr>
            <w:tcW w:w="828" w:type="pct"/>
            <w:noWrap/>
            <w:vAlign w:val="bottom"/>
            <w:hideMark/>
          </w:tcPr>
          <w:p w14:paraId="0A17CDD8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1.2(0.74,1.93)</w:t>
            </w:r>
          </w:p>
        </w:tc>
        <w:tc>
          <w:tcPr>
            <w:tcW w:w="496" w:type="pct"/>
            <w:noWrap/>
            <w:vAlign w:val="bottom"/>
            <w:hideMark/>
          </w:tcPr>
          <w:p w14:paraId="4E409ECD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0.46</w:t>
            </w:r>
          </w:p>
        </w:tc>
        <w:tc>
          <w:tcPr>
            <w:tcW w:w="828" w:type="pct"/>
            <w:noWrap/>
            <w:vAlign w:val="bottom"/>
            <w:hideMark/>
          </w:tcPr>
          <w:p w14:paraId="2018F551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1.24(0.76,2.04)</w:t>
            </w:r>
          </w:p>
        </w:tc>
        <w:tc>
          <w:tcPr>
            <w:tcW w:w="496" w:type="pct"/>
            <w:noWrap/>
            <w:vAlign w:val="bottom"/>
            <w:hideMark/>
          </w:tcPr>
          <w:p w14:paraId="7887EBE7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0.39</w:t>
            </w:r>
          </w:p>
        </w:tc>
        <w:tc>
          <w:tcPr>
            <w:tcW w:w="828" w:type="pct"/>
            <w:noWrap/>
            <w:vAlign w:val="bottom"/>
            <w:hideMark/>
          </w:tcPr>
          <w:p w14:paraId="11720810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1.25(0.75,2.08)</w:t>
            </w:r>
          </w:p>
        </w:tc>
        <w:tc>
          <w:tcPr>
            <w:tcW w:w="569" w:type="pct"/>
            <w:noWrap/>
            <w:vAlign w:val="bottom"/>
            <w:hideMark/>
          </w:tcPr>
          <w:p w14:paraId="5EAC0D20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0.40</w:t>
            </w:r>
          </w:p>
        </w:tc>
      </w:tr>
      <w:tr w:rsidR="00243CAC" w:rsidRPr="00DD447C" w14:paraId="2A3518ED" w14:textId="77777777" w:rsidTr="003F39A6">
        <w:trPr>
          <w:trHeight w:val="290"/>
        </w:trPr>
        <w:tc>
          <w:tcPr>
            <w:tcW w:w="953" w:type="pct"/>
            <w:noWrap/>
            <w:vAlign w:val="bottom"/>
            <w:hideMark/>
          </w:tcPr>
          <w:p w14:paraId="1F808CB4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 xml:space="preserve">    Q3</w:t>
            </w:r>
          </w:p>
        </w:tc>
        <w:tc>
          <w:tcPr>
            <w:tcW w:w="828" w:type="pct"/>
            <w:noWrap/>
            <w:vAlign w:val="bottom"/>
            <w:hideMark/>
          </w:tcPr>
          <w:p w14:paraId="21A29216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1.51(0.99,2.31)</w:t>
            </w:r>
          </w:p>
        </w:tc>
        <w:tc>
          <w:tcPr>
            <w:tcW w:w="496" w:type="pct"/>
            <w:noWrap/>
            <w:vAlign w:val="bottom"/>
            <w:hideMark/>
          </w:tcPr>
          <w:p w14:paraId="74CB0E69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0.06</w:t>
            </w:r>
          </w:p>
        </w:tc>
        <w:tc>
          <w:tcPr>
            <w:tcW w:w="828" w:type="pct"/>
            <w:noWrap/>
            <w:vAlign w:val="bottom"/>
            <w:hideMark/>
          </w:tcPr>
          <w:p w14:paraId="2CF4C9BB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1.56(1.01,2.42)</w:t>
            </w:r>
          </w:p>
        </w:tc>
        <w:tc>
          <w:tcPr>
            <w:tcW w:w="496" w:type="pct"/>
            <w:noWrap/>
            <w:vAlign w:val="bottom"/>
            <w:hideMark/>
          </w:tcPr>
          <w:p w14:paraId="45EBE0E0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0.04</w:t>
            </w:r>
          </w:p>
        </w:tc>
        <w:tc>
          <w:tcPr>
            <w:tcW w:w="828" w:type="pct"/>
            <w:noWrap/>
            <w:vAlign w:val="bottom"/>
            <w:hideMark/>
          </w:tcPr>
          <w:p w14:paraId="051ED855" w14:textId="77777777" w:rsidR="00243CAC" w:rsidRPr="00DD447C" w:rsidRDefault="00243CAC" w:rsidP="00535D8C">
            <w:pPr>
              <w:widowControl/>
              <w:jc w:val="left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1.53(0.97,2.40)</w:t>
            </w:r>
          </w:p>
        </w:tc>
        <w:tc>
          <w:tcPr>
            <w:tcW w:w="569" w:type="pct"/>
            <w:noWrap/>
            <w:vAlign w:val="bottom"/>
            <w:hideMark/>
          </w:tcPr>
          <w:p w14:paraId="0B5DD806" w14:textId="77777777" w:rsidR="00243CAC" w:rsidRPr="00DD447C" w:rsidRDefault="00243CAC" w:rsidP="00535D8C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24"/>
              </w:rPr>
            </w:pPr>
            <w:r w:rsidRPr="00DD447C">
              <w:rPr>
                <w:rFonts w:ascii="Times New Roman" w:eastAsia="宋体" w:hAnsi="Times New Roman" w:cs="Calibri"/>
                <w:kern w:val="0"/>
                <w:sz w:val="24"/>
              </w:rPr>
              <w:t>0.07</w:t>
            </w:r>
          </w:p>
        </w:tc>
      </w:tr>
    </w:tbl>
    <w:p w14:paraId="1F65AA9B" w14:textId="2F33097A" w:rsidR="005255F9" w:rsidRPr="00DD447C" w:rsidRDefault="00D02B4E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>HR Hazard Ratio, CI Confidence Interval</w:t>
      </w:r>
    </w:p>
    <w:p w14:paraId="49A3959A" w14:textId="77777777" w:rsidR="00DA6311" w:rsidRPr="00DD447C" w:rsidRDefault="00DA6311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/>
          <w:sz w:val="24"/>
        </w:rPr>
        <w:t>crude</w:t>
      </w:r>
      <w:r w:rsidRPr="00DD447C">
        <w:rPr>
          <w:rFonts w:ascii="Times New Roman" w:eastAsia="宋体" w:hAnsi="Times New Roman" w:hint="eastAsia"/>
          <w:sz w:val="24"/>
        </w:rPr>
        <w:t xml:space="preserve"> model: </w:t>
      </w:r>
      <w:r w:rsidRPr="00DD447C">
        <w:rPr>
          <w:rFonts w:ascii="Times New Roman" w:eastAsia="宋体" w:hAnsi="Times New Roman"/>
          <w:sz w:val="24"/>
        </w:rPr>
        <w:t>no covariates were adjusted.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23AF1E5F" w14:textId="77777777" w:rsidR="00DA6311" w:rsidRPr="00DD447C" w:rsidRDefault="00DA6311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1: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/>
          <w:sz w:val="24"/>
        </w:rPr>
        <w:t>.</w:t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  <w:r w:rsidRPr="00DD447C">
        <w:rPr>
          <w:rFonts w:ascii="Times New Roman" w:eastAsia="宋体" w:hAnsi="Times New Roman" w:hint="eastAsia"/>
          <w:sz w:val="24"/>
        </w:rPr>
        <w:tab/>
      </w:r>
    </w:p>
    <w:p w14:paraId="00AB608C" w14:textId="25CEFD20" w:rsidR="00DA6311" w:rsidRPr="00DD447C" w:rsidRDefault="00DA6311" w:rsidP="00535D8C">
      <w:pPr>
        <w:rPr>
          <w:rFonts w:ascii="Times New Roman" w:eastAsia="宋体" w:hAnsi="Times New Roman"/>
          <w:sz w:val="24"/>
        </w:rPr>
      </w:pPr>
      <w:r w:rsidRPr="00DD447C">
        <w:rPr>
          <w:rFonts w:ascii="Times New Roman" w:eastAsia="宋体" w:hAnsi="Times New Roman" w:hint="eastAsia"/>
          <w:sz w:val="24"/>
        </w:rPr>
        <w:t xml:space="preserve">model 2: age, sex, smoke </w:t>
      </w:r>
      <w:r w:rsidRPr="00DD447C">
        <w:rPr>
          <w:rFonts w:ascii="Times New Roman" w:eastAsia="宋体" w:hAnsi="Times New Roman"/>
          <w:sz w:val="24"/>
        </w:rPr>
        <w:t>status</w:t>
      </w:r>
      <w:r w:rsidRPr="00DD447C">
        <w:rPr>
          <w:rFonts w:ascii="Times New Roman" w:eastAsia="宋体" w:hAnsi="Times New Roman" w:hint="eastAsia"/>
          <w:sz w:val="24"/>
        </w:rPr>
        <w:t xml:space="preserve">, drink status, </w:t>
      </w:r>
      <w:r w:rsidRPr="00DD447C">
        <w:rPr>
          <w:rFonts w:ascii="Times New Roman" w:eastAsia="宋体" w:hAnsi="Times New Roman"/>
          <w:sz w:val="24"/>
        </w:rPr>
        <w:t>marital status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educational </w:t>
      </w:r>
      <w:r w:rsidRPr="00DD447C">
        <w:rPr>
          <w:rFonts w:ascii="Times New Roman" w:eastAsia="宋体" w:hAnsi="Times New Roman" w:cs="Times New Roman"/>
          <w:sz w:val="24"/>
        </w:rPr>
        <w:t>level</w:t>
      </w:r>
      <w:r w:rsidRPr="00DD447C">
        <w:rPr>
          <w:rFonts w:ascii="Times New Roman" w:eastAsia="宋体" w:hAnsi="Times New Roman" w:hint="eastAsia"/>
          <w:sz w:val="24"/>
        </w:rPr>
        <w:t xml:space="preserve">, </w:t>
      </w:r>
      <w:r w:rsidR="004679BE" w:rsidRPr="00DD447C">
        <w:rPr>
          <w:rFonts w:ascii="Times New Roman" w:eastAsia="宋体" w:hAnsi="Times New Roman" w:cs="Times New Roman" w:hint="eastAsia"/>
          <w:sz w:val="24"/>
          <w:szCs w:val="24"/>
        </w:rPr>
        <w:t xml:space="preserve">BMI, eGFR, 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hypertension, </w:t>
      </w:r>
      <w:r w:rsidRPr="00DD447C">
        <w:rPr>
          <w:rFonts w:ascii="Times New Roman" w:eastAsia="宋体" w:hAnsi="Times New Roman" w:cs="Times New Roman"/>
          <w:sz w:val="24"/>
        </w:rPr>
        <w:t>dyslipidemia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diabetes, </w:t>
      </w:r>
      <w:r w:rsidRPr="00DD447C">
        <w:rPr>
          <w:rFonts w:ascii="Times New Roman" w:eastAsia="宋体" w:hAnsi="Times New Roman" w:cs="Times New Roman"/>
          <w:sz w:val="24"/>
        </w:rPr>
        <w:t>Hypertension treatment</w:t>
      </w:r>
      <w:r w:rsidRPr="00DD447C">
        <w:rPr>
          <w:rFonts w:ascii="Times New Roman" w:eastAsia="宋体" w:hAnsi="Times New Roman" w:cs="Times New Roman" w:hint="eastAsia"/>
          <w:sz w:val="24"/>
        </w:rPr>
        <w:t xml:space="preserve">, </w:t>
      </w:r>
      <w:r w:rsidRPr="00DD447C">
        <w:rPr>
          <w:rFonts w:ascii="Times New Roman" w:eastAsia="宋体" w:hAnsi="Times New Roman" w:cs="Times New Roman"/>
          <w:sz w:val="24"/>
        </w:rPr>
        <w:t>Diabetes treatment</w:t>
      </w:r>
      <w:r w:rsidRPr="00DD447C">
        <w:rPr>
          <w:rFonts w:ascii="Times New Roman" w:eastAsia="宋体" w:hAnsi="Times New Roman" w:cs="Times New Roman" w:hint="eastAsia"/>
          <w:sz w:val="24"/>
        </w:rPr>
        <w:t>, dyslipidemia treatment</w:t>
      </w:r>
      <w:r w:rsidRPr="00DD447C">
        <w:rPr>
          <w:rFonts w:ascii="Times New Roman" w:eastAsia="宋体" w:hAnsi="Times New Roman"/>
          <w:sz w:val="24"/>
        </w:rPr>
        <w:t xml:space="preserve"> </w:t>
      </w:r>
    </w:p>
    <w:p w14:paraId="7C8BB9EC" w14:textId="77777777" w:rsidR="00AF0437" w:rsidRPr="00DD447C" w:rsidRDefault="00DA6311" w:rsidP="00D95BD7">
      <w:pPr>
        <w:rPr>
          <w:rFonts w:ascii="Times New Roman" w:eastAsia="宋体" w:hAnsi="Times New Roman"/>
          <w:sz w:val="24"/>
        </w:rPr>
        <w:sectPr w:rsidR="00AF0437" w:rsidRPr="00DD447C" w:rsidSect="00FD615A">
          <w:pgSz w:w="11906" w:h="16838" w:code="9"/>
          <w:pgMar w:top="1134" w:right="1134" w:bottom="1134" w:left="1134" w:header="851" w:footer="992" w:gutter="0"/>
          <w:cols w:space="425"/>
          <w:docGrid w:type="lines" w:linePitch="312"/>
        </w:sectPr>
      </w:pPr>
      <w:r w:rsidRPr="00DD447C">
        <w:rPr>
          <w:rFonts w:ascii="Times New Roman" w:eastAsia="宋体" w:hAnsi="Times New Roman" w:hint="eastAsia"/>
          <w:sz w:val="24"/>
        </w:rPr>
        <w:t>CTI: C-reactive protein-triglyceride-glucose index; CVD: cardiovascular disease; DM: diabetes; NGR: normal glucose regulation; PRE-DM; pre-</w:t>
      </w:r>
      <w:r w:rsidR="00F763B2" w:rsidRPr="00DD447C">
        <w:rPr>
          <w:rFonts w:ascii="Times New Roman" w:eastAsia="宋体" w:hAnsi="Times New Roman"/>
          <w:sz w:val="24"/>
        </w:rPr>
        <w:t>diabetes</w:t>
      </w:r>
    </w:p>
    <w:p w14:paraId="49EF2324" w14:textId="77777777" w:rsidR="00302420" w:rsidRPr="00DD447C" w:rsidRDefault="00302420" w:rsidP="00302420">
      <w:pPr>
        <w:rPr>
          <w:rFonts w:ascii="Times New Roman" w:eastAsia="宋体" w:hAnsi="Times New Roman" w:cs="Times New Roman"/>
          <w:sz w:val="24"/>
          <w:szCs w:val="24"/>
        </w:rPr>
      </w:pPr>
      <w:bookmarkStart w:id="26" w:name="_Hlk202377226"/>
      <w:r w:rsidRPr="00DD447C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</w:t>
      </w:r>
      <w:r w:rsidRPr="00DD447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S15</w:t>
      </w:r>
      <w:r w:rsidRPr="00DD447C">
        <w:rPr>
          <w:rFonts w:ascii="Times New Roman" w:eastAsia="宋体" w:hAnsi="Times New Roman" w:cs="Times New Roman"/>
          <w:sz w:val="24"/>
          <w:szCs w:val="24"/>
        </w:rPr>
        <w:t xml:space="preserve">: </w:t>
      </w:r>
      <w:bookmarkStart w:id="27" w:name="_Hlk202377346"/>
      <w:r w:rsidRPr="00DD447C">
        <w:rPr>
          <w:rFonts w:ascii="Times New Roman" w:eastAsia="宋体" w:hAnsi="Times New Roman" w:cs="Times New Roman" w:hint="eastAsia"/>
          <w:sz w:val="24"/>
          <w:szCs w:val="24"/>
        </w:rPr>
        <w:t>Renal Function Across CKM Stages in baseline character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924"/>
        <w:gridCol w:w="1372"/>
        <w:gridCol w:w="1373"/>
        <w:gridCol w:w="1373"/>
        <w:gridCol w:w="1373"/>
        <w:gridCol w:w="1373"/>
        <w:gridCol w:w="850"/>
      </w:tblGrid>
      <w:tr w:rsidR="00302420" w:rsidRPr="00DD447C" w14:paraId="17CA0EB2" w14:textId="77777777" w:rsidTr="00265C4A">
        <w:trPr>
          <w:trHeight w:val="588"/>
        </w:trPr>
        <w:tc>
          <w:tcPr>
            <w:tcW w:w="998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bookmarkEnd w:id="27"/>
          <w:p w14:paraId="76240B58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variable</w:t>
            </w:r>
          </w:p>
        </w:tc>
        <w:tc>
          <w:tcPr>
            <w:tcW w:w="712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5FD4250E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Total</w:t>
            </w: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br/>
              <w:t>(n=5723)</w:t>
            </w:r>
          </w:p>
        </w:tc>
        <w:tc>
          <w:tcPr>
            <w:tcW w:w="712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689E6E1D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CKM=0</w:t>
            </w: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br/>
              <w:t>(n=503)</w:t>
            </w:r>
          </w:p>
        </w:tc>
        <w:tc>
          <w:tcPr>
            <w:tcW w:w="712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20F33B2F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CKM=1</w:t>
            </w: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br/>
              <w:t>(n=1106)</w:t>
            </w:r>
          </w:p>
        </w:tc>
        <w:tc>
          <w:tcPr>
            <w:tcW w:w="712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2E323C16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CKM=2</w:t>
            </w: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br/>
              <w:t>(n=2229)</w:t>
            </w:r>
          </w:p>
        </w:tc>
        <w:tc>
          <w:tcPr>
            <w:tcW w:w="712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5837F2CE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CKM=3</w:t>
            </w: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br/>
              <w:t>(n=1885)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756AA85E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 value</w:t>
            </w:r>
          </w:p>
        </w:tc>
      </w:tr>
      <w:tr w:rsidR="00302420" w:rsidRPr="00DD447C" w14:paraId="13558921" w14:textId="77777777" w:rsidTr="00265C4A">
        <w:trPr>
          <w:trHeight w:val="300"/>
        </w:trPr>
        <w:tc>
          <w:tcPr>
            <w:tcW w:w="998" w:type="pct"/>
            <w:tcBorders>
              <w:top w:val="single" w:sz="6" w:space="0" w:color="auto"/>
            </w:tcBorders>
            <w:noWrap/>
            <w:hideMark/>
          </w:tcPr>
          <w:p w14:paraId="3DA26F8C" w14:textId="77777777" w:rsidR="00302420" w:rsidRPr="00DD447C" w:rsidRDefault="00302420" w:rsidP="00265C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eGFR,</w:t>
            </w:r>
            <w:r w:rsidRPr="00DD447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ml/min·1.73m²</w:t>
            </w:r>
          </w:p>
        </w:tc>
        <w:tc>
          <w:tcPr>
            <w:tcW w:w="712" w:type="pct"/>
            <w:tcBorders>
              <w:top w:val="single" w:sz="6" w:space="0" w:color="auto"/>
            </w:tcBorders>
            <w:noWrap/>
            <w:hideMark/>
          </w:tcPr>
          <w:p w14:paraId="1B9E2022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122.51 ± 29.17</w:t>
            </w:r>
          </w:p>
        </w:tc>
        <w:tc>
          <w:tcPr>
            <w:tcW w:w="712" w:type="pct"/>
            <w:tcBorders>
              <w:top w:val="single" w:sz="6" w:space="0" w:color="auto"/>
            </w:tcBorders>
            <w:noWrap/>
            <w:hideMark/>
          </w:tcPr>
          <w:p w14:paraId="1C437CC3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28" w:name="_Hlk202036856"/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126.34 ± 25.42</w:t>
            </w:r>
            <w:bookmarkEnd w:id="28"/>
          </w:p>
        </w:tc>
        <w:tc>
          <w:tcPr>
            <w:tcW w:w="712" w:type="pct"/>
            <w:tcBorders>
              <w:top w:val="single" w:sz="6" w:space="0" w:color="auto"/>
            </w:tcBorders>
            <w:noWrap/>
            <w:hideMark/>
          </w:tcPr>
          <w:p w14:paraId="64161875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127.67 ± 28.04</w:t>
            </w:r>
          </w:p>
        </w:tc>
        <w:tc>
          <w:tcPr>
            <w:tcW w:w="712" w:type="pct"/>
            <w:tcBorders>
              <w:top w:val="single" w:sz="6" w:space="0" w:color="auto"/>
            </w:tcBorders>
            <w:noWrap/>
            <w:hideMark/>
          </w:tcPr>
          <w:p w14:paraId="3EB5359E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123.09 ± 27.93</w:t>
            </w:r>
          </w:p>
        </w:tc>
        <w:tc>
          <w:tcPr>
            <w:tcW w:w="712" w:type="pct"/>
            <w:tcBorders>
              <w:top w:val="single" w:sz="6" w:space="0" w:color="auto"/>
            </w:tcBorders>
            <w:noWrap/>
            <w:hideMark/>
          </w:tcPr>
          <w:p w14:paraId="48D6C491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117.77 ± 31.41</w:t>
            </w:r>
          </w:p>
        </w:tc>
        <w:tc>
          <w:tcPr>
            <w:tcW w:w="441" w:type="pct"/>
            <w:tcBorders>
              <w:top w:val="single" w:sz="6" w:space="0" w:color="auto"/>
            </w:tcBorders>
            <w:noWrap/>
            <w:hideMark/>
          </w:tcPr>
          <w:p w14:paraId="723FC42B" w14:textId="77777777" w:rsidR="00302420" w:rsidRPr="00DD447C" w:rsidRDefault="00302420" w:rsidP="00265C4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447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bookmarkEnd w:id="26"/>
    </w:tbl>
    <w:p w14:paraId="62975273" w14:textId="77777777" w:rsidR="00302420" w:rsidRPr="00DD447C" w:rsidRDefault="00302420" w:rsidP="00AF0437">
      <w:pPr>
        <w:rPr>
          <w:rFonts w:ascii="Times New Roman" w:eastAsia="宋体" w:hAnsi="Times New Roman" w:cs="Times New Roman"/>
          <w:b/>
          <w:bCs/>
          <w:sz w:val="24"/>
        </w:rPr>
      </w:pPr>
    </w:p>
    <w:sectPr w:rsidR="00302420" w:rsidRPr="00DD447C" w:rsidSect="00FD615A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52C1" w14:textId="77777777" w:rsidR="00273D5B" w:rsidRDefault="00273D5B" w:rsidP="00FD615A">
      <w:pPr>
        <w:rPr>
          <w:rFonts w:hint="eastAsia"/>
        </w:rPr>
      </w:pPr>
      <w:r>
        <w:separator/>
      </w:r>
    </w:p>
  </w:endnote>
  <w:endnote w:type="continuationSeparator" w:id="0">
    <w:p w14:paraId="4B565753" w14:textId="77777777" w:rsidR="00273D5B" w:rsidRDefault="00273D5B" w:rsidP="00FD61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7D171" w14:textId="77777777" w:rsidR="00273D5B" w:rsidRDefault="00273D5B" w:rsidP="00FD615A">
      <w:pPr>
        <w:rPr>
          <w:rFonts w:hint="eastAsia"/>
        </w:rPr>
      </w:pPr>
      <w:r>
        <w:separator/>
      </w:r>
    </w:p>
  </w:footnote>
  <w:footnote w:type="continuationSeparator" w:id="0">
    <w:p w14:paraId="249A4578" w14:textId="77777777" w:rsidR="00273D5B" w:rsidRDefault="00273D5B" w:rsidP="00FD615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168"/>
    <w:multiLevelType w:val="hybridMultilevel"/>
    <w:tmpl w:val="B536530A"/>
    <w:lvl w:ilvl="0" w:tplc="0FEE7C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4AB40E8"/>
    <w:multiLevelType w:val="multilevel"/>
    <w:tmpl w:val="85D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13BA8"/>
    <w:multiLevelType w:val="hybridMultilevel"/>
    <w:tmpl w:val="6082D49C"/>
    <w:lvl w:ilvl="0" w:tplc="0FEE7C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B035F94"/>
    <w:multiLevelType w:val="hybridMultilevel"/>
    <w:tmpl w:val="16DEBD04"/>
    <w:lvl w:ilvl="0" w:tplc="0FEE7C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3525B12"/>
    <w:multiLevelType w:val="hybridMultilevel"/>
    <w:tmpl w:val="2D50A014"/>
    <w:lvl w:ilvl="0" w:tplc="45E245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4775AAC"/>
    <w:multiLevelType w:val="hybridMultilevel"/>
    <w:tmpl w:val="46046CEE"/>
    <w:lvl w:ilvl="0" w:tplc="0FEE7C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C506840"/>
    <w:multiLevelType w:val="hybridMultilevel"/>
    <w:tmpl w:val="1F5C9492"/>
    <w:lvl w:ilvl="0" w:tplc="0FEE7C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1933F17"/>
    <w:multiLevelType w:val="hybridMultilevel"/>
    <w:tmpl w:val="28665E4C"/>
    <w:lvl w:ilvl="0" w:tplc="0FEE7C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D1F4638"/>
    <w:multiLevelType w:val="hybridMultilevel"/>
    <w:tmpl w:val="7F30E940"/>
    <w:lvl w:ilvl="0" w:tplc="669848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5257756"/>
    <w:multiLevelType w:val="hybridMultilevel"/>
    <w:tmpl w:val="417226B0"/>
    <w:lvl w:ilvl="0" w:tplc="95DA2F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27926557">
    <w:abstractNumId w:val="9"/>
  </w:num>
  <w:num w:numId="2" w16cid:durableId="1407066355">
    <w:abstractNumId w:val="8"/>
  </w:num>
  <w:num w:numId="3" w16cid:durableId="1592158328">
    <w:abstractNumId w:val="4"/>
  </w:num>
  <w:num w:numId="4" w16cid:durableId="1151679651">
    <w:abstractNumId w:val="5"/>
  </w:num>
  <w:num w:numId="5" w16cid:durableId="1766073719">
    <w:abstractNumId w:val="6"/>
  </w:num>
  <w:num w:numId="6" w16cid:durableId="138421529">
    <w:abstractNumId w:val="0"/>
  </w:num>
  <w:num w:numId="7" w16cid:durableId="1553691826">
    <w:abstractNumId w:val="7"/>
  </w:num>
  <w:num w:numId="8" w16cid:durableId="1475486818">
    <w:abstractNumId w:val="3"/>
  </w:num>
  <w:num w:numId="9" w16cid:durableId="727462339">
    <w:abstractNumId w:val="2"/>
  </w:num>
  <w:num w:numId="10" w16cid:durableId="1958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47"/>
    <w:rsid w:val="00001D87"/>
    <w:rsid w:val="00004275"/>
    <w:rsid w:val="00004D16"/>
    <w:rsid w:val="0000514C"/>
    <w:rsid w:val="000143FC"/>
    <w:rsid w:val="00017697"/>
    <w:rsid w:val="00021F88"/>
    <w:rsid w:val="00044C2C"/>
    <w:rsid w:val="0005452C"/>
    <w:rsid w:val="000618C9"/>
    <w:rsid w:val="000757AD"/>
    <w:rsid w:val="00096627"/>
    <w:rsid w:val="000A749B"/>
    <w:rsid w:val="000D7442"/>
    <w:rsid w:val="000E4007"/>
    <w:rsid w:val="000E79C1"/>
    <w:rsid w:val="000F4062"/>
    <w:rsid w:val="000F4761"/>
    <w:rsid w:val="000F4C21"/>
    <w:rsid w:val="001054CD"/>
    <w:rsid w:val="00110B39"/>
    <w:rsid w:val="0011330E"/>
    <w:rsid w:val="001148D6"/>
    <w:rsid w:val="00124D74"/>
    <w:rsid w:val="00125DEA"/>
    <w:rsid w:val="0012734B"/>
    <w:rsid w:val="00130230"/>
    <w:rsid w:val="001530DC"/>
    <w:rsid w:val="00160A02"/>
    <w:rsid w:val="00167AAA"/>
    <w:rsid w:val="00172D9D"/>
    <w:rsid w:val="00195336"/>
    <w:rsid w:val="001A02D4"/>
    <w:rsid w:val="001A145B"/>
    <w:rsid w:val="001B4C3F"/>
    <w:rsid w:val="001C11C3"/>
    <w:rsid w:val="001E32CF"/>
    <w:rsid w:val="001F7486"/>
    <w:rsid w:val="00207048"/>
    <w:rsid w:val="00213408"/>
    <w:rsid w:val="00217217"/>
    <w:rsid w:val="002312DE"/>
    <w:rsid w:val="002323B6"/>
    <w:rsid w:val="00240CC0"/>
    <w:rsid w:val="00243CAC"/>
    <w:rsid w:val="00252F9E"/>
    <w:rsid w:val="00267D7B"/>
    <w:rsid w:val="00273BFF"/>
    <w:rsid w:val="00273D5B"/>
    <w:rsid w:val="002842AD"/>
    <w:rsid w:val="002A576A"/>
    <w:rsid w:val="002C6408"/>
    <w:rsid w:val="002D2C45"/>
    <w:rsid w:val="002E254F"/>
    <w:rsid w:val="002E543B"/>
    <w:rsid w:val="002F32A5"/>
    <w:rsid w:val="002F58C2"/>
    <w:rsid w:val="002F7F76"/>
    <w:rsid w:val="00302420"/>
    <w:rsid w:val="00351247"/>
    <w:rsid w:val="00357C33"/>
    <w:rsid w:val="003610D1"/>
    <w:rsid w:val="0036376C"/>
    <w:rsid w:val="00370982"/>
    <w:rsid w:val="003B49D0"/>
    <w:rsid w:val="003C3BCB"/>
    <w:rsid w:val="003D17A4"/>
    <w:rsid w:val="003D40AD"/>
    <w:rsid w:val="003F10D0"/>
    <w:rsid w:val="003F39A6"/>
    <w:rsid w:val="003F44C2"/>
    <w:rsid w:val="004058E3"/>
    <w:rsid w:val="00415079"/>
    <w:rsid w:val="004327E5"/>
    <w:rsid w:val="00433885"/>
    <w:rsid w:val="00454F93"/>
    <w:rsid w:val="00463A3E"/>
    <w:rsid w:val="004679BE"/>
    <w:rsid w:val="00490701"/>
    <w:rsid w:val="004949BF"/>
    <w:rsid w:val="00496328"/>
    <w:rsid w:val="004B3FB1"/>
    <w:rsid w:val="004C38F5"/>
    <w:rsid w:val="004C396E"/>
    <w:rsid w:val="004C4806"/>
    <w:rsid w:val="004D21A8"/>
    <w:rsid w:val="004F6F6A"/>
    <w:rsid w:val="00514770"/>
    <w:rsid w:val="0051477C"/>
    <w:rsid w:val="0051799F"/>
    <w:rsid w:val="0052046B"/>
    <w:rsid w:val="005255F9"/>
    <w:rsid w:val="005256AB"/>
    <w:rsid w:val="00530567"/>
    <w:rsid w:val="00534A5D"/>
    <w:rsid w:val="00535D8C"/>
    <w:rsid w:val="005403B3"/>
    <w:rsid w:val="00546333"/>
    <w:rsid w:val="0057795A"/>
    <w:rsid w:val="00592CBE"/>
    <w:rsid w:val="0059355D"/>
    <w:rsid w:val="005A2344"/>
    <w:rsid w:val="005B0372"/>
    <w:rsid w:val="005C3D58"/>
    <w:rsid w:val="005D4D38"/>
    <w:rsid w:val="005F1292"/>
    <w:rsid w:val="005F6E91"/>
    <w:rsid w:val="00603C43"/>
    <w:rsid w:val="00605F79"/>
    <w:rsid w:val="006204D1"/>
    <w:rsid w:val="006224CF"/>
    <w:rsid w:val="00630C07"/>
    <w:rsid w:val="00632F67"/>
    <w:rsid w:val="00632FC8"/>
    <w:rsid w:val="0063460C"/>
    <w:rsid w:val="006362E1"/>
    <w:rsid w:val="00665FE0"/>
    <w:rsid w:val="00672660"/>
    <w:rsid w:val="006863FA"/>
    <w:rsid w:val="00687F6F"/>
    <w:rsid w:val="00691314"/>
    <w:rsid w:val="00696D6F"/>
    <w:rsid w:val="006D1313"/>
    <w:rsid w:val="006D41DE"/>
    <w:rsid w:val="006E3729"/>
    <w:rsid w:val="006F3C48"/>
    <w:rsid w:val="006F4F08"/>
    <w:rsid w:val="006F724D"/>
    <w:rsid w:val="007038C4"/>
    <w:rsid w:val="007042A0"/>
    <w:rsid w:val="00713FDC"/>
    <w:rsid w:val="0072401A"/>
    <w:rsid w:val="00737957"/>
    <w:rsid w:val="00764240"/>
    <w:rsid w:val="00775134"/>
    <w:rsid w:val="007770BE"/>
    <w:rsid w:val="00783262"/>
    <w:rsid w:val="0079436D"/>
    <w:rsid w:val="007A2B6D"/>
    <w:rsid w:val="007A3C34"/>
    <w:rsid w:val="007A5D52"/>
    <w:rsid w:val="007B4A7F"/>
    <w:rsid w:val="007C0023"/>
    <w:rsid w:val="007D033C"/>
    <w:rsid w:val="007E10D2"/>
    <w:rsid w:val="007F0B92"/>
    <w:rsid w:val="007F316D"/>
    <w:rsid w:val="00801F20"/>
    <w:rsid w:val="00806F82"/>
    <w:rsid w:val="00810663"/>
    <w:rsid w:val="00811A59"/>
    <w:rsid w:val="0082664E"/>
    <w:rsid w:val="00834602"/>
    <w:rsid w:val="00840998"/>
    <w:rsid w:val="008422A0"/>
    <w:rsid w:val="00850203"/>
    <w:rsid w:val="00861A40"/>
    <w:rsid w:val="00875957"/>
    <w:rsid w:val="008848A9"/>
    <w:rsid w:val="00886DBB"/>
    <w:rsid w:val="008914B4"/>
    <w:rsid w:val="0089718C"/>
    <w:rsid w:val="008A23D9"/>
    <w:rsid w:val="008A2AA6"/>
    <w:rsid w:val="008C1B6F"/>
    <w:rsid w:val="008C7B9D"/>
    <w:rsid w:val="008D544E"/>
    <w:rsid w:val="008D704E"/>
    <w:rsid w:val="008F7FDB"/>
    <w:rsid w:val="00900BA6"/>
    <w:rsid w:val="0091178C"/>
    <w:rsid w:val="00912413"/>
    <w:rsid w:val="00912573"/>
    <w:rsid w:val="009360CC"/>
    <w:rsid w:val="00936B8E"/>
    <w:rsid w:val="00940DF5"/>
    <w:rsid w:val="009422F3"/>
    <w:rsid w:val="00945986"/>
    <w:rsid w:val="009A0C5D"/>
    <w:rsid w:val="009A750B"/>
    <w:rsid w:val="009B171A"/>
    <w:rsid w:val="009C3359"/>
    <w:rsid w:val="009C622C"/>
    <w:rsid w:val="009C7C37"/>
    <w:rsid w:val="009D008D"/>
    <w:rsid w:val="009E3A6A"/>
    <w:rsid w:val="00A00C04"/>
    <w:rsid w:val="00A10CE3"/>
    <w:rsid w:val="00A132BA"/>
    <w:rsid w:val="00A30CA8"/>
    <w:rsid w:val="00A31EC3"/>
    <w:rsid w:val="00A6785B"/>
    <w:rsid w:val="00A76377"/>
    <w:rsid w:val="00A8776A"/>
    <w:rsid w:val="00A95568"/>
    <w:rsid w:val="00AA77DA"/>
    <w:rsid w:val="00AD4F65"/>
    <w:rsid w:val="00AE6EC9"/>
    <w:rsid w:val="00AF0437"/>
    <w:rsid w:val="00AF172C"/>
    <w:rsid w:val="00AF1943"/>
    <w:rsid w:val="00B00987"/>
    <w:rsid w:val="00B26836"/>
    <w:rsid w:val="00B30A08"/>
    <w:rsid w:val="00B31D68"/>
    <w:rsid w:val="00B34DDC"/>
    <w:rsid w:val="00B416CB"/>
    <w:rsid w:val="00B43A91"/>
    <w:rsid w:val="00B452B7"/>
    <w:rsid w:val="00B6023F"/>
    <w:rsid w:val="00B61763"/>
    <w:rsid w:val="00B65D80"/>
    <w:rsid w:val="00B66D73"/>
    <w:rsid w:val="00B7118B"/>
    <w:rsid w:val="00B714BE"/>
    <w:rsid w:val="00BA00D0"/>
    <w:rsid w:val="00BB1F2F"/>
    <w:rsid w:val="00BB39C8"/>
    <w:rsid w:val="00BB6965"/>
    <w:rsid w:val="00BB6A34"/>
    <w:rsid w:val="00BB6E17"/>
    <w:rsid w:val="00BC374E"/>
    <w:rsid w:val="00BE1F36"/>
    <w:rsid w:val="00BF2C4D"/>
    <w:rsid w:val="00C21A5B"/>
    <w:rsid w:val="00C33695"/>
    <w:rsid w:val="00C339E5"/>
    <w:rsid w:val="00C363DB"/>
    <w:rsid w:val="00C43D03"/>
    <w:rsid w:val="00C44A25"/>
    <w:rsid w:val="00C5220F"/>
    <w:rsid w:val="00C522D5"/>
    <w:rsid w:val="00C54E91"/>
    <w:rsid w:val="00C6297A"/>
    <w:rsid w:val="00C65CD6"/>
    <w:rsid w:val="00C72518"/>
    <w:rsid w:val="00C73B6B"/>
    <w:rsid w:val="00C77106"/>
    <w:rsid w:val="00C8012B"/>
    <w:rsid w:val="00C815F0"/>
    <w:rsid w:val="00C85361"/>
    <w:rsid w:val="00C86C40"/>
    <w:rsid w:val="00C8763D"/>
    <w:rsid w:val="00C900C9"/>
    <w:rsid w:val="00CA08C3"/>
    <w:rsid w:val="00CB6DE1"/>
    <w:rsid w:val="00CC2C65"/>
    <w:rsid w:val="00CD3B98"/>
    <w:rsid w:val="00D01F96"/>
    <w:rsid w:val="00D02B4E"/>
    <w:rsid w:val="00D068E1"/>
    <w:rsid w:val="00D1304D"/>
    <w:rsid w:val="00D20D9E"/>
    <w:rsid w:val="00D24430"/>
    <w:rsid w:val="00D30B34"/>
    <w:rsid w:val="00D402EF"/>
    <w:rsid w:val="00D43E46"/>
    <w:rsid w:val="00D44051"/>
    <w:rsid w:val="00D46E47"/>
    <w:rsid w:val="00D56C35"/>
    <w:rsid w:val="00D56E48"/>
    <w:rsid w:val="00D66C4F"/>
    <w:rsid w:val="00D76E2C"/>
    <w:rsid w:val="00D778BC"/>
    <w:rsid w:val="00D81705"/>
    <w:rsid w:val="00D87742"/>
    <w:rsid w:val="00D95BD7"/>
    <w:rsid w:val="00D97917"/>
    <w:rsid w:val="00DA39D2"/>
    <w:rsid w:val="00DA5E62"/>
    <w:rsid w:val="00DA6311"/>
    <w:rsid w:val="00DA7123"/>
    <w:rsid w:val="00DB447C"/>
    <w:rsid w:val="00DB6DAD"/>
    <w:rsid w:val="00DD447C"/>
    <w:rsid w:val="00DD6D6F"/>
    <w:rsid w:val="00DF0611"/>
    <w:rsid w:val="00DF5858"/>
    <w:rsid w:val="00DF5B08"/>
    <w:rsid w:val="00E01DAE"/>
    <w:rsid w:val="00E044D8"/>
    <w:rsid w:val="00E31369"/>
    <w:rsid w:val="00E43D28"/>
    <w:rsid w:val="00E616E8"/>
    <w:rsid w:val="00E71C20"/>
    <w:rsid w:val="00E97DBD"/>
    <w:rsid w:val="00EA36AB"/>
    <w:rsid w:val="00EB1DE3"/>
    <w:rsid w:val="00ED1073"/>
    <w:rsid w:val="00ED558F"/>
    <w:rsid w:val="00ED65F8"/>
    <w:rsid w:val="00EF09D1"/>
    <w:rsid w:val="00F02659"/>
    <w:rsid w:val="00F12080"/>
    <w:rsid w:val="00F20733"/>
    <w:rsid w:val="00F20A0B"/>
    <w:rsid w:val="00F22226"/>
    <w:rsid w:val="00F35929"/>
    <w:rsid w:val="00F4283F"/>
    <w:rsid w:val="00F4483F"/>
    <w:rsid w:val="00F65460"/>
    <w:rsid w:val="00F65973"/>
    <w:rsid w:val="00F6682B"/>
    <w:rsid w:val="00F763B2"/>
    <w:rsid w:val="00F764ED"/>
    <w:rsid w:val="00F93B95"/>
    <w:rsid w:val="00F96703"/>
    <w:rsid w:val="00F97893"/>
    <w:rsid w:val="00F97A5B"/>
    <w:rsid w:val="00FA15AC"/>
    <w:rsid w:val="00FB2CBF"/>
    <w:rsid w:val="00FD615A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96AB7"/>
  <w15:chartTrackingRefBased/>
  <w15:docId w15:val="{BEA02518-CC63-4D4D-82AB-B4818A8C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2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2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24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24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24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2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2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2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2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1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12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124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12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12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12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12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12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2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12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2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12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12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12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12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124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D61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D615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D6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D615A"/>
    <w:rPr>
      <w:sz w:val="18"/>
      <w:szCs w:val="18"/>
    </w:rPr>
  </w:style>
  <w:style w:type="table" w:styleId="af2">
    <w:name w:val="Table Grid"/>
    <w:basedOn w:val="a1"/>
    <w:uiPriority w:val="39"/>
    <w:rsid w:val="00737957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样式1"/>
    <w:basedOn w:val="a1"/>
    <w:uiPriority w:val="99"/>
    <w:rsid w:val="00AF0437"/>
    <w:tblPr>
      <w:tblBorders>
        <w:top w:val="single" w:sz="12" w:space="0" w:color="auto"/>
        <w:bottom w:val="single" w:sz="12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F63B0-65EF-4A2A-AD2F-65B2AA2D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28</Pages>
  <Words>4678</Words>
  <Characters>26671</Characters>
  <Application>Microsoft Office Word</Application>
  <DocSecurity>0</DocSecurity>
  <Lines>222</Lines>
  <Paragraphs>62</Paragraphs>
  <ScaleCrop>false</ScaleCrop>
  <Company/>
  <LinksUpToDate>false</LinksUpToDate>
  <CharactersWithSpaces>31287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惠文 欧</dc:creator>
  <cp:keywords/>
  <dc:description/>
  <cp:lastModifiedBy>惠文 欧</cp:lastModifiedBy>
  <cp:revision>50</cp:revision>
  <dcterms:created xsi:type="dcterms:W3CDTF">2025-06-17T06:14:00Z</dcterms:created>
  <dcterms:modified xsi:type="dcterms:W3CDTF">2025-07-03T19:19:00Z</dcterms:modified>
</cp:coreProperties>
</file>