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F7C9" w14:textId="6594F099" w:rsidR="003076D8" w:rsidRPr="003076D8" w:rsidRDefault="003076D8" w:rsidP="003076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14:ligatures w14:val="none"/>
        </w:rPr>
      </w:pPr>
      <w:r w:rsidRPr="003076D8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Table S1</w:t>
      </w:r>
      <w:r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:</w:t>
      </w:r>
      <w:r w:rsidRPr="003076D8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 xml:space="preserve"> </w:t>
      </w:r>
      <w:r w:rsidRPr="003076D8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Characteristics of the included population and excluded population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2410"/>
        <w:gridCol w:w="336"/>
        <w:gridCol w:w="2216"/>
        <w:gridCol w:w="2268"/>
        <w:gridCol w:w="283"/>
        <w:gridCol w:w="709"/>
        <w:gridCol w:w="142"/>
      </w:tblGrid>
      <w:tr w:rsidR="003076D8" w:rsidRPr="003076D8" w14:paraId="3B197D55" w14:textId="77777777" w:rsidTr="00072887">
        <w:trPr>
          <w:gridAfter w:val="1"/>
          <w:wAfter w:w="142" w:type="dxa"/>
          <w:trHeight w:val="25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ABECC" w14:textId="77777777" w:rsidR="003076D8" w:rsidRPr="003076D8" w:rsidRDefault="003076D8" w:rsidP="00307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67DB7" w14:textId="74511A23" w:rsidR="003076D8" w:rsidRPr="003076D8" w:rsidRDefault="003076D8" w:rsidP="00307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076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Included (n =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07288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575</w:t>
            </w:r>
            <w:r w:rsidRPr="003076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194A4" w14:textId="6F142EB7" w:rsidR="003076D8" w:rsidRPr="003076D8" w:rsidRDefault="003076D8" w:rsidP="00307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076D8">
              <w:rPr>
                <w:rFonts w:ascii="Times New Roman" w:hAnsi="Times New Roman" w:cs="Times New Roman"/>
                <w:b/>
                <w:bCs/>
                <w:sz w:val="20"/>
                <w:szCs w:val="20"/>
                <w14:ligatures w14:val="none"/>
              </w:rPr>
              <w:t>Excluded</w:t>
            </w:r>
            <w:r w:rsidRPr="003076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(n =</w:t>
            </w:r>
            <w:r w:rsidRPr="0007288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="00072887" w:rsidRPr="00072887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78,741</w:t>
            </w:r>
            <w:r w:rsidRPr="0007288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05C80" w14:textId="77777777" w:rsidR="003076D8" w:rsidRPr="003076D8" w:rsidRDefault="003076D8" w:rsidP="00307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076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3076D8" w:rsidRPr="001A5C04" w14:paraId="0EC601D9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52C9FA07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2BE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</w:t>
            </w:r>
            <w:r w:rsidRPr="001A5C0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ge, years</w:t>
            </w:r>
          </w:p>
        </w:tc>
        <w:tc>
          <w:tcPr>
            <w:tcW w:w="2216" w:type="dxa"/>
            <w:hideMark/>
          </w:tcPr>
          <w:p w14:paraId="2989B11E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46.70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0.22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51" w:type="dxa"/>
            <w:gridSpan w:val="2"/>
            <w:hideMark/>
          </w:tcPr>
          <w:p w14:paraId="225C85D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65.54 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0.65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gridSpan w:val="2"/>
            <w:hideMark/>
          </w:tcPr>
          <w:p w14:paraId="52868C6D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3076D8" w:rsidRPr="001A5C04" w14:paraId="7E1957A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5D41A9E9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C0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Weight, kg</w:t>
            </w:r>
          </w:p>
        </w:tc>
        <w:tc>
          <w:tcPr>
            <w:tcW w:w="2216" w:type="dxa"/>
            <w:hideMark/>
          </w:tcPr>
          <w:p w14:paraId="3B2045CF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82.01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0.22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51" w:type="dxa"/>
            <w:gridSpan w:val="2"/>
            <w:hideMark/>
          </w:tcPr>
          <w:p w14:paraId="6022DAD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87.39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1.25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gridSpan w:val="2"/>
            <w:hideMark/>
          </w:tcPr>
          <w:p w14:paraId="343205E8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6F7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876F7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3076D8" w:rsidRPr="001A5C04" w14:paraId="2CD91B31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2D45126A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A5C0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Height, m</w:t>
            </w:r>
          </w:p>
        </w:tc>
        <w:tc>
          <w:tcPr>
            <w:tcW w:w="2216" w:type="dxa"/>
            <w:hideMark/>
          </w:tcPr>
          <w:p w14:paraId="4DE03783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168.99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0.09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51" w:type="dxa"/>
            <w:gridSpan w:val="2"/>
            <w:hideMark/>
          </w:tcPr>
          <w:p w14:paraId="2DBE6F9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167.66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0.54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gridSpan w:val="2"/>
            <w:hideMark/>
          </w:tcPr>
          <w:p w14:paraId="7DCC9766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6F7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0.075</w:t>
            </w:r>
          </w:p>
        </w:tc>
      </w:tr>
      <w:tr w:rsidR="003076D8" w:rsidRPr="001A5C04" w14:paraId="14CB0D2B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1FF4F973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WC, cm</w:t>
            </w:r>
          </w:p>
        </w:tc>
        <w:tc>
          <w:tcPr>
            <w:tcW w:w="2216" w:type="dxa"/>
          </w:tcPr>
          <w:p w14:paraId="141271AB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98.19 (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.2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51" w:type="dxa"/>
            <w:gridSpan w:val="2"/>
          </w:tcPr>
          <w:p w14:paraId="229F6C23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107.87 (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93</w:t>
            </w: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gridSpan w:val="2"/>
          </w:tcPr>
          <w:p w14:paraId="59044B56" w14:textId="77777777" w:rsidR="003076D8" w:rsidRPr="00876F7F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54C0571D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4CC4E5D0" w14:textId="77777777" w:rsidR="003076D8" w:rsidRPr="001A5C04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BMI, kg/m</w:t>
            </w:r>
            <w:r w:rsidRPr="00B3444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2216" w:type="dxa"/>
          </w:tcPr>
          <w:p w14:paraId="38B1496F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28.63 (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08</w:t>
            </w: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51" w:type="dxa"/>
            <w:gridSpan w:val="2"/>
          </w:tcPr>
          <w:p w14:paraId="045AFE3F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30.96 (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40)</w:t>
            </w:r>
          </w:p>
        </w:tc>
        <w:tc>
          <w:tcPr>
            <w:tcW w:w="851" w:type="dxa"/>
            <w:gridSpan w:val="2"/>
          </w:tcPr>
          <w:p w14:paraId="31D85EF9" w14:textId="77777777" w:rsidR="003076D8" w:rsidRPr="00876F7F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2A62C3B9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71DAD983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FBG, mmol/L</w:t>
            </w:r>
          </w:p>
        </w:tc>
        <w:tc>
          <w:tcPr>
            <w:tcW w:w="2216" w:type="dxa"/>
          </w:tcPr>
          <w:p w14:paraId="73D75898" w14:textId="77777777" w:rsidR="003076D8" w:rsidRPr="002D1E4D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3444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5.85 (0.03)</w:t>
            </w:r>
          </w:p>
        </w:tc>
        <w:tc>
          <w:tcPr>
            <w:tcW w:w="2551" w:type="dxa"/>
            <w:gridSpan w:val="2"/>
          </w:tcPr>
          <w:p w14:paraId="276EAF8A" w14:textId="77777777" w:rsidR="003076D8" w:rsidRPr="002D1E4D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3444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6.11 (0.19)</w:t>
            </w:r>
          </w:p>
        </w:tc>
        <w:tc>
          <w:tcPr>
            <w:tcW w:w="851" w:type="dxa"/>
            <w:gridSpan w:val="2"/>
          </w:tcPr>
          <w:p w14:paraId="5C50FF66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0.166</w:t>
            </w:r>
          </w:p>
        </w:tc>
      </w:tr>
      <w:tr w:rsidR="003076D8" w:rsidRPr="001A5C04" w14:paraId="1731C1B9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29FB579E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eGFR</w:t>
            </w:r>
          </w:p>
        </w:tc>
        <w:tc>
          <w:tcPr>
            <w:tcW w:w="2216" w:type="dxa"/>
          </w:tcPr>
          <w:p w14:paraId="2A5CFFD9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103.05 (0.28)</w:t>
            </w:r>
          </w:p>
        </w:tc>
        <w:tc>
          <w:tcPr>
            <w:tcW w:w="2551" w:type="dxa"/>
            <w:gridSpan w:val="2"/>
          </w:tcPr>
          <w:p w14:paraId="4CCFEB31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101.99 (1.94)</w:t>
            </w:r>
          </w:p>
        </w:tc>
        <w:tc>
          <w:tcPr>
            <w:tcW w:w="851" w:type="dxa"/>
            <w:gridSpan w:val="2"/>
          </w:tcPr>
          <w:p w14:paraId="5F7E9BF4" w14:textId="77777777" w:rsidR="003076D8" w:rsidRPr="00DF51FF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0.588</w:t>
            </w:r>
          </w:p>
        </w:tc>
      </w:tr>
      <w:tr w:rsidR="003076D8" w:rsidRPr="001A5C04" w14:paraId="316F0959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6AE1A721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PA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-Scores</w:t>
            </w:r>
          </w:p>
        </w:tc>
        <w:tc>
          <w:tcPr>
            <w:tcW w:w="2216" w:type="dxa"/>
          </w:tcPr>
          <w:p w14:paraId="6DD57D6B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3400.63 (70.69)</w:t>
            </w:r>
          </w:p>
        </w:tc>
        <w:tc>
          <w:tcPr>
            <w:tcW w:w="2551" w:type="dxa"/>
            <w:gridSpan w:val="2"/>
          </w:tcPr>
          <w:p w14:paraId="32396962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2575.11 (352.84)</w:t>
            </w:r>
          </w:p>
        </w:tc>
        <w:tc>
          <w:tcPr>
            <w:tcW w:w="851" w:type="dxa"/>
            <w:gridSpan w:val="2"/>
          </w:tcPr>
          <w:p w14:paraId="5F8CA3A6" w14:textId="77777777" w:rsidR="003076D8" w:rsidRPr="00DF51FF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0.021</w:t>
            </w:r>
          </w:p>
        </w:tc>
      </w:tr>
      <w:tr w:rsidR="003076D8" w:rsidRPr="001A5C04" w14:paraId="3F54CB0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0BC66058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CCI</w:t>
            </w:r>
          </w:p>
        </w:tc>
        <w:tc>
          <w:tcPr>
            <w:tcW w:w="2216" w:type="dxa"/>
          </w:tcPr>
          <w:p w14:paraId="546ACE9C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0.81 (0.01)</w:t>
            </w:r>
          </w:p>
        </w:tc>
        <w:tc>
          <w:tcPr>
            <w:tcW w:w="2551" w:type="dxa"/>
            <w:gridSpan w:val="2"/>
          </w:tcPr>
          <w:p w14:paraId="20850AD2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3.56 (0.09)</w:t>
            </w:r>
          </w:p>
        </w:tc>
        <w:tc>
          <w:tcPr>
            <w:tcW w:w="851" w:type="dxa"/>
            <w:gridSpan w:val="2"/>
          </w:tcPr>
          <w:p w14:paraId="2AFCCD18" w14:textId="77777777" w:rsidR="003076D8" w:rsidRPr="00DF51FF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1E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08CB9F00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32FE16C0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TyG</w:t>
            </w:r>
            <w:proofErr w:type="spellEnd"/>
          </w:p>
        </w:tc>
        <w:tc>
          <w:tcPr>
            <w:tcW w:w="2216" w:type="dxa"/>
          </w:tcPr>
          <w:p w14:paraId="58BB8E9A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8.62 (0.66)</w:t>
            </w:r>
          </w:p>
        </w:tc>
        <w:tc>
          <w:tcPr>
            <w:tcW w:w="2551" w:type="dxa"/>
            <w:gridSpan w:val="2"/>
          </w:tcPr>
          <w:p w14:paraId="2E5A9565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 8.96 (0.73)</w:t>
            </w:r>
          </w:p>
        </w:tc>
        <w:tc>
          <w:tcPr>
            <w:tcW w:w="851" w:type="dxa"/>
            <w:gridSpan w:val="2"/>
          </w:tcPr>
          <w:p w14:paraId="6422094C" w14:textId="77777777" w:rsidR="003076D8" w:rsidRPr="00DF51FF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3D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12EBC0D4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069F762E" w14:textId="77777777" w:rsidR="003076D8" w:rsidRPr="001A5C04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TyG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-WWI</w:t>
            </w:r>
          </w:p>
        </w:tc>
        <w:tc>
          <w:tcPr>
            <w:tcW w:w="2216" w:type="dxa"/>
          </w:tcPr>
          <w:p w14:paraId="2E857883" w14:textId="77777777" w:rsidR="003076D8" w:rsidRPr="001A5C04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94.14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0.15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51" w:type="dxa"/>
            <w:gridSpan w:val="2"/>
          </w:tcPr>
          <w:p w14:paraId="516CFD19" w14:textId="77777777" w:rsidR="003076D8" w:rsidRPr="001A5C04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104.30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0.59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gridSpan w:val="2"/>
          </w:tcPr>
          <w:p w14:paraId="5D369B2C" w14:textId="77777777" w:rsidR="003076D8" w:rsidRPr="001A5C04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  <w:r w:rsidRPr="00DF51F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3076D8" w:rsidRPr="00381DD0" w14:paraId="13E8D63D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79513052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2BE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</w:t>
            </w:r>
            <w:r w:rsidRPr="001A5C0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ex</w:t>
            </w:r>
          </w:p>
        </w:tc>
        <w:tc>
          <w:tcPr>
            <w:tcW w:w="2216" w:type="dxa"/>
            <w:hideMark/>
          </w:tcPr>
          <w:p w14:paraId="3AB7B98B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3555D7CC" w14:textId="77777777" w:rsidR="003076D8" w:rsidRPr="00A03BA3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39447FD5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04B5574E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666F9D0D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C0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2216" w:type="dxa"/>
            <w:hideMark/>
          </w:tcPr>
          <w:p w14:paraId="62E8F31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11348 (51.89%)</w:t>
            </w:r>
          </w:p>
        </w:tc>
        <w:tc>
          <w:tcPr>
            <w:tcW w:w="2551" w:type="dxa"/>
            <w:gridSpan w:val="2"/>
            <w:hideMark/>
          </w:tcPr>
          <w:p w14:paraId="1DC25408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315 (44.74%)</w:t>
            </w:r>
          </w:p>
        </w:tc>
        <w:tc>
          <w:tcPr>
            <w:tcW w:w="851" w:type="dxa"/>
            <w:gridSpan w:val="2"/>
            <w:hideMark/>
          </w:tcPr>
          <w:p w14:paraId="431E83DC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44B44055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3BE310A5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C0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2216" w:type="dxa"/>
            <w:hideMark/>
          </w:tcPr>
          <w:p w14:paraId="1102647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10523 (48.11%)</w:t>
            </w:r>
          </w:p>
        </w:tc>
        <w:tc>
          <w:tcPr>
            <w:tcW w:w="2551" w:type="dxa"/>
            <w:gridSpan w:val="2"/>
            <w:hideMark/>
          </w:tcPr>
          <w:p w14:paraId="23D4A02B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389 (55.26%)</w:t>
            </w:r>
          </w:p>
        </w:tc>
        <w:tc>
          <w:tcPr>
            <w:tcW w:w="851" w:type="dxa"/>
            <w:gridSpan w:val="2"/>
            <w:hideMark/>
          </w:tcPr>
          <w:p w14:paraId="2F1145EC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68885962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5214CF4D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Ethnicity</w:t>
            </w:r>
          </w:p>
        </w:tc>
        <w:tc>
          <w:tcPr>
            <w:tcW w:w="2216" w:type="dxa"/>
            <w:hideMark/>
          </w:tcPr>
          <w:p w14:paraId="03618F53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50C4082B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0B7A2920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7FB05973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51D9FD9C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Non-Hispanic White</w:t>
            </w:r>
          </w:p>
        </w:tc>
        <w:tc>
          <w:tcPr>
            <w:tcW w:w="2216" w:type="dxa"/>
            <w:hideMark/>
          </w:tcPr>
          <w:p w14:paraId="32E330E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9723 (44.46%)</w:t>
            </w:r>
          </w:p>
        </w:tc>
        <w:tc>
          <w:tcPr>
            <w:tcW w:w="2551" w:type="dxa"/>
            <w:gridSpan w:val="2"/>
            <w:hideMark/>
          </w:tcPr>
          <w:p w14:paraId="50D8B31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384 (54.55%)</w:t>
            </w:r>
          </w:p>
        </w:tc>
        <w:tc>
          <w:tcPr>
            <w:tcW w:w="851" w:type="dxa"/>
            <w:gridSpan w:val="2"/>
            <w:hideMark/>
          </w:tcPr>
          <w:p w14:paraId="245C3029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59F2F007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2B6498B3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Non-Hispanic Black</w:t>
            </w:r>
          </w:p>
        </w:tc>
        <w:tc>
          <w:tcPr>
            <w:tcW w:w="2216" w:type="dxa"/>
            <w:hideMark/>
          </w:tcPr>
          <w:p w14:paraId="4D42D1AF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4291 (19.62%)</w:t>
            </w:r>
          </w:p>
        </w:tc>
        <w:tc>
          <w:tcPr>
            <w:tcW w:w="2551" w:type="dxa"/>
            <w:gridSpan w:val="2"/>
            <w:hideMark/>
          </w:tcPr>
          <w:p w14:paraId="17730B6E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153 (21.73%)</w:t>
            </w:r>
          </w:p>
        </w:tc>
        <w:tc>
          <w:tcPr>
            <w:tcW w:w="851" w:type="dxa"/>
            <w:gridSpan w:val="2"/>
            <w:hideMark/>
          </w:tcPr>
          <w:p w14:paraId="338A412B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0C8037CD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57EF1B7A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Mexican American</w:t>
            </w:r>
          </w:p>
        </w:tc>
        <w:tc>
          <w:tcPr>
            <w:tcW w:w="2216" w:type="dxa"/>
            <w:hideMark/>
          </w:tcPr>
          <w:p w14:paraId="0AFDF67C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3969 (18.15%)</w:t>
            </w:r>
          </w:p>
        </w:tc>
        <w:tc>
          <w:tcPr>
            <w:tcW w:w="2551" w:type="dxa"/>
            <w:gridSpan w:val="2"/>
            <w:hideMark/>
          </w:tcPr>
          <w:p w14:paraId="4BE59A6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79 (11.22%)</w:t>
            </w:r>
          </w:p>
        </w:tc>
        <w:tc>
          <w:tcPr>
            <w:tcW w:w="851" w:type="dxa"/>
            <w:gridSpan w:val="2"/>
            <w:hideMark/>
          </w:tcPr>
          <w:p w14:paraId="4260894D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2B3EC2DB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2DE96B5F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Other races</w:t>
            </w:r>
          </w:p>
        </w:tc>
        <w:tc>
          <w:tcPr>
            <w:tcW w:w="2216" w:type="dxa"/>
            <w:hideMark/>
          </w:tcPr>
          <w:p w14:paraId="6EC8E251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3888 (17.78%)</w:t>
            </w:r>
          </w:p>
        </w:tc>
        <w:tc>
          <w:tcPr>
            <w:tcW w:w="2551" w:type="dxa"/>
            <w:gridSpan w:val="2"/>
            <w:hideMark/>
          </w:tcPr>
          <w:p w14:paraId="2B9F3038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88 (12.50%)</w:t>
            </w:r>
          </w:p>
        </w:tc>
        <w:tc>
          <w:tcPr>
            <w:tcW w:w="851" w:type="dxa"/>
            <w:gridSpan w:val="2"/>
            <w:hideMark/>
          </w:tcPr>
          <w:p w14:paraId="15099250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2F8F0161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21C62374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2216" w:type="dxa"/>
            <w:hideMark/>
          </w:tcPr>
          <w:p w14:paraId="494ACF17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55F776CD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11958153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0.365</w:t>
            </w:r>
          </w:p>
        </w:tc>
      </w:tr>
      <w:tr w:rsidR="003076D8" w:rsidRPr="001A5C04" w14:paraId="0BA26320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1C34B0DF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232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Below high school</w:t>
            </w:r>
          </w:p>
        </w:tc>
        <w:tc>
          <w:tcPr>
            <w:tcW w:w="2216" w:type="dxa"/>
            <w:hideMark/>
          </w:tcPr>
          <w:p w14:paraId="2C720B31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5256 (28.84%)</w:t>
            </w:r>
          </w:p>
        </w:tc>
        <w:tc>
          <w:tcPr>
            <w:tcW w:w="2551" w:type="dxa"/>
            <w:gridSpan w:val="2"/>
            <w:hideMark/>
          </w:tcPr>
          <w:p w14:paraId="2E2428C6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151 (26.54%)</w:t>
            </w:r>
          </w:p>
        </w:tc>
        <w:tc>
          <w:tcPr>
            <w:tcW w:w="851" w:type="dxa"/>
            <w:gridSpan w:val="2"/>
            <w:hideMark/>
          </w:tcPr>
          <w:p w14:paraId="3C3D02D4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7709ADB6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6FC16983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232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High school or equivalent</w:t>
            </w:r>
          </w:p>
        </w:tc>
        <w:tc>
          <w:tcPr>
            <w:tcW w:w="2216" w:type="dxa"/>
            <w:hideMark/>
          </w:tcPr>
          <w:p w14:paraId="69F9AAD7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6365 (34.92%)</w:t>
            </w:r>
          </w:p>
        </w:tc>
        <w:tc>
          <w:tcPr>
            <w:tcW w:w="2551" w:type="dxa"/>
            <w:gridSpan w:val="2"/>
            <w:hideMark/>
          </w:tcPr>
          <w:p w14:paraId="2A1BFBCF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213 (37.43%)</w:t>
            </w:r>
          </w:p>
        </w:tc>
        <w:tc>
          <w:tcPr>
            <w:tcW w:w="851" w:type="dxa"/>
            <w:gridSpan w:val="2"/>
            <w:hideMark/>
          </w:tcPr>
          <w:p w14:paraId="0E97F7CA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1C33995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495A1B33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232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Above high school</w:t>
            </w:r>
          </w:p>
        </w:tc>
        <w:tc>
          <w:tcPr>
            <w:tcW w:w="2216" w:type="dxa"/>
            <w:hideMark/>
          </w:tcPr>
          <w:p w14:paraId="20D24593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6606 (36.24%)</w:t>
            </w:r>
          </w:p>
        </w:tc>
        <w:tc>
          <w:tcPr>
            <w:tcW w:w="2551" w:type="dxa"/>
            <w:gridSpan w:val="2"/>
            <w:hideMark/>
          </w:tcPr>
          <w:p w14:paraId="3DC3EE4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205 (36.03%)</w:t>
            </w:r>
          </w:p>
        </w:tc>
        <w:tc>
          <w:tcPr>
            <w:tcW w:w="851" w:type="dxa"/>
            <w:gridSpan w:val="2"/>
            <w:hideMark/>
          </w:tcPr>
          <w:p w14:paraId="2098AD0D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68F7D9DD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028ECC12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Marital status</w:t>
            </w:r>
          </w:p>
        </w:tc>
        <w:tc>
          <w:tcPr>
            <w:tcW w:w="2216" w:type="dxa"/>
            <w:hideMark/>
          </w:tcPr>
          <w:p w14:paraId="3B376EC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58A0E65D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2FB25F1E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0.712</w:t>
            </w:r>
          </w:p>
        </w:tc>
      </w:tr>
      <w:tr w:rsidR="003076D8" w:rsidRPr="001A5C04" w14:paraId="55AAA651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076DD692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Married/cohabiting</w:t>
            </w:r>
          </w:p>
        </w:tc>
        <w:tc>
          <w:tcPr>
            <w:tcW w:w="2216" w:type="dxa"/>
            <w:hideMark/>
          </w:tcPr>
          <w:p w14:paraId="1BCD4601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7077 (53.57%)</w:t>
            </w:r>
          </w:p>
        </w:tc>
        <w:tc>
          <w:tcPr>
            <w:tcW w:w="2551" w:type="dxa"/>
            <w:gridSpan w:val="2"/>
            <w:hideMark/>
          </w:tcPr>
          <w:p w14:paraId="2D035939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233 (55.61%)</w:t>
            </w:r>
          </w:p>
        </w:tc>
        <w:tc>
          <w:tcPr>
            <w:tcW w:w="851" w:type="dxa"/>
            <w:gridSpan w:val="2"/>
            <w:hideMark/>
          </w:tcPr>
          <w:p w14:paraId="7482B6C5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75B5F892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0EBB49EB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Widowed/divorced/separated</w:t>
            </w:r>
          </w:p>
        </w:tc>
        <w:tc>
          <w:tcPr>
            <w:tcW w:w="2216" w:type="dxa"/>
            <w:hideMark/>
          </w:tcPr>
          <w:p w14:paraId="420F83B4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2683 (20.31%)</w:t>
            </w:r>
          </w:p>
        </w:tc>
        <w:tc>
          <w:tcPr>
            <w:tcW w:w="2551" w:type="dxa"/>
            <w:gridSpan w:val="2"/>
            <w:hideMark/>
          </w:tcPr>
          <w:p w14:paraId="683C673B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81 (19.33%)</w:t>
            </w:r>
          </w:p>
        </w:tc>
        <w:tc>
          <w:tcPr>
            <w:tcW w:w="851" w:type="dxa"/>
            <w:gridSpan w:val="2"/>
            <w:hideMark/>
          </w:tcPr>
          <w:p w14:paraId="70513047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6BA73BE4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610DDEB7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3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Never married</w:t>
            </w:r>
          </w:p>
        </w:tc>
        <w:tc>
          <w:tcPr>
            <w:tcW w:w="2216" w:type="dxa"/>
            <w:hideMark/>
          </w:tcPr>
          <w:p w14:paraId="6C25FF0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3450 (26.12%)</w:t>
            </w:r>
          </w:p>
        </w:tc>
        <w:tc>
          <w:tcPr>
            <w:tcW w:w="2551" w:type="dxa"/>
            <w:gridSpan w:val="2"/>
            <w:hideMark/>
          </w:tcPr>
          <w:p w14:paraId="08B6772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105 (25.06%)</w:t>
            </w:r>
          </w:p>
        </w:tc>
        <w:tc>
          <w:tcPr>
            <w:tcW w:w="851" w:type="dxa"/>
            <w:gridSpan w:val="2"/>
            <w:hideMark/>
          </w:tcPr>
          <w:p w14:paraId="5B050BEC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55D04DA7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09B18DE5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2BE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PIR</w:t>
            </w:r>
          </w:p>
        </w:tc>
        <w:tc>
          <w:tcPr>
            <w:tcW w:w="2216" w:type="dxa"/>
            <w:hideMark/>
          </w:tcPr>
          <w:p w14:paraId="7B9D4B9A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5C6A42BD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738F26CC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0.015</w:t>
            </w:r>
          </w:p>
        </w:tc>
      </w:tr>
      <w:tr w:rsidR="003076D8" w:rsidRPr="001A5C04" w14:paraId="3E2A7A1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333FEF16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232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2216" w:type="dxa"/>
            <w:hideMark/>
          </w:tcPr>
          <w:p w14:paraId="36C3FCA7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7842 (39.49%)</w:t>
            </w:r>
          </w:p>
        </w:tc>
        <w:tc>
          <w:tcPr>
            <w:tcW w:w="2551" w:type="dxa"/>
            <w:gridSpan w:val="2"/>
            <w:hideMark/>
          </w:tcPr>
          <w:p w14:paraId="17C06E7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231 (36.26%)</w:t>
            </w:r>
          </w:p>
        </w:tc>
        <w:tc>
          <w:tcPr>
            <w:tcW w:w="851" w:type="dxa"/>
            <w:gridSpan w:val="2"/>
            <w:hideMark/>
          </w:tcPr>
          <w:p w14:paraId="4C5A4589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4F132BF6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7E9B0F68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232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Medium</w:t>
            </w:r>
          </w:p>
        </w:tc>
        <w:tc>
          <w:tcPr>
            <w:tcW w:w="2216" w:type="dxa"/>
            <w:hideMark/>
          </w:tcPr>
          <w:p w14:paraId="1DAB126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5862 (29.52%)</w:t>
            </w:r>
          </w:p>
        </w:tc>
        <w:tc>
          <w:tcPr>
            <w:tcW w:w="2551" w:type="dxa"/>
            <w:gridSpan w:val="2"/>
            <w:hideMark/>
          </w:tcPr>
          <w:p w14:paraId="46EEAD00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222 (34.85%)</w:t>
            </w:r>
          </w:p>
        </w:tc>
        <w:tc>
          <w:tcPr>
            <w:tcW w:w="851" w:type="dxa"/>
            <w:gridSpan w:val="2"/>
            <w:hideMark/>
          </w:tcPr>
          <w:p w14:paraId="4D6FA4D4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5294D25B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hideMark/>
          </w:tcPr>
          <w:p w14:paraId="2D8A5921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232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High</w:t>
            </w:r>
          </w:p>
        </w:tc>
        <w:tc>
          <w:tcPr>
            <w:tcW w:w="2216" w:type="dxa"/>
            <w:hideMark/>
          </w:tcPr>
          <w:p w14:paraId="2F8A1BE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6153 (30.99%)</w:t>
            </w:r>
          </w:p>
        </w:tc>
        <w:tc>
          <w:tcPr>
            <w:tcW w:w="2551" w:type="dxa"/>
            <w:gridSpan w:val="2"/>
            <w:hideMark/>
          </w:tcPr>
          <w:p w14:paraId="605C7F39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184 (28.89%)</w:t>
            </w:r>
          </w:p>
        </w:tc>
        <w:tc>
          <w:tcPr>
            <w:tcW w:w="851" w:type="dxa"/>
            <w:gridSpan w:val="2"/>
            <w:hideMark/>
          </w:tcPr>
          <w:p w14:paraId="57898A8B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2D5D0B19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3256E16C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2BE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</w:t>
            </w:r>
            <w:r w:rsidRPr="0083134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moking status</w:t>
            </w:r>
          </w:p>
        </w:tc>
        <w:tc>
          <w:tcPr>
            <w:tcW w:w="2216" w:type="dxa"/>
            <w:hideMark/>
          </w:tcPr>
          <w:p w14:paraId="4A12C97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4DC6F2C1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645BB5DF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4CE8C346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657F84D0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ever</w:t>
            </w:r>
          </w:p>
        </w:tc>
        <w:tc>
          <w:tcPr>
            <w:tcW w:w="2216" w:type="dxa"/>
            <w:hideMark/>
          </w:tcPr>
          <w:p w14:paraId="68170B6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11873 (54.34%)</w:t>
            </w:r>
          </w:p>
        </w:tc>
        <w:tc>
          <w:tcPr>
            <w:tcW w:w="2551" w:type="dxa"/>
            <w:gridSpan w:val="2"/>
            <w:hideMark/>
          </w:tcPr>
          <w:p w14:paraId="571C970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287 (40.77%)</w:t>
            </w:r>
          </w:p>
        </w:tc>
        <w:tc>
          <w:tcPr>
            <w:tcW w:w="851" w:type="dxa"/>
            <w:gridSpan w:val="2"/>
            <w:hideMark/>
          </w:tcPr>
          <w:p w14:paraId="7EDBAF80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4BD2F5AE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18984559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F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ormer</w:t>
            </w:r>
          </w:p>
        </w:tc>
        <w:tc>
          <w:tcPr>
            <w:tcW w:w="2216" w:type="dxa"/>
            <w:hideMark/>
          </w:tcPr>
          <w:p w14:paraId="24A936E8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5433 (24.86%)</w:t>
            </w:r>
          </w:p>
        </w:tc>
        <w:tc>
          <w:tcPr>
            <w:tcW w:w="2551" w:type="dxa"/>
            <w:gridSpan w:val="2"/>
            <w:hideMark/>
          </w:tcPr>
          <w:p w14:paraId="0AAC3861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275 (39.06%)</w:t>
            </w:r>
          </w:p>
        </w:tc>
        <w:tc>
          <w:tcPr>
            <w:tcW w:w="851" w:type="dxa"/>
            <w:gridSpan w:val="2"/>
            <w:hideMark/>
          </w:tcPr>
          <w:p w14:paraId="0BFB8967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2C5550B0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7727F610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ow</w:t>
            </w:r>
          </w:p>
        </w:tc>
        <w:tc>
          <w:tcPr>
            <w:tcW w:w="2216" w:type="dxa"/>
            <w:hideMark/>
          </w:tcPr>
          <w:p w14:paraId="5317CC8E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4544 (20.80%)</w:t>
            </w:r>
          </w:p>
        </w:tc>
        <w:tc>
          <w:tcPr>
            <w:tcW w:w="2551" w:type="dxa"/>
            <w:gridSpan w:val="2"/>
            <w:hideMark/>
          </w:tcPr>
          <w:p w14:paraId="530F507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142 (20.17%)</w:t>
            </w:r>
          </w:p>
        </w:tc>
        <w:tc>
          <w:tcPr>
            <w:tcW w:w="851" w:type="dxa"/>
            <w:gridSpan w:val="2"/>
            <w:hideMark/>
          </w:tcPr>
          <w:p w14:paraId="0D8E6F6D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03326CD2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60052A3B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2BE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</w:t>
            </w:r>
            <w:r w:rsidRPr="0083134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rinking status</w:t>
            </w:r>
          </w:p>
        </w:tc>
        <w:tc>
          <w:tcPr>
            <w:tcW w:w="2216" w:type="dxa"/>
            <w:hideMark/>
          </w:tcPr>
          <w:p w14:paraId="4131FF69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36204127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0E703F20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4A483B21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40855EA0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ever</w:t>
            </w:r>
          </w:p>
        </w:tc>
        <w:tc>
          <w:tcPr>
            <w:tcW w:w="2216" w:type="dxa"/>
            <w:hideMark/>
          </w:tcPr>
          <w:p w14:paraId="578BEBA7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2817 (14.07%)</w:t>
            </w:r>
          </w:p>
        </w:tc>
        <w:tc>
          <w:tcPr>
            <w:tcW w:w="2551" w:type="dxa"/>
            <w:gridSpan w:val="2"/>
            <w:hideMark/>
          </w:tcPr>
          <w:p w14:paraId="2DDC5A1C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92 (14.47%)</w:t>
            </w:r>
          </w:p>
        </w:tc>
        <w:tc>
          <w:tcPr>
            <w:tcW w:w="851" w:type="dxa"/>
            <w:gridSpan w:val="2"/>
            <w:hideMark/>
          </w:tcPr>
          <w:p w14:paraId="7979A1FC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3E574CC6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5011411F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F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ormer</w:t>
            </w:r>
          </w:p>
        </w:tc>
        <w:tc>
          <w:tcPr>
            <w:tcW w:w="2216" w:type="dxa"/>
            <w:hideMark/>
          </w:tcPr>
          <w:p w14:paraId="40FC1DD3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3417 (17.07%)</w:t>
            </w:r>
          </w:p>
        </w:tc>
        <w:tc>
          <w:tcPr>
            <w:tcW w:w="2551" w:type="dxa"/>
            <w:gridSpan w:val="2"/>
            <w:hideMark/>
          </w:tcPr>
          <w:p w14:paraId="2311002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237 (37.26%)</w:t>
            </w:r>
          </w:p>
        </w:tc>
        <w:tc>
          <w:tcPr>
            <w:tcW w:w="851" w:type="dxa"/>
            <w:gridSpan w:val="2"/>
            <w:hideMark/>
          </w:tcPr>
          <w:p w14:paraId="5E3F52C6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1FB10621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36290F6A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lastRenderedPageBreak/>
              <w:t>M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ild</w:t>
            </w:r>
          </w:p>
        </w:tc>
        <w:tc>
          <w:tcPr>
            <w:tcW w:w="2216" w:type="dxa"/>
            <w:hideMark/>
          </w:tcPr>
          <w:p w14:paraId="604113EC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6757 (33.75%)</w:t>
            </w:r>
          </w:p>
        </w:tc>
        <w:tc>
          <w:tcPr>
            <w:tcW w:w="2551" w:type="dxa"/>
            <w:gridSpan w:val="2"/>
            <w:hideMark/>
          </w:tcPr>
          <w:p w14:paraId="3BA62A56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199 (31.29%)</w:t>
            </w:r>
          </w:p>
        </w:tc>
        <w:tc>
          <w:tcPr>
            <w:tcW w:w="851" w:type="dxa"/>
            <w:gridSpan w:val="2"/>
            <w:hideMark/>
          </w:tcPr>
          <w:p w14:paraId="70B30AC4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6C5EC821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6544DC74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M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oderate</w:t>
            </w:r>
          </w:p>
        </w:tc>
        <w:tc>
          <w:tcPr>
            <w:tcW w:w="2216" w:type="dxa"/>
            <w:hideMark/>
          </w:tcPr>
          <w:p w14:paraId="1DCA3E63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2986 (14.91%)</w:t>
            </w:r>
          </w:p>
        </w:tc>
        <w:tc>
          <w:tcPr>
            <w:tcW w:w="2551" w:type="dxa"/>
            <w:gridSpan w:val="2"/>
            <w:hideMark/>
          </w:tcPr>
          <w:p w14:paraId="72C8132F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45 (7.08%)</w:t>
            </w:r>
          </w:p>
        </w:tc>
        <w:tc>
          <w:tcPr>
            <w:tcW w:w="851" w:type="dxa"/>
            <w:gridSpan w:val="2"/>
            <w:hideMark/>
          </w:tcPr>
          <w:p w14:paraId="0094ED43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7795560E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0B307AF3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H</w:t>
            </w:r>
            <w:r w:rsidRPr="006F1119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eavy</w:t>
            </w:r>
          </w:p>
        </w:tc>
        <w:tc>
          <w:tcPr>
            <w:tcW w:w="2216" w:type="dxa"/>
            <w:hideMark/>
          </w:tcPr>
          <w:p w14:paraId="5DE97CF0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4044 (20.20%)</w:t>
            </w:r>
          </w:p>
        </w:tc>
        <w:tc>
          <w:tcPr>
            <w:tcW w:w="2551" w:type="dxa"/>
            <w:gridSpan w:val="2"/>
            <w:hideMark/>
          </w:tcPr>
          <w:p w14:paraId="616AFA06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63 (9.91%)</w:t>
            </w:r>
          </w:p>
        </w:tc>
        <w:tc>
          <w:tcPr>
            <w:tcW w:w="851" w:type="dxa"/>
            <w:gridSpan w:val="2"/>
            <w:hideMark/>
          </w:tcPr>
          <w:p w14:paraId="6006952A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706DF13D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37134335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bookmarkStart w:id="0" w:name="_Hlk204063576"/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M</w:t>
            </w:r>
            <w:r w:rsidRPr="003371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etabolic syndrome</w:t>
            </w:r>
          </w:p>
        </w:tc>
        <w:tc>
          <w:tcPr>
            <w:tcW w:w="2216" w:type="dxa"/>
          </w:tcPr>
          <w:p w14:paraId="79062649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</w:tcPr>
          <w:p w14:paraId="7BF7BD25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</w:tcPr>
          <w:p w14:paraId="6A2033BE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1382DD90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44CC9C9B" w14:textId="77777777" w:rsidR="003076D8" w:rsidRPr="0033718D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216" w:type="dxa"/>
          </w:tcPr>
          <w:p w14:paraId="78A0D26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13800 (65.01%)</w:t>
            </w:r>
          </w:p>
        </w:tc>
        <w:tc>
          <w:tcPr>
            <w:tcW w:w="2551" w:type="dxa"/>
            <w:gridSpan w:val="2"/>
          </w:tcPr>
          <w:p w14:paraId="4CB5A3EC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202 (28.77%)</w:t>
            </w:r>
          </w:p>
        </w:tc>
        <w:tc>
          <w:tcPr>
            <w:tcW w:w="851" w:type="dxa"/>
            <w:gridSpan w:val="2"/>
          </w:tcPr>
          <w:p w14:paraId="6F5E662E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106FE20B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1E7A91B1" w14:textId="77777777" w:rsidR="003076D8" w:rsidRPr="0033718D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216" w:type="dxa"/>
          </w:tcPr>
          <w:p w14:paraId="5F33E580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7428 (34.99%)</w:t>
            </w:r>
          </w:p>
        </w:tc>
        <w:tc>
          <w:tcPr>
            <w:tcW w:w="2551" w:type="dxa"/>
            <w:gridSpan w:val="2"/>
          </w:tcPr>
          <w:p w14:paraId="64F85429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500 (71.23%)</w:t>
            </w:r>
          </w:p>
        </w:tc>
        <w:tc>
          <w:tcPr>
            <w:tcW w:w="851" w:type="dxa"/>
            <w:gridSpan w:val="2"/>
          </w:tcPr>
          <w:p w14:paraId="25C1A1FB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4E6A8D17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2F3F7AE4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β</w:t>
            </w:r>
            <w:r w:rsidRPr="003371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-blockers use</w:t>
            </w:r>
          </w:p>
        </w:tc>
        <w:tc>
          <w:tcPr>
            <w:tcW w:w="2216" w:type="dxa"/>
          </w:tcPr>
          <w:p w14:paraId="315A4DD4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</w:tcPr>
          <w:p w14:paraId="70687F0D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</w:tcPr>
          <w:p w14:paraId="73DF0909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1BA3BC1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68B377B5" w14:textId="77777777" w:rsidR="003076D8" w:rsidRPr="0033718D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216" w:type="dxa"/>
          </w:tcPr>
          <w:p w14:paraId="4804381D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20691 (94.67%)</w:t>
            </w:r>
          </w:p>
        </w:tc>
        <w:tc>
          <w:tcPr>
            <w:tcW w:w="2551" w:type="dxa"/>
            <w:gridSpan w:val="2"/>
          </w:tcPr>
          <w:p w14:paraId="64E996CF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622 (88.48%)</w:t>
            </w:r>
          </w:p>
        </w:tc>
        <w:tc>
          <w:tcPr>
            <w:tcW w:w="851" w:type="dxa"/>
            <w:gridSpan w:val="2"/>
          </w:tcPr>
          <w:p w14:paraId="704B8113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5223F3A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7373F135" w14:textId="77777777" w:rsidR="003076D8" w:rsidRPr="0033718D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216" w:type="dxa"/>
          </w:tcPr>
          <w:p w14:paraId="41F96E3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1165 (5.33%)</w:t>
            </w:r>
          </w:p>
        </w:tc>
        <w:tc>
          <w:tcPr>
            <w:tcW w:w="2551" w:type="dxa"/>
            <w:gridSpan w:val="2"/>
          </w:tcPr>
          <w:p w14:paraId="19055C64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81 (11.52%)</w:t>
            </w:r>
          </w:p>
        </w:tc>
        <w:tc>
          <w:tcPr>
            <w:tcW w:w="851" w:type="dxa"/>
            <w:gridSpan w:val="2"/>
          </w:tcPr>
          <w:p w14:paraId="7DB63533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065476A3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</w:tcPr>
          <w:p w14:paraId="4847B0A0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bookmarkStart w:id="1" w:name="_Hlk204062636"/>
            <w:r w:rsidRPr="003371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ACEI</w:t>
            </w:r>
            <w:bookmarkEnd w:id="1"/>
            <w:r w:rsidRPr="003371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/ARB use</w:t>
            </w:r>
          </w:p>
        </w:tc>
        <w:tc>
          <w:tcPr>
            <w:tcW w:w="2216" w:type="dxa"/>
          </w:tcPr>
          <w:p w14:paraId="014FCB3C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</w:tcPr>
          <w:p w14:paraId="6D347FDB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</w:tcPr>
          <w:p w14:paraId="1219E435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0.310</w:t>
            </w:r>
          </w:p>
        </w:tc>
      </w:tr>
      <w:tr w:rsidR="003076D8" w:rsidRPr="001A5C04" w14:paraId="4F6A26A3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7157F339" w14:textId="77777777" w:rsidR="003076D8" w:rsidRPr="0033718D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216" w:type="dxa"/>
          </w:tcPr>
          <w:p w14:paraId="561AD1C2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21222 (97.10%)</w:t>
            </w:r>
          </w:p>
        </w:tc>
        <w:tc>
          <w:tcPr>
            <w:tcW w:w="2551" w:type="dxa"/>
            <w:gridSpan w:val="2"/>
          </w:tcPr>
          <w:p w14:paraId="5DEDE9A6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678 (96.44%)</w:t>
            </w:r>
          </w:p>
        </w:tc>
        <w:tc>
          <w:tcPr>
            <w:tcW w:w="851" w:type="dxa"/>
            <w:gridSpan w:val="2"/>
          </w:tcPr>
          <w:p w14:paraId="0B296DE8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015C415E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36590E63" w14:textId="77777777" w:rsidR="003076D8" w:rsidRPr="0033718D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216" w:type="dxa"/>
          </w:tcPr>
          <w:p w14:paraId="1189B74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634 (2.90%)</w:t>
            </w:r>
          </w:p>
        </w:tc>
        <w:tc>
          <w:tcPr>
            <w:tcW w:w="2551" w:type="dxa"/>
            <w:gridSpan w:val="2"/>
          </w:tcPr>
          <w:p w14:paraId="6B489A98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25 (3.56%)</w:t>
            </w:r>
          </w:p>
        </w:tc>
        <w:tc>
          <w:tcPr>
            <w:tcW w:w="851" w:type="dxa"/>
            <w:gridSpan w:val="2"/>
          </w:tcPr>
          <w:p w14:paraId="5B5FB2D3" w14:textId="77777777" w:rsidR="003076D8" w:rsidRPr="00381DD0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bookmarkEnd w:id="0"/>
      <w:tr w:rsidR="003076D8" w:rsidRPr="001A5C04" w14:paraId="25496261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4B44582A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2BE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</w:t>
            </w:r>
            <w:r w:rsidRPr="0083134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ypertension history</w:t>
            </w:r>
          </w:p>
        </w:tc>
        <w:tc>
          <w:tcPr>
            <w:tcW w:w="2216" w:type="dxa"/>
            <w:hideMark/>
          </w:tcPr>
          <w:p w14:paraId="17F712C3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7C977710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59BF91CE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0.036</w:t>
            </w:r>
          </w:p>
        </w:tc>
      </w:tr>
      <w:tr w:rsidR="003076D8" w:rsidRPr="001A5C04" w14:paraId="5FFCA248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0B4FF537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216" w:type="dxa"/>
            <w:hideMark/>
          </w:tcPr>
          <w:p w14:paraId="157EE785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11838 (70.33%)</w:t>
            </w:r>
          </w:p>
        </w:tc>
        <w:tc>
          <w:tcPr>
            <w:tcW w:w="2551" w:type="dxa"/>
            <w:gridSpan w:val="2"/>
            <w:hideMark/>
          </w:tcPr>
          <w:p w14:paraId="4084970F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353 (66.10%)</w:t>
            </w:r>
          </w:p>
        </w:tc>
        <w:tc>
          <w:tcPr>
            <w:tcW w:w="851" w:type="dxa"/>
            <w:gridSpan w:val="2"/>
            <w:hideMark/>
          </w:tcPr>
          <w:p w14:paraId="39A3E7B3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2025E9AD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79EA7F57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216" w:type="dxa"/>
            <w:hideMark/>
          </w:tcPr>
          <w:p w14:paraId="34242EFB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4994 (29.67%)</w:t>
            </w:r>
          </w:p>
        </w:tc>
        <w:tc>
          <w:tcPr>
            <w:tcW w:w="2551" w:type="dxa"/>
            <w:gridSpan w:val="2"/>
            <w:hideMark/>
          </w:tcPr>
          <w:p w14:paraId="6B2B2F1E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181 (33.90%)</w:t>
            </w:r>
          </w:p>
        </w:tc>
        <w:tc>
          <w:tcPr>
            <w:tcW w:w="851" w:type="dxa"/>
            <w:gridSpan w:val="2"/>
            <w:hideMark/>
          </w:tcPr>
          <w:p w14:paraId="72BB8D3A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3D83FFED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69825235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2BE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CHD</w:t>
            </w:r>
            <w:r w:rsidRPr="0083134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history</w:t>
            </w:r>
          </w:p>
        </w:tc>
        <w:tc>
          <w:tcPr>
            <w:tcW w:w="2216" w:type="dxa"/>
            <w:hideMark/>
          </w:tcPr>
          <w:p w14:paraId="4798BC94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  <w:hideMark/>
          </w:tcPr>
          <w:p w14:paraId="4987673C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  <w:hideMark/>
          </w:tcPr>
          <w:p w14:paraId="6A905118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1761D7F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0BFE0AC1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216" w:type="dxa"/>
            <w:hideMark/>
          </w:tcPr>
          <w:p w14:paraId="2BEF57EB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21188 (97.09%)</w:t>
            </w:r>
          </w:p>
        </w:tc>
        <w:tc>
          <w:tcPr>
            <w:tcW w:w="2551" w:type="dxa"/>
            <w:gridSpan w:val="2"/>
            <w:hideMark/>
          </w:tcPr>
          <w:p w14:paraId="180CA8FE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413 (60.74%)</w:t>
            </w:r>
          </w:p>
        </w:tc>
        <w:tc>
          <w:tcPr>
            <w:tcW w:w="851" w:type="dxa"/>
            <w:gridSpan w:val="2"/>
            <w:hideMark/>
          </w:tcPr>
          <w:p w14:paraId="38BBCADA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617FCC03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vAlign w:val="center"/>
            <w:hideMark/>
          </w:tcPr>
          <w:p w14:paraId="1FA74FF0" w14:textId="77777777" w:rsidR="003076D8" w:rsidRPr="00C112BE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216" w:type="dxa"/>
            <w:hideMark/>
          </w:tcPr>
          <w:p w14:paraId="70B273EA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636 (2.91%)</w:t>
            </w:r>
          </w:p>
        </w:tc>
        <w:tc>
          <w:tcPr>
            <w:tcW w:w="2551" w:type="dxa"/>
            <w:gridSpan w:val="2"/>
            <w:hideMark/>
          </w:tcPr>
          <w:p w14:paraId="0915CE06" w14:textId="77777777" w:rsidR="003076D8" w:rsidRPr="00C112B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81DD0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267 (39.26%)</w:t>
            </w:r>
          </w:p>
        </w:tc>
        <w:tc>
          <w:tcPr>
            <w:tcW w:w="851" w:type="dxa"/>
            <w:gridSpan w:val="2"/>
            <w:hideMark/>
          </w:tcPr>
          <w:p w14:paraId="248D72F4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32347673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7EC272F7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371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Blood glucose status</w:t>
            </w:r>
          </w:p>
        </w:tc>
        <w:tc>
          <w:tcPr>
            <w:tcW w:w="2216" w:type="dxa"/>
          </w:tcPr>
          <w:p w14:paraId="04C172CF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1" w:type="dxa"/>
            <w:gridSpan w:val="2"/>
          </w:tcPr>
          <w:p w14:paraId="0C5E1318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gridSpan w:val="2"/>
          </w:tcPr>
          <w:p w14:paraId="100F336C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3076D8" w:rsidRPr="001A5C04" w14:paraId="791FE897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21B0E6CE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03BA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No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rmal</w:t>
            </w:r>
          </w:p>
        </w:tc>
        <w:tc>
          <w:tcPr>
            <w:tcW w:w="2216" w:type="dxa"/>
          </w:tcPr>
          <w:p w14:paraId="1A933C30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14155 (66.68%)</w:t>
            </w:r>
          </w:p>
        </w:tc>
        <w:tc>
          <w:tcPr>
            <w:tcW w:w="2551" w:type="dxa"/>
            <w:gridSpan w:val="2"/>
          </w:tcPr>
          <w:p w14:paraId="1D78BEA1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241 (34.33%)</w:t>
            </w:r>
          </w:p>
        </w:tc>
        <w:tc>
          <w:tcPr>
            <w:tcW w:w="851" w:type="dxa"/>
            <w:gridSpan w:val="2"/>
          </w:tcPr>
          <w:p w14:paraId="3C35DB03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1DF5937A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582AD547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DM</w:t>
            </w:r>
          </w:p>
        </w:tc>
        <w:tc>
          <w:tcPr>
            <w:tcW w:w="2216" w:type="dxa"/>
          </w:tcPr>
          <w:p w14:paraId="7E44D856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3862 (18.19%)</w:t>
            </w:r>
          </w:p>
        </w:tc>
        <w:tc>
          <w:tcPr>
            <w:tcW w:w="2551" w:type="dxa"/>
            <w:gridSpan w:val="2"/>
          </w:tcPr>
          <w:p w14:paraId="322C4963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355 (50.57%)</w:t>
            </w:r>
          </w:p>
        </w:tc>
        <w:tc>
          <w:tcPr>
            <w:tcW w:w="851" w:type="dxa"/>
            <w:gridSpan w:val="2"/>
          </w:tcPr>
          <w:p w14:paraId="68083567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6F339199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</w:tcPr>
          <w:p w14:paraId="712767BD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IFG</w:t>
            </w:r>
          </w:p>
        </w:tc>
        <w:tc>
          <w:tcPr>
            <w:tcW w:w="2216" w:type="dxa"/>
          </w:tcPr>
          <w:p w14:paraId="0FC3B540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1983 (9.34%)</w:t>
            </w:r>
          </w:p>
        </w:tc>
        <w:tc>
          <w:tcPr>
            <w:tcW w:w="2551" w:type="dxa"/>
            <w:gridSpan w:val="2"/>
          </w:tcPr>
          <w:p w14:paraId="620D07D4" w14:textId="77777777" w:rsidR="003076D8" w:rsidRPr="00381DD0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67 (9.54%)</w:t>
            </w:r>
          </w:p>
        </w:tc>
        <w:tc>
          <w:tcPr>
            <w:tcW w:w="851" w:type="dxa"/>
            <w:gridSpan w:val="2"/>
          </w:tcPr>
          <w:p w14:paraId="28F236F8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076D8" w:rsidRPr="001A5C04" w14:paraId="537169A9" w14:textId="77777777" w:rsidTr="003076D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746" w:type="dxa"/>
            <w:gridSpan w:val="2"/>
            <w:tcBorders>
              <w:bottom w:val="single" w:sz="12" w:space="0" w:color="auto"/>
            </w:tcBorders>
          </w:tcPr>
          <w:p w14:paraId="28657BB1" w14:textId="77777777" w:rsidR="003076D8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IGT</w:t>
            </w:r>
          </w:p>
        </w:tc>
        <w:tc>
          <w:tcPr>
            <w:tcW w:w="2216" w:type="dxa"/>
            <w:tcBorders>
              <w:bottom w:val="single" w:sz="12" w:space="0" w:color="auto"/>
            </w:tcBorders>
          </w:tcPr>
          <w:p w14:paraId="5846F85C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1228 (5.78%)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35B2D111" w14:textId="77777777" w:rsidR="003076D8" w:rsidRPr="00EC3F7E" w:rsidRDefault="003076D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3175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39 (5.56%)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14:paraId="280B4561" w14:textId="77777777" w:rsidR="003076D8" w:rsidRPr="00A03BA3" w:rsidRDefault="003076D8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AEF9750" w14:textId="5375217A" w:rsidR="00576F28" w:rsidRPr="00FC15F5" w:rsidRDefault="00FC15F5" w:rsidP="00FC15F5">
      <w:pPr>
        <w:widowControl/>
        <w:spacing w:after="0" w:line="240" w:lineRule="auto"/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</w:pPr>
      <w:r w:rsidRPr="00FC15F5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Abbreviations as in Table 1.</w:t>
      </w:r>
    </w:p>
    <w:p w14:paraId="2882D8B4" w14:textId="77777777" w:rsidR="008C2A8D" w:rsidRDefault="008C2A8D">
      <w:pPr>
        <w:rPr>
          <w:rFonts w:hint="eastAsia"/>
        </w:rPr>
      </w:pPr>
    </w:p>
    <w:p w14:paraId="719FED47" w14:textId="77777777" w:rsidR="008C2A8D" w:rsidRDefault="008C2A8D">
      <w:pPr>
        <w:rPr>
          <w:rFonts w:hint="eastAsia"/>
        </w:rPr>
      </w:pPr>
    </w:p>
    <w:p w14:paraId="0C6943B8" w14:textId="77777777" w:rsidR="008C2A8D" w:rsidRDefault="008C2A8D">
      <w:pPr>
        <w:rPr>
          <w:rFonts w:hint="eastAsia"/>
        </w:rPr>
      </w:pPr>
    </w:p>
    <w:p w14:paraId="6806E442" w14:textId="77777777" w:rsidR="008C2A8D" w:rsidRDefault="008C2A8D">
      <w:pPr>
        <w:rPr>
          <w:rFonts w:hint="eastAsia"/>
        </w:rPr>
      </w:pPr>
    </w:p>
    <w:p w14:paraId="6DEA9BF3" w14:textId="77777777" w:rsidR="00102BE3" w:rsidRDefault="00102BE3">
      <w:pPr>
        <w:rPr>
          <w:rFonts w:hint="eastAsia"/>
        </w:rPr>
        <w:sectPr w:rsidR="00102BE3" w:rsidSect="00102BE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DF638E" w14:textId="5E641109" w:rsidR="003076D8" w:rsidRPr="003076D8" w:rsidRDefault="003076D8" w:rsidP="003076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 w:rsidRPr="003076D8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lastRenderedPageBreak/>
        <w:t>Table S2</w:t>
      </w:r>
      <w:r w:rsid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:</w:t>
      </w:r>
      <w:r w:rsidRPr="003076D8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 Selection of covariates and analysis of collinearity in overall patients</w:t>
      </w:r>
      <w:r w:rsid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.</w:t>
      </w:r>
    </w:p>
    <w:tbl>
      <w:tblPr>
        <w:tblStyle w:val="af2"/>
        <w:tblW w:w="13939" w:type="dxa"/>
        <w:tblLook w:val="04A0" w:firstRow="1" w:lastRow="0" w:firstColumn="1" w:lastColumn="0" w:noHBand="0" w:noVBand="1"/>
      </w:tblPr>
      <w:tblGrid>
        <w:gridCol w:w="1985"/>
        <w:gridCol w:w="1112"/>
        <w:gridCol w:w="2552"/>
        <w:gridCol w:w="1275"/>
        <w:gridCol w:w="2076"/>
        <w:gridCol w:w="1348"/>
        <w:gridCol w:w="1559"/>
        <w:gridCol w:w="2032"/>
      </w:tblGrid>
      <w:tr w:rsidR="00B93531" w:rsidRPr="004658C3" w14:paraId="6CFCF86D" w14:textId="77777777" w:rsidTr="00B93531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</w:tcPr>
          <w:p w14:paraId="20DD9082" w14:textId="77777777" w:rsidR="004658C3" w:rsidRPr="004658C3" w:rsidRDefault="004658C3" w:rsidP="004658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FD9242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Forward selection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0E0CF50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Backward elimination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B7DE1BE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749F9E9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C0528D9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GVIF^(1/(2*</w:t>
            </w:r>
            <w:proofErr w:type="spellStart"/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))</w:t>
            </w:r>
          </w:p>
        </w:tc>
      </w:tr>
      <w:tr w:rsidR="004658C3" w:rsidRPr="004658C3" w14:paraId="30C77A4C" w14:textId="77777777" w:rsidTr="00B93531">
        <w:trPr>
          <w:trHeight w:val="285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FD36782" w14:textId="77777777" w:rsidR="004658C3" w:rsidRPr="004658C3" w:rsidRDefault="004658C3" w:rsidP="004658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36AE16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C13CE3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Change percentage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49A177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C41344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8C3">
              <w:rPr>
                <w:rFonts w:ascii="Times New Roman" w:hAnsi="Times New Roman" w:cs="Times New Roman"/>
                <w:sz w:val="20"/>
                <w:szCs w:val="20"/>
              </w:rPr>
              <w:t>Change percentage</w:t>
            </w:r>
          </w:p>
        </w:tc>
        <w:tc>
          <w:tcPr>
            <w:tcW w:w="1348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C240B05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DC78745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A9D54B4" w14:textId="77777777" w:rsidR="004658C3" w:rsidRPr="004658C3" w:rsidRDefault="004658C3" w:rsidP="0046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099" w:rsidRPr="004658C3" w14:paraId="0F7B56EA" w14:textId="77777777" w:rsidTr="00B93531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AB8794" w14:textId="77777777" w:rsidR="006F0099" w:rsidRPr="004658C3" w:rsidRDefault="006F0099" w:rsidP="006F00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8C3">
              <w:rPr>
                <w:rFonts w:ascii="Times New Roman" w:hAnsi="Times New Roman" w:cs="Times New Roman"/>
                <w:sz w:val="18"/>
                <w:szCs w:val="18"/>
              </w:rPr>
              <w:t>Crude/Full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7D2E08" w14:textId="7621C1A5" w:rsidR="006F0099" w:rsidRPr="004658C3" w:rsidRDefault="006F0099" w:rsidP="006F009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5BA6B9" w14:textId="3CAE14C6" w:rsidR="006F0099" w:rsidRPr="004658C3" w:rsidRDefault="006F0099" w:rsidP="006F009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17DB6D" w14:textId="5BA4A094" w:rsidR="006F0099" w:rsidRPr="004658C3" w:rsidRDefault="006F0099" w:rsidP="006F009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49C4BA" w14:textId="094BEB58" w:rsidR="006F0099" w:rsidRPr="004658C3" w:rsidRDefault="006F0099" w:rsidP="006F009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0D157F" w14:textId="7B294BE0" w:rsidR="006F0099" w:rsidRPr="004658C3" w:rsidRDefault="006F0099" w:rsidP="006F009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FE81C7" w14:textId="05C0F929" w:rsidR="006F0099" w:rsidRPr="004658C3" w:rsidRDefault="006F0099" w:rsidP="006F009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C58490" w14:textId="7EFD56F5" w:rsidR="006F0099" w:rsidRPr="004658C3" w:rsidRDefault="006F0099" w:rsidP="006F009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1.201</w:t>
            </w:r>
          </w:p>
        </w:tc>
      </w:tr>
      <w:tr w:rsidR="00B93531" w:rsidRPr="006F0099" w14:paraId="5C9A31B8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1912D" w14:textId="3DB57A2E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B2A8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AC22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-37.9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70E7D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38D5A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23.7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29B87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537C0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892F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1.146</w:t>
            </w:r>
          </w:p>
        </w:tc>
      </w:tr>
      <w:tr w:rsidR="00B93531" w:rsidRPr="006F0099" w14:paraId="69C764EC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23796" w14:textId="611E328C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B43D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77557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D4E58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3413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-3.3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A8EA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ED629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ABFA9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1.055</w:t>
            </w:r>
          </w:p>
        </w:tc>
      </w:tr>
      <w:tr w:rsidR="00B93531" w:rsidRPr="006F0099" w14:paraId="178976EE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7AA39" w14:textId="3B790029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Smoking status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A032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8D794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2F068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D7CA1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304D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D18C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C432A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1.059</w:t>
            </w:r>
          </w:p>
        </w:tc>
      </w:tr>
      <w:tr w:rsidR="00B93531" w:rsidRPr="006F0099" w14:paraId="1C83A815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445AE" w14:textId="73AA0CA1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Drinking status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1E70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99219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6A1A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42B9B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12.4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9AC07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976C4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DF818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1.053</w:t>
            </w:r>
          </w:p>
        </w:tc>
      </w:tr>
      <w:tr w:rsidR="00B93531" w:rsidRPr="006F0099" w14:paraId="6DF0B408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3EEAC" w14:textId="7B08613A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Blood glucose status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7E31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F184A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384D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BB0D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63.8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B797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0FE1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0830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1.097</w:t>
            </w:r>
          </w:p>
        </w:tc>
      </w:tr>
      <w:tr w:rsidR="00B93531" w:rsidRPr="006F0099" w14:paraId="118D1FF4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79217" w14:textId="5E6E4A28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C478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0272E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C1190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A92E9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7.2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2C71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BA98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3450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1.075</w:t>
            </w:r>
          </w:p>
        </w:tc>
      </w:tr>
      <w:tr w:rsidR="00B93531" w:rsidRPr="006F0099" w14:paraId="352EADF3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F7C66" w14:textId="4C26A85B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Ethnicity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44E10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3A325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66211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CCC51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71B5B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137BD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44B05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1.042</w:t>
            </w:r>
          </w:p>
        </w:tc>
      </w:tr>
      <w:tr w:rsidR="00B93531" w:rsidRPr="006F0099" w14:paraId="547497B9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4006B" w14:textId="20C35A5B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0EB1B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8234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F3F87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4EFDE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2D89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CC505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F1D51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1.054</w:t>
            </w:r>
          </w:p>
        </w:tc>
      </w:tr>
      <w:tr w:rsidR="00B93531" w:rsidRPr="006F0099" w14:paraId="59B55EA6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D723F" w14:textId="622E3F32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48CCB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9FA2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F4D30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11729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248E1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2901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DBC15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1.058</w:t>
            </w:r>
          </w:p>
        </w:tc>
      </w:tr>
      <w:tr w:rsidR="00B93531" w:rsidRPr="006F0099" w14:paraId="24C7ADA5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CEB3C" w14:textId="7AF2F402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 history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929FA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C12BE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-18.9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7E255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2B284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75169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B12B8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9F42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1.087</w:t>
            </w:r>
          </w:p>
        </w:tc>
      </w:tr>
      <w:tr w:rsidR="00B93531" w:rsidRPr="006F0099" w14:paraId="7E5AA346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D5EFF" w14:textId="4DE8117C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Hypertension history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21E1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A8207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AF634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3CA1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C735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30B5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78809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1.122</w:t>
            </w:r>
          </w:p>
        </w:tc>
      </w:tr>
      <w:tr w:rsidR="00B93531" w:rsidRPr="006F0099" w14:paraId="72660E30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6A4BF" w14:textId="4F67A834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B1804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5293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A318B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B54D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1E66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04598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ACC2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1.193</w:t>
            </w:r>
          </w:p>
        </w:tc>
      </w:tr>
      <w:tr w:rsidR="00B93531" w:rsidRPr="006F0099" w14:paraId="625AB472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B3F79" w14:textId="6C19D3E4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PA-Scores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EDE80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A8A4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86F7B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9B4C6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-6.3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8E9C5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CFC3D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5898D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1.035</w:t>
            </w:r>
          </w:p>
        </w:tc>
      </w:tr>
      <w:tr w:rsidR="00B93531" w:rsidRPr="006F0099" w14:paraId="405F1F01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96B88" w14:textId="56877E9C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β-blockers use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F0C6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AEC7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F2590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10151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C71F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C0B83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255B7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1.053</w:t>
            </w:r>
          </w:p>
        </w:tc>
      </w:tr>
      <w:tr w:rsidR="00B93531" w:rsidRPr="006F0099" w14:paraId="5C3262B9" w14:textId="77777777" w:rsidTr="00B93531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3534D2" w14:textId="7C374166" w:rsidR="006F0099" w:rsidRPr="006F0099" w:rsidRDefault="006F0099" w:rsidP="006F009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ACEI/ARB use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80C65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4049B2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5804AF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B8914D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AB2E1C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14BAD1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4FCB2D" w14:textId="77777777" w:rsidR="006F0099" w:rsidRPr="006F0099" w:rsidRDefault="006F0099" w:rsidP="006F00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F00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</w:t>
            </w:r>
          </w:p>
        </w:tc>
      </w:tr>
    </w:tbl>
    <w:p w14:paraId="5ECC0FA1" w14:textId="6BBE7C79" w:rsidR="00B93531" w:rsidRPr="00B93531" w:rsidRDefault="00B93531" w:rsidP="00B935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 w:rsidRPr="00B93531">
        <w:rPr>
          <w:rFonts w:ascii="Times New Roman" w:hAnsi="Times New Roman" w:cs="Times New Roman"/>
          <w:sz w:val="20"/>
          <w:szCs w:val="20"/>
          <w14:ligatures w14:val="none"/>
        </w:rPr>
        <w:t xml:space="preserve">Dependent variable: </w:t>
      </w:r>
      <w:proofErr w:type="spellStart"/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TyG</w:t>
      </w:r>
      <w:proofErr w:type="spellEnd"/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-</w:t>
      </w:r>
      <w:r>
        <w:rPr>
          <w:rFonts w:ascii="Times New Roman" w:hAnsi="Times New Roman" w:cs="Times New Roman" w:hint="eastAsia"/>
          <w:sz w:val="20"/>
          <w:szCs w:val="20"/>
          <w14:ligatures w14:val="none"/>
        </w:rPr>
        <w:t>WWI</w:t>
      </w:r>
      <w:r w:rsidRPr="00B93531">
        <w:rPr>
          <w:rFonts w:ascii="Times New Roman" w:hAnsi="Times New Roman" w:cs="Times New Roman"/>
          <w:sz w:val="20"/>
          <w:szCs w:val="20"/>
          <w14:ligatures w14:val="none"/>
        </w:rPr>
        <w:t xml:space="preserve"> index.</w:t>
      </w:r>
    </w:p>
    <w:p w14:paraId="5580768B" w14:textId="77777777" w:rsidR="00B93531" w:rsidRPr="00B93531" w:rsidRDefault="00B93531" w:rsidP="00B935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14:ligatures w14:val="none"/>
        </w:rPr>
      </w:pPr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GVIF, generalized variance inflation factor; DF, degree of freedom. (GVIF^(1/(2*</w:t>
      </w:r>
      <w:proofErr w:type="spellStart"/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Df</w:t>
      </w:r>
      <w:proofErr w:type="spellEnd"/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)) ≥</w:t>
      </w:r>
      <w:r w:rsidRPr="00B93531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 </w:t>
      </w:r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2</w:t>
      </w:r>
      <w:r w:rsidRPr="00B93531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 xml:space="preserve"> </w:t>
      </w:r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indicates collinearity)</w:t>
      </w:r>
    </w:p>
    <w:p w14:paraId="5C6DB5A8" w14:textId="77DEDBF3" w:rsidR="00102BE3" w:rsidRPr="00102BE3" w:rsidRDefault="00B93531" w:rsidP="00102B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14:ligatures w14:val="none"/>
        </w:rPr>
        <w:sectPr w:rsidR="00102BE3" w:rsidRPr="00102BE3" w:rsidSect="004658C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B93531">
        <w:rPr>
          <w:rFonts w:ascii="Times New Roman" w:hAnsi="Times New Roman" w:cs="Times New Roman"/>
          <w:sz w:val="20"/>
          <w:szCs w:val="20"/>
          <w14:ligatures w14:val="none"/>
        </w:rPr>
        <w:t>Abbreviations as in Table 1</w:t>
      </w:r>
      <w:r>
        <w:rPr>
          <w:rFonts w:ascii="Times New Roman" w:hAnsi="Times New Roman" w:cs="Times New Roman" w:hint="eastAsia"/>
          <w:sz w:val="20"/>
          <w:szCs w:val="20"/>
          <w14:ligatures w14:val="none"/>
        </w:rPr>
        <w:t>.</w:t>
      </w:r>
    </w:p>
    <w:p w14:paraId="1E33DB7F" w14:textId="5966F8CF" w:rsidR="008C2A8D" w:rsidRPr="00102BE3" w:rsidRDefault="003076D8" w:rsidP="008C2A8D">
      <w:pPr>
        <w:rPr>
          <w:rFonts w:ascii="Times New Roman" w:hAnsi="Times New Roman" w:cs="Times New Roman"/>
          <w:b/>
          <w:bCs/>
          <w:sz w:val="20"/>
          <w:szCs w:val="20"/>
          <w14:ligatures w14:val="none"/>
        </w:rPr>
      </w:pPr>
      <w:bookmarkStart w:id="2" w:name="OLE_LINK2"/>
      <w:r w:rsidRP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lastRenderedPageBreak/>
        <w:t>Table S</w:t>
      </w:r>
      <w:r w:rsidR="00102BE3" w:rsidRP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3</w:t>
      </w:r>
      <w:r w:rsidR="008C2A8D" w:rsidRP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 xml:space="preserve">: Logistic regression analyses for the association between </w:t>
      </w:r>
      <w:proofErr w:type="spellStart"/>
      <w:r w:rsidR="008C2A8D" w:rsidRP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TyG</w:t>
      </w:r>
      <w:proofErr w:type="spellEnd"/>
      <w:r w:rsidR="008C2A8D" w:rsidRP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-WWI and HF in different models.</w:t>
      </w:r>
    </w:p>
    <w:bookmarkEnd w:id="2"/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1847"/>
        <w:gridCol w:w="1599"/>
        <w:gridCol w:w="55"/>
        <w:gridCol w:w="1669"/>
      </w:tblGrid>
      <w:tr w:rsidR="00C37670" w:rsidRPr="00AA78A5" w14:paraId="100F5D00" w14:textId="77777777" w:rsidTr="003F1720">
        <w:tc>
          <w:tcPr>
            <w:tcW w:w="3120" w:type="dxa"/>
            <w:tcBorders>
              <w:top w:val="single" w:sz="12" w:space="0" w:color="auto"/>
            </w:tcBorders>
            <w:vAlign w:val="center"/>
          </w:tcPr>
          <w:p w14:paraId="46784BB8" w14:textId="77777777" w:rsidR="00C37670" w:rsidRPr="00AA78A5" w:rsidRDefault="00C37670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4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3BB6A" w14:textId="4B1C1259" w:rsidR="00C37670" w:rsidRPr="00AA78A5" w:rsidRDefault="00C37670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C0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OR (95%CI)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</w:tcBorders>
            <w:vAlign w:val="center"/>
          </w:tcPr>
          <w:p w14:paraId="0FFDA0D2" w14:textId="2DEA4C4F" w:rsidR="00C37670" w:rsidRPr="00AA78A5" w:rsidRDefault="00C37670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2A8D" w:rsidRPr="00AA78A5" w14:paraId="464125F0" w14:textId="77777777" w:rsidTr="00C37670">
        <w:tc>
          <w:tcPr>
            <w:tcW w:w="3120" w:type="dxa"/>
            <w:tcBorders>
              <w:bottom w:val="single" w:sz="12" w:space="0" w:color="auto"/>
            </w:tcBorders>
            <w:vAlign w:val="center"/>
            <w:hideMark/>
          </w:tcPr>
          <w:p w14:paraId="386F9221" w14:textId="77777777" w:rsidR="008C2A8D" w:rsidRPr="00AA78A5" w:rsidRDefault="008C2A8D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A78A5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184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45E09E" w14:textId="44D23474" w:rsidR="008C2A8D" w:rsidRPr="00AA78A5" w:rsidRDefault="00752EE3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52EE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Model I</w:t>
            </w:r>
          </w:p>
        </w:tc>
        <w:tc>
          <w:tcPr>
            <w:tcW w:w="16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6E511" w14:textId="77C5B701" w:rsidR="008C2A8D" w:rsidRPr="00AA78A5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C0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Model</w:t>
            </w:r>
            <w:r w:rsidRPr="00AA78A5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2A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II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  <w:hideMark/>
          </w:tcPr>
          <w:p w14:paraId="134E8496" w14:textId="11DD6259" w:rsidR="008C2A8D" w:rsidRPr="00AA78A5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C2A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P interaction</w:t>
            </w:r>
          </w:p>
        </w:tc>
      </w:tr>
      <w:tr w:rsidR="008C2A8D" w:rsidRPr="00AA78A5" w14:paraId="00E46C1E" w14:textId="77777777" w:rsidTr="008C2A8D">
        <w:tc>
          <w:tcPr>
            <w:tcW w:w="3120" w:type="dxa"/>
            <w:tcBorders>
              <w:top w:val="single" w:sz="12" w:space="0" w:color="auto"/>
            </w:tcBorders>
            <w:vAlign w:val="center"/>
          </w:tcPr>
          <w:p w14:paraId="25D552CE" w14:textId="225B7B8F" w:rsidR="008C2A8D" w:rsidRPr="00932BC7" w:rsidRDefault="008C2A8D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2A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TyG</w:t>
            </w:r>
            <w:proofErr w:type="spellEnd"/>
            <w:r w:rsidRPr="008C2A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-WWI (per SD)</w:t>
            </w:r>
          </w:p>
        </w:tc>
        <w:tc>
          <w:tcPr>
            <w:tcW w:w="1847" w:type="dxa"/>
            <w:tcBorders>
              <w:top w:val="single" w:sz="12" w:space="0" w:color="auto"/>
            </w:tcBorders>
            <w:vAlign w:val="center"/>
          </w:tcPr>
          <w:p w14:paraId="03D680E1" w14:textId="77777777" w:rsidR="008C2A8D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4" w:type="dxa"/>
            <w:gridSpan w:val="2"/>
            <w:tcBorders>
              <w:top w:val="single" w:sz="12" w:space="0" w:color="auto"/>
            </w:tcBorders>
            <w:vAlign w:val="center"/>
          </w:tcPr>
          <w:p w14:paraId="571AFB9F" w14:textId="77777777" w:rsidR="008C2A8D" w:rsidRPr="00C80F97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4133F255" w14:textId="047E2401" w:rsidR="008C2A8D" w:rsidRPr="00C80F97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0.9130</w:t>
            </w:r>
          </w:p>
        </w:tc>
      </w:tr>
      <w:tr w:rsidR="008C2A8D" w:rsidRPr="00AA78A5" w14:paraId="59D50588" w14:textId="77777777" w:rsidTr="008C2A8D">
        <w:tc>
          <w:tcPr>
            <w:tcW w:w="3120" w:type="dxa"/>
            <w:vAlign w:val="center"/>
          </w:tcPr>
          <w:p w14:paraId="57A4EC13" w14:textId="308F1B03" w:rsidR="008C2A8D" w:rsidRDefault="008C2A8D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C2A8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1999-2002</w:t>
            </w:r>
          </w:p>
        </w:tc>
        <w:tc>
          <w:tcPr>
            <w:tcW w:w="1847" w:type="dxa"/>
            <w:vAlign w:val="center"/>
          </w:tcPr>
          <w:p w14:paraId="6D01867E" w14:textId="6607F7F3" w:rsidR="008C2A8D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1.82 (1.54, 2.14)</w:t>
            </w:r>
          </w:p>
        </w:tc>
        <w:tc>
          <w:tcPr>
            <w:tcW w:w="1654" w:type="dxa"/>
            <w:gridSpan w:val="2"/>
            <w:vAlign w:val="center"/>
          </w:tcPr>
          <w:p w14:paraId="6E9177B2" w14:textId="68F6BA0F" w:rsidR="008C2A8D" w:rsidRPr="00C80F97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1.50 (0.97, 2.30)</w:t>
            </w:r>
          </w:p>
        </w:tc>
        <w:tc>
          <w:tcPr>
            <w:tcW w:w="1669" w:type="dxa"/>
            <w:vAlign w:val="center"/>
          </w:tcPr>
          <w:p w14:paraId="5DA9E578" w14:textId="77777777" w:rsidR="008C2A8D" w:rsidRPr="00C80F97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2A8D" w:rsidRPr="00AA78A5" w14:paraId="485661A4" w14:textId="77777777" w:rsidTr="008C2A8D">
        <w:tc>
          <w:tcPr>
            <w:tcW w:w="3120" w:type="dxa"/>
            <w:vAlign w:val="center"/>
            <w:hideMark/>
          </w:tcPr>
          <w:p w14:paraId="4C5951E9" w14:textId="16E894A5" w:rsidR="008C2A8D" w:rsidRPr="008C2A8D" w:rsidRDefault="008C2A8D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2003-2006</w:t>
            </w:r>
          </w:p>
        </w:tc>
        <w:tc>
          <w:tcPr>
            <w:tcW w:w="1847" w:type="dxa"/>
            <w:vAlign w:val="center"/>
            <w:hideMark/>
          </w:tcPr>
          <w:p w14:paraId="19A83CCD" w14:textId="05C1A83F" w:rsidR="008C2A8D" w:rsidRPr="00AA78A5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2.00 (1.70, 2.36)</w:t>
            </w:r>
          </w:p>
        </w:tc>
        <w:tc>
          <w:tcPr>
            <w:tcW w:w="1654" w:type="dxa"/>
            <w:gridSpan w:val="2"/>
            <w:vAlign w:val="center"/>
            <w:hideMark/>
          </w:tcPr>
          <w:p w14:paraId="66314030" w14:textId="0449A72D" w:rsidR="008C2A8D" w:rsidRPr="00AA78A5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1.38 (0.99, 1.94)</w:t>
            </w:r>
          </w:p>
        </w:tc>
        <w:tc>
          <w:tcPr>
            <w:tcW w:w="1669" w:type="dxa"/>
            <w:vAlign w:val="center"/>
            <w:hideMark/>
          </w:tcPr>
          <w:p w14:paraId="0A7868BA" w14:textId="1E27F1E5" w:rsidR="008C2A8D" w:rsidRPr="00AA78A5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2A8D" w:rsidRPr="00AA78A5" w14:paraId="29ABCB3F" w14:textId="77777777" w:rsidTr="008C2A8D">
        <w:tc>
          <w:tcPr>
            <w:tcW w:w="3120" w:type="dxa"/>
            <w:vAlign w:val="center"/>
          </w:tcPr>
          <w:p w14:paraId="21F34AE4" w14:textId="35349545" w:rsidR="008C2A8D" w:rsidRDefault="008C2A8D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2006-2009</w:t>
            </w:r>
          </w:p>
        </w:tc>
        <w:tc>
          <w:tcPr>
            <w:tcW w:w="1847" w:type="dxa"/>
            <w:vAlign w:val="center"/>
          </w:tcPr>
          <w:p w14:paraId="0D8CD73C" w14:textId="0751DD04" w:rsidR="008C2A8D" w:rsidRDefault="002C5E2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C5E2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1.93 (1.65, 2.27)</w:t>
            </w:r>
          </w:p>
        </w:tc>
        <w:tc>
          <w:tcPr>
            <w:tcW w:w="1654" w:type="dxa"/>
            <w:gridSpan w:val="2"/>
            <w:vAlign w:val="center"/>
          </w:tcPr>
          <w:p w14:paraId="6F29DA6E" w14:textId="7C7121AF" w:rsidR="008C2A8D" w:rsidRPr="00C80F97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1.25 (0.90, 1.74)</w:t>
            </w:r>
          </w:p>
        </w:tc>
        <w:tc>
          <w:tcPr>
            <w:tcW w:w="1669" w:type="dxa"/>
            <w:vAlign w:val="center"/>
          </w:tcPr>
          <w:p w14:paraId="33ADB2A9" w14:textId="77777777" w:rsidR="008C2A8D" w:rsidRPr="00C80F97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2A8D" w:rsidRPr="00AA78A5" w14:paraId="41A167AE" w14:textId="77777777" w:rsidTr="008C2A8D">
        <w:tc>
          <w:tcPr>
            <w:tcW w:w="3120" w:type="dxa"/>
            <w:vAlign w:val="center"/>
          </w:tcPr>
          <w:p w14:paraId="6483EA10" w14:textId="6AF020C3" w:rsidR="008C2A8D" w:rsidRDefault="008C2A8D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2010-2013</w:t>
            </w:r>
          </w:p>
        </w:tc>
        <w:tc>
          <w:tcPr>
            <w:tcW w:w="1847" w:type="dxa"/>
            <w:vAlign w:val="center"/>
          </w:tcPr>
          <w:p w14:paraId="33B757C2" w14:textId="489E2BC5" w:rsidR="008C2A8D" w:rsidRDefault="002C5E2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C5E2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2.04 (1.76, 2.36)</w:t>
            </w:r>
          </w:p>
        </w:tc>
        <w:tc>
          <w:tcPr>
            <w:tcW w:w="1654" w:type="dxa"/>
            <w:gridSpan w:val="2"/>
            <w:vAlign w:val="center"/>
          </w:tcPr>
          <w:p w14:paraId="1BAE6F31" w14:textId="5364EAAB" w:rsidR="008C2A8D" w:rsidRPr="00C80F97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1.31 (0.92, 1.88)</w:t>
            </w:r>
          </w:p>
        </w:tc>
        <w:tc>
          <w:tcPr>
            <w:tcW w:w="1669" w:type="dxa"/>
            <w:vAlign w:val="center"/>
          </w:tcPr>
          <w:p w14:paraId="0DEC69BE" w14:textId="77777777" w:rsidR="008C2A8D" w:rsidRPr="00C80F97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2A8D" w:rsidRPr="00AA78A5" w14:paraId="6A607685" w14:textId="77777777" w:rsidTr="008C2A8D">
        <w:tc>
          <w:tcPr>
            <w:tcW w:w="3120" w:type="dxa"/>
            <w:tcBorders>
              <w:bottom w:val="single" w:sz="8" w:space="0" w:color="auto"/>
            </w:tcBorders>
            <w:vAlign w:val="center"/>
          </w:tcPr>
          <w:p w14:paraId="3EA0FF29" w14:textId="7BEF4E43" w:rsidR="008C2A8D" w:rsidRDefault="008C2A8D" w:rsidP="00A3353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2014-2018</w:t>
            </w:r>
          </w:p>
        </w:tc>
        <w:tc>
          <w:tcPr>
            <w:tcW w:w="1847" w:type="dxa"/>
            <w:tcBorders>
              <w:bottom w:val="single" w:sz="8" w:space="0" w:color="auto"/>
            </w:tcBorders>
            <w:vAlign w:val="center"/>
          </w:tcPr>
          <w:p w14:paraId="4169A87A" w14:textId="5C4D9F83" w:rsidR="008C2A8D" w:rsidRDefault="002C5E28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C5E2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1.84 (1.57, 2.16)</w:t>
            </w:r>
          </w:p>
        </w:tc>
        <w:tc>
          <w:tcPr>
            <w:tcW w:w="1654" w:type="dxa"/>
            <w:gridSpan w:val="2"/>
            <w:tcBorders>
              <w:bottom w:val="single" w:sz="8" w:space="0" w:color="auto"/>
            </w:tcBorders>
            <w:vAlign w:val="center"/>
          </w:tcPr>
          <w:p w14:paraId="0D712F55" w14:textId="40031AF4" w:rsidR="008C2A8D" w:rsidRPr="00C80F97" w:rsidRDefault="00C57D0F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57D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1.55 (1.05, 2.29)</w:t>
            </w:r>
          </w:p>
        </w:tc>
        <w:tc>
          <w:tcPr>
            <w:tcW w:w="1669" w:type="dxa"/>
            <w:tcBorders>
              <w:bottom w:val="single" w:sz="8" w:space="0" w:color="auto"/>
            </w:tcBorders>
            <w:vAlign w:val="center"/>
          </w:tcPr>
          <w:p w14:paraId="4A318FA5" w14:textId="77777777" w:rsidR="008C2A8D" w:rsidRPr="00C80F97" w:rsidRDefault="008C2A8D" w:rsidP="00A3353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1C6E74A" w14:textId="77777777" w:rsidR="008C2A8D" w:rsidRPr="00046873" w:rsidRDefault="008C2A8D" w:rsidP="008C2A8D">
      <w:pPr>
        <w:rPr>
          <w:rFonts w:ascii="Times New Roman" w:hAnsi="Times New Roman" w:cs="Times New Roman"/>
          <w:sz w:val="20"/>
          <w:szCs w:val="20"/>
        </w:rPr>
      </w:pPr>
      <w:r w:rsidRPr="00046873">
        <w:rPr>
          <w:rFonts w:ascii="Times New Roman" w:hAnsi="Times New Roman" w:cs="Times New Roman" w:hint="eastAsia"/>
          <w:sz w:val="20"/>
          <w:szCs w:val="20"/>
        </w:rPr>
        <w:t>Abbreviations: OR: Odds ratios;</w:t>
      </w:r>
      <w:r>
        <w:rPr>
          <w:rFonts w:ascii="Times New Roman" w:hAnsi="Times New Roman" w:cs="Times New Roman" w:hint="eastAsia"/>
          <w:sz w:val="20"/>
          <w:szCs w:val="20"/>
        </w:rPr>
        <w:t xml:space="preserve"> SD:</w:t>
      </w:r>
      <w:r w:rsidRPr="0004687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E621B">
        <w:rPr>
          <w:rFonts w:ascii="Times New Roman" w:hAnsi="Times New Roman" w:cs="Times New Roman" w:hint="eastAsia"/>
          <w:sz w:val="20"/>
          <w:szCs w:val="20"/>
        </w:rPr>
        <w:t>standard deviation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6CA4FFB9" w14:textId="77777777" w:rsidR="00752EE3" w:rsidRPr="00752EE3" w:rsidRDefault="00752EE3" w:rsidP="00752EE3">
      <w:pPr>
        <w:rPr>
          <w:rFonts w:ascii="Times New Roman" w:hAnsi="Times New Roman" w:cs="Times New Roman"/>
          <w:sz w:val="20"/>
          <w:szCs w:val="20"/>
        </w:rPr>
      </w:pPr>
      <w:r w:rsidRPr="00752EE3">
        <w:rPr>
          <w:rFonts w:ascii="Times New Roman" w:hAnsi="Times New Roman" w:cs="Times New Roman" w:hint="eastAsia"/>
          <w:sz w:val="20"/>
          <w:szCs w:val="20"/>
        </w:rPr>
        <w:t>Model I model adjust for: Age and Sex.</w:t>
      </w:r>
    </w:p>
    <w:p w14:paraId="3B6C2A7A" w14:textId="7637DDE0" w:rsidR="008C2A8D" w:rsidRPr="008C2A8D" w:rsidRDefault="00752EE3" w:rsidP="00752EE3">
      <w:pPr>
        <w:rPr>
          <w:rFonts w:hint="eastAsia"/>
        </w:rPr>
      </w:pPr>
      <w:r w:rsidRPr="00752EE3">
        <w:rPr>
          <w:rFonts w:ascii="Times New Roman" w:hAnsi="Times New Roman" w:cs="Times New Roman" w:hint="eastAsia"/>
          <w:sz w:val="20"/>
          <w:szCs w:val="20"/>
        </w:rPr>
        <w:t xml:space="preserve">Model I model adjust for: Age; sex; ethnicity, education, marital status, PIR, drinking status, smoking status, eGFR, PA, </w:t>
      </w:r>
      <w:r w:rsidRPr="00752EE3">
        <w:rPr>
          <w:rFonts w:ascii="Times New Roman" w:hAnsi="Times New Roman" w:cs="Times New Roman" w:hint="eastAsia"/>
          <w:sz w:val="20"/>
          <w:szCs w:val="20"/>
        </w:rPr>
        <w:t>β</w:t>
      </w:r>
      <w:r w:rsidRPr="00752EE3">
        <w:rPr>
          <w:rFonts w:ascii="Times New Roman" w:hAnsi="Times New Roman" w:cs="Times New Roman" w:hint="eastAsia"/>
          <w:sz w:val="20"/>
          <w:szCs w:val="20"/>
        </w:rPr>
        <w:t xml:space="preserve">-blockers use, ACEI/ARB use, CHD history, hypertension history and Blood glucose status.  </w:t>
      </w:r>
    </w:p>
    <w:p w14:paraId="6DA80734" w14:textId="77777777" w:rsidR="008C2A8D" w:rsidRDefault="008C2A8D">
      <w:pPr>
        <w:rPr>
          <w:rFonts w:hint="eastAsia"/>
        </w:rPr>
      </w:pPr>
    </w:p>
    <w:p w14:paraId="62385DBF" w14:textId="77777777" w:rsidR="008C2A8D" w:rsidRDefault="008C2A8D">
      <w:pPr>
        <w:rPr>
          <w:rFonts w:hint="eastAsia"/>
        </w:rPr>
      </w:pPr>
    </w:p>
    <w:p w14:paraId="73FA7840" w14:textId="77777777" w:rsidR="00AE542B" w:rsidRDefault="00AE542B">
      <w:pPr>
        <w:rPr>
          <w:rFonts w:hint="eastAsia"/>
        </w:rPr>
      </w:pPr>
    </w:p>
    <w:p w14:paraId="4EBE09BB" w14:textId="77777777" w:rsidR="00AE542B" w:rsidRDefault="00AE542B">
      <w:pPr>
        <w:rPr>
          <w:rFonts w:hint="eastAsia"/>
        </w:rPr>
      </w:pPr>
    </w:p>
    <w:p w14:paraId="640B2E2A" w14:textId="77777777" w:rsidR="00AE542B" w:rsidRDefault="00AE542B">
      <w:pPr>
        <w:rPr>
          <w:rFonts w:hint="eastAsia"/>
        </w:rPr>
      </w:pPr>
    </w:p>
    <w:p w14:paraId="6B707B06" w14:textId="77777777" w:rsidR="00AE542B" w:rsidRDefault="00AE542B">
      <w:pPr>
        <w:rPr>
          <w:rFonts w:hint="eastAsia"/>
        </w:rPr>
      </w:pPr>
    </w:p>
    <w:p w14:paraId="276F04C0" w14:textId="77777777" w:rsidR="00AE542B" w:rsidRDefault="00AE542B">
      <w:pPr>
        <w:rPr>
          <w:rFonts w:hint="eastAsia"/>
        </w:rPr>
      </w:pPr>
    </w:p>
    <w:p w14:paraId="0D81CA79" w14:textId="77777777" w:rsidR="00AE542B" w:rsidRDefault="00AE542B">
      <w:pPr>
        <w:rPr>
          <w:rFonts w:hint="eastAsia"/>
        </w:rPr>
      </w:pPr>
    </w:p>
    <w:p w14:paraId="2C518AFD" w14:textId="77777777" w:rsidR="00AE542B" w:rsidRDefault="00AE542B">
      <w:pPr>
        <w:rPr>
          <w:rFonts w:hint="eastAsia"/>
        </w:rPr>
      </w:pPr>
    </w:p>
    <w:p w14:paraId="787CBF0D" w14:textId="77777777" w:rsidR="00AE542B" w:rsidRDefault="00AE542B">
      <w:pPr>
        <w:rPr>
          <w:rFonts w:hint="eastAsia"/>
        </w:rPr>
      </w:pPr>
    </w:p>
    <w:p w14:paraId="5A45E504" w14:textId="77777777" w:rsidR="00AE542B" w:rsidRDefault="00AE542B">
      <w:pPr>
        <w:rPr>
          <w:rFonts w:hint="eastAsia"/>
        </w:rPr>
      </w:pPr>
    </w:p>
    <w:p w14:paraId="4457BEE9" w14:textId="77777777" w:rsidR="00AE542B" w:rsidRDefault="00AE542B">
      <w:pPr>
        <w:rPr>
          <w:rFonts w:hint="eastAsia"/>
        </w:rPr>
      </w:pPr>
    </w:p>
    <w:p w14:paraId="42C4BF5A" w14:textId="77777777" w:rsidR="00AE542B" w:rsidRDefault="00AE542B">
      <w:pPr>
        <w:rPr>
          <w:rFonts w:hint="eastAsia"/>
        </w:rPr>
      </w:pPr>
    </w:p>
    <w:p w14:paraId="09BD1C6A" w14:textId="77777777" w:rsidR="00AE542B" w:rsidRDefault="00AE542B">
      <w:pPr>
        <w:rPr>
          <w:rFonts w:hint="eastAsia"/>
        </w:rPr>
      </w:pPr>
    </w:p>
    <w:p w14:paraId="577E0D60" w14:textId="77777777" w:rsidR="00AE542B" w:rsidRDefault="00AE542B">
      <w:pPr>
        <w:rPr>
          <w:rFonts w:hint="eastAsia"/>
        </w:rPr>
      </w:pPr>
    </w:p>
    <w:p w14:paraId="76AB1AF0" w14:textId="7A3B905A" w:rsidR="00AE542B" w:rsidRDefault="004F2D4D">
      <w:pPr>
        <w:rPr>
          <w:rFonts w:hint="eastAsia"/>
        </w:rPr>
      </w:pPr>
      <w:r w:rsidRP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lastRenderedPageBreak/>
        <w:t>Table S</w:t>
      </w:r>
      <w:r w:rsidR="00A24A0D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4</w:t>
      </w:r>
      <w:r w:rsidRPr="00102BE3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:</w:t>
      </w:r>
      <w:r w:rsidRPr="004F2D4D">
        <w:rPr>
          <w:rFonts w:hint="eastAsia"/>
        </w:rPr>
        <w:t xml:space="preserve"> </w:t>
      </w:r>
      <w:r w:rsidR="008E210E" w:rsidRPr="008E210E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 xml:space="preserve">ROC analysis comparing </w:t>
      </w:r>
      <w:proofErr w:type="spellStart"/>
      <w:r w:rsidR="008E210E" w:rsidRPr="008E210E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TyG</w:t>
      </w:r>
      <w:proofErr w:type="spellEnd"/>
      <w:r w:rsidR="008E210E" w:rsidRPr="008E210E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-WWI and traditional heart failure risk factors for the diagnosis of heart failure.</w:t>
      </w:r>
    </w:p>
    <w:tbl>
      <w:tblPr>
        <w:tblW w:w="92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417"/>
        <w:gridCol w:w="1700"/>
        <w:gridCol w:w="1134"/>
        <w:gridCol w:w="1134"/>
      </w:tblGrid>
      <w:tr w:rsidR="00AE542B" w:rsidRPr="00AE542B" w14:paraId="5436C9E9" w14:textId="77777777" w:rsidTr="004F2D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AC6D01" w14:textId="77777777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Test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0050BB" w14:textId="00B6310E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AUC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AC91CB" w14:textId="2E4F4AEE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Delong-P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B5F65D" w14:textId="2344B3A5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Best threshold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B93124" w14:textId="77777777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Specificity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9F1D60" w14:textId="77777777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Sensitivity </w:t>
            </w:r>
          </w:p>
        </w:tc>
      </w:tr>
      <w:tr w:rsidR="00AE542B" w:rsidRPr="00AE542B" w14:paraId="2DAA903E" w14:textId="77777777" w:rsidTr="004F2D4D"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54ECC7E9" w14:textId="56DF38CC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  <w:r w:rsid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y</w:t>
            </w: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G</w:t>
            </w:r>
            <w:proofErr w:type="spellEnd"/>
            <w:r w:rsid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-</w:t>
            </w: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WWI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hideMark/>
          </w:tcPr>
          <w:p w14:paraId="182776C4" w14:textId="77BFB04F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0.697 (0.678, 0.715)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2D61907" w14:textId="5B96C6A6" w:rsidR="00AE542B" w:rsidRPr="00AE542B" w:rsidRDefault="004F2D4D" w:rsidP="004F2D4D">
            <w:pPr>
              <w:widowControl/>
              <w:spacing w:after="0" w:line="240" w:lineRule="auto"/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  <w:hideMark/>
          </w:tcPr>
          <w:p w14:paraId="3F5FB21D" w14:textId="0061CBDA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98.9341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5540C931" w14:textId="77777777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0.6241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317341A8" w14:textId="77777777" w:rsidR="00AE542B" w:rsidRPr="00AE542B" w:rsidRDefault="00AE542B" w:rsidP="00AE542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0.6619 </w:t>
            </w:r>
          </w:p>
        </w:tc>
      </w:tr>
      <w:tr w:rsidR="004F2D4D" w:rsidRPr="00AE542B" w14:paraId="21A40F4D" w14:textId="77777777" w:rsidTr="004F2D4D">
        <w:tc>
          <w:tcPr>
            <w:tcW w:w="1276" w:type="dxa"/>
            <w:vAlign w:val="center"/>
            <w:hideMark/>
          </w:tcPr>
          <w:p w14:paraId="036C5592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2552" w:type="dxa"/>
            <w:hideMark/>
          </w:tcPr>
          <w:p w14:paraId="1B56663B" w14:textId="7ACF7BAA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0.592 (0.571, 0.613)</w:t>
            </w:r>
          </w:p>
        </w:tc>
        <w:tc>
          <w:tcPr>
            <w:tcW w:w="1417" w:type="dxa"/>
          </w:tcPr>
          <w:p w14:paraId="2E203E16" w14:textId="76613FF3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vAlign w:val="center"/>
            <w:hideMark/>
          </w:tcPr>
          <w:p w14:paraId="1C8F1641" w14:textId="2A8AE92D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27.1450</w:t>
            </w:r>
          </w:p>
        </w:tc>
        <w:tc>
          <w:tcPr>
            <w:tcW w:w="1134" w:type="dxa"/>
            <w:vAlign w:val="center"/>
            <w:hideMark/>
          </w:tcPr>
          <w:p w14:paraId="38557B61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0.4580</w:t>
            </w:r>
          </w:p>
        </w:tc>
        <w:tc>
          <w:tcPr>
            <w:tcW w:w="1134" w:type="dxa"/>
            <w:vAlign w:val="center"/>
            <w:hideMark/>
          </w:tcPr>
          <w:p w14:paraId="426B18D2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0.6801 </w:t>
            </w:r>
          </w:p>
        </w:tc>
      </w:tr>
      <w:tr w:rsidR="004F2D4D" w:rsidRPr="00AE542B" w14:paraId="783E2CAF" w14:textId="77777777" w:rsidTr="004F2D4D">
        <w:tc>
          <w:tcPr>
            <w:tcW w:w="1276" w:type="dxa"/>
            <w:vAlign w:val="center"/>
            <w:hideMark/>
          </w:tcPr>
          <w:p w14:paraId="2DEBBCBD" w14:textId="1F71491D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WC</w:t>
            </w:r>
          </w:p>
        </w:tc>
        <w:tc>
          <w:tcPr>
            <w:tcW w:w="2552" w:type="dxa"/>
            <w:hideMark/>
          </w:tcPr>
          <w:p w14:paraId="4D4DE719" w14:textId="0E5F511D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0.654 (0.634, 0.674)</w:t>
            </w:r>
          </w:p>
        </w:tc>
        <w:tc>
          <w:tcPr>
            <w:tcW w:w="1417" w:type="dxa"/>
          </w:tcPr>
          <w:p w14:paraId="1C6DFE40" w14:textId="0BDF3522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vAlign w:val="center"/>
            <w:hideMark/>
          </w:tcPr>
          <w:p w14:paraId="503ECCCE" w14:textId="25FAAA8F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99.9500</w:t>
            </w:r>
          </w:p>
        </w:tc>
        <w:tc>
          <w:tcPr>
            <w:tcW w:w="1134" w:type="dxa"/>
            <w:vAlign w:val="center"/>
            <w:hideMark/>
          </w:tcPr>
          <w:p w14:paraId="1443EB4E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0.5721</w:t>
            </w:r>
          </w:p>
        </w:tc>
        <w:tc>
          <w:tcPr>
            <w:tcW w:w="1134" w:type="dxa"/>
            <w:vAlign w:val="center"/>
            <w:hideMark/>
          </w:tcPr>
          <w:p w14:paraId="0CA6DB77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0.6634 </w:t>
            </w:r>
          </w:p>
        </w:tc>
      </w:tr>
      <w:tr w:rsidR="004F2D4D" w:rsidRPr="00AE542B" w14:paraId="1C2078B4" w14:textId="77777777" w:rsidTr="004F2D4D">
        <w:tc>
          <w:tcPr>
            <w:tcW w:w="1276" w:type="dxa"/>
            <w:vAlign w:val="center"/>
            <w:hideMark/>
          </w:tcPr>
          <w:p w14:paraId="04452838" w14:textId="355FF3DB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WH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t</w:t>
            </w: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</w:t>
            </w:r>
            <w:proofErr w:type="spellEnd"/>
          </w:p>
        </w:tc>
        <w:tc>
          <w:tcPr>
            <w:tcW w:w="2552" w:type="dxa"/>
            <w:hideMark/>
          </w:tcPr>
          <w:p w14:paraId="2C27DFB8" w14:textId="1067C5B8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0.604 (0.583, 0.626)</w:t>
            </w:r>
          </w:p>
        </w:tc>
        <w:tc>
          <w:tcPr>
            <w:tcW w:w="1417" w:type="dxa"/>
          </w:tcPr>
          <w:p w14:paraId="4ECEAB50" w14:textId="0D06038A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vAlign w:val="center"/>
            <w:hideMark/>
          </w:tcPr>
          <w:p w14:paraId="686342F0" w14:textId="42BFAFF9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132.3250</w:t>
            </w:r>
          </w:p>
        </w:tc>
        <w:tc>
          <w:tcPr>
            <w:tcW w:w="1134" w:type="dxa"/>
            <w:vAlign w:val="center"/>
            <w:hideMark/>
          </w:tcPr>
          <w:p w14:paraId="430BEBB2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0.5026</w:t>
            </w:r>
          </w:p>
        </w:tc>
        <w:tc>
          <w:tcPr>
            <w:tcW w:w="1134" w:type="dxa"/>
            <w:vAlign w:val="center"/>
            <w:hideMark/>
          </w:tcPr>
          <w:p w14:paraId="3B5DE4D4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0.6520 </w:t>
            </w:r>
          </w:p>
        </w:tc>
      </w:tr>
      <w:tr w:rsidR="004F2D4D" w:rsidRPr="00AE542B" w14:paraId="6A5CE563" w14:textId="77777777" w:rsidTr="004F2D4D">
        <w:tc>
          <w:tcPr>
            <w:tcW w:w="1276" w:type="dxa"/>
            <w:vAlign w:val="center"/>
            <w:hideMark/>
          </w:tcPr>
          <w:p w14:paraId="24C34325" w14:textId="3D1AE86F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FPG</w:t>
            </w:r>
          </w:p>
        </w:tc>
        <w:tc>
          <w:tcPr>
            <w:tcW w:w="2552" w:type="dxa"/>
            <w:hideMark/>
          </w:tcPr>
          <w:p w14:paraId="7AE9CF6B" w14:textId="6DFD5FF5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0.524 (0.483, 0.564)</w:t>
            </w:r>
          </w:p>
        </w:tc>
        <w:tc>
          <w:tcPr>
            <w:tcW w:w="1417" w:type="dxa"/>
          </w:tcPr>
          <w:p w14:paraId="2D9903CA" w14:textId="3AC282B9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vAlign w:val="center"/>
            <w:hideMark/>
          </w:tcPr>
          <w:p w14:paraId="11F03E99" w14:textId="698EFD51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5.6505</w:t>
            </w:r>
          </w:p>
        </w:tc>
        <w:tc>
          <w:tcPr>
            <w:tcW w:w="1134" w:type="dxa"/>
            <w:vAlign w:val="center"/>
            <w:hideMark/>
          </w:tcPr>
          <w:p w14:paraId="489E2EC6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0.6370</w:t>
            </w:r>
          </w:p>
        </w:tc>
        <w:tc>
          <w:tcPr>
            <w:tcW w:w="1134" w:type="dxa"/>
            <w:vAlign w:val="center"/>
            <w:hideMark/>
          </w:tcPr>
          <w:p w14:paraId="77754ECC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0.4104 </w:t>
            </w:r>
          </w:p>
        </w:tc>
      </w:tr>
      <w:tr w:rsidR="004F2D4D" w:rsidRPr="00AE542B" w14:paraId="53EFF47C" w14:textId="77777777" w:rsidTr="004F2D4D">
        <w:tc>
          <w:tcPr>
            <w:tcW w:w="1276" w:type="dxa"/>
            <w:vAlign w:val="center"/>
            <w:hideMark/>
          </w:tcPr>
          <w:p w14:paraId="08D8FBC8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HBA1C</w:t>
            </w:r>
          </w:p>
        </w:tc>
        <w:tc>
          <w:tcPr>
            <w:tcW w:w="2552" w:type="dxa"/>
            <w:hideMark/>
          </w:tcPr>
          <w:p w14:paraId="072558A0" w14:textId="2556038F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0.518 (0.490, 0.546)</w:t>
            </w:r>
          </w:p>
        </w:tc>
        <w:tc>
          <w:tcPr>
            <w:tcW w:w="1417" w:type="dxa"/>
          </w:tcPr>
          <w:p w14:paraId="5DFC852F" w14:textId="531DD8E2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vAlign w:val="center"/>
            <w:hideMark/>
          </w:tcPr>
          <w:p w14:paraId="47DC93F8" w14:textId="62331D6B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5.7500</w:t>
            </w:r>
          </w:p>
        </w:tc>
        <w:tc>
          <w:tcPr>
            <w:tcW w:w="1134" w:type="dxa"/>
            <w:vAlign w:val="center"/>
            <w:hideMark/>
          </w:tcPr>
          <w:p w14:paraId="74255C9E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0.7607</w:t>
            </w:r>
          </w:p>
        </w:tc>
        <w:tc>
          <w:tcPr>
            <w:tcW w:w="1134" w:type="dxa"/>
            <w:vAlign w:val="center"/>
            <w:hideMark/>
          </w:tcPr>
          <w:p w14:paraId="585F1D32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0.2795 </w:t>
            </w:r>
          </w:p>
        </w:tc>
      </w:tr>
      <w:tr w:rsidR="004F2D4D" w:rsidRPr="00AE542B" w14:paraId="0DEBA6F1" w14:textId="77777777" w:rsidTr="004F2D4D">
        <w:tc>
          <w:tcPr>
            <w:tcW w:w="1276" w:type="dxa"/>
            <w:vAlign w:val="center"/>
            <w:hideMark/>
          </w:tcPr>
          <w:p w14:paraId="37831369" w14:textId="42772980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TG</w:t>
            </w:r>
          </w:p>
        </w:tc>
        <w:tc>
          <w:tcPr>
            <w:tcW w:w="2552" w:type="dxa"/>
            <w:hideMark/>
          </w:tcPr>
          <w:p w14:paraId="1EAD2375" w14:textId="19FF6788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0.497 (0.458, 0.536)</w:t>
            </w:r>
          </w:p>
        </w:tc>
        <w:tc>
          <w:tcPr>
            <w:tcW w:w="1417" w:type="dxa"/>
          </w:tcPr>
          <w:p w14:paraId="5CD91F99" w14:textId="3B164299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vAlign w:val="center"/>
            <w:hideMark/>
          </w:tcPr>
          <w:p w14:paraId="28789192" w14:textId="3B8E4AD2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1.0895</w:t>
            </w:r>
          </w:p>
        </w:tc>
        <w:tc>
          <w:tcPr>
            <w:tcW w:w="1134" w:type="dxa"/>
            <w:vAlign w:val="center"/>
            <w:hideMark/>
          </w:tcPr>
          <w:p w14:paraId="3475616F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0.5061</w:t>
            </w:r>
          </w:p>
        </w:tc>
        <w:tc>
          <w:tcPr>
            <w:tcW w:w="1134" w:type="dxa"/>
            <w:vAlign w:val="center"/>
            <w:hideMark/>
          </w:tcPr>
          <w:p w14:paraId="1627BF89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0.5318 </w:t>
            </w:r>
          </w:p>
        </w:tc>
      </w:tr>
      <w:tr w:rsidR="004F2D4D" w:rsidRPr="00AE542B" w14:paraId="7B2C3442" w14:textId="77777777" w:rsidTr="004F2D4D">
        <w:tc>
          <w:tcPr>
            <w:tcW w:w="1276" w:type="dxa"/>
            <w:vAlign w:val="center"/>
            <w:hideMark/>
          </w:tcPr>
          <w:p w14:paraId="2470198F" w14:textId="4384830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LDL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-</w:t>
            </w: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2552" w:type="dxa"/>
            <w:hideMark/>
          </w:tcPr>
          <w:p w14:paraId="1A9D6FF0" w14:textId="34B764FE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0.510 (0.470, 0.550)</w:t>
            </w:r>
          </w:p>
        </w:tc>
        <w:tc>
          <w:tcPr>
            <w:tcW w:w="1417" w:type="dxa"/>
          </w:tcPr>
          <w:p w14:paraId="1A1C81BF" w14:textId="6005C205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vAlign w:val="center"/>
            <w:hideMark/>
          </w:tcPr>
          <w:p w14:paraId="6DB3F4A7" w14:textId="109E0B19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3.7220</w:t>
            </w:r>
          </w:p>
        </w:tc>
        <w:tc>
          <w:tcPr>
            <w:tcW w:w="1134" w:type="dxa"/>
            <w:vAlign w:val="center"/>
            <w:hideMark/>
          </w:tcPr>
          <w:p w14:paraId="2BBD9298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0.1612</w:t>
            </w:r>
          </w:p>
        </w:tc>
        <w:tc>
          <w:tcPr>
            <w:tcW w:w="1134" w:type="dxa"/>
            <w:vAlign w:val="center"/>
            <w:hideMark/>
          </w:tcPr>
          <w:p w14:paraId="22ADA8AA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0.8821 </w:t>
            </w:r>
          </w:p>
        </w:tc>
      </w:tr>
      <w:tr w:rsidR="004F2D4D" w:rsidRPr="00AE542B" w14:paraId="7FF023E6" w14:textId="77777777" w:rsidTr="004F2D4D"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69DDB226" w14:textId="4DA37F7B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14:paraId="767262C6" w14:textId="6FE432CA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0.505 (0.472, 0.539)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1AA188" w14:textId="57F11CDF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F2D4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  <w:hideMark/>
          </w:tcPr>
          <w:p w14:paraId="4B9E49FA" w14:textId="52AA30B0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1.0250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1288C7BA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0.9210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2462DE1F" w14:textId="77777777" w:rsidR="004F2D4D" w:rsidRPr="00AE542B" w:rsidRDefault="004F2D4D" w:rsidP="004F2D4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E542B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0.1049</w:t>
            </w:r>
          </w:p>
        </w:tc>
      </w:tr>
    </w:tbl>
    <w:p w14:paraId="2494B907" w14:textId="4B785C58" w:rsidR="00AE542B" w:rsidRDefault="00035292">
      <w:pPr>
        <w:rPr>
          <w:rFonts w:ascii="Times New Roman" w:hAnsi="Times New Roman" w:cs="Times New Roman"/>
        </w:rPr>
      </w:pPr>
      <w:r w:rsidRPr="00035292">
        <w:rPr>
          <w:rFonts w:ascii="Times New Roman" w:hAnsi="Times New Roman" w:cs="Times New Roman"/>
        </w:rPr>
        <w:t xml:space="preserve">Delong-P used </w:t>
      </w:r>
      <w:proofErr w:type="spellStart"/>
      <w:r w:rsidRPr="00035292">
        <w:rPr>
          <w:rFonts w:ascii="Times New Roman" w:hAnsi="Times New Roman" w:cs="Times New Roman"/>
        </w:rPr>
        <w:t>bonferroni</w:t>
      </w:r>
      <w:proofErr w:type="spellEnd"/>
      <w:r w:rsidRPr="00035292">
        <w:rPr>
          <w:rFonts w:ascii="Times New Roman" w:hAnsi="Times New Roman" w:cs="Times New Roman"/>
        </w:rPr>
        <w:t xml:space="preserve"> corrected p value (0.00625) as the significance level.</w:t>
      </w:r>
    </w:p>
    <w:p w14:paraId="66B3AEBA" w14:textId="77777777" w:rsidR="00DA7E33" w:rsidRDefault="00DA7E33">
      <w:pPr>
        <w:rPr>
          <w:rFonts w:ascii="Times New Roman" w:hAnsi="Times New Roman" w:cs="Times New Roman"/>
        </w:rPr>
      </w:pPr>
    </w:p>
    <w:p w14:paraId="21127EE1" w14:textId="77777777" w:rsidR="00DA7E33" w:rsidRDefault="00DA7E33">
      <w:pPr>
        <w:rPr>
          <w:rFonts w:ascii="Times New Roman" w:hAnsi="Times New Roman" w:cs="Times New Roman"/>
        </w:rPr>
      </w:pPr>
    </w:p>
    <w:p w14:paraId="0189A3B2" w14:textId="77777777" w:rsidR="00DA7E33" w:rsidRDefault="00DA7E33">
      <w:pPr>
        <w:rPr>
          <w:rFonts w:ascii="Times New Roman" w:hAnsi="Times New Roman" w:cs="Times New Roman"/>
        </w:rPr>
      </w:pPr>
    </w:p>
    <w:p w14:paraId="4180A0CF" w14:textId="77777777" w:rsidR="00DA7E33" w:rsidRDefault="00DA7E33">
      <w:pPr>
        <w:rPr>
          <w:rFonts w:ascii="Times New Roman" w:hAnsi="Times New Roman" w:cs="Times New Roman"/>
        </w:rPr>
      </w:pPr>
    </w:p>
    <w:p w14:paraId="427395FA" w14:textId="77777777" w:rsidR="00DA7E33" w:rsidRDefault="00DA7E33">
      <w:pPr>
        <w:rPr>
          <w:rFonts w:ascii="Times New Roman" w:hAnsi="Times New Roman" w:cs="Times New Roman"/>
        </w:rPr>
      </w:pPr>
    </w:p>
    <w:p w14:paraId="213C3000" w14:textId="77777777" w:rsidR="00DA7E33" w:rsidRDefault="00DA7E33">
      <w:pPr>
        <w:rPr>
          <w:rFonts w:ascii="Times New Roman" w:hAnsi="Times New Roman" w:cs="Times New Roman"/>
        </w:rPr>
      </w:pPr>
    </w:p>
    <w:p w14:paraId="2A8C7F26" w14:textId="77777777" w:rsidR="00DA7E33" w:rsidRDefault="00DA7E33">
      <w:pPr>
        <w:rPr>
          <w:rFonts w:ascii="Times New Roman" w:hAnsi="Times New Roman" w:cs="Times New Roman"/>
        </w:rPr>
      </w:pPr>
    </w:p>
    <w:p w14:paraId="0FC878F8" w14:textId="77777777" w:rsidR="00DA7E33" w:rsidRDefault="00DA7E33">
      <w:pPr>
        <w:rPr>
          <w:rFonts w:ascii="Times New Roman" w:hAnsi="Times New Roman" w:cs="Times New Roman"/>
        </w:rPr>
      </w:pPr>
    </w:p>
    <w:p w14:paraId="4FDE35C8" w14:textId="77777777" w:rsidR="00DA7E33" w:rsidRDefault="00DA7E33">
      <w:pPr>
        <w:rPr>
          <w:rFonts w:ascii="Times New Roman" w:hAnsi="Times New Roman" w:cs="Times New Roman"/>
        </w:rPr>
      </w:pPr>
    </w:p>
    <w:p w14:paraId="20C39436" w14:textId="77777777" w:rsidR="00DA7E33" w:rsidRDefault="00DA7E33">
      <w:pPr>
        <w:rPr>
          <w:rFonts w:ascii="Times New Roman" w:hAnsi="Times New Roman" w:cs="Times New Roman"/>
        </w:rPr>
      </w:pPr>
    </w:p>
    <w:p w14:paraId="1228D6AB" w14:textId="77777777" w:rsidR="00DA7E33" w:rsidRDefault="00DA7E33">
      <w:pPr>
        <w:rPr>
          <w:rFonts w:ascii="Times New Roman" w:hAnsi="Times New Roman" w:cs="Times New Roman"/>
        </w:rPr>
      </w:pPr>
    </w:p>
    <w:p w14:paraId="3CC0119D" w14:textId="77777777" w:rsidR="00DA7E33" w:rsidRDefault="00DA7E33">
      <w:pPr>
        <w:rPr>
          <w:rFonts w:ascii="Times New Roman" w:hAnsi="Times New Roman" w:cs="Times New Roman"/>
        </w:rPr>
      </w:pPr>
    </w:p>
    <w:p w14:paraId="0B30A55D" w14:textId="77777777" w:rsidR="00DA7E33" w:rsidRDefault="00DA7E33">
      <w:pPr>
        <w:rPr>
          <w:rFonts w:ascii="Times New Roman" w:hAnsi="Times New Roman" w:cs="Times New Roman"/>
        </w:rPr>
      </w:pPr>
    </w:p>
    <w:p w14:paraId="34607261" w14:textId="77777777" w:rsidR="00DA7E33" w:rsidRDefault="00DA7E33">
      <w:pPr>
        <w:rPr>
          <w:rFonts w:ascii="Times New Roman" w:hAnsi="Times New Roman" w:cs="Times New Roman"/>
        </w:rPr>
      </w:pPr>
    </w:p>
    <w:p w14:paraId="623CFC1D" w14:textId="77777777" w:rsidR="00DA7E33" w:rsidRDefault="00DA7E33">
      <w:pPr>
        <w:rPr>
          <w:rFonts w:ascii="Times New Roman" w:hAnsi="Times New Roman" w:cs="Times New Roman"/>
        </w:rPr>
      </w:pPr>
    </w:p>
    <w:p w14:paraId="2D910E0F" w14:textId="77777777" w:rsidR="00DA7E33" w:rsidRDefault="00DA7E33">
      <w:pPr>
        <w:rPr>
          <w:rFonts w:ascii="Times New Roman" w:hAnsi="Times New Roman" w:cs="Times New Roman"/>
        </w:rPr>
      </w:pPr>
    </w:p>
    <w:p w14:paraId="7DB7B939" w14:textId="77777777" w:rsidR="00DA7E33" w:rsidRDefault="00DA7E33">
      <w:pPr>
        <w:rPr>
          <w:rFonts w:ascii="Times New Roman" w:hAnsi="Times New Roman" w:cs="Times New Roman"/>
        </w:rPr>
      </w:pPr>
    </w:p>
    <w:p w14:paraId="04A49BC6" w14:textId="2B6CDBCF" w:rsidR="00DA7E33" w:rsidRPr="00DA7E33" w:rsidRDefault="00DA7E33">
      <w:pPr>
        <w:rPr>
          <w:rFonts w:ascii="Times New Roman" w:hAnsi="Times New Roman" w:cs="Times New Roman"/>
          <w:b/>
          <w:bCs/>
        </w:rPr>
      </w:pPr>
      <w:r w:rsidRPr="00DA7E33">
        <w:rPr>
          <w:rFonts w:ascii="Times New Roman" w:hAnsi="Times New Roman" w:cs="Times New Roman" w:hint="eastAsia"/>
          <w:b/>
          <w:bCs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</w:rPr>
        <w:t>S</w:t>
      </w:r>
      <w:r w:rsidRPr="00DA7E33"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>:</w:t>
      </w:r>
      <w:r w:rsidR="009B45DB" w:rsidRPr="009B45DB">
        <w:rPr>
          <w:rFonts w:hint="eastAsia"/>
        </w:rPr>
        <w:t xml:space="preserve"> </w:t>
      </w:r>
      <w:r w:rsidR="009B45DB" w:rsidRPr="009B45DB">
        <w:rPr>
          <w:rFonts w:ascii="Times New Roman" w:hAnsi="Times New Roman" w:cs="Times New Roman" w:hint="eastAsia"/>
          <w:b/>
          <w:bCs/>
        </w:rPr>
        <w:t xml:space="preserve">Dose-response relationship between </w:t>
      </w:r>
      <w:proofErr w:type="spellStart"/>
      <w:r w:rsidR="009B45DB" w:rsidRPr="009B45DB">
        <w:rPr>
          <w:rFonts w:ascii="Times New Roman" w:hAnsi="Times New Roman" w:cs="Times New Roman" w:hint="eastAsia"/>
          <w:b/>
          <w:bCs/>
        </w:rPr>
        <w:t>TyG</w:t>
      </w:r>
      <w:proofErr w:type="spellEnd"/>
      <w:r w:rsidR="009B45DB" w:rsidRPr="009B45DB">
        <w:rPr>
          <w:rFonts w:ascii="Times New Roman" w:hAnsi="Times New Roman" w:cs="Times New Roman" w:hint="eastAsia"/>
          <w:b/>
          <w:bCs/>
        </w:rPr>
        <w:t>-WWI and HF</w:t>
      </w:r>
      <w:r w:rsidR="009B45DB">
        <w:rPr>
          <w:rFonts w:ascii="Times New Roman" w:hAnsi="Times New Roman" w:cs="Times New Roman" w:hint="eastAsia"/>
          <w:b/>
          <w:bCs/>
        </w:rPr>
        <w:t xml:space="preserve"> (</w:t>
      </w:r>
      <w:r w:rsidR="009B45DB" w:rsidRPr="009B45DB">
        <w:rPr>
          <w:rFonts w:ascii="Times New Roman" w:hAnsi="Times New Roman" w:cs="Times New Roman"/>
          <w:b/>
          <w:bCs/>
        </w:rPr>
        <w:t>original data</w:t>
      </w:r>
      <w:r w:rsidR="009B45DB">
        <w:rPr>
          <w:rFonts w:ascii="Times New Roman" w:hAnsi="Times New Roman" w:cs="Times New Roman" w:hint="eastAsia"/>
          <w:b/>
          <w:bCs/>
        </w:rPr>
        <w:t>)</w:t>
      </w:r>
      <w:r w:rsidR="009B45DB" w:rsidRPr="009B45DB">
        <w:rPr>
          <w:rFonts w:ascii="Times New Roman" w:hAnsi="Times New Roman" w:cs="Times New Roman" w:hint="eastAsia"/>
          <w:b/>
          <w:bCs/>
        </w:rPr>
        <w:t>.</w:t>
      </w:r>
    </w:p>
    <w:p w14:paraId="153632B9" w14:textId="6F375EBB" w:rsidR="00DA7E33" w:rsidRDefault="009B4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A3A18F4" wp14:editId="51E95E03">
            <wp:extent cx="5274310" cy="5274310"/>
            <wp:effectExtent l="0" t="0" r="2540" b="2540"/>
            <wp:docPr id="13042899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89943" name="图片 13042899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FE475" w14:textId="28508DC0" w:rsidR="00DA7E33" w:rsidRDefault="009B45DB">
      <w:pPr>
        <w:rPr>
          <w:rFonts w:ascii="Times New Roman" w:hAnsi="Times New Roman" w:cs="Times New Roman"/>
        </w:rPr>
      </w:pPr>
      <w:r w:rsidRPr="009B45DB">
        <w:rPr>
          <w:rFonts w:ascii="Times New Roman" w:hAnsi="Times New Roman" w:cs="Times New Roman" w:hint="eastAsia"/>
        </w:rPr>
        <w:t xml:space="preserve">Restricted cubic spline adjusted for Age, sex, ethnicity, education, marital status, PIR, drinking status, smoking status, eGFR, PA, </w:t>
      </w:r>
      <w:r w:rsidRPr="009B45DB">
        <w:rPr>
          <w:rFonts w:ascii="Times New Roman" w:hAnsi="Times New Roman" w:cs="Times New Roman" w:hint="eastAsia"/>
        </w:rPr>
        <w:t>β</w:t>
      </w:r>
      <w:r w:rsidRPr="009B45DB">
        <w:rPr>
          <w:rFonts w:ascii="Times New Roman" w:hAnsi="Times New Roman" w:cs="Times New Roman" w:hint="eastAsia"/>
        </w:rPr>
        <w:t>-blockers use, ACEI/ARB use, CHD, hypertension and Blood glucose status. Abbreviations: OR: Odds ratios. Other abbreviations as in Table 1.</w:t>
      </w:r>
    </w:p>
    <w:p w14:paraId="14817CAC" w14:textId="77777777" w:rsidR="00DA7E33" w:rsidRDefault="00DA7E33">
      <w:pPr>
        <w:rPr>
          <w:rFonts w:ascii="Times New Roman" w:hAnsi="Times New Roman" w:cs="Times New Roman"/>
        </w:rPr>
      </w:pPr>
    </w:p>
    <w:p w14:paraId="67CA7855" w14:textId="77777777" w:rsidR="00DA7E33" w:rsidRDefault="00DA7E33">
      <w:pPr>
        <w:rPr>
          <w:rFonts w:ascii="Times New Roman" w:hAnsi="Times New Roman" w:cs="Times New Roman"/>
        </w:rPr>
      </w:pPr>
    </w:p>
    <w:p w14:paraId="461637A7" w14:textId="77777777" w:rsidR="00DA7E33" w:rsidRDefault="00DA7E33">
      <w:pPr>
        <w:rPr>
          <w:rFonts w:ascii="Times New Roman" w:hAnsi="Times New Roman" w:cs="Times New Roman"/>
        </w:rPr>
      </w:pPr>
    </w:p>
    <w:p w14:paraId="10C6DE07" w14:textId="77777777" w:rsidR="00DA7E33" w:rsidRDefault="00DA7E33">
      <w:pPr>
        <w:rPr>
          <w:rFonts w:ascii="Times New Roman" w:hAnsi="Times New Roman" w:cs="Times New Roman"/>
        </w:rPr>
      </w:pPr>
    </w:p>
    <w:p w14:paraId="1A9673FB" w14:textId="77777777" w:rsidR="00DA7E33" w:rsidRDefault="00DA7E33">
      <w:pPr>
        <w:rPr>
          <w:rFonts w:ascii="Times New Roman" w:hAnsi="Times New Roman" w:cs="Times New Roman"/>
        </w:rPr>
      </w:pPr>
    </w:p>
    <w:p w14:paraId="3EAA14D8" w14:textId="77777777" w:rsidR="00DA7E33" w:rsidRPr="00035292" w:rsidRDefault="00DA7E33">
      <w:pPr>
        <w:rPr>
          <w:rFonts w:ascii="Times New Roman" w:hAnsi="Times New Roman" w:cs="Times New Roman" w:hint="eastAsia"/>
        </w:rPr>
      </w:pPr>
    </w:p>
    <w:sectPr w:rsidR="00DA7E33" w:rsidRPr="00035292" w:rsidSect="00102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8C20" w14:textId="77777777" w:rsidR="00530924" w:rsidRDefault="00530924" w:rsidP="008C2A8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DF0F0A5" w14:textId="77777777" w:rsidR="00530924" w:rsidRDefault="00530924" w:rsidP="008C2A8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98E8" w14:textId="77777777" w:rsidR="00530924" w:rsidRDefault="00530924" w:rsidP="008C2A8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4181A09" w14:textId="77777777" w:rsidR="00530924" w:rsidRDefault="00530924" w:rsidP="008C2A8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28"/>
    <w:rsid w:val="00035292"/>
    <w:rsid w:val="00072887"/>
    <w:rsid w:val="00102BE3"/>
    <w:rsid w:val="001F4BCC"/>
    <w:rsid w:val="00295FC8"/>
    <w:rsid w:val="002C5E28"/>
    <w:rsid w:val="003076D8"/>
    <w:rsid w:val="00323317"/>
    <w:rsid w:val="00323CD4"/>
    <w:rsid w:val="004658C3"/>
    <w:rsid w:val="004F2D4D"/>
    <w:rsid w:val="00530924"/>
    <w:rsid w:val="00576F28"/>
    <w:rsid w:val="005C3671"/>
    <w:rsid w:val="006F0099"/>
    <w:rsid w:val="00752EE3"/>
    <w:rsid w:val="0075347B"/>
    <w:rsid w:val="0076434B"/>
    <w:rsid w:val="008C2A8D"/>
    <w:rsid w:val="008E210E"/>
    <w:rsid w:val="009A0C7C"/>
    <w:rsid w:val="009B45DB"/>
    <w:rsid w:val="009F4E60"/>
    <w:rsid w:val="00A24A0D"/>
    <w:rsid w:val="00AE542B"/>
    <w:rsid w:val="00B93531"/>
    <w:rsid w:val="00BE45BD"/>
    <w:rsid w:val="00C229AB"/>
    <w:rsid w:val="00C27AD7"/>
    <w:rsid w:val="00C37670"/>
    <w:rsid w:val="00C57D0F"/>
    <w:rsid w:val="00DA7E33"/>
    <w:rsid w:val="00E377E9"/>
    <w:rsid w:val="00F866F5"/>
    <w:rsid w:val="00F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8B8EE"/>
  <w15:chartTrackingRefBased/>
  <w15:docId w15:val="{D1A5DA9C-541A-411A-B365-D1DE7A77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A8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6F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F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F2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F2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F2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F2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F2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F2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F2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F2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F2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76F2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F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F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F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F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F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F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F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F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F2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F2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6F2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C2A8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C2A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C2A8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C2A8D"/>
    <w:rPr>
      <w:sz w:val="18"/>
      <w:szCs w:val="18"/>
    </w:rPr>
  </w:style>
  <w:style w:type="table" w:styleId="af2">
    <w:name w:val="Table Grid"/>
    <w:basedOn w:val="a1"/>
    <w:uiPriority w:val="59"/>
    <w:rsid w:val="004658C3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longhuiyu</dc:creator>
  <cp:keywords/>
  <dc:description/>
  <cp:lastModifiedBy>秋 晚</cp:lastModifiedBy>
  <cp:revision>17</cp:revision>
  <dcterms:created xsi:type="dcterms:W3CDTF">2025-07-21T21:38:00Z</dcterms:created>
  <dcterms:modified xsi:type="dcterms:W3CDTF">2025-08-03T16:04:00Z</dcterms:modified>
</cp:coreProperties>
</file>