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CDEFE" w14:textId="49DC1CF9" w:rsidR="0043114F" w:rsidRDefault="00471E7C">
      <w:pPr>
        <w:rPr>
          <w:rFonts w:ascii="Times New Roman" w:hAnsi="Times New Roman" w:cs="Times New Roman"/>
          <w:sz w:val="24"/>
          <w:szCs w:val="24"/>
        </w:rPr>
      </w:pPr>
      <w:r w:rsidRPr="00471E7C">
        <w:rPr>
          <w:rFonts w:ascii="Times New Roman" w:hAnsi="Times New Roman" w:cs="Times New Roman"/>
          <w:sz w:val="24"/>
          <w:szCs w:val="24"/>
        </w:rPr>
        <w:t xml:space="preserve">Baseline Characteristics of </w:t>
      </w:r>
      <w:r w:rsidRPr="002215EA">
        <w:rPr>
          <w:rFonts w:ascii="Times New Roman" w:hAnsi="Times New Roman" w:cs="Times New Roman"/>
          <w:sz w:val="24"/>
          <w:szCs w:val="24"/>
        </w:rPr>
        <w:t>the study population</w:t>
      </w:r>
      <w:r w:rsidRPr="00471E7C">
        <w:rPr>
          <w:rFonts w:ascii="Times New Roman" w:hAnsi="Times New Roman" w:cs="Times New Roman"/>
          <w:sz w:val="24"/>
          <w:szCs w:val="24"/>
        </w:rPr>
        <w:t xml:space="preserve"> according to </w:t>
      </w:r>
      <w:r>
        <w:rPr>
          <w:rFonts w:ascii="Times New Roman" w:hAnsi="Times New Roman" w:cs="Times New Roman" w:hint="eastAsia"/>
          <w:sz w:val="24"/>
          <w:szCs w:val="24"/>
        </w:rPr>
        <w:t>CTI</w:t>
      </w:r>
      <w:r w:rsidRPr="00471E7C">
        <w:rPr>
          <w:rFonts w:ascii="Times New Roman" w:hAnsi="Times New Roman" w:cs="Times New Roman"/>
          <w:sz w:val="24"/>
          <w:szCs w:val="24"/>
        </w:rPr>
        <w:t xml:space="preserve"> at Wave1</w:t>
      </w:r>
    </w:p>
    <w:tbl>
      <w:tblPr>
        <w:tblStyle w:val="af3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4"/>
        <w:gridCol w:w="1718"/>
        <w:gridCol w:w="1701"/>
        <w:gridCol w:w="1843"/>
        <w:gridCol w:w="1843"/>
        <w:gridCol w:w="992"/>
      </w:tblGrid>
      <w:tr w:rsidR="00471E7C" w14:paraId="58BD0DFA" w14:textId="77777777" w:rsidTr="00FD7376">
        <w:tc>
          <w:tcPr>
            <w:tcW w:w="16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FC44F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Characteristic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EBA7B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Q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>1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  <w:t>N = 1,089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74D91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Q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>2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  <w:t>N = 1,095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B97AC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Q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>3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  <w:t>N = 1,088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A9323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hAnsi="Arial" w:cs="Arial" w:hint="eastAsia"/>
                <w:b/>
                <w:color w:val="000000"/>
                <w:sz w:val="22"/>
              </w:rPr>
              <w:t>Q</w:t>
            </w:r>
            <w:r>
              <w:rPr>
                <w:rFonts w:ascii="Arial" w:eastAsia="Arial" w:hAnsi="Arial" w:cs="Arial"/>
                <w:b/>
                <w:color w:val="000000"/>
                <w:sz w:val="22"/>
              </w:rPr>
              <w:t>4</w:t>
            </w:r>
            <w:r>
              <w:rPr>
                <w:rFonts w:ascii="Arial" w:eastAsia="Arial" w:hAnsi="Arial" w:cs="Arial"/>
                <w:color w:val="000000"/>
                <w:sz w:val="22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22"/>
              </w:rPr>
              <w:br/>
              <w:t>N = 1,092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91C3B" w14:textId="77777777" w:rsidR="00471E7C" w:rsidRPr="00A24748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</w:rPr>
              <w:t>p-value</w:t>
            </w:r>
          </w:p>
        </w:tc>
      </w:tr>
      <w:tr w:rsidR="00471E7C" w14:paraId="5398BE52" w14:textId="77777777" w:rsidTr="00FD7376">
        <w:tc>
          <w:tcPr>
            <w:tcW w:w="1684" w:type="dxa"/>
            <w:tcBorders>
              <w:top w:val="single" w:sz="4" w:space="0" w:color="auto"/>
            </w:tcBorders>
          </w:tcPr>
          <w:p w14:paraId="67CE041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Age, Mean (SD)</w:t>
            </w:r>
          </w:p>
        </w:tc>
        <w:tc>
          <w:tcPr>
            <w:tcW w:w="1718" w:type="dxa"/>
            <w:tcBorders>
              <w:top w:val="single" w:sz="4" w:space="0" w:color="auto"/>
            </w:tcBorders>
          </w:tcPr>
          <w:p w14:paraId="6580B3A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57.81 (8.47)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5784BA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58.69 (8.68)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2FB44E5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58.60 (8.46)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C8EEF5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58.39 (8.23)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81AB6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0.11</w:t>
            </w:r>
          </w:p>
        </w:tc>
      </w:tr>
      <w:tr w:rsidR="00471E7C" w14:paraId="40D21B39" w14:textId="77777777" w:rsidTr="00FD7376">
        <w:tc>
          <w:tcPr>
            <w:tcW w:w="1684" w:type="dxa"/>
          </w:tcPr>
          <w:p w14:paraId="25CA22F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Gender, n (%)</w:t>
            </w:r>
          </w:p>
        </w:tc>
        <w:tc>
          <w:tcPr>
            <w:tcW w:w="1718" w:type="dxa"/>
          </w:tcPr>
          <w:p w14:paraId="56AC02AB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701" w:type="dxa"/>
          </w:tcPr>
          <w:p w14:paraId="1FEF4904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39D0F1B3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1FD5324D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992" w:type="dxa"/>
          </w:tcPr>
          <w:p w14:paraId="50F7786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7EEC99ED" w14:textId="77777777" w:rsidTr="00FD7376">
        <w:tc>
          <w:tcPr>
            <w:tcW w:w="1684" w:type="dxa"/>
          </w:tcPr>
          <w:p w14:paraId="576B2875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Female</w:t>
            </w:r>
          </w:p>
        </w:tc>
        <w:tc>
          <w:tcPr>
            <w:tcW w:w="1718" w:type="dxa"/>
          </w:tcPr>
          <w:p w14:paraId="44FBE6A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540 (50)</w:t>
            </w:r>
          </w:p>
        </w:tc>
        <w:tc>
          <w:tcPr>
            <w:tcW w:w="1701" w:type="dxa"/>
          </w:tcPr>
          <w:p w14:paraId="0ECD29FB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586 (54)</w:t>
            </w:r>
          </w:p>
        </w:tc>
        <w:tc>
          <w:tcPr>
            <w:tcW w:w="1843" w:type="dxa"/>
          </w:tcPr>
          <w:p w14:paraId="6FD03F5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637 (59)</w:t>
            </w:r>
          </w:p>
        </w:tc>
        <w:tc>
          <w:tcPr>
            <w:tcW w:w="1843" w:type="dxa"/>
          </w:tcPr>
          <w:p w14:paraId="231A356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680 (62)</w:t>
            </w:r>
          </w:p>
        </w:tc>
        <w:tc>
          <w:tcPr>
            <w:tcW w:w="992" w:type="dxa"/>
          </w:tcPr>
          <w:p w14:paraId="3F7ECF89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28F3BAA7" w14:textId="77777777" w:rsidTr="00FD7376">
        <w:tc>
          <w:tcPr>
            <w:tcW w:w="1684" w:type="dxa"/>
          </w:tcPr>
          <w:p w14:paraId="55DA0D2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Male</w:t>
            </w:r>
          </w:p>
        </w:tc>
        <w:tc>
          <w:tcPr>
            <w:tcW w:w="1718" w:type="dxa"/>
          </w:tcPr>
          <w:p w14:paraId="2937C5A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549 (50)</w:t>
            </w:r>
          </w:p>
        </w:tc>
        <w:tc>
          <w:tcPr>
            <w:tcW w:w="1701" w:type="dxa"/>
          </w:tcPr>
          <w:p w14:paraId="5BA720E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509 (46)</w:t>
            </w:r>
          </w:p>
        </w:tc>
        <w:tc>
          <w:tcPr>
            <w:tcW w:w="1843" w:type="dxa"/>
          </w:tcPr>
          <w:p w14:paraId="35A68B2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451 (41)</w:t>
            </w:r>
          </w:p>
        </w:tc>
        <w:tc>
          <w:tcPr>
            <w:tcW w:w="1843" w:type="dxa"/>
          </w:tcPr>
          <w:p w14:paraId="5134F7F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412 (38)</w:t>
            </w:r>
          </w:p>
        </w:tc>
        <w:tc>
          <w:tcPr>
            <w:tcW w:w="992" w:type="dxa"/>
          </w:tcPr>
          <w:p w14:paraId="781A6DD0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23AFED12" w14:textId="77777777" w:rsidTr="00FD7376">
        <w:tc>
          <w:tcPr>
            <w:tcW w:w="1684" w:type="dxa"/>
          </w:tcPr>
          <w:p w14:paraId="294C565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Education, n (%)</w:t>
            </w:r>
          </w:p>
        </w:tc>
        <w:tc>
          <w:tcPr>
            <w:tcW w:w="1718" w:type="dxa"/>
          </w:tcPr>
          <w:p w14:paraId="7098E786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701" w:type="dxa"/>
          </w:tcPr>
          <w:p w14:paraId="34F6E80E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7F313BF8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1ED6A5F6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992" w:type="dxa"/>
          </w:tcPr>
          <w:p w14:paraId="2BA9946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0.55</w:t>
            </w:r>
          </w:p>
        </w:tc>
      </w:tr>
      <w:tr w:rsidR="00471E7C" w14:paraId="5296A6F2" w14:textId="77777777" w:rsidTr="00FD7376">
        <w:tc>
          <w:tcPr>
            <w:tcW w:w="1684" w:type="dxa"/>
          </w:tcPr>
          <w:p w14:paraId="2F268C5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High school or above</w:t>
            </w:r>
          </w:p>
        </w:tc>
        <w:tc>
          <w:tcPr>
            <w:tcW w:w="1718" w:type="dxa"/>
          </w:tcPr>
          <w:p w14:paraId="74E3371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114 (10)</w:t>
            </w:r>
          </w:p>
        </w:tc>
        <w:tc>
          <w:tcPr>
            <w:tcW w:w="1701" w:type="dxa"/>
          </w:tcPr>
          <w:p w14:paraId="4BC5DB8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104 (9.5)</w:t>
            </w:r>
          </w:p>
        </w:tc>
        <w:tc>
          <w:tcPr>
            <w:tcW w:w="1843" w:type="dxa"/>
          </w:tcPr>
          <w:p w14:paraId="00849AD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103 (9.5)</w:t>
            </w:r>
          </w:p>
        </w:tc>
        <w:tc>
          <w:tcPr>
            <w:tcW w:w="1843" w:type="dxa"/>
          </w:tcPr>
          <w:p w14:paraId="7A353C8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100 (9.2)</w:t>
            </w:r>
          </w:p>
        </w:tc>
        <w:tc>
          <w:tcPr>
            <w:tcW w:w="992" w:type="dxa"/>
          </w:tcPr>
          <w:p w14:paraId="675F6AF2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1199873A" w14:textId="77777777" w:rsidTr="00FD7376">
        <w:tc>
          <w:tcPr>
            <w:tcW w:w="1684" w:type="dxa"/>
          </w:tcPr>
          <w:p w14:paraId="788F745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Middle school</w:t>
            </w:r>
          </w:p>
        </w:tc>
        <w:tc>
          <w:tcPr>
            <w:tcW w:w="1718" w:type="dxa"/>
          </w:tcPr>
          <w:p w14:paraId="32702DE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217 (20)</w:t>
            </w:r>
          </w:p>
        </w:tc>
        <w:tc>
          <w:tcPr>
            <w:tcW w:w="1701" w:type="dxa"/>
          </w:tcPr>
          <w:p w14:paraId="149E35E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197 (18)</w:t>
            </w:r>
          </w:p>
        </w:tc>
        <w:tc>
          <w:tcPr>
            <w:tcW w:w="1843" w:type="dxa"/>
          </w:tcPr>
          <w:p w14:paraId="1487059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229 (21)</w:t>
            </w:r>
          </w:p>
        </w:tc>
        <w:tc>
          <w:tcPr>
            <w:tcW w:w="1843" w:type="dxa"/>
          </w:tcPr>
          <w:p w14:paraId="1AED1798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220 (20)</w:t>
            </w:r>
          </w:p>
        </w:tc>
        <w:tc>
          <w:tcPr>
            <w:tcW w:w="992" w:type="dxa"/>
          </w:tcPr>
          <w:p w14:paraId="14AED120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7F0C97B3" w14:textId="77777777" w:rsidTr="00FD7376">
        <w:tc>
          <w:tcPr>
            <w:tcW w:w="1684" w:type="dxa"/>
          </w:tcPr>
          <w:p w14:paraId="49E5844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No formal education</w:t>
            </w:r>
          </w:p>
        </w:tc>
        <w:tc>
          <w:tcPr>
            <w:tcW w:w="1718" w:type="dxa"/>
          </w:tcPr>
          <w:p w14:paraId="05115BB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533 (49)</w:t>
            </w:r>
          </w:p>
        </w:tc>
        <w:tc>
          <w:tcPr>
            <w:tcW w:w="1701" w:type="dxa"/>
          </w:tcPr>
          <w:p w14:paraId="05F8118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531 (48)</w:t>
            </w:r>
          </w:p>
        </w:tc>
        <w:tc>
          <w:tcPr>
            <w:tcW w:w="1843" w:type="dxa"/>
          </w:tcPr>
          <w:p w14:paraId="18C49181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518 (48)</w:t>
            </w:r>
          </w:p>
        </w:tc>
        <w:tc>
          <w:tcPr>
            <w:tcW w:w="1843" w:type="dxa"/>
          </w:tcPr>
          <w:p w14:paraId="480EBD35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514 (47)</w:t>
            </w:r>
          </w:p>
        </w:tc>
        <w:tc>
          <w:tcPr>
            <w:tcW w:w="992" w:type="dxa"/>
          </w:tcPr>
          <w:p w14:paraId="787D6EB2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37AC294A" w14:textId="77777777" w:rsidTr="00FD7376">
        <w:tc>
          <w:tcPr>
            <w:tcW w:w="1684" w:type="dxa"/>
          </w:tcPr>
          <w:p w14:paraId="2124A3B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Primary school</w:t>
            </w:r>
          </w:p>
        </w:tc>
        <w:tc>
          <w:tcPr>
            <w:tcW w:w="1718" w:type="dxa"/>
          </w:tcPr>
          <w:p w14:paraId="15AA714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225 (21)</w:t>
            </w:r>
          </w:p>
        </w:tc>
        <w:tc>
          <w:tcPr>
            <w:tcW w:w="1701" w:type="dxa"/>
          </w:tcPr>
          <w:p w14:paraId="46C8DF6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263 (24)</w:t>
            </w:r>
          </w:p>
        </w:tc>
        <w:tc>
          <w:tcPr>
            <w:tcW w:w="1843" w:type="dxa"/>
          </w:tcPr>
          <w:p w14:paraId="232E484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238 (22)</w:t>
            </w:r>
          </w:p>
        </w:tc>
        <w:tc>
          <w:tcPr>
            <w:tcW w:w="1843" w:type="dxa"/>
          </w:tcPr>
          <w:p w14:paraId="4196D26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258 (24)</w:t>
            </w:r>
          </w:p>
        </w:tc>
        <w:tc>
          <w:tcPr>
            <w:tcW w:w="992" w:type="dxa"/>
          </w:tcPr>
          <w:p w14:paraId="5212D618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28289861" w14:textId="77777777" w:rsidTr="00FD7376">
        <w:tc>
          <w:tcPr>
            <w:tcW w:w="1684" w:type="dxa"/>
          </w:tcPr>
          <w:p w14:paraId="62B8DC2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Marriage, n (%)</w:t>
            </w:r>
          </w:p>
        </w:tc>
        <w:tc>
          <w:tcPr>
            <w:tcW w:w="1718" w:type="dxa"/>
          </w:tcPr>
          <w:p w14:paraId="68E320C1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701" w:type="dxa"/>
          </w:tcPr>
          <w:p w14:paraId="6C6C82B9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19DFE1A7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3CE0939E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992" w:type="dxa"/>
          </w:tcPr>
          <w:p w14:paraId="0E8BE6F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0.060</w:t>
            </w:r>
          </w:p>
        </w:tc>
      </w:tr>
      <w:tr w:rsidR="00471E7C" w14:paraId="2010FE67" w14:textId="77777777" w:rsidTr="00FD7376">
        <w:tc>
          <w:tcPr>
            <w:tcW w:w="1684" w:type="dxa"/>
          </w:tcPr>
          <w:p w14:paraId="386A846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Married</w:t>
            </w:r>
          </w:p>
        </w:tc>
        <w:tc>
          <w:tcPr>
            <w:tcW w:w="1718" w:type="dxa"/>
          </w:tcPr>
          <w:p w14:paraId="6965271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938 (86)</w:t>
            </w:r>
          </w:p>
        </w:tc>
        <w:tc>
          <w:tcPr>
            <w:tcW w:w="1701" w:type="dxa"/>
          </w:tcPr>
          <w:p w14:paraId="689ABEB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920 (84)</w:t>
            </w:r>
          </w:p>
        </w:tc>
        <w:tc>
          <w:tcPr>
            <w:tcW w:w="1843" w:type="dxa"/>
          </w:tcPr>
          <w:p w14:paraId="1392F58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930 (85)</w:t>
            </w:r>
          </w:p>
        </w:tc>
        <w:tc>
          <w:tcPr>
            <w:tcW w:w="1843" w:type="dxa"/>
          </w:tcPr>
          <w:p w14:paraId="07E30D3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961 (88)</w:t>
            </w:r>
          </w:p>
        </w:tc>
        <w:tc>
          <w:tcPr>
            <w:tcW w:w="992" w:type="dxa"/>
          </w:tcPr>
          <w:p w14:paraId="2C7F05DF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555D49A7" w14:textId="77777777" w:rsidTr="00FD7376">
        <w:tc>
          <w:tcPr>
            <w:tcW w:w="1684" w:type="dxa"/>
          </w:tcPr>
          <w:p w14:paraId="46FC665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Other</w:t>
            </w:r>
          </w:p>
        </w:tc>
        <w:tc>
          <w:tcPr>
            <w:tcW w:w="1718" w:type="dxa"/>
          </w:tcPr>
          <w:p w14:paraId="5BEF2F4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151 (14)</w:t>
            </w:r>
          </w:p>
        </w:tc>
        <w:tc>
          <w:tcPr>
            <w:tcW w:w="1701" w:type="dxa"/>
          </w:tcPr>
          <w:p w14:paraId="01F4E965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175 (16)</w:t>
            </w:r>
          </w:p>
        </w:tc>
        <w:tc>
          <w:tcPr>
            <w:tcW w:w="1843" w:type="dxa"/>
          </w:tcPr>
          <w:p w14:paraId="2BAA892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158 (15)</w:t>
            </w:r>
          </w:p>
        </w:tc>
        <w:tc>
          <w:tcPr>
            <w:tcW w:w="1843" w:type="dxa"/>
          </w:tcPr>
          <w:p w14:paraId="485D7A1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131 (12)</w:t>
            </w:r>
          </w:p>
        </w:tc>
        <w:tc>
          <w:tcPr>
            <w:tcW w:w="992" w:type="dxa"/>
          </w:tcPr>
          <w:p w14:paraId="45227131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543788C2" w14:textId="77777777" w:rsidTr="00FD7376">
        <w:tc>
          <w:tcPr>
            <w:tcW w:w="1684" w:type="dxa"/>
          </w:tcPr>
          <w:p w14:paraId="76DF783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Residence, n (%)</w:t>
            </w:r>
          </w:p>
        </w:tc>
        <w:tc>
          <w:tcPr>
            <w:tcW w:w="1718" w:type="dxa"/>
          </w:tcPr>
          <w:p w14:paraId="76149D90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701" w:type="dxa"/>
          </w:tcPr>
          <w:p w14:paraId="0FEDA29D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2A8419E8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1843" w:type="dxa"/>
          </w:tcPr>
          <w:p w14:paraId="28E2ADF4" w14:textId="77777777" w:rsidR="00471E7C" w:rsidRDefault="00471E7C" w:rsidP="00FD7376">
            <w:pPr>
              <w:rPr>
                <w:rFonts w:hint="eastAsia"/>
              </w:rPr>
            </w:pPr>
          </w:p>
        </w:tc>
        <w:tc>
          <w:tcPr>
            <w:tcW w:w="992" w:type="dxa"/>
          </w:tcPr>
          <w:p w14:paraId="1B3826D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12C5A49F" w14:textId="77777777" w:rsidTr="00FD7376">
        <w:tc>
          <w:tcPr>
            <w:tcW w:w="1684" w:type="dxa"/>
          </w:tcPr>
          <w:p w14:paraId="7186553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Rural</w:t>
            </w:r>
          </w:p>
        </w:tc>
        <w:tc>
          <w:tcPr>
            <w:tcW w:w="1718" w:type="dxa"/>
          </w:tcPr>
          <w:p w14:paraId="497FF78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804 (74)</w:t>
            </w:r>
          </w:p>
        </w:tc>
        <w:tc>
          <w:tcPr>
            <w:tcW w:w="1701" w:type="dxa"/>
          </w:tcPr>
          <w:p w14:paraId="4D48844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759 (69)</w:t>
            </w:r>
          </w:p>
        </w:tc>
        <w:tc>
          <w:tcPr>
            <w:tcW w:w="1843" w:type="dxa"/>
          </w:tcPr>
          <w:p w14:paraId="7208AB5B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714 (66)</w:t>
            </w:r>
          </w:p>
        </w:tc>
        <w:tc>
          <w:tcPr>
            <w:tcW w:w="1843" w:type="dxa"/>
          </w:tcPr>
          <w:p w14:paraId="51A2A80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638 (58)</w:t>
            </w:r>
          </w:p>
        </w:tc>
        <w:tc>
          <w:tcPr>
            <w:tcW w:w="992" w:type="dxa"/>
          </w:tcPr>
          <w:p w14:paraId="68154359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35EB4EF2" w14:textId="77777777" w:rsidTr="00FD7376">
        <w:tc>
          <w:tcPr>
            <w:tcW w:w="1684" w:type="dxa"/>
          </w:tcPr>
          <w:p w14:paraId="434921D5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Urban</w:t>
            </w:r>
          </w:p>
        </w:tc>
        <w:tc>
          <w:tcPr>
            <w:tcW w:w="1718" w:type="dxa"/>
          </w:tcPr>
          <w:p w14:paraId="67A3B97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285 (26)</w:t>
            </w:r>
          </w:p>
        </w:tc>
        <w:tc>
          <w:tcPr>
            <w:tcW w:w="1701" w:type="dxa"/>
          </w:tcPr>
          <w:p w14:paraId="0F0E5F2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336 (31)</w:t>
            </w:r>
          </w:p>
        </w:tc>
        <w:tc>
          <w:tcPr>
            <w:tcW w:w="1843" w:type="dxa"/>
          </w:tcPr>
          <w:p w14:paraId="3564FDA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374 (34)</w:t>
            </w:r>
          </w:p>
        </w:tc>
        <w:tc>
          <w:tcPr>
            <w:tcW w:w="1843" w:type="dxa"/>
          </w:tcPr>
          <w:p w14:paraId="7E631EF7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454 (42)</w:t>
            </w:r>
          </w:p>
        </w:tc>
        <w:tc>
          <w:tcPr>
            <w:tcW w:w="992" w:type="dxa"/>
          </w:tcPr>
          <w:p w14:paraId="3BA7F83F" w14:textId="77777777" w:rsidR="00471E7C" w:rsidRDefault="00471E7C" w:rsidP="00FD7376">
            <w:pPr>
              <w:rPr>
                <w:rFonts w:hint="eastAsia"/>
              </w:rPr>
            </w:pPr>
          </w:p>
        </w:tc>
      </w:tr>
      <w:tr w:rsidR="00471E7C" w14:paraId="16D2C2DC" w14:textId="77777777" w:rsidTr="00FD7376">
        <w:tc>
          <w:tcPr>
            <w:tcW w:w="1684" w:type="dxa"/>
          </w:tcPr>
          <w:p w14:paraId="1F406D6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Hypertension, n (%)</w:t>
            </w:r>
          </w:p>
        </w:tc>
        <w:tc>
          <w:tcPr>
            <w:tcW w:w="1718" w:type="dxa"/>
          </w:tcPr>
          <w:p w14:paraId="05B12FC8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278 (26)</w:t>
            </w:r>
          </w:p>
        </w:tc>
        <w:tc>
          <w:tcPr>
            <w:tcW w:w="1701" w:type="dxa"/>
          </w:tcPr>
          <w:p w14:paraId="7982C3B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373 (34)</w:t>
            </w:r>
          </w:p>
        </w:tc>
        <w:tc>
          <w:tcPr>
            <w:tcW w:w="1843" w:type="dxa"/>
          </w:tcPr>
          <w:p w14:paraId="289AA52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499 (46)</w:t>
            </w:r>
          </w:p>
        </w:tc>
        <w:tc>
          <w:tcPr>
            <w:tcW w:w="1843" w:type="dxa"/>
          </w:tcPr>
          <w:p w14:paraId="4FBDF3F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594 (54)</w:t>
            </w:r>
          </w:p>
        </w:tc>
        <w:tc>
          <w:tcPr>
            <w:tcW w:w="992" w:type="dxa"/>
          </w:tcPr>
          <w:p w14:paraId="45458381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4DE94618" w14:textId="77777777" w:rsidTr="00FD7376">
        <w:tc>
          <w:tcPr>
            <w:tcW w:w="1684" w:type="dxa"/>
          </w:tcPr>
          <w:p w14:paraId="2E8A20F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Diabetes, n (%)</w:t>
            </w:r>
          </w:p>
        </w:tc>
        <w:tc>
          <w:tcPr>
            <w:tcW w:w="1718" w:type="dxa"/>
          </w:tcPr>
          <w:p w14:paraId="041FF35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59 (5.4)</w:t>
            </w:r>
          </w:p>
        </w:tc>
        <w:tc>
          <w:tcPr>
            <w:tcW w:w="1701" w:type="dxa"/>
          </w:tcPr>
          <w:p w14:paraId="58C7D06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91 (8.3)</w:t>
            </w:r>
          </w:p>
        </w:tc>
        <w:tc>
          <w:tcPr>
            <w:tcW w:w="1843" w:type="dxa"/>
          </w:tcPr>
          <w:p w14:paraId="04932AA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133 (12)</w:t>
            </w:r>
          </w:p>
        </w:tc>
        <w:tc>
          <w:tcPr>
            <w:tcW w:w="1843" w:type="dxa"/>
          </w:tcPr>
          <w:p w14:paraId="1CD73E3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368 (34)</w:t>
            </w:r>
          </w:p>
        </w:tc>
        <w:tc>
          <w:tcPr>
            <w:tcW w:w="992" w:type="dxa"/>
          </w:tcPr>
          <w:p w14:paraId="087A10F5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1D67F1C8" w14:textId="77777777" w:rsidTr="00FD7376">
        <w:tc>
          <w:tcPr>
            <w:tcW w:w="1684" w:type="dxa"/>
          </w:tcPr>
          <w:p w14:paraId="0932DE5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Heart</w:t>
            </w:r>
            <w:r>
              <w:rPr>
                <w:rFonts w:ascii="Arial" w:hAnsi="Arial" w:cs="Arial" w:hint="eastAsia"/>
                <w:color w:val="000000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</w:rPr>
              <w:t>disease, n (%)</w:t>
            </w:r>
          </w:p>
        </w:tc>
        <w:tc>
          <w:tcPr>
            <w:tcW w:w="1718" w:type="dxa"/>
          </w:tcPr>
          <w:p w14:paraId="7F87637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82 (7.5)</w:t>
            </w:r>
          </w:p>
        </w:tc>
        <w:tc>
          <w:tcPr>
            <w:tcW w:w="1701" w:type="dxa"/>
          </w:tcPr>
          <w:p w14:paraId="0801076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124 (11)</w:t>
            </w:r>
          </w:p>
        </w:tc>
        <w:tc>
          <w:tcPr>
            <w:tcW w:w="1843" w:type="dxa"/>
          </w:tcPr>
          <w:p w14:paraId="2A86F06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149 (14)</w:t>
            </w:r>
          </w:p>
        </w:tc>
        <w:tc>
          <w:tcPr>
            <w:tcW w:w="1843" w:type="dxa"/>
          </w:tcPr>
          <w:p w14:paraId="15C0CF3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155 (14)</w:t>
            </w:r>
          </w:p>
        </w:tc>
        <w:tc>
          <w:tcPr>
            <w:tcW w:w="992" w:type="dxa"/>
          </w:tcPr>
          <w:p w14:paraId="20DB7017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3714B766" w14:textId="77777777" w:rsidTr="00FD7376">
        <w:tc>
          <w:tcPr>
            <w:tcW w:w="1684" w:type="dxa"/>
          </w:tcPr>
          <w:p w14:paraId="37B34DD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Kidney</w:t>
            </w:r>
            <w:r>
              <w:rPr>
                <w:rFonts w:ascii="Arial" w:hAnsi="Arial" w:cs="Arial" w:hint="eastAsia"/>
                <w:color w:val="000000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</w:rPr>
              <w:t>disease, n (%)</w:t>
            </w:r>
          </w:p>
        </w:tc>
        <w:tc>
          <w:tcPr>
            <w:tcW w:w="1718" w:type="dxa"/>
          </w:tcPr>
          <w:p w14:paraId="74BCFB5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68 (6.2)</w:t>
            </w:r>
          </w:p>
        </w:tc>
        <w:tc>
          <w:tcPr>
            <w:tcW w:w="1701" w:type="dxa"/>
          </w:tcPr>
          <w:p w14:paraId="1102AC65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48 (4.4)</w:t>
            </w:r>
          </w:p>
        </w:tc>
        <w:tc>
          <w:tcPr>
            <w:tcW w:w="1843" w:type="dxa"/>
          </w:tcPr>
          <w:p w14:paraId="2E9C614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59 (5.4)</w:t>
            </w:r>
          </w:p>
        </w:tc>
        <w:tc>
          <w:tcPr>
            <w:tcW w:w="1843" w:type="dxa"/>
          </w:tcPr>
          <w:p w14:paraId="404DB32B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64 (5.9)</w:t>
            </w:r>
          </w:p>
        </w:tc>
        <w:tc>
          <w:tcPr>
            <w:tcW w:w="992" w:type="dxa"/>
          </w:tcPr>
          <w:p w14:paraId="7FDF5D8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0.25</w:t>
            </w:r>
          </w:p>
        </w:tc>
      </w:tr>
      <w:tr w:rsidR="00471E7C" w14:paraId="47F58B06" w14:textId="77777777" w:rsidTr="00FD7376">
        <w:tc>
          <w:tcPr>
            <w:tcW w:w="1684" w:type="dxa"/>
          </w:tcPr>
          <w:p w14:paraId="30CCA17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Smoke</w:t>
            </w:r>
            <w:r>
              <w:rPr>
                <w:rFonts w:ascii="Arial" w:hAnsi="Arial" w:cs="Arial" w:hint="eastAsia"/>
                <w:color w:val="000000"/>
                <w:sz w:val="22"/>
              </w:rPr>
              <w:t xml:space="preserve"> ever</w:t>
            </w:r>
            <w:r>
              <w:rPr>
                <w:rFonts w:ascii="Arial" w:eastAsia="Arial" w:hAnsi="Arial" w:cs="Arial"/>
                <w:color w:val="000000"/>
                <w:sz w:val="22"/>
              </w:rPr>
              <w:t>, n (%)</w:t>
            </w:r>
          </w:p>
        </w:tc>
        <w:tc>
          <w:tcPr>
            <w:tcW w:w="1718" w:type="dxa"/>
          </w:tcPr>
          <w:p w14:paraId="355C25A8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444 (41)</w:t>
            </w:r>
          </w:p>
        </w:tc>
        <w:tc>
          <w:tcPr>
            <w:tcW w:w="1701" w:type="dxa"/>
          </w:tcPr>
          <w:p w14:paraId="2B1D716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405 (37)</w:t>
            </w:r>
          </w:p>
        </w:tc>
        <w:tc>
          <w:tcPr>
            <w:tcW w:w="1843" w:type="dxa"/>
          </w:tcPr>
          <w:p w14:paraId="239542C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384 (35)</w:t>
            </w:r>
          </w:p>
        </w:tc>
        <w:tc>
          <w:tcPr>
            <w:tcW w:w="1843" w:type="dxa"/>
          </w:tcPr>
          <w:p w14:paraId="3030BB5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377 (35)</w:t>
            </w:r>
          </w:p>
        </w:tc>
        <w:tc>
          <w:tcPr>
            <w:tcW w:w="992" w:type="dxa"/>
          </w:tcPr>
          <w:p w14:paraId="5890D98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0.012</w:t>
            </w:r>
          </w:p>
        </w:tc>
      </w:tr>
      <w:tr w:rsidR="00471E7C" w14:paraId="1A5C92B4" w14:textId="77777777" w:rsidTr="00FD7376">
        <w:tc>
          <w:tcPr>
            <w:tcW w:w="1684" w:type="dxa"/>
          </w:tcPr>
          <w:p w14:paraId="31E3388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Drinking, n (%)</w:t>
            </w:r>
          </w:p>
        </w:tc>
        <w:tc>
          <w:tcPr>
            <w:tcW w:w="1718" w:type="dxa"/>
          </w:tcPr>
          <w:p w14:paraId="74FB5FB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419 (38)</w:t>
            </w:r>
          </w:p>
        </w:tc>
        <w:tc>
          <w:tcPr>
            <w:tcW w:w="1701" w:type="dxa"/>
          </w:tcPr>
          <w:p w14:paraId="6A94BC4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369 (34)</w:t>
            </w:r>
          </w:p>
        </w:tc>
        <w:tc>
          <w:tcPr>
            <w:tcW w:w="1843" w:type="dxa"/>
          </w:tcPr>
          <w:p w14:paraId="67091D3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345 (32)</w:t>
            </w:r>
          </w:p>
        </w:tc>
        <w:tc>
          <w:tcPr>
            <w:tcW w:w="1843" w:type="dxa"/>
          </w:tcPr>
          <w:p w14:paraId="63B2536B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316 (29)</w:t>
            </w:r>
          </w:p>
        </w:tc>
        <w:tc>
          <w:tcPr>
            <w:tcW w:w="992" w:type="dxa"/>
          </w:tcPr>
          <w:p w14:paraId="4B370F8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0FAF22DB" w14:textId="77777777" w:rsidTr="00FD7376">
        <w:tc>
          <w:tcPr>
            <w:tcW w:w="1684" w:type="dxa"/>
          </w:tcPr>
          <w:p w14:paraId="6C74CE3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Hypertension</w:t>
            </w:r>
            <w:r>
              <w:rPr>
                <w:rFonts w:ascii="Arial" w:hAnsi="Arial" w:cs="Arial" w:hint="eastAsia"/>
                <w:color w:val="000000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</w:rPr>
              <w:t>treatment, n (%)</w:t>
            </w:r>
          </w:p>
        </w:tc>
        <w:tc>
          <w:tcPr>
            <w:tcW w:w="1718" w:type="dxa"/>
          </w:tcPr>
          <w:p w14:paraId="58190BF8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107 (9.8)</w:t>
            </w:r>
          </w:p>
        </w:tc>
        <w:tc>
          <w:tcPr>
            <w:tcW w:w="1701" w:type="dxa"/>
          </w:tcPr>
          <w:p w14:paraId="53ED1537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151 (14)</w:t>
            </w:r>
          </w:p>
        </w:tc>
        <w:tc>
          <w:tcPr>
            <w:tcW w:w="1843" w:type="dxa"/>
          </w:tcPr>
          <w:p w14:paraId="4953BCF1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223 (20)</w:t>
            </w:r>
          </w:p>
        </w:tc>
        <w:tc>
          <w:tcPr>
            <w:tcW w:w="1843" w:type="dxa"/>
          </w:tcPr>
          <w:p w14:paraId="2C843AD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338 (31)</w:t>
            </w:r>
          </w:p>
        </w:tc>
        <w:tc>
          <w:tcPr>
            <w:tcW w:w="992" w:type="dxa"/>
          </w:tcPr>
          <w:p w14:paraId="67D273B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2F218E4F" w14:textId="77777777" w:rsidTr="00FD7376">
        <w:tc>
          <w:tcPr>
            <w:tcW w:w="1684" w:type="dxa"/>
          </w:tcPr>
          <w:p w14:paraId="4CD8F57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Diabetes</w:t>
            </w:r>
            <w:r>
              <w:rPr>
                <w:rFonts w:ascii="Arial" w:hAnsi="Arial" w:cs="Arial" w:hint="eastAsia"/>
                <w:color w:val="000000"/>
                <w:sz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</w:rPr>
              <w:t>treatment, n (%)</w:t>
            </w:r>
          </w:p>
        </w:tc>
        <w:tc>
          <w:tcPr>
            <w:tcW w:w="1718" w:type="dxa"/>
          </w:tcPr>
          <w:p w14:paraId="3A4CA74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15 (1.4)</w:t>
            </w:r>
          </w:p>
        </w:tc>
        <w:tc>
          <w:tcPr>
            <w:tcW w:w="1701" w:type="dxa"/>
          </w:tcPr>
          <w:p w14:paraId="29B9FD4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17 (1.6)</w:t>
            </w:r>
          </w:p>
        </w:tc>
        <w:tc>
          <w:tcPr>
            <w:tcW w:w="1843" w:type="dxa"/>
          </w:tcPr>
          <w:p w14:paraId="5F354B67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27 (2.5)</w:t>
            </w:r>
          </w:p>
        </w:tc>
        <w:tc>
          <w:tcPr>
            <w:tcW w:w="1843" w:type="dxa"/>
          </w:tcPr>
          <w:p w14:paraId="1A9A8F61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99 (9.1)</w:t>
            </w:r>
          </w:p>
        </w:tc>
        <w:tc>
          <w:tcPr>
            <w:tcW w:w="992" w:type="dxa"/>
          </w:tcPr>
          <w:p w14:paraId="367B315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7960EE10" w14:textId="77777777" w:rsidTr="00FD7376">
        <w:tc>
          <w:tcPr>
            <w:tcW w:w="1684" w:type="dxa"/>
          </w:tcPr>
          <w:p w14:paraId="355D3827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Waist, Mean (SD)</w:t>
            </w:r>
          </w:p>
        </w:tc>
        <w:tc>
          <w:tcPr>
            <w:tcW w:w="1718" w:type="dxa"/>
          </w:tcPr>
          <w:p w14:paraId="544006A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79.73 (9.92)</w:t>
            </w:r>
          </w:p>
        </w:tc>
        <w:tc>
          <w:tcPr>
            <w:tcW w:w="1701" w:type="dxa"/>
          </w:tcPr>
          <w:p w14:paraId="374B6638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82.74 (11.94)</w:t>
            </w:r>
          </w:p>
        </w:tc>
        <w:tc>
          <w:tcPr>
            <w:tcW w:w="1843" w:type="dxa"/>
          </w:tcPr>
          <w:p w14:paraId="629D455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85.96 (12.23)</w:t>
            </w:r>
          </w:p>
        </w:tc>
        <w:tc>
          <w:tcPr>
            <w:tcW w:w="1843" w:type="dxa"/>
          </w:tcPr>
          <w:p w14:paraId="467AE48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90.30 (12.77)</w:t>
            </w:r>
          </w:p>
        </w:tc>
        <w:tc>
          <w:tcPr>
            <w:tcW w:w="992" w:type="dxa"/>
          </w:tcPr>
          <w:p w14:paraId="739D6CB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479A869E" w14:textId="77777777" w:rsidTr="00FD7376">
        <w:tc>
          <w:tcPr>
            <w:tcW w:w="1684" w:type="dxa"/>
          </w:tcPr>
          <w:p w14:paraId="1699DB91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 xml:space="preserve">BMI, Mean </w:t>
            </w:r>
            <w:r>
              <w:rPr>
                <w:rFonts w:ascii="Arial" w:eastAsia="Arial" w:hAnsi="Arial" w:cs="Arial"/>
                <w:color w:val="000000"/>
                <w:sz w:val="22"/>
              </w:rPr>
              <w:lastRenderedPageBreak/>
              <w:t>(SD)</w:t>
            </w:r>
          </w:p>
        </w:tc>
        <w:tc>
          <w:tcPr>
            <w:tcW w:w="1718" w:type="dxa"/>
          </w:tcPr>
          <w:p w14:paraId="278917F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lastRenderedPageBreak/>
              <w:t>21.92 (3.01)</w:t>
            </w:r>
          </w:p>
        </w:tc>
        <w:tc>
          <w:tcPr>
            <w:tcW w:w="1701" w:type="dxa"/>
          </w:tcPr>
          <w:p w14:paraId="5169A48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23.07 (3.60)</w:t>
            </w:r>
          </w:p>
        </w:tc>
        <w:tc>
          <w:tcPr>
            <w:tcW w:w="1843" w:type="dxa"/>
          </w:tcPr>
          <w:p w14:paraId="5CDA305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24.06 (3.43)</w:t>
            </w:r>
          </w:p>
        </w:tc>
        <w:tc>
          <w:tcPr>
            <w:tcW w:w="1843" w:type="dxa"/>
          </w:tcPr>
          <w:p w14:paraId="397DCDF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25.66 (3.75)</w:t>
            </w:r>
          </w:p>
        </w:tc>
        <w:tc>
          <w:tcPr>
            <w:tcW w:w="992" w:type="dxa"/>
          </w:tcPr>
          <w:p w14:paraId="2A52DAA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3C0CB0A3" w14:textId="77777777" w:rsidTr="00FD7376">
        <w:tc>
          <w:tcPr>
            <w:tcW w:w="1684" w:type="dxa"/>
          </w:tcPr>
          <w:p w14:paraId="0E2B285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SBP, Mean (SD)</w:t>
            </w:r>
          </w:p>
        </w:tc>
        <w:tc>
          <w:tcPr>
            <w:tcW w:w="1718" w:type="dxa"/>
          </w:tcPr>
          <w:p w14:paraId="28B7CD1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123.29 (18.12)</w:t>
            </w:r>
          </w:p>
        </w:tc>
        <w:tc>
          <w:tcPr>
            <w:tcW w:w="1701" w:type="dxa"/>
          </w:tcPr>
          <w:p w14:paraId="2E433D9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127.96 (20.17)</w:t>
            </w:r>
          </w:p>
        </w:tc>
        <w:tc>
          <w:tcPr>
            <w:tcW w:w="1843" w:type="dxa"/>
          </w:tcPr>
          <w:p w14:paraId="649E0AE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131.45 (21.35)</w:t>
            </w:r>
          </w:p>
        </w:tc>
        <w:tc>
          <w:tcPr>
            <w:tcW w:w="1843" w:type="dxa"/>
          </w:tcPr>
          <w:p w14:paraId="1E159D0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134.22 (20.30)</w:t>
            </w:r>
          </w:p>
        </w:tc>
        <w:tc>
          <w:tcPr>
            <w:tcW w:w="992" w:type="dxa"/>
          </w:tcPr>
          <w:p w14:paraId="3E36169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5B12E336" w14:textId="77777777" w:rsidTr="00FD7376">
        <w:tc>
          <w:tcPr>
            <w:tcW w:w="1684" w:type="dxa"/>
          </w:tcPr>
          <w:p w14:paraId="4DE12FA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DBP, Mean (SD)</w:t>
            </w:r>
          </w:p>
        </w:tc>
        <w:tc>
          <w:tcPr>
            <w:tcW w:w="1718" w:type="dxa"/>
          </w:tcPr>
          <w:p w14:paraId="52ED528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72.33 (10.91)</w:t>
            </w:r>
          </w:p>
        </w:tc>
        <w:tc>
          <w:tcPr>
            <w:tcW w:w="1701" w:type="dxa"/>
          </w:tcPr>
          <w:p w14:paraId="758529B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74.42 (11.82)</w:t>
            </w:r>
          </w:p>
        </w:tc>
        <w:tc>
          <w:tcPr>
            <w:tcW w:w="1843" w:type="dxa"/>
          </w:tcPr>
          <w:p w14:paraId="109D3AC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76.64 (11.83)</w:t>
            </w:r>
          </w:p>
        </w:tc>
        <w:tc>
          <w:tcPr>
            <w:tcW w:w="1843" w:type="dxa"/>
          </w:tcPr>
          <w:p w14:paraId="7AE599AB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78.28 (11.76)</w:t>
            </w:r>
          </w:p>
        </w:tc>
        <w:tc>
          <w:tcPr>
            <w:tcW w:w="992" w:type="dxa"/>
          </w:tcPr>
          <w:p w14:paraId="5545351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47F47B99" w14:textId="77777777" w:rsidTr="00FD7376">
        <w:tc>
          <w:tcPr>
            <w:tcW w:w="1684" w:type="dxa"/>
          </w:tcPr>
          <w:p w14:paraId="7EA3745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HDL, Mean (SD)</w:t>
            </w:r>
          </w:p>
        </w:tc>
        <w:tc>
          <w:tcPr>
            <w:tcW w:w="1718" w:type="dxa"/>
          </w:tcPr>
          <w:p w14:paraId="5FB42D9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59.70 (15.39)</w:t>
            </w:r>
          </w:p>
        </w:tc>
        <w:tc>
          <w:tcPr>
            <w:tcW w:w="1701" w:type="dxa"/>
          </w:tcPr>
          <w:p w14:paraId="1E46B66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53.98 (13.72)</w:t>
            </w:r>
          </w:p>
        </w:tc>
        <w:tc>
          <w:tcPr>
            <w:tcW w:w="1843" w:type="dxa"/>
          </w:tcPr>
          <w:p w14:paraId="19D15E0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49.40 (12.85)</w:t>
            </w:r>
          </w:p>
        </w:tc>
        <w:tc>
          <w:tcPr>
            <w:tcW w:w="1843" w:type="dxa"/>
          </w:tcPr>
          <w:p w14:paraId="100FD6C8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41.43 (11.72)</w:t>
            </w:r>
          </w:p>
        </w:tc>
        <w:tc>
          <w:tcPr>
            <w:tcW w:w="992" w:type="dxa"/>
          </w:tcPr>
          <w:p w14:paraId="4AAF73A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70179E05" w14:textId="77777777" w:rsidTr="00FD7376">
        <w:tc>
          <w:tcPr>
            <w:tcW w:w="1684" w:type="dxa"/>
          </w:tcPr>
          <w:p w14:paraId="093683B0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LDL, Mean (SD)</w:t>
            </w:r>
          </w:p>
        </w:tc>
        <w:tc>
          <w:tcPr>
            <w:tcW w:w="1718" w:type="dxa"/>
          </w:tcPr>
          <w:p w14:paraId="0B66A805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110.59 (29.87)</w:t>
            </w:r>
          </w:p>
        </w:tc>
        <w:tc>
          <w:tcPr>
            <w:tcW w:w="1701" w:type="dxa"/>
          </w:tcPr>
          <w:p w14:paraId="7C487A51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118.47 (30.65)</w:t>
            </w:r>
          </w:p>
        </w:tc>
        <w:tc>
          <w:tcPr>
            <w:tcW w:w="1843" w:type="dxa"/>
          </w:tcPr>
          <w:p w14:paraId="03895F9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122.89 (34.23)</w:t>
            </w:r>
          </w:p>
        </w:tc>
        <w:tc>
          <w:tcPr>
            <w:tcW w:w="1843" w:type="dxa"/>
          </w:tcPr>
          <w:p w14:paraId="4825594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119.48 (41.94)</w:t>
            </w:r>
          </w:p>
        </w:tc>
        <w:tc>
          <w:tcPr>
            <w:tcW w:w="992" w:type="dxa"/>
          </w:tcPr>
          <w:p w14:paraId="5BDE094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68F4775A" w14:textId="77777777" w:rsidTr="00FD7376">
        <w:tc>
          <w:tcPr>
            <w:tcW w:w="1684" w:type="dxa"/>
          </w:tcPr>
          <w:p w14:paraId="551617DB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TC, Mean (SD)</w:t>
            </w:r>
          </w:p>
        </w:tc>
        <w:tc>
          <w:tcPr>
            <w:tcW w:w="1718" w:type="dxa"/>
          </w:tcPr>
          <w:p w14:paraId="4B9E1815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182.61 (34.35)</w:t>
            </w:r>
          </w:p>
        </w:tc>
        <w:tc>
          <w:tcPr>
            <w:tcW w:w="1701" w:type="dxa"/>
          </w:tcPr>
          <w:p w14:paraId="0B0EAA3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190.12 (34.27)</w:t>
            </w:r>
          </w:p>
        </w:tc>
        <w:tc>
          <w:tcPr>
            <w:tcW w:w="1843" w:type="dxa"/>
          </w:tcPr>
          <w:p w14:paraId="4CA47F28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196.76 (37.21)</w:t>
            </w:r>
          </w:p>
        </w:tc>
        <w:tc>
          <w:tcPr>
            <w:tcW w:w="1843" w:type="dxa"/>
          </w:tcPr>
          <w:p w14:paraId="5DAEFB7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208.49 (40.98)</w:t>
            </w:r>
          </w:p>
        </w:tc>
        <w:tc>
          <w:tcPr>
            <w:tcW w:w="992" w:type="dxa"/>
          </w:tcPr>
          <w:p w14:paraId="1CF11D0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71004689" w14:textId="77777777" w:rsidTr="00FD7376">
        <w:tc>
          <w:tcPr>
            <w:tcW w:w="1684" w:type="dxa"/>
          </w:tcPr>
          <w:p w14:paraId="0593ACA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TG, Mean (SD)</w:t>
            </w:r>
          </w:p>
        </w:tc>
        <w:tc>
          <w:tcPr>
            <w:tcW w:w="1718" w:type="dxa"/>
          </w:tcPr>
          <w:p w14:paraId="0D5397A1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73.14 (26.23)</w:t>
            </w:r>
          </w:p>
        </w:tc>
        <w:tc>
          <w:tcPr>
            <w:tcW w:w="1701" w:type="dxa"/>
          </w:tcPr>
          <w:p w14:paraId="5AECB2D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97.97 (36.33)</w:t>
            </w:r>
          </w:p>
        </w:tc>
        <w:tc>
          <w:tcPr>
            <w:tcW w:w="1843" w:type="dxa"/>
          </w:tcPr>
          <w:p w14:paraId="459684AD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129.61 (51.53)</w:t>
            </w:r>
          </w:p>
        </w:tc>
        <w:tc>
          <w:tcPr>
            <w:tcW w:w="1843" w:type="dxa"/>
          </w:tcPr>
          <w:p w14:paraId="3A6CCA1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219.95 (136.58)</w:t>
            </w:r>
          </w:p>
        </w:tc>
        <w:tc>
          <w:tcPr>
            <w:tcW w:w="992" w:type="dxa"/>
          </w:tcPr>
          <w:p w14:paraId="7A92E8F7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1BF7899C" w14:textId="77777777" w:rsidTr="00FD7376">
        <w:tc>
          <w:tcPr>
            <w:tcW w:w="1684" w:type="dxa"/>
          </w:tcPr>
          <w:p w14:paraId="329EEAE2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Glu, Mean (SD)</w:t>
            </w:r>
          </w:p>
        </w:tc>
        <w:tc>
          <w:tcPr>
            <w:tcW w:w="1718" w:type="dxa"/>
          </w:tcPr>
          <w:p w14:paraId="15A5B65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98.93 (15.05)</w:t>
            </w:r>
          </w:p>
        </w:tc>
        <w:tc>
          <w:tcPr>
            <w:tcW w:w="1701" w:type="dxa"/>
          </w:tcPr>
          <w:p w14:paraId="11512A6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101.84 (15.84)</w:t>
            </w:r>
          </w:p>
        </w:tc>
        <w:tc>
          <w:tcPr>
            <w:tcW w:w="1843" w:type="dxa"/>
          </w:tcPr>
          <w:p w14:paraId="71D59D58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106.87 (23.02)</w:t>
            </w:r>
          </w:p>
        </w:tc>
        <w:tc>
          <w:tcPr>
            <w:tcW w:w="1843" w:type="dxa"/>
          </w:tcPr>
          <w:p w14:paraId="2B021B9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129.10 (53.20)</w:t>
            </w:r>
          </w:p>
        </w:tc>
        <w:tc>
          <w:tcPr>
            <w:tcW w:w="992" w:type="dxa"/>
          </w:tcPr>
          <w:p w14:paraId="0AE8B1B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426A0D9F" w14:textId="77777777" w:rsidTr="00FD7376">
        <w:tc>
          <w:tcPr>
            <w:tcW w:w="1684" w:type="dxa"/>
          </w:tcPr>
          <w:p w14:paraId="0266F95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HbA1c, Mean (SD)</w:t>
            </w:r>
          </w:p>
        </w:tc>
        <w:tc>
          <w:tcPr>
            <w:tcW w:w="1718" w:type="dxa"/>
          </w:tcPr>
          <w:p w14:paraId="437960D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5.10 (0.49)</w:t>
            </w:r>
          </w:p>
        </w:tc>
        <w:tc>
          <w:tcPr>
            <w:tcW w:w="1701" w:type="dxa"/>
          </w:tcPr>
          <w:p w14:paraId="2285F6B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5.14 (0.43)</w:t>
            </w:r>
          </w:p>
        </w:tc>
        <w:tc>
          <w:tcPr>
            <w:tcW w:w="1843" w:type="dxa"/>
          </w:tcPr>
          <w:p w14:paraId="0855F78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5.25 (0.66)</w:t>
            </w:r>
          </w:p>
        </w:tc>
        <w:tc>
          <w:tcPr>
            <w:tcW w:w="1843" w:type="dxa"/>
          </w:tcPr>
          <w:p w14:paraId="650619AF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5.66 (1.23)</w:t>
            </w:r>
          </w:p>
        </w:tc>
        <w:tc>
          <w:tcPr>
            <w:tcW w:w="992" w:type="dxa"/>
          </w:tcPr>
          <w:p w14:paraId="3614436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1851A62E" w14:textId="77777777" w:rsidTr="00FD7376">
        <w:tc>
          <w:tcPr>
            <w:tcW w:w="1684" w:type="dxa"/>
          </w:tcPr>
          <w:p w14:paraId="799972BC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CRP, Mean (SD)</w:t>
            </w:r>
          </w:p>
        </w:tc>
        <w:tc>
          <w:tcPr>
            <w:tcW w:w="1718" w:type="dxa"/>
          </w:tcPr>
          <w:p w14:paraId="0ED39EAB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0.76 (0.89)</w:t>
            </w:r>
          </w:p>
        </w:tc>
        <w:tc>
          <w:tcPr>
            <w:tcW w:w="1701" w:type="dxa"/>
          </w:tcPr>
          <w:p w14:paraId="677AD01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1.46 (2.99)</w:t>
            </w:r>
          </w:p>
        </w:tc>
        <w:tc>
          <w:tcPr>
            <w:tcW w:w="1843" w:type="dxa"/>
          </w:tcPr>
          <w:p w14:paraId="6D8D4D74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2.57 (6.90)</w:t>
            </w:r>
          </w:p>
        </w:tc>
        <w:tc>
          <w:tcPr>
            <w:tcW w:w="1843" w:type="dxa"/>
          </w:tcPr>
          <w:p w14:paraId="60E1523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4.98 (9.94)</w:t>
            </w:r>
          </w:p>
        </w:tc>
        <w:tc>
          <w:tcPr>
            <w:tcW w:w="992" w:type="dxa"/>
          </w:tcPr>
          <w:p w14:paraId="3F1B607E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  <w:tr w:rsidR="00471E7C" w14:paraId="54872E65" w14:textId="77777777" w:rsidTr="00FD7376">
        <w:tc>
          <w:tcPr>
            <w:tcW w:w="1684" w:type="dxa"/>
            <w:tcBorders>
              <w:bottom w:val="single" w:sz="4" w:space="0" w:color="auto"/>
            </w:tcBorders>
          </w:tcPr>
          <w:p w14:paraId="0F60F57A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Stroke, n (%)</w:t>
            </w:r>
          </w:p>
        </w:tc>
        <w:tc>
          <w:tcPr>
            <w:tcW w:w="1718" w:type="dxa"/>
            <w:tcBorders>
              <w:bottom w:val="single" w:sz="4" w:space="0" w:color="auto"/>
            </w:tcBorders>
          </w:tcPr>
          <w:p w14:paraId="15B5F6BB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46 (4.2)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0C71A43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77 (7.0)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714723E6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94 (8.6)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1392B2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106 (9.7)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939ABF9" w14:textId="77777777" w:rsidR="00471E7C" w:rsidRDefault="00471E7C" w:rsidP="00FD7376">
            <w:pPr>
              <w:rPr>
                <w:rFonts w:hint="eastAsia"/>
              </w:rPr>
            </w:pPr>
            <w:r>
              <w:rPr>
                <w:rFonts w:ascii="Arial" w:eastAsia="Arial" w:hAnsi="Arial" w:cs="Arial"/>
                <w:color w:val="000000"/>
                <w:sz w:val="22"/>
              </w:rPr>
              <w:t>&lt;0.001</w:t>
            </w:r>
          </w:p>
        </w:tc>
      </w:tr>
    </w:tbl>
    <w:p w14:paraId="610BC8B5" w14:textId="77777777" w:rsidR="00471E7C" w:rsidRPr="00F2054C" w:rsidRDefault="00471E7C" w:rsidP="00471E7C">
      <w:pPr>
        <w:rPr>
          <w:rFonts w:hint="eastAsia"/>
        </w:rPr>
      </w:pPr>
    </w:p>
    <w:p w14:paraId="7DC489C6" w14:textId="77777777" w:rsidR="00471E7C" w:rsidRPr="00C22A43" w:rsidRDefault="00471E7C" w:rsidP="00471E7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22A43">
        <w:rPr>
          <w:rFonts w:ascii="Times New Roman" w:hAnsi="Times New Roman" w:cs="Times New Roman" w:hint="eastAsia"/>
          <w:sz w:val="24"/>
          <w:szCs w:val="24"/>
        </w:rPr>
        <w:t xml:space="preserve">BMI: body mass index; FBG: fast blood glucose; HbA1c: glycated </w:t>
      </w:r>
      <w:proofErr w:type="spellStart"/>
      <w:r w:rsidRPr="00C22A43">
        <w:rPr>
          <w:rFonts w:ascii="Times New Roman" w:hAnsi="Times New Roman" w:cs="Times New Roman" w:hint="eastAsia"/>
          <w:sz w:val="24"/>
          <w:szCs w:val="24"/>
        </w:rPr>
        <w:t>haemoglobin</w:t>
      </w:r>
      <w:proofErr w:type="spellEnd"/>
      <w:r w:rsidRPr="00C22A43">
        <w:rPr>
          <w:rFonts w:ascii="Times New Roman" w:hAnsi="Times New Roman" w:cs="Times New Roman" w:hint="eastAsia"/>
          <w:sz w:val="24"/>
          <w:szCs w:val="24"/>
        </w:rPr>
        <w:t xml:space="preserve">; HDL-C: high-density lipoprotein cholesterol; LDL-C: low-density lipoprotein cholesterol; SD: standard deviation; TC: total cholesterol; TG: triglyceride; </w:t>
      </w:r>
      <w:r>
        <w:rPr>
          <w:rFonts w:ascii="Times New Roman" w:hAnsi="Times New Roman" w:cs="Times New Roman" w:hint="eastAsia"/>
          <w:sz w:val="24"/>
          <w:szCs w:val="24"/>
        </w:rPr>
        <w:t>CTI:</w:t>
      </w:r>
      <w:r w:rsidRPr="00C22A43">
        <w:rPr>
          <w:rFonts w:hint="eastAsia"/>
        </w:rPr>
        <w:t xml:space="preserve"> </w:t>
      </w:r>
      <w:r w:rsidRPr="00C22A43">
        <w:rPr>
          <w:rFonts w:ascii="Times New Roman" w:hAnsi="Times New Roman" w:cs="Times New Roman" w:hint="eastAsia"/>
          <w:sz w:val="24"/>
          <w:szCs w:val="24"/>
        </w:rPr>
        <w:t>C-reactive protein-triglyceride-glucose index</w:t>
      </w:r>
      <w:r>
        <w:rPr>
          <w:rFonts w:ascii="Times New Roman" w:hAnsi="Times New Roman" w:cs="Times New Roman" w:hint="eastAsia"/>
          <w:sz w:val="24"/>
          <w:szCs w:val="24"/>
        </w:rPr>
        <w:t>;</w:t>
      </w:r>
      <w:r w:rsidRPr="00D040B4">
        <w:rPr>
          <w:rFonts w:hint="eastAsia"/>
        </w:rPr>
        <w:t xml:space="preserve"> </w:t>
      </w:r>
      <w:proofErr w:type="spellStart"/>
      <w:r w:rsidRPr="00D040B4">
        <w:rPr>
          <w:rFonts w:ascii="Times New Roman" w:hAnsi="Times New Roman" w:cs="Times New Roman" w:hint="eastAsia"/>
          <w:sz w:val="24"/>
          <w:szCs w:val="24"/>
        </w:rPr>
        <w:t>cuCTI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>:</w:t>
      </w:r>
      <w:r w:rsidRPr="00D040B4">
        <w:rPr>
          <w:rFonts w:hint="eastAsia"/>
        </w:rPr>
        <w:t xml:space="preserve"> </w:t>
      </w:r>
      <w:r w:rsidRPr="00D040B4">
        <w:rPr>
          <w:rFonts w:ascii="Times New Roman" w:hAnsi="Times New Roman" w:cs="Times New Roman" w:hint="eastAsia"/>
          <w:sz w:val="24"/>
          <w:szCs w:val="24"/>
        </w:rPr>
        <w:t>cumulative CTI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p w14:paraId="650B9912" w14:textId="77777777" w:rsidR="00471E7C" w:rsidRPr="00471E7C" w:rsidRDefault="00471E7C">
      <w:pPr>
        <w:rPr>
          <w:rFonts w:ascii="Times New Roman" w:hAnsi="Times New Roman" w:cs="Times New Roman"/>
          <w:sz w:val="24"/>
          <w:szCs w:val="24"/>
        </w:rPr>
      </w:pPr>
    </w:p>
    <w:p w14:paraId="6D2B0BAB" w14:textId="77777777" w:rsidR="00471E7C" w:rsidRPr="00471E7C" w:rsidRDefault="00471E7C">
      <w:pPr>
        <w:rPr>
          <w:rFonts w:ascii="Times New Roman" w:hAnsi="Times New Roman" w:cs="Times New Roman"/>
          <w:sz w:val="24"/>
          <w:szCs w:val="24"/>
        </w:rPr>
      </w:pPr>
    </w:p>
    <w:sectPr w:rsidR="00471E7C" w:rsidRPr="00471E7C" w:rsidSect="00471E7C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1C4AF" w14:textId="77777777" w:rsidR="00334AB7" w:rsidRDefault="00334AB7" w:rsidP="00471E7C">
      <w:pPr>
        <w:rPr>
          <w:rFonts w:hint="eastAsia"/>
        </w:rPr>
      </w:pPr>
      <w:r>
        <w:separator/>
      </w:r>
    </w:p>
  </w:endnote>
  <w:endnote w:type="continuationSeparator" w:id="0">
    <w:p w14:paraId="18A8B401" w14:textId="77777777" w:rsidR="00334AB7" w:rsidRDefault="00334AB7" w:rsidP="00471E7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8790B" w14:textId="77777777" w:rsidR="00334AB7" w:rsidRDefault="00334AB7" w:rsidP="00471E7C">
      <w:pPr>
        <w:rPr>
          <w:rFonts w:hint="eastAsia"/>
        </w:rPr>
      </w:pPr>
      <w:r>
        <w:separator/>
      </w:r>
    </w:p>
  </w:footnote>
  <w:footnote w:type="continuationSeparator" w:id="0">
    <w:p w14:paraId="16C2E412" w14:textId="77777777" w:rsidR="00334AB7" w:rsidRDefault="00334AB7" w:rsidP="00471E7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F6A"/>
    <w:rsid w:val="002331D7"/>
    <w:rsid w:val="00334AB7"/>
    <w:rsid w:val="0043114F"/>
    <w:rsid w:val="00471E7C"/>
    <w:rsid w:val="004A290E"/>
    <w:rsid w:val="00527296"/>
    <w:rsid w:val="00583CB9"/>
    <w:rsid w:val="00861047"/>
    <w:rsid w:val="00925F6A"/>
    <w:rsid w:val="00A418C0"/>
    <w:rsid w:val="00C5700F"/>
    <w:rsid w:val="00CF35AA"/>
    <w:rsid w:val="00D4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F8B131"/>
  <w15:chartTrackingRefBased/>
  <w15:docId w15:val="{A4B10973-6C82-4D94-B0F0-C2F36330D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25F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5F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5F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5F6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5F6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5F6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5F6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5F6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5F6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C5700F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bottom w:val="nil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925F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25F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25F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25F6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25F6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25F6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25F6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25F6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25F6A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925F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925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25F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925F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925F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925F6A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925F6A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925F6A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925F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925F6A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925F6A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471E7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471E7C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471E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471E7C"/>
    <w:rPr>
      <w:sz w:val="18"/>
      <w:szCs w:val="18"/>
    </w:rPr>
  </w:style>
  <w:style w:type="table" w:styleId="af3">
    <w:name w:val="Table Grid"/>
    <w:basedOn w:val="a1"/>
    <w:uiPriority w:val="39"/>
    <w:rsid w:val="00471E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杨壹波 杨壹波</dc:creator>
  <cp:keywords/>
  <dc:description/>
  <cp:lastModifiedBy>杨壹波 杨壹波</cp:lastModifiedBy>
  <cp:revision>2</cp:revision>
  <dcterms:created xsi:type="dcterms:W3CDTF">2025-08-13T08:51:00Z</dcterms:created>
  <dcterms:modified xsi:type="dcterms:W3CDTF">2025-08-13T08:55:00Z</dcterms:modified>
</cp:coreProperties>
</file>