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94FCB" w14:textId="58C95B81" w:rsidR="005C7607" w:rsidRPr="00120937" w:rsidRDefault="00000000">
      <w:pPr>
        <w:rPr>
          <w:sz w:val="15"/>
          <w:szCs w:val="15"/>
        </w:rPr>
      </w:pPr>
      <w:r w:rsidRPr="00120937">
        <w:rPr>
          <w:b/>
          <w:bCs/>
          <w:sz w:val="15"/>
          <w:szCs w:val="15"/>
        </w:rPr>
        <w:t xml:space="preserve">Table </w:t>
      </w:r>
      <w:r w:rsidR="009A345E" w:rsidRPr="00120937">
        <w:rPr>
          <w:b/>
          <w:bCs/>
          <w:sz w:val="15"/>
          <w:szCs w:val="15"/>
        </w:rPr>
        <w:t>S</w:t>
      </w:r>
      <w:r w:rsidR="00120937" w:rsidRPr="00120937">
        <w:rPr>
          <w:b/>
          <w:bCs/>
          <w:sz w:val="15"/>
          <w:szCs w:val="15"/>
        </w:rPr>
        <w:t>7</w:t>
      </w:r>
      <w:r w:rsidRPr="00120937">
        <w:rPr>
          <w:sz w:val="15"/>
          <w:szCs w:val="15"/>
        </w:rPr>
        <w:t xml:space="preserve"> </w:t>
      </w:r>
      <w:r w:rsidR="00A55C40" w:rsidRPr="00120937">
        <w:rPr>
          <w:sz w:val="15"/>
          <w:szCs w:val="15"/>
        </w:rPr>
        <w:t xml:space="preserve">Association between </w:t>
      </w:r>
      <w:r w:rsidR="0078669E" w:rsidRPr="00120937">
        <w:rPr>
          <w:sz w:val="15"/>
          <w:szCs w:val="15"/>
        </w:rPr>
        <w:t>AIP-FI</w:t>
      </w:r>
      <w:r w:rsidR="00A55C40" w:rsidRPr="00120937">
        <w:rPr>
          <w:sz w:val="15"/>
          <w:szCs w:val="15"/>
        </w:rPr>
        <w:t xml:space="preserve"> and </w:t>
      </w:r>
      <w:r w:rsidR="00120937" w:rsidRPr="00120937">
        <w:rPr>
          <w:sz w:val="15"/>
          <w:szCs w:val="15"/>
        </w:rPr>
        <w:t>stroke</w:t>
      </w:r>
      <w:r w:rsidR="005D0A9D" w:rsidRPr="00120937">
        <w:rPr>
          <w:sz w:val="15"/>
          <w:szCs w:val="15"/>
        </w:rPr>
        <w:t xml:space="preserve"> incidence</w:t>
      </w:r>
      <w:r w:rsidR="009A345E" w:rsidRPr="00120937">
        <w:rPr>
          <w:sz w:val="15"/>
          <w:szCs w:val="15"/>
        </w:rPr>
        <w:t xml:space="preserve"> </w:t>
      </w:r>
      <w:r w:rsidR="0083672B" w:rsidRPr="00120937">
        <w:rPr>
          <w:sz w:val="15"/>
          <w:szCs w:val="15"/>
        </w:rPr>
        <w:t>after excluding participants with not fasting</w:t>
      </w:r>
      <w:r w:rsidR="009A345E" w:rsidRPr="00120937">
        <w:rPr>
          <w:sz w:val="15"/>
          <w:szCs w:val="15"/>
        </w:rPr>
        <w:t>.</w:t>
      </w:r>
    </w:p>
    <w:tbl>
      <w:tblPr>
        <w:tblStyle w:val="ab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895"/>
        <w:gridCol w:w="523"/>
        <w:gridCol w:w="850"/>
        <w:gridCol w:w="709"/>
        <w:gridCol w:w="567"/>
        <w:gridCol w:w="851"/>
        <w:gridCol w:w="708"/>
        <w:gridCol w:w="547"/>
        <w:gridCol w:w="871"/>
        <w:gridCol w:w="651"/>
      </w:tblGrid>
      <w:tr w:rsidR="00A4181C" w:rsidRPr="00120937" w14:paraId="555DF982" w14:textId="77777777" w:rsidTr="004C6351">
        <w:tc>
          <w:tcPr>
            <w:tcW w:w="1134" w:type="dxa"/>
            <w:vMerge w:val="restart"/>
            <w:tcBorders>
              <w:top w:val="single" w:sz="8" w:space="0" w:color="auto"/>
            </w:tcBorders>
            <w:vAlign w:val="center"/>
          </w:tcPr>
          <w:p w14:paraId="691303A1" w14:textId="1254F657" w:rsidR="00A4181C" w:rsidRPr="00120937" w:rsidRDefault="00A4181C" w:rsidP="00A4181C">
            <w:pPr>
              <w:rPr>
                <w:sz w:val="15"/>
                <w:szCs w:val="15"/>
              </w:rPr>
            </w:pPr>
            <w:r w:rsidRPr="00120937">
              <w:rPr>
                <w:rFonts w:eastAsia="DejaVu Sans"/>
                <w:b/>
                <w:color w:val="000000"/>
                <w:kern w:val="0"/>
                <w:sz w:val="15"/>
                <w:szCs w:val="15"/>
                <w:lang w:eastAsia="en-US"/>
                <w14:ligatures w14:val="none"/>
              </w:rPr>
              <w:t>Characteristic</w:t>
            </w:r>
          </w:p>
        </w:tc>
        <w:tc>
          <w:tcPr>
            <w:tcW w:w="895" w:type="dxa"/>
            <w:vMerge w:val="restart"/>
            <w:tcBorders>
              <w:top w:val="single" w:sz="8" w:space="0" w:color="auto"/>
            </w:tcBorders>
            <w:vAlign w:val="center"/>
          </w:tcPr>
          <w:p w14:paraId="197F36CB" w14:textId="3525AA12" w:rsidR="00A4181C" w:rsidRPr="00120937" w:rsidRDefault="00A4181C" w:rsidP="00A4181C">
            <w:pPr>
              <w:rPr>
                <w:rFonts w:eastAsiaTheme="minorEastAsia"/>
                <w:color w:val="000000"/>
                <w:sz w:val="15"/>
                <w:szCs w:val="15"/>
              </w:rPr>
            </w:pPr>
            <w:r w:rsidRPr="00120937">
              <w:rPr>
                <w:rFonts w:eastAsiaTheme="minorEastAsia"/>
                <w:b/>
                <w:color w:val="000000"/>
                <w:kern w:val="0"/>
                <w:sz w:val="15"/>
                <w:szCs w:val="15"/>
                <w14:ligatures w14:val="none"/>
              </w:rPr>
              <w:t>Event, n</w:t>
            </w:r>
          </w:p>
        </w:tc>
        <w:tc>
          <w:tcPr>
            <w:tcW w:w="523" w:type="dxa"/>
            <w:tcBorders>
              <w:top w:val="single" w:sz="8" w:space="0" w:color="auto"/>
              <w:bottom w:val="single" w:sz="8" w:space="0" w:color="auto"/>
            </w:tcBorders>
          </w:tcPr>
          <w:p w14:paraId="4065D486" w14:textId="77777777" w:rsidR="00A4181C" w:rsidRPr="00120937" w:rsidRDefault="00A4181C" w:rsidP="007540E1">
            <w:pPr>
              <w:rPr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14:paraId="1D96FD29" w14:textId="2515A9BA" w:rsidR="00A4181C" w:rsidRPr="00120937" w:rsidRDefault="00A4181C" w:rsidP="007540E1">
            <w:pPr>
              <w:rPr>
                <w:sz w:val="15"/>
                <w:szCs w:val="15"/>
              </w:rPr>
            </w:pPr>
            <w:r w:rsidRPr="00120937">
              <w:rPr>
                <w:rFonts w:eastAsiaTheme="minorEastAsi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Model 1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</w:tcPr>
          <w:p w14:paraId="447AD7A0" w14:textId="77777777" w:rsidR="00A4181C" w:rsidRPr="00120937" w:rsidRDefault="00A4181C" w:rsidP="007540E1">
            <w:pPr>
              <w:rPr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37AEE4C6" w14:textId="77777777" w:rsidR="00A4181C" w:rsidRPr="00120937" w:rsidRDefault="00A4181C" w:rsidP="007540E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</w:tcPr>
          <w:p w14:paraId="4B8B5CFE" w14:textId="549A5065" w:rsidR="00A4181C" w:rsidRPr="00120937" w:rsidRDefault="00A4181C" w:rsidP="007540E1">
            <w:pPr>
              <w:rPr>
                <w:sz w:val="15"/>
                <w:szCs w:val="15"/>
              </w:rPr>
            </w:pPr>
            <w:r w:rsidRPr="00120937">
              <w:rPr>
                <w:rFonts w:eastAsiaTheme="minorEastAsi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Model 2</w:t>
            </w:r>
          </w:p>
        </w:tc>
        <w:tc>
          <w:tcPr>
            <w:tcW w:w="708" w:type="dxa"/>
            <w:tcBorders>
              <w:top w:val="single" w:sz="8" w:space="0" w:color="auto"/>
              <w:bottom w:val="single" w:sz="8" w:space="0" w:color="auto"/>
            </w:tcBorders>
          </w:tcPr>
          <w:p w14:paraId="3C7B46AE" w14:textId="77777777" w:rsidR="00A4181C" w:rsidRPr="00120937" w:rsidRDefault="00A4181C" w:rsidP="007540E1">
            <w:pPr>
              <w:rPr>
                <w:sz w:val="15"/>
                <w:szCs w:val="15"/>
              </w:rPr>
            </w:pPr>
          </w:p>
        </w:tc>
        <w:tc>
          <w:tcPr>
            <w:tcW w:w="547" w:type="dxa"/>
            <w:tcBorders>
              <w:top w:val="single" w:sz="8" w:space="0" w:color="auto"/>
              <w:bottom w:val="single" w:sz="8" w:space="0" w:color="auto"/>
            </w:tcBorders>
          </w:tcPr>
          <w:p w14:paraId="605342D9" w14:textId="77777777" w:rsidR="00A4181C" w:rsidRPr="00120937" w:rsidRDefault="00A4181C" w:rsidP="007540E1">
            <w:pPr>
              <w:rPr>
                <w:sz w:val="15"/>
                <w:szCs w:val="15"/>
              </w:rPr>
            </w:pPr>
          </w:p>
        </w:tc>
        <w:tc>
          <w:tcPr>
            <w:tcW w:w="871" w:type="dxa"/>
            <w:tcBorders>
              <w:top w:val="single" w:sz="8" w:space="0" w:color="auto"/>
              <w:bottom w:val="single" w:sz="8" w:space="0" w:color="auto"/>
            </w:tcBorders>
          </w:tcPr>
          <w:p w14:paraId="75385D2A" w14:textId="1B8015E7" w:rsidR="00A4181C" w:rsidRPr="00120937" w:rsidRDefault="00A4181C" w:rsidP="007540E1">
            <w:pPr>
              <w:rPr>
                <w:sz w:val="15"/>
                <w:szCs w:val="15"/>
              </w:rPr>
            </w:pPr>
            <w:r w:rsidRPr="00120937">
              <w:rPr>
                <w:rFonts w:eastAsiaTheme="minorEastAsi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Model 3</w:t>
            </w:r>
          </w:p>
        </w:tc>
        <w:tc>
          <w:tcPr>
            <w:tcW w:w="651" w:type="dxa"/>
            <w:tcBorders>
              <w:top w:val="single" w:sz="8" w:space="0" w:color="auto"/>
              <w:bottom w:val="single" w:sz="8" w:space="0" w:color="auto"/>
            </w:tcBorders>
          </w:tcPr>
          <w:p w14:paraId="0E5B0866" w14:textId="77777777" w:rsidR="00A4181C" w:rsidRPr="00120937" w:rsidRDefault="00A4181C" w:rsidP="007540E1">
            <w:pPr>
              <w:rPr>
                <w:sz w:val="15"/>
                <w:szCs w:val="15"/>
              </w:rPr>
            </w:pPr>
          </w:p>
        </w:tc>
      </w:tr>
      <w:tr w:rsidR="00A4181C" w:rsidRPr="00120937" w14:paraId="4630A236" w14:textId="77777777" w:rsidTr="004C6351">
        <w:tc>
          <w:tcPr>
            <w:tcW w:w="1134" w:type="dxa"/>
            <w:vMerge/>
            <w:tcBorders>
              <w:bottom w:val="single" w:sz="8" w:space="0" w:color="auto"/>
            </w:tcBorders>
          </w:tcPr>
          <w:p w14:paraId="5F77DCEF" w14:textId="5A25654E" w:rsidR="00A4181C" w:rsidRPr="00120937" w:rsidRDefault="00A4181C" w:rsidP="007540E1">
            <w:pPr>
              <w:rPr>
                <w:sz w:val="15"/>
                <w:szCs w:val="15"/>
              </w:rPr>
            </w:pPr>
          </w:p>
        </w:tc>
        <w:tc>
          <w:tcPr>
            <w:tcW w:w="895" w:type="dxa"/>
            <w:vMerge/>
            <w:tcBorders>
              <w:bottom w:val="single" w:sz="8" w:space="0" w:color="auto"/>
            </w:tcBorders>
          </w:tcPr>
          <w:p w14:paraId="1463AABF" w14:textId="31C669D4" w:rsidR="00A4181C" w:rsidRPr="00120937" w:rsidRDefault="00A4181C" w:rsidP="007540E1">
            <w:pPr>
              <w:rPr>
                <w:rFonts w:eastAsiaTheme="minorEastAsia"/>
                <w:color w:val="000000"/>
                <w:sz w:val="15"/>
                <w:szCs w:val="15"/>
              </w:rPr>
            </w:pPr>
          </w:p>
        </w:tc>
        <w:tc>
          <w:tcPr>
            <w:tcW w:w="523" w:type="dxa"/>
            <w:tcBorders>
              <w:top w:val="single" w:sz="8" w:space="0" w:color="auto"/>
              <w:bottom w:val="single" w:sz="8" w:space="0" w:color="auto"/>
            </w:tcBorders>
          </w:tcPr>
          <w:p w14:paraId="4E9A26C5" w14:textId="49AFB202" w:rsidR="00A4181C" w:rsidRPr="00120937" w:rsidRDefault="00A4181C" w:rsidP="007540E1">
            <w:pPr>
              <w:rPr>
                <w:sz w:val="15"/>
                <w:szCs w:val="15"/>
              </w:rPr>
            </w:pPr>
            <w:r w:rsidRPr="00120937">
              <w:rPr>
                <w:b/>
                <w:bCs/>
                <w:sz w:val="15"/>
                <w:szCs w:val="15"/>
              </w:rPr>
              <w:t>HR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14:paraId="0ACE350D" w14:textId="771C5539" w:rsidR="00A4181C" w:rsidRPr="00120937" w:rsidRDefault="00A4181C" w:rsidP="007540E1">
            <w:pPr>
              <w:rPr>
                <w:sz w:val="15"/>
                <w:szCs w:val="15"/>
              </w:rPr>
            </w:pPr>
            <w:r w:rsidRPr="00120937">
              <w:rPr>
                <w:rFonts w:eastAsia="DejaVu Sans"/>
                <w:b/>
                <w:bCs/>
                <w:color w:val="000000"/>
                <w:kern w:val="0"/>
                <w:sz w:val="15"/>
                <w:szCs w:val="15"/>
                <w:lang w:eastAsia="en-US"/>
                <w14:ligatures w14:val="none"/>
              </w:rPr>
              <w:t>95%CI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</w:tcPr>
          <w:p w14:paraId="23D5F344" w14:textId="78637ED3" w:rsidR="00A4181C" w:rsidRPr="00120937" w:rsidRDefault="00A4181C" w:rsidP="007540E1">
            <w:pPr>
              <w:rPr>
                <w:b/>
                <w:bCs/>
                <w:sz w:val="15"/>
                <w:szCs w:val="15"/>
              </w:rPr>
            </w:pPr>
            <w:r w:rsidRPr="00120937">
              <w:rPr>
                <w:b/>
                <w:bCs/>
                <w:sz w:val="15"/>
                <w:szCs w:val="15"/>
              </w:rPr>
              <w:t>p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61E22C60" w14:textId="744CC267" w:rsidR="00A4181C" w:rsidRPr="00120937" w:rsidRDefault="00A4181C" w:rsidP="007540E1">
            <w:pPr>
              <w:jc w:val="center"/>
              <w:rPr>
                <w:sz w:val="15"/>
                <w:szCs w:val="15"/>
              </w:rPr>
            </w:pPr>
            <w:r w:rsidRPr="00120937">
              <w:rPr>
                <w:b/>
                <w:bCs/>
                <w:sz w:val="15"/>
                <w:szCs w:val="15"/>
              </w:rPr>
              <w:t>HR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</w:tcPr>
          <w:p w14:paraId="3CCD5350" w14:textId="14FE7222" w:rsidR="00A4181C" w:rsidRPr="00120937" w:rsidRDefault="00A4181C" w:rsidP="007540E1">
            <w:pPr>
              <w:rPr>
                <w:sz w:val="15"/>
                <w:szCs w:val="15"/>
              </w:rPr>
            </w:pPr>
            <w:r w:rsidRPr="00120937">
              <w:rPr>
                <w:rFonts w:eastAsia="DejaVu Sans"/>
                <w:b/>
                <w:bCs/>
                <w:color w:val="000000"/>
                <w:kern w:val="0"/>
                <w:sz w:val="15"/>
                <w:szCs w:val="15"/>
                <w:lang w:eastAsia="en-US"/>
                <w14:ligatures w14:val="none"/>
              </w:rPr>
              <w:t>95%CI</w:t>
            </w:r>
          </w:p>
        </w:tc>
        <w:tc>
          <w:tcPr>
            <w:tcW w:w="708" w:type="dxa"/>
            <w:tcBorders>
              <w:top w:val="single" w:sz="8" w:space="0" w:color="auto"/>
              <w:bottom w:val="single" w:sz="8" w:space="0" w:color="auto"/>
            </w:tcBorders>
          </w:tcPr>
          <w:p w14:paraId="2C02083E" w14:textId="14616B71" w:rsidR="00A4181C" w:rsidRPr="00120937" w:rsidRDefault="00A4181C" w:rsidP="007540E1">
            <w:pPr>
              <w:rPr>
                <w:sz w:val="15"/>
                <w:szCs w:val="15"/>
              </w:rPr>
            </w:pPr>
            <w:r w:rsidRPr="00120937">
              <w:rPr>
                <w:b/>
                <w:bCs/>
                <w:sz w:val="15"/>
                <w:szCs w:val="15"/>
              </w:rPr>
              <w:t>p</w:t>
            </w:r>
          </w:p>
        </w:tc>
        <w:tc>
          <w:tcPr>
            <w:tcW w:w="547" w:type="dxa"/>
            <w:tcBorders>
              <w:top w:val="single" w:sz="8" w:space="0" w:color="auto"/>
              <w:bottom w:val="single" w:sz="8" w:space="0" w:color="auto"/>
            </w:tcBorders>
          </w:tcPr>
          <w:p w14:paraId="650306BE" w14:textId="3FCAD4CA" w:rsidR="00A4181C" w:rsidRPr="00120937" w:rsidRDefault="00A4181C" w:rsidP="007540E1">
            <w:pPr>
              <w:rPr>
                <w:sz w:val="15"/>
                <w:szCs w:val="15"/>
              </w:rPr>
            </w:pPr>
            <w:r w:rsidRPr="00120937">
              <w:rPr>
                <w:b/>
                <w:bCs/>
                <w:sz w:val="15"/>
                <w:szCs w:val="15"/>
              </w:rPr>
              <w:t>HR</w:t>
            </w:r>
          </w:p>
        </w:tc>
        <w:tc>
          <w:tcPr>
            <w:tcW w:w="871" w:type="dxa"/>
            <w:tcBorders>
              <w:top w:val="single" w:sz="8" w:space="0" w:color="auto"/>
              <w:bottom w:val="single" w:sz="8" w:space="0" w:color="auto"/>
            </w:tcBorders>
          </w:tcPr>
          <w:p w14:paraId="40268728" w14:textId="006D30BD" w:rsidR="00A4181C" w:rsidRPr="00120937" w:rsidRDefault="00A4181C" w:rsidP="007540E1">
            <w:pPr>
              <w:rPr>
                <w:sz w:val="15"/>
                <w:szCs w:val="15"/>
              </w:rPr>
            </w:pPr>
            <w:r w:rsidRPr="00120937">
              <w:rPr>
                <w:rFonts w:eastAsia="DejaVu Sans"/>
                <w:b/>
                <w:bCs/>
                <w:color w:val="000000"/>
                <w:kern w:val="0"/>
                <w:sz w:val="15"/>
                <w:szCs w:val="15"/>
                <w:lang w:eastAsia="en-US"/>
                <w14:ligatures w14:val="none"/>
              </w:rPr>
              <w:t>95%CI</w:t>
            </w:r>
          </w:p>
        </w:tc>
        <w:tc>
          <w:tcPr>
            <w:tcW w:w="651" w:type="dxa"/>
            <w:tcBorders>
              <w:top w:val="single" w:sz="8" w:space="0" w:color="auto"/>
              <w:bottom w:val="single" w:sz="8" w:space="0" w:color="auto"/>
            </w:tcBorders>
          </w:tcPr>
          <w:p w14:paraId="211BE519" w14:textId="390F2093" w:rsidR="00A4181C" w:rsidRPr="00120937" w:rsidRDefault="00A4181C" w:rsidP="007540E1">
            <w:pPr>
              <w:rPr>
                <w:sz w:val="15"/>
                <w:szCs w:val="15"/>
              </w:rPr>
            </w:pPr>
            <w:r w:rsidRPr="00120937">
              <w:rPr>
                <w:b/>
                <w:bCs/>
                <w:sz w:val="15"/>
                <w:szCs w:val="15"/>
              </w:rPr>
              <w:t>p</w:t>
            </w:r>
          </w:p>
        </w:tc>
      </w:tr>
      <w:tr w:rsidR="00120937" w:rsidRPr="00120937" w14:paraId="45B323B2" w14:textId="77777777" w:rsidTr="006A521A">
        <w:tc>
          <w:tcPr>
            <w:tcW w:w="1134" w:type="dxa"/>
            <w:tcBorders>
              <w:top w:val="single" w:sz="8" w:space="0" w:color="auto"/>
            </w:tcBorders>
          </w:tcPr>
          <w:p w14:paraId="4A2442E7" w14:textId="668616B6" w:rsidR="00120937" w:rsidRPr="00120937" w:rsidRDefault="00120937" w:rsidP="00120937">
            <w:pPr>
              <w:rPr>
                <w:sz w:val="15"/>
                <w:szCs w:val="15"/>
              </w:rPr>
            </w:pPr>
            <w:r w:rsidRPr="00120937">
              <w:rPr>
                <w:sz w:val="15"/>
                <w:szCs w:val="15"/>
              </w:rPr>
              <w:t>AIP-FI (per 1 unit)</w:t>
            </w:r>
          </w:p>
        </w:tc>
        <w:tc>
          <w:tcPr>
            <w:tcW w:w="895" w:type="dxa"/>
            <w:tcBorders>
              <w:top w:val="single" w:sz="8" w:space="0" w:color="auto"/>
            </w:tcBorders>
          </w:tcPr>
          <w:p w14:paraId="6C276B89" w14:textId="3B776BC4" w:rsidR="00120937" w:rsidRPr="00120937" w:rsidRDefault="00120937" w:rsidP="00120937">
            <w:pPr>
              <w:rPr>
                <w:rFonts w:eastAsiaTheme="minorEastAsia"/>
                <w:sz w:val="15"/>
                <w:szCs w:val="15"/>
              </w:rPr>
            </w:pPr>
            <w:r w:rsidRPr="00120937">
              <w:rPr>
                <w:rFonts w:eastAsia="DejaVu Sans"/>
                <w:color w:val="000000"/>
                <w:sz w:val="15"/>
                <w:szCs w:val="15"/>
              </w:rPr>
              <w:t>508</w:t>
            </w:r>
          </w:p>
        </w:tc>
        <w:tc>
          <w:tcPr>
            <w:tcW w:w="523" w:type="dxa"/>
            <w:tcBorders>
              <w:top w:val="single" w:sz="8" w:space="0" w:color="auto"/>
            </w:tcBorders>
          </w:tcPr>
          <w:p w14:paraId="3F555BE2" w14:textId="6C443F2F" w:rsidR="00120937" w:rsidRPr="00120937" w:rsidRDefault="00120937" w:rsidP="00120937">
            <w:pPr>
              <w:rPr>
                <w:sz w:val="15"/>
                <w:szCs w:val="15"/>
              </w:rPr>
            </w:pPr>
            <w:r w:rsidRPr="00120937">
              <w:rPr>
                <w:rFonts w:eastAsia="DejaVu Sans"/>
                <w:color w:val="000000"/>
                <w:sz w:val="15"/>
                <w:szCs w:val="15"/>
              </w:rPr>
              <w:t>5.11</w:t>
            </w:r>
          </w:p>
        </w:tc>
        <w:tc>
          <w:tcPr>
            <w:tcW w:w="850" w:type="dxa"/>
            <w:tcBorders>
              <w:top w:val="single" w:sz="8" w:space="0" w:color="auto"/>
            </w:tcBorders>
          </w:tcPr>
          <w:p w14:paraId="48B2C358" w14:textId="4F6D734C" w:rsidR="00120937" w:rsidRPr="00120937" w:rsidRDefault="00120937" w:rsidP="00120937">
            <w:pPr>
              <w:rPr>
                <w:sz w:val="15"/>
                <w:szCs w:val="15"/>
              </w:rPr>
            </w:pPr>
            <w:r w:rsidRPr="00120937">
              <w:rPr>
                <w:rFonts w:eastAsia="DejaVu Sans"/>
                <w:color w:val="000000"/>
                <w:sz w:val="15"/>
                <w:szCs w:val="15"/>
              </w:rPr>
              <w:t>3.52, 7.41</w:t>
            </w:r>
          </w:p>
        </w:tc>
        <w:tc>
          <w:tcPr>
            <w:tcW w:w="709" w:type="dxa"/>
            <w:tcBorders>
              <w:top w:val="single" w:sz="8" w:space="0" w:color="auto"/>
            </w:tcBorders>
          </w:tcPr>
          <w:p w14:paraId="0CFCE36F" w14:textId="0759F8B7" w:rsidR="00120937" w:rsidRPr="00120937" w:rsidRDefault="00120937" w:rsidP="00120937">
            <w:pPr>
              <w:rPr>
                <w:sz w:val="15"/>
                <w:szCs w:val="15"/>
              </w:rPr>
            </w:pPr>
            <w:r w:rsidRPr="00120937">
              <w:rPr>
                <w:rFonts w:eastAsia="DejaVu Sans"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567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5CADD258" w14:textId="430979F4" w:rsidR="00120937" w:rsidRPr="00120937" w:rsidRDefault="00120937" w:rsidP="00120937">
            <w:pPr>
              <w:jc w:val="center"/>
              <w:rPr>
                <w:sz w:val="15"/>
                <w:szCs w:val="15"/>
              </w:rPr>
            </w:pPr>
            <w:r w:rsidRPr="00120937">
              <w:rPr>
                <w:rFonts w:eastAsia="DejaVu Sans"/>
                <w:color w:val="000000"/>
                <w:sz w:val="15"/>
                <w:szCs w:val="15"/>
              </w:rPr>
              <w:t>4.68</w:t>
            </w:r>
          </w:p>
        </w:tc>
        <w:tc>
          <w:tcPr>
            <w:tcW w:w="85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136B5C94" w14:textId="3C0F06C6" w:rsidR="00120937" w:rsidRPr="00120937" w:rsidRDefault="00120937" w:rsidP="00120937">
            <w:pPr>
              <w:rPr>
                <w:sz w:val="15"/>
                <w:szCs w:val="15"/>
              </w:rPr>
            </w:pPr>
            <w:r w:rsidRPr="00120937">
              <w:rPr>
                <w:rFonts w:eastAsia="DejaVu Sans"/>
                <w:color w:val="000000"/>
                <w:sz w:val="15"/>
                <w:szCs w:val="15"/>
              </w:rPr>
              <w:t>3.17, 6.91</w:t>
            </w:r>
          </w:p>
        </w:tc>
        <w:tc>
          <w:tcPr>
            <w:tcW w:w="708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18CB4EBE" w14:textId="04016DD1" w:rsidR="00120937" w:rsidRPr="00120937" w:rsidRDefault="00120937" w:rsidP="00120937">
            <w:pPr>
              <w:rPr>
                <w:sz w:val="15"/>
                <w:szCs w:val="15"/>
              </w:rPr>
            </w:pPr>
            <w:r w:rsidRPr="00120937">
              <w:rPr>
                <w:rFonts w:eastAsia="DejaVu Sans"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547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4A98929C" w14:textId="6C3CA796" w:rsidR="00120937" w:rsidRPr="00120937" w:rsidRDefault="00120937" w:rsidP="00120937">
            <w:pPr>
              <w:rPr>
                <w:sz w:val="15"/>
                <w:szCs w:val="15"/>
              </w:rPr>
            </w:pPr>
            <w:r w:rsidRPr="00120937">
              <w:rPr>
                <w:rFonts w:eastAsia="DejaVu Sans"/>
                <w:color w:val="000000"/>
                <w:sz w:val="15"/>
                <w:szCs w:val="15"/>
              </w:rPr>
              <w:t>2.88</w:t>
            </w:r>
          </w:p>
        </w:tc>
        <w:tc>
          <w:tcPr>
            <w:tcW w:w="87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5A3D3E5E" w14:textId="13B855F4" w:rsidR="00120937" w:rsidRPr="00120937" w:rsidRDefault="00120937" w:rsidP="00120937">
            <w:pPr>
              <w:rPr>
                <w:sz w:val="15"/>
                <w:szCs w:val="15"/>
              </w:rPr>
            </w:pPr>
            <w:r w:rsidRPr="00120937">
              <w:rPr>
                <w:rFonts w:eastAsia="DejaVu Sans"/>
                <w:color w:val="000000"/>
                <w:sz w:val="15"/>
                <w:szCs w:val="15"/>
              </w:rPr>
              <w:t>1.66, 5.01</w:t>
            </w:r>
          </w:p>
        </w:tc>
        <w:tc>
          <w:tcPr>
            <w:tcW w:w="65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A8E71DD" w14:textId="4A98F56A" w:rsidR="00120937" w:rsidRPr="00120937" w:rsidRDefault="00120937" w:rsidP="00120937">
            <w:pPr>
              <w:rPr>
                <w:sz w:val="15"/>
                <w:szCs w:val="15"/>
              </w:rPr>
            </w:pPr>
            <w:r w:rsidRPr="00120937">
              <w:rPr>
                <w:rFonts w:eastAsia="DejaVu Sans"/>
                <w:color w:val="000000"/>
                <w:sz w:val="15"/>
                <w:szCs w:val="15"/>
              </w:rPr>
              <w:t>&lt;0.001</w:t>
            </w:r>
          </w:p>
        </w:tc>
      </w:tr>
      <w:tr w:rsidR="00A55C40" w:rsidRPr="00120937" w14:paraId="18A65F77" w14:textId="77777777" w:rsidTr="004C6351">
        <w:tc>
          <w:tcPr>
            <w:tcW w:w="1134" w:type="dxa"/>
          </w:tcPr>
          <w:p w14:paraId="4EDD6F6C" w14:textId="5739F6C6" w:rsidR="00A55C40" w:rsidRPr="00120937" w:rsidRDefault="0078669E" w:rsidP="00A55C40">
            <w:pPr>
              <w:rPr>
                <w:sz w:val="15"/>
                <w:szCs w:val="15"/>
              </w:rPr>
            </w:pPr>
            <w:r w:rsidRPr="00120937">
              <w:rPr>
                <w:sz w:val="15"/>
                <w:szCs w:val="15"/>
              </w:rPr>
              <w:t>Q</w:t>
            </w:r>
            <w:r w:rsidR="00A55C40" w:rsidRPr="00120937">
              <w:rPr>
                <w:sz w:val="15"/>
                <w:szCs w:val="15"/>
              </w:rPr>
              <w:t>uartile</w:t>
            </w:r>
          </w:p>
        </w:tc>
        <w:tc>
          <w:tcPr>
            <w:tcW w:w="895" w:type="dxa"/>
          </w:tcPr>
          <w:p w14:paraId="20086A89" w14:textId="77777777" w:rsidR="00A55C40" w:rsidRPr="00120937" w:rsidRDefault="00A55C40" w:rsidP="00A55C40">
            <w:pPr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523" w:type="dxa"/>
          </w:tcPr>
          <w:p w14:paraId="7DEBDD9C" w14:textId="77777777" w:rsidR="00A55C40" w:rsidRPr="00120937" w:rsidRDefault="00A55C40" w:rsidP="00A55C40">
            <w:pPr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850" w:type="dxa"/>
          </w:tcPr>
          <w:p w14:paraId="5CA1B3B0" w14:textId="77777777" w:rsidR="00A55C40" w:rsidRPr="00120937" w:rsidRDefault="00A55C40" w:rsidP="00A55C40">
            <w:pPr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709" w:type="dxa"/>
          </w:tcPr>
          <w:p w14:paraId="42775741" w14:textId="77777777" w:rsidR="00A55C40" w:rsidRPr="00120937" w:rsidRDefault="00A55C40" w:rsidP="00A55C40">
            <w:pPr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567" w:type="dxa"/>
          </w:tcPr>
          <w:p w14:paraId="775B3D2A" w14:textId="77777777" w:rsidR="00A55C40" w:rsidRPr="00120937" w:rsidRDefault="00A55C40" w:rsidP="00A55C40">
            <w:pPr>
              <w:jc w:val="center"/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851" w:type="dxa"/>
          </w:tcPr>
          <w:p w14:paraId="02466B53" w14:textId="77777777" w:rsidR="00A55C40" w:rsidRPr="00120937" w:rsidRDefault="00A55C40" w:rsidP="00A55C40">
            <w:pPr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708" w:type="dxa"/>
          </w:tcPr>
          <w:p w14:paraId="628FF464" w14:textId="77777777" w:rsidR="00A55C40" w:rsidRPr="00120937" w:rsidRDefault="00A55C40" w:rsidP="00A55C40">
            <w:pPr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547" w:type="dxa"/>
          </w:tcPr>
          <w:p w14:paraId="479F84BC" w14:textId="77777777" w:rsidR="00A55C40" w:rsidRPr="00120937" w:rsidRDefault="00A55C40" w:rsidP="00A55C40">
            <w:pPr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871" w:type="dxa"/>
          </w:tcPr>
          <w:p w14:paraId="4DB3FA0F" w14:textId="77777777" w:rsidR="00A55C40" w:rsidRPr="00120937" w:rsidRDefault="00A55C40" w:rsidP="00A55C40">
            <w:pPr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651" w:type="dxa"/>
          </w:tcPr>
          <w:p w14:paraId="0C8D0285" w14:textId="77777777" w:rsidR="00A55C40" w:rsidRPr="00120937" w:rsidRDefault="00A55C40" w:rsidP="00A55C40">
            <w:pPr>
              <w:rPr>
                <w:rFonts w:eastAsia="DejaVu Sans"/>
                <w:color w:val="000000"/>
                <w:sz w:val="15"/>
                <w:szCs w:val="15"/>
              </w:rPr>
            </w:pPr>
          </w:p>
        </w:tc>
      </w:tr>
      <w:tr w:rsidR="00120937" w:rsidRPr="00120937" w14:paraId="3995FE1C" w14:textId="77777777" w:rsidTr="00E252FE">
        <w:tc>
          <w:tcPr>
            <w:tcW w:w="1134" w:type="dxa"/>
          </w:tcPr>
          <w:p w14:paraId="49EA1B3A" w14:textId="5B62FC0E" w:rsidR="00120937" w:rsidRPr="00120937" w:rsidRDefault="00120937" w:rsidP="00120937">
            <w:pPr>
              <w:rPr>
                <w:sz w:val="15"/>
                <w:szCs w:val="15"/>
              </w:rPr>
            </w:pPr>
            <w:r w:rsidRPr="00120937">
              <w:rPr>
                <w:sz w:val="15"/>
                <w:szCs w:val="15"/>
              </w:rPr>
              <w:t>Q1</w:t>
            </w:r>
          </w:p>
        </w:tc>
        <w:tc>
          <w:tcPr>
            <w:tcW w:w="8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5236EBE" w14:textId="2202D795" w:rsidR="00120937" w:rsidRPr="00120937" w:rsidRDefault="00120937" w:rsidP="00120937">
            <w:pPr>
              <w:rPr>
                <w:sz w:val="15"/>
                <w:szCs w:val="15"/>
              </w:rPr>
            </w:pPr>
            <w:r w:rsidRPr="00120937">
              <w:rPr>
                <w:rFonts w:eastAsia="DejaVu Sans"/>
                <w:color w:val="000000"/>
                <w:sz w:val="15"/>
                <w:szCs w:val="15"/>
              </w:rPr>
              <w:t>64</w:t>
            </w:r>
          </w:p>
        </w:tc>
        <w:tc>
          <w:tcPr>
            <w:tcW w:w="523" w:type="dxa"/>
          </w:tcPr>
          <w:p w14:paraId="2B5C2D5E" w14:textId="1359DA11" w:rsidR="00120937" w:rsidRPr="00120937" w:rsidRDefault="00120937" w:rsidP="00120937">
            <w:pPr>
              <w:rPr>
                <w:sz w:val="15"/>
                <w:szCs w:val="15"/>
              </w:rPr>
            </w:pPr>
            <w:r w:rsidRPr="00120937">
              <w:rPr>
                <w:sz w:val="15"/>
                <w:szCs w:val="15"/>
              </w:rPr>
              <w:t>Ref</w:t>
            </w:r>
          </w:p>
        </w:tc>
        <w:tc>
          <w:tcPr>
            <w:tcW w:w="850" w:type="dxa"/>
          </w:tcPr>
          <w:p w14:paraId="0A45276C" w14:textId="790F7279" w:rsidR="00120937" w:rsidRPr="00120937" w:rsidRDefault="00120937" w:rsidP="00120937">
            <w:pPr>
              <w:rPr>
                <w:sz w:val="15"/>
                <w:szCs w:val="15"/>
              </w:rPr>
            </w:pPr>
          </w:p>
        </w:tc>
        <w:tc>
          <w:tcPr>
            <w:tcW w:w="709" w:type="dxa"/>
          </w:tcPr>
          <w:p w14:paraId="1A061D86" w14:textId="60A783EA" w:rsidR="00120937" w:rsidRPr="00120937" w:rsidRDefault="00120937" w:rsidP="00120937">
            <w:pPr>
              <w:rPr>
                <w:sz w:val="15"/>
                <w:szCs w:val="15"/>
              </w:rPr>
            </w:pPr>
          </w:p>
        </w:tc>
        <w:tc>
          <w:tcPr>
            <w:tcW w:w="567" w:type="dxa"/>
          </w:tcPr>
          <w:p w14:paraId="77A75580" w14:textId="69343DF6" w:rsidR="00120937" w:rsidRPr="00120937" w:rsidRDefault="00120937" w:rsidP="00120937">
            <w:pPr>
              <w:jc w:val="center"/>
              <w:rPr>
                <w:sz w:val="15"/>
                <w:szCs w:val="15"/>
              </w:rPr>
            </w:pPr>
            <w:r w:rsidRPr="00120937">
              <w:rPr>
                <w:sz w:val="15"/>
                <w:szCs w:val="15"/>
              </w:rPr>
              <w:t>Ref</w:t>
            </w:r>
          </w:p>
        </w:tc>
        <w:tc>
          <w:tcPr>
            <w:tcW w:w="851" w:type="dxa"/>
          </w:tcPr>
          <w:p w14:paraId="6987F5B3" w14:textId="1439F3FE" w:rsidR="00120937" w:rsidRPr="00120937" w:rsidRDefault="00120937" w:rsidP="00120937">
            <w:pPr>
              <w:rPr>
                <w:sz w:val="15"/>
                <w:szCs w:val="15"/>
              </w:rPr>
            </w:pPr>
          </w:p>
        </w:tc>
        <w:tc>
          <w:tcPr>
            <w:tcW w:w="708" w:type="dxa"/>
          </w:tcPr>
          <w:p w14:paraId="1FE9CAF1" w14:textId="0E5200C9" w:rsidR="00120937" w:rsidRPr="00120937" w:rsidRDefault="00120937" w:rsidP="00120937">
            <w:pPr>
              <w:rPr>
                <w:sz w:val="15"/>
                <w:szCs w:val="15"/>
              </w:rPr>
            </w:pPr>
          </w:p>
        </w:tc>
        <w:tc>
          <w:tcPr>
            <w:tcW w:w="547" w:type="dxa"/>
          </w:tcPr>
          <w:p w14:paraId="671B3D24" w14:textId="20D9BA2B" w:rsidR="00120937" w:rsidRPr="00120937" w:rsidRDefault="00120937" w:rsidP="00120937">
            <w:pPr>
              <w:rPr>
                <w:sz w:val="15"/>
                <w:szCs w:val="15"/>
              </w:rPr>
            </w:pPr>
            <w:r w:rsidRPr="00120937">
              <w:rPr>
                <w:sz w:val="15"/>
                <w:szCs w:val="15"/>
              </w:rPr>
              <w:t>Ref</w:t>
            </w:r>
          </w:p>
        </w:tc>
        <w:tc>
          <w:tcPr>
            <w:tcW w:w="871" w:type="dxa"/>
          </w:tcPr>
          <w:p w14:paraId="1B0573C2" w14:textId="5BC7C661" w:rsidR="00120937" w:rsidRPr="00120937" w:rsidRDefault="00120937" w:rsidP="00120937">
            <w:pPr>
              <w:rPr>
                <w:sz w:val="15"/>
                <w:szCs w:val="15"/>
              </w:rPr>
            </w:pPr>
          </w:p>
        </w:tc>
        <w:tc>
          <w:tcPr>
            <w:tcW w:w="651" w:type="dxa"/>
          </w:tcPr>
          <w:p w14:paraId="3B369F9C" w14:textId="63B5461D" w:rsidR="00120937" w:rsidRPr="00120937" w:rsidRDefault="00120937" w:rsidP="00120937">
            <w:pPr>
              <w:rPr>
                <w:sz w:val="15"/>
                <w:szCs w:val="15"/>
              </w:rPr>
            </w:pPr>
          </w:p>
        </w:tc>
      </w:tr>
      <w:tr w:rsidR="00120937" w:rsidRPr="00120937" w14:paraId="76CF8E06" w14:textId="77777777" w:rsidTr="00F52064">
        <w:tc>
          <w:tcPr>
            <w:tcW w:w="1134" w:type="dxa"/>
          </w:tcPr>
          <w:p w14:paraId="6D1774FA" w14:textId="0098D869" w:rsidR="00120937" w:rsidRPr="00120937" w:rsidRDefault="00120937" w:rsidP="00120937">
            <w:pPr>
              <w:rPr>
                <w:sz w:val="15"/>
                <w:szCs w:val="15"/>
              </w:rPr>
            </w:pPr>
            <w:r w:rsidRPr="00120937">
              <w:rPr>
                <w:sz w:val="15"/>
                <w:szCs w:val="15"/>
              </w:rPr>
              <w:t>Q2</w:t>
            </w:r>
          </w:p>
        </w:tc>
        <w:tc>
          <w:tcPr>
            <w:tcW w:w="8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7EF91CF" w14:textId="64CE2D13" w:rsidR="00120937" w:rsidRPr="00120937" w:rsidRDefault="00120937" w:rsidP="00120937">
            <w:pPr>
              <w:rPr>
                <w:b/>
                <w:bCs/>
                <w:sz w:val="15"/>
                <w:szCs w:val="15"/>
              </w:rPr>
            </w:pPr>
            <w:r w:rsidRPr="00120937">
              <w:rPr>
                <w:rFonts w:eastAsia="DejaVu Sans"/>
                <w:color w:val="000000"/>
                <w:sz w:val="15"/>
                <w:szCs w:val="15"/>
              </w:rPr>
              <w:t>95</w:t>
            </w:r>
          </w:p>
        </w:tc>
        <w:tc>
          <w:tcPr>
            <w:tcW w:w="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CB976C1" w14:textId="0A69569C" w:rsidR="00120937" w:rsidRPr="00120937" w:rsidRDefault="00120937" w:rsidP="00120937">
            <w:pPr>
              <w:rPr>
                <w:sz w:val="15"/>
                <w:szCs w:val="15"/>
              </w:rPr>
            </w:pPr>
            <w:r w:rsidRPr="00120937">
              <w:rPr>
                <w:rFonts w:eastAsia="DejaVu Sans"/>
                <w:color w:val="000000"/>
                <w:sz w:val="15"/>
                <w:szCs w:val="15"/>
              </w:rPr>
              <w:t>1.51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6BCA7EA" w14:textId="6E32C3A5" w:rsidR="00120937" w:rsidRPr="00120937" w:rsidRDefault="00120937" w:rsidP="00120937">
            <w:pPr>
              <w:rPr>
                <w:sz w:val="15"/>
                <w:szCs w:val="15"/>
              </w:rPr>
            </w:pPr>
            <w:r w:rsidRPr="00120937">
              <w:rPr>
                <w:rFonts w:eastAsia="DejaVu Sans"/>
                <w:color w:val="000000"/>
                <w:sz w:val="15"/>
                <w:szCs w:val="15"/>
              </w:rPr>
              <w:t>1.10, 2.08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84E9CE3" w14:textId="0D3255D5" w:rsidR="00120937" w:rsidRPr="00120937" w:rsidRDefault="00120937" w:rsidP="00120937">
            <w:pPr>
              <w:rPr>
                <w:sz w:val="15"/>
                <w:szCs w:val="15"/>
              </w:rPr>
            </w:pPr>
            <w:r w:rsidRPr="00120937">
              <w:rPr>
                <w:rFonts w:eastAsia="DejaVu Sans"/>
                <w:color w:val="000000"/>
                <w:sz w:val="15"/>
                <w:szCs w:val="15"/>
              </w:rPr>
              <w:t>0.010</w:t>
            </w:r>
          </w:p>
        </w:tc>
        <w:tc>
          <w:tcPr>
            <w:tcW w:w="5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20DD208" w14:textId="0C440ADF" w:rsidR="00120937" w:rsidRPr="00120937" w:rsidRDefault="00120937" w:rsidP="00120937">
            <w:pPr>
              <w:jc w:val="center"/>
              <w:rPr>
                <w:sz w:val="15"/>
                <w:szCs w:val="15"/>
              </w:rPr>
            </w:pPr>
            <w:r w:rsidRPr="00120937">
              <w:rPr>
                <w:rFonts w:eastAsia="DejaVu Sans"/>
                <w:color w:val="000000"/>
                <w:sz w:val="15"/>
                <w:szCs w:val="15"/>
              </w:rPr>
              <w:t>1.54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67628FB5" w14:textId="265EAA5E" w:rsidR="00120937" w:rsidRPr="00120937" w:rsidRDefault="00120937" w:rsidP="00120937">
            <w:pPr>
              <w:rPr>
                <w:sz w:val="15"/>
                <w:szCs w:val="15"/>
              </w:rPr>
            </w:pPr>
            <w:r w:rsidRPr="00120937">
              <w:rPr>
                <w:rFonts w:eastAsia="DejaVu Sans"/>
                <w:color w:val="000000"/>
                <w:sz w:val="15"/>
                <w:szCs w:val="15"/>
              </w:rPr>
              <w:t>1.12, 2.12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45FB81A2" w14:textId="4BC13A4D" w:rsidR="00120937" w:rsidRPr="00120937" w:rsidRDefault="00120937" w:rsidP="00120937">
            <w:pPr>
              <w:rPr>
                <w:sz w:val="15"/>
                <w:szCs w:val="15"/>
              </w:rPr>
            </w:pPr>
            <w:r w:rsidRPr="00120937">
              <w:rPr>
                <w:rFonts w:eastAsia="DejaVu Sans"/>
                <w:color w:val="000000"/>
                <w:sz w:val="15"/>
                <w:szCs w:val="15"/>
              </w:rPr>
              <w:t>0.008</w:t>
            </w:r>
          </w:p>
        </w:tc>
        <w:tc>
          <w:tcPr>
            <w:tcW w:w="5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173F69EE" w14:textId="34F2DD96" w:rsidR="00120937" w:rsidRPr="00120937" w:rsidRDefault="00120937" w:rsidP="00120937">
            <w:pPr>
              <w:rPr>
                <w:sz w:val="15"/>
                <w:szCs w:val="15"/>
              </w:rPr>
            </w:pPr>
            <w:r w:rsidRPr="00120937">
              <w:rPr>
                <w:rFonts w:eastAsia="DejaVu Sans"/>
                <w:color w:val="000000"/>
                <w:sz w:val="15"/>
                <w:szCs w:val="15"/>
              </w:rPr>
              <w:t>1.46</w:t>
            </w:r>
          </w:p>
        </w:tc>
        <w:tc>
          <w:tcPr>
            <w:tcW w:w="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FD3BC35" w14:textId="780EB9BF" w:rsidR="00120937" w:rsidRPr="00120937" w:rsidRDefault="00120937" w:rsidP="00120937">
            <w:pPr>
              <w:rPr>
                <w:sz w:val="15"/>
                <w:szCs w:val="15"/>
              </w:rPr>
            </w:pPr>
            <w:r w:rsidRPr="00120937">
              <w:rPr>
                <w:rFonts w:eastAsia="DejaVu Sans"/>
                <w:color w:val="000000"/>
                <w:sz w:val="15"/>
                <w:szCs w:val="15"/>
              </w:rPr>
              <w:t>1.06, 2.02</w:t>
            </w:r>
          </w:p>
        </w:tc>
        <w:tc>
          <w:tcPr>
            <w:tcW w:w="6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F3DB9E0" w14:textId="4EEF62D0" w:rsidR="00120937" w:rsidRPr="00120937" w:rsidRDefault="00120937" w:rsidP="00120937">
            <w:pPr>
              <w:rPr>
                <w:sz w:val="15"/>
                <w:szCs w:val="15"/>
              </w:rPr>
            </w:pPr>
            <w:r w:rsidRPr="00120937">
              <w:rPr>
                <w:rFonts w:eastAsia="DejaVu Sans"/>
                <w:color w:val="000000"/>
                <w:sz w:val="15"/>
                <w:szCs w:val="15"/>
              </w:rPr>
              <w:t>0.021</w:t>
            </w:r>
          </w:p>
        </w:tc>
      </w:tr>
      <w:tr w:rsidR="00120937" w:rsidRPr="00120937" w14:paraId="38F76B10" w14:textId="77777777" w:rsidTr="00F52064">
        <w:tc>
          <w:tcPr>
            <w:tcW w:w="1134" w:type="dxa"/>
          </w:tcPr>
          <w:p w14:paraId="13886FB9" w14:textId="258C0381" w:rsidR="00120937" w:rsidRPr="00120937" w:rsidRDefault="00120937" w:rsidP="00120937">
            <w:pPr>
              <w:rPr>
                <w:sz w:val="15"/>
                <w:szCs w:val="15"/>
              </w:rPr>
            </w:pPr>
            <w:r w:rsidRPr="00120937">
              <w:rPr>
                <w:sz w:val="15"/>
                <w:szCs w:val="15"/>
              </w:rPr>
              <w:t>Q3</w:t>
            </w:r>
          </w:p>
        </w:tc>
        <w:tc>
          <w:tcPr>
            <w:tcW w:w="8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432C347" w14:textId="388AD9D8" w:rsidR="00120937" w:rsidRPr="00120937" w:rsidRDefault="00120937" w:rsidP="00120937">
            <w:pPr>
              <w:spacing w:before="20" w:after="20"/>
              <w:ind w:left="20" w:right="20"/>
              <w:rPr>
                <w:sz w:val="15"/>
                <w:szCs w:val="15"/>
              </w:rPr>
            </w:pPr>
            <w:r w:rsidRPr="00120937">
              <w:rPr>
                <w:rFonts w:eastAsia="DejaVu Sans"/>
                <w:color w:val="000000"/>
                <w:sz w:val="15"/>
                <w:szCs w:val="15"/>
              </w:rPr>
              <w:t>155</w:t>
            </w:r>
          </w:p>
        </w:tc>
        <w:tc>
          <w:tcPr>
            <w:tcW w:w="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5A7A680A" w14:textId="092E30F8" w:rsidR="00120937" w:rsidRPr="00120937" w:rsidRDefault="00120937" w:rsidP="00120937">
            <w:pPr>
              <w:rPr>
                <w:sz w:val="15"/>
                <w:szCs w:val="15"/>
              </w:rPr>
            </w:pPr>
            <w:r w:rsidRPr="00120937">
              <w:rPr>
                <w:rFonts w:eastAsia="DejaVu Sans"/>
                <w:color w:val="000000"/>
                <w:sz w:val="15"/>
                <w:szCs w:val="15"/>
              </w:rPr>
              <w:t>2.51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67E6C2E" w14:textId="0134D20D" w:rsidR="00120937" w:rsidRPr="00120937" w:rsidRDefault="00120937" w:rsidP="00120937">
            <w:pPr>
              <w:rPr>
                <w:sz w:val="15"/>
                <w:szCs w:val="15"/>
              </w:rPr>
            </w:pPr>
            <w:r w:rsidRPr="00120937">
              <w:rPr>
                <w:rFonts w:eastAsia="DejaVu Sans"/>
                <w:color w:val="000000"/>
                <w:sz w:val="15"/>
                <w:szCs w:val="15"/>
              </w:rPr>
              <w:t>1.88, 3.36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100C45A3" w14:textId="3D007585" w:rsidR="00120937" w:rsidRPr="00120937" w:rsidRDefault="00120937" w:rsidP="00120937">
            <w:pPr>
              <w:rPr>
                <w:sz w:val="15"/>
                <w:szCs w:val="15"/>
              </w:rPr>
            </w:pPr>
            <w:r w:rsidRPr="00120937">
              <w:rPr>
                <w:rFonts w:eastAsia="DejaVu Sans"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5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24F61B2E" w14:textId="789071C2" w:rsidR="00120937" w:rsidRPr="00120937" w:rsidRDefault="00120937" w:rsidP="00120937">
            <w:pPr>
              <w:jc w:val="center"/>
              <w:rPr>
                <w:sz w:val="15"/>
                <w:szCs w:val="15"/>
              </w:rPr>
            </w:pPr>
            <w:r w:rsidRPr="00120937">
              <w:rPr>
                <w:rFonts w:eastAsia="DejaVu Sans"/>
                <w:color w:val="000000"/>
                <w:sz w:val="15"/>
                <w:szCs w:val="15"/>
              </w:rPr>
              <w:t>2.52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09D086AB" w14:textId="5524BA32" w:rsidR="00120937" w:rsidRPr="00120937" w:rsidRDefault="00120937" w:rsidP="00120937">
            <w:pPr>
              <w:rPr>
                <w:sz w:val="15"/>
                <w:szCs w:val="15"/>
              </w:rPr>
            </w:pPr>
            <w:r w:rsidRPr="00120937">
              <w:rPr>
                <w:rFonts w:eastAsia="DejaVu Sans"/>
                <w:color w:val="000000"/>
                <w:sz w:val="15"/>
                <w:szCs w:val="15"/>
              </w:rPr>
              <w:t>1.88, 3.38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58CBCFF9" w14:textId="32D7237A" w:rsidR="00120937" w:rsidRPr="00120937" w:rsidRDefault="00120937" w:rsidP="00120937">
            <w:pPr>
              <w:rPr>
                <w:sz w:val="15"/>
                <w:szCs w:val="15"/>
              </w:rPr>
            </w:pPr>
            <w:r w:rsidRPr="00120937">
              <w:rPr>
                <w:rFonts w:eastAsia="DejaVu Sans"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5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107D7B7F" w14:textId="57429749" w:rsidR="00120937" w:rsidRPr="00120937" w:rsidRDefault="00120937" w:rsidP="00120937">
            <w:pPr>
              <w:rPr>
                <w:sz w:val="15"/>
                <w:szCs w:val="15"/>
              </w:rPr>
            </w:pPr>
            <w:r w:rsidRPr="00120937">
              <w:rPr>
                <w:rFonts w:eastAsia="DejaVu Sans"/>
                <w:color w:val="000000"/>
                <w:sz w:val="15"/>
                <w:szCs w:val="15"/>
              </w:rPr>
              <w:t>2.10</w:t>
            </w:r>
          </w:p>
        </w:tc>
        <w:tc>
          <w:tcPr>
            <w:tcW w:w="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ED596E8" w14:textId="5286D4AF" w:rsidR="00120937" w:rsidRPr="00120937" w:rsidRDefault="00120937" w:rsidP="00120937">
            <w:pPr>
              <w:rPr>
                <w:sz w:val="15"/>
                <w:szCs w:val="15"/>
              </w:rPr>
            </w:pPr>
            <w:r w:rsidRPr="00120937">
              <w:rPr>
                <w:rFonts w:eastAsia="DejaVu Sans"/>
                <w:color w:val="000000"/>
                <w:sz w:val="15"/>
                <w:szCs w:val="15"/>
              </w:rPr>
              <w:t>1.55, 2.86</w:t>
            </w:r>
          </w:p>
        </w:tc>
        <w:tc>
          <w:tcPr>
            <w:tcW w:w="6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649EED83" w14:textId="4AA30B19" w:rsidR="00120937" w:rsidRPr="00120937" w:rsidRDefault="00120937" w:rsidP="00120937">
            <w:pPr>
              <w:rPr>
                <w:sz w:val="15"/>
                <w:szCs w:val="15"/>
              </w:rPr>
            </w:pPr>
            <w:r w:rsidRPr="00120937">
              <w:rPr>
                <w:rFonts w:eastAsia="DejaVu Sans"/>
                <w:color w:val="000000"/>
                <w:sz w:val="15"/>
                <w:szCs w:val="15"/>
              </w:rPr>
              <w:t>&lt;0.001</w:t>
            </w:r>
          </w:p>
        </w:tc>
      </w:tr>
      <w:tr w:rsidR="00120937" w:rsidRPr="00120937" w14:paraId="282EB753" w14:textId="77777777" w:rsidTr="00F52064">
        <w:tc>
          <w:tcPr>
            <w:tcW w:w="1134" w:type="dxa"/>
          </w:tcPr>
          <w:p w14:paraId="6DE3C79E" w14:textId="076F3448" w:rsidR="00120937" w:rsidRPr="00120937" w:rsidRDefault="00120937" w:rsidP="00120937">
            <w:pPr>
              <w:rPr>
                <w:sz w:val="15"/>
                <w:szCs w:val="15"/>
              </w:rPr>
            </w:pPr>
            <w:r w:rsidRPr="00120937">
              <w:rPr>
                <w:sz w:val="15"/>
                <w:szCs w:val="15"/>
              </w:rPr>
              <w:t>Q4</w:t>
            </w:r>
          </w:p>
        </w:tc>
        <w:tc>
          <w:tcPr>
            <w:tcW w:w="8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566DF621" w14:textId="0073D157" w:rsidR="00120937" w:rsidRPr="00120937" w:rsidRDefault="00120937" w:rsidP="00120937">
            <w:pPr>
              <w:spacing w:before="20" w:after="20"/>
              <w:ind w:left="20" w:right="20"/>
              <w:rPr>
                <w:rFonts w:eastAsia="DejaVu Sans"/>
                <w:color w:val="000000"/>
                <w:sz w:val="15"/>
                <w:szCs w:val="15"/>
              </w:rPr>
            </w:pPr>
            <w:r w:rsidRPr="00120937">
              <w:rPr>
                <w:rFonts w:eastAsia="DejaVu Sans"/>
                <w:color w:val="000000"/>
                <w:sz w:val="15"/>
                <w:szCs w:val="15"/>
              </w:rPr>
              <w:t>194</w:t>
            </w:r>
          </w:p>
        </w:tc>
        <w:tc>
          <w:tcPr>
            <w:tcW w:w="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53882209" w14:textId="5720FAF7" w:rsidR="00120937" w:rsidRPr="00120937" w:rsidRDefault="00120937" w:rsidP="00120937">
            <w:pPr>
              <w:rPr>
                <w:rFonts w:eastAsia="DejaVu Sans"/>
                <w:color w:val="000000"/>
                <w:sz w:val="15"/>
                <w:szCs w:val="15"/>
              </w:rPr>
            </w:pPr>
            <w:r w:rsidRPr="00120937">
              <w:rPr>
                <w:rFonts w:eastAsia="DejaVu Sans"/>
                <w:color w:val="000000"/>
                <w:sz w:val="15"/>
                <w:szCs w:val="15"/>
              </w:rPr>
              <w:t>3.16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288E8924" w14:textId="2C8F6E2D" w:rsidR="00120937" w:rsidRPr="00120937" w:rsidRDefault="00120937" w:rsidP="00120937">
            <w:pPr>
              <w:rPr>
                <w:rFonts w:eastAsia="DejaVu Sans"/>
                <w:color w:val="000000"/>
                <w:sz w:val="15"/>
                <w:szCs w:val="15"/>
              </w:rPr>
            </w:pPr>
            <w:r w:rsidRPr="00120937">
              <w:rPr>
                <w:rFonts w:eastAsia="DejaVu Sans"/>
                <w:color w:val="000000"/>
                <w:sz w:val="15"/>
                <w:szCs w:val="15"/>
              </w:rPr>
              <w:t>2.38, 4.19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F2FE3B2" w14:textId="4959BE5B" w:rsidR="00120937" w:rsidRPr="00120937" w:rsidRDefault="00120937" w:rsidP="00120937">
            <w:pPr>
              <w:rPr>
                <w:rFonts w:eastAsia="DejaVu Sans"/>
                <w:color w:val="000000"/>
                <w:sz w:val="15"/>
                <w:szCs w:val="15"/>
              </w:rPr>
            </w:pPr>
            <w:r w:rsidRPr="00120937">
              <w:rPr>
                <w:rFonts w:eastAsia="DejaVu Sans"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5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6B3F17A7" w14:textId="703896B0" w:rsidR="00120937" w:rsidRPr="00120937" w:rsidRDefault="00120937" w:rsidP="00120937">
            <w:pPr>
              <w:jc w:val="center"/>
              <w:rPr>
                <w:rFonts w:eastAsia="DejaVu Sans"/>
                <w:color w:val="000000"/>
                <w:sz w:val="15"/>
                <w:szCs w:val="15"/>
              </w:rPr>
            </w:pPr>
            <w:r w:rsidRPr="00120937">
              <w:rPr>
                <w:rFonts w:eastAsia="DejaVu Sans"/>
                <w:color w:val="000000"/>
                <w:sz w:val="15"/>
                <w:szCs w:val="15"/>
              </w:rPr>
              <w:t>3.13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6E7B4266" w14:textId="1959A6F8" w:rsidR="00120937" w:rsidRPr="00120937" w:rsidRDefault="00120937" w:rsidP="00120937">
            <w:pPr>
              <w:rPr>
                <w:rFonts w:eastAsia="DejaVu Sans"/>
                <w:color w:val="000000"/>
                <w:sz w:val="15"/>
                <w:szCs w:val="15"/>
              </w:rPr>
            </w:pPr>
            <w:r w:rsidRPr="00120937">
              <w:rPr>
                <w:rFonts w:eastAsia="DejaVu Sans"/>
                <w:color w:val="000000"/>
                <w:sz w:val="15"/>
                <w:szCs w:val="15"/>
              </w:rPr>
              <w:t>2.35, 4.17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09AF3014" w14:textId="55AB9E71" w:rsidR="00120937" w:rsidRPr="00120937" w:rsidRDefault="00120937" w:rsidP="00120937">
            <w:pPr>
              <w:rPr>
                <w:rFonts w:eastAsia="DejaVu Sans"/>
                <w:color w:val="000000"/>
                <w:sz w:val="15"/>
                <w:szCs w:val="15"/>
              </w:rPr>
            </w:pPr>
            <w:r w:rsidRPr="00120937">
              <w:rPr>
                <w:rFonts w:eastAsia="DejaVu Sans"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5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20D42DD5" w14:textId="1503E93F" w:rsidR="00120937" w:rsidRPr="00120937" w:rsidRDefault="00120937" w:rsidP="00120937">
            <w:pPr>
              <w:rPr>
                <w:rFonts w:eastAsia="DejaVu Sans"/>
                <w:color w:val="000000"/>
                <w:sz w:val="15"/>
                <w:szCs w:val="15"/>
              </w:rPr>
            </w:pPr>
            <w:r w:rsidRPr="00120937">
              <w:rPr>
                <w:rFonts w:eastAsia="DejaVu Sans"/>
                <w:color w:val="000000"/>
                <w:sz w:val="15"/>
                <w:szCs w:val="15"/>
              </w:rPr>
              <w:t>2.31</w:t>
            </w:r>
          </w:p>
        </w:tc>
        <w:tc>
          <w:tcPr>
            <w:tcW w:w="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06EF118F" w14:textId="75B744E7" w:rsidR="00120937" w:rsidRPr="00120937" w:rsidRDefault="00120937" w:rsidP="00120937">
            <w:pPr>
              <w:rPr>
                <w:rFonts w:eastAsia="DejaVu Sans"/>
                <w:color w:val="000000"/>
                <w:sz w:val="15"/>
                <w:szCs w:val="15"/>
              </w:rPr>
            </w:pPr>
            <w:r w:rsidRPr="00120937">
              <w:rPr>
                <w:rFonts w:eastAsia="DejaVu Sans"/>
                <w:color w:val="000000"/>
                <w:sz w:val="15"/>
                <w:szCs w:val="15"/>
              </w:rPr>
              <w:t>1.69, 3.18</w:t>
            </w:r>
          </w:p>
        </w:tc>
        <w:tc>
          <w:tcPr>
            <w:tcW w:w="6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1C8151E0" w14:textId="012F94EE" w:rsidR="00120937" w:rsidRPr="00120937" w:rsidRDefault="00120937" w:rsidP="00120937">
            <w:pPr>
              <w:rPr>
                <w:rFonts w:eastAsia="DejaVu Sans"/>
                <w:color w:val="000000"/>
                <w:sz w:val="15"/>
                <w:szCs w:val="15"/>
              </w:rPr>
            </w:pPr>
            <w:r w:rsidRPr="00120937">
              <w:rPr>
                <w:rFonts w:eastAsia="DejaVu Sans"/>
                <w:color w:val="000000"/>
                <w:sz w:val="15"/>
                <w:szCs w:val="15"/>
              </w:rPr>
              <w:t>&lt;0.001</w:t>
            </w:r>
          </w:p>
        </w:tc>
      </w:tr>
      <w:tr w:rsidR="009A345E" w:rsidRPr="00120937" w14:paraId="3B19DF48" w14:textId="77777777" w:rsidTr="00F52064">
        <w:tc>
          <w:tcPr>
            <w:tcW w:w="1134" w:type="dxa"/>
          </w:tcPr>
          <w:p w14:paraId="70AC433B" w14:textId="1C3CF0D4" w:rsidR="009A345E" w:rsidRPr="00120937" w:rsidRDefault="009A345E" w:rsidP="009A345E">
            <w:pPr>
              <w:rPr>
                <w:sz w:val="15"/>
                <w:szCs w:val="15"/>
              </w:rPr>
            </w:pPr>
            <w:r w:rsidRPr="00120937">
              <w:rPr>
                <w:sz w:val="15"/>
                <w:szCs w:val="15"/>
              </w:rPr>
              <w:t>P for trend</w:t>
            </w:r>
          </w:p>
        </w:tc>
        <w:tc>
          <w:tcPr>
            <w:tcW w:w="895" w:type="dxa"/>
          </w:tcPr>
          <w:p w14:paraId="1B9C3156" w14:textId="77777777" w:rsidR="009A345E" w:rsidRPr="00120937" w:rsidRDefault="009A345E" w:rsidP="009A345E">
            <w:pPr>
              <w:spacing w:before="20" w:after="20"/>
              <w:ind w:left="20" w:right="20"/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523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</w:tcPr>
          <w:p w14:paraId="521D704E" w14:textId="77777777" w:rsidR="009A345E" w:rsidRPr="00120937" w:rsidRDefault="009A345E" w:rsidP="009A345E">
            <w:pPr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</w:tcPr>
          <w:p w14:paraId="4E6A45CA" w14:textId="77777777" w:rsidR="009A345E" w:rsidRPr="00120937" w:rsidRDefault="009A345E" w:rsidP="009A345E">
            <w:pPr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</w:tcPr>
          <w:p w14:paraId="5E042DF9" w14:textId="38381963" w:rsidR="009A345E" w:rsidRPr="00120937" w:rsidRDefault="009A345E" w:rsidP="009A345E">
            <w:pPr>
              <w:rPr>
                <w:rFonts w:eastAsia="DejaVu Sans"/>
                <w:color w:val="000000"/>
                <w:sz w:val="15"/>
                <w:szCs w:val="15"/>
              </w:rPr>
            </w:pPr>
            <w:r w:rsidRPr="00120937">
              <w:rPr>
                <w:rFonts w:eastAsia="DejaVu Sans"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567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</w:tcPr>
          <w:p w14:paraId="61649042" w14:textId="77777777" w:rsidR="009A345E" w:rsidRPr="00120937" w:rsidRDefault="009A345E" w:rsidP="009A345E">
            <w:pPr>
              <w:jc w:val="center"/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</w:tcPr>
          <w:p w14:paraId="69FF15E8" w14:textId="77777777" w:rsidR="009A345E" w:rsidRPr="00120937" w:rsidRDefault="009A345E" w:rsidP="009A345E">
            <w:pPr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</w:tcPr>
          <w:p w14:paraId="79F84EA1" w14:textId="08ED1A11" w:rsidR="009A345E" w:rsidRPr="00120937" w:rsidRDefault="009A345E" w:rsidP="009A345E">
            <w:pPr>
              <w:rPr>
                <w:rFonts w:eastAsia="DejaVu Sans"/>
                <w:color w:val="000000"/>
                <w:sz w:val="15"/>
                <w:szCs w:val="15"/>
              </w:rPr>
            </w:pPr>
            <w:r w:rsidRPr="00120937">
              <w:rPr>
                <w:rFonts w:eastAsia="DejaVu Sans"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547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</w:tcPr>
          <w:p w14:paraId="45ED5F2A" w14:textId="77777777" w:rsidR="009A345E" w:rsidRPr="00120937" w:rsidRDefault="009A345E" w:rsidP="009A345E">
            <w:pPr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871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</w:tcPr>
          <w:p w14:paraId="3E689EA8" w14:textId="77777777" w:rsidR="009A345E" w:rsidRPr="00120937" w:rsidRDefault="009A345E" w:rsidP="009A345E">
            <w:pPr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651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</w:tcPr>
          <w:p w14:paraId="4E9B690C" w14:textId="7FEDC8D5" w:rsidR="009A345E" w:rsidRPr="00120937" w:rsidRDefault="009A345E" w:rsidP="009A345E">
            <w:pPr>
              <w:rPr>
                <w:rFonts w:eastAsia="DejaVu Sans"/>
                <w:color w:val="000000"/>
                <w:sz w:val="15"/>
                <w:szCs w:val="15"/>
              </w:rPr>
            </w:pPr>
            <w:r w:rsidRPr="00120937">
              <w:rPr>
                <w:rFonts w:eastAsia="DejaVu Sans"/>
                <w:color w:val="000000"/>
                <w:sz w:val="15"/>
                <w:szCs w:val="15"/>
              </w:rPr>
              <w:t>&lt;0.001</w:t>
            </w:r>
          </w:p>
        </w:tc>
      </w:tr>
    </w:tbl>
    <w:p w14:paraId="285F8755" w14:textId="7F70C89C" w:rsidR="005C7607" w:rsidRPr="00120937" w:rsidRDefault="00F97590">
      <w:pPr>
        <w:rPr>
          <w:sz w:val="15"/>
          <w:szCs w:val="15"/>
        </w:rPr>
      </w:pPr>
      <w:r w:rsidRPr="00F97590">
        <w:rPr>
          <w:sz w:val="15"/>
          <w:szCs w:val="15"/>
        </w:rPr>
        <w:t>HR = Hazard Ratio, CI = Confidence Interval. BMI, body mass index; FBG, fasting blood glucose; HbA1c, hemoglobin A1c; LDL-C, low-density lipoprotein cholesterol; TC, total cholesterol; AIP-FI: atherogenic index of plasma-frailty index.</w:t>
      </w:r>
    </w:p>
    <w:p w14:paraId="73D782FF" w14:textId="5E868FED" w:rsidR="005C7607" w:rsidRPr="00120937" w:rsidRDefault="00000000">
      <w:pPr>
        <w:rPr>
          <w:sz w:val="15"/>
          <w:szCs w:val="15"/>
        </w:rPr>
      </w:pPr>
      <w:r w:rsidRPr="00120937">
        <w:rPr>
          <w:sz w:val="15"/>
          <w:szCs w:val="15"/>
        </w:rPr>
        <w:t xml:space="preserve">Model 1: unadjusted for any covariates. </w:t>
      </w:r>
    </w:p>
    <w:p w14:paraId="2DC9568A" w14:textId="7B4642AD" w:rsidR="005C7607" w:rsidRPr="00120937" w:rsidRDefault="00000000">
      <w:pPr>
        <w:rPr>
          <w:sz w:val="15"/>
          <w:szCs w:val="15"/>
        </w:rPr>
      </w:pPr>
      <w:r w:rsidRPr="00120937">
        <w:rPr>
          <w:sz w:val="15"/>
          <w:szCs w:val="15"/>
        </w:rPr>
        <w:t xml:space="preserve">Model 2: adjusted for </w:t>
      </w:r>
      <w:r w:rsidR="0078669E" w:rsidRPr="00120937">
        <w:rPr>
          <w:sz w:val="15"/>
          <w:szCs w:val="15"/>
        </w:rPr>
        <w:t>sex</w:t>
      </w:r>
      <w:r w:rsidRPr="00120937">
        <w:rPr>
          <w:sz w:val="15"/>
          <w:szCs w:val="15"/>
        </w:rPr>
        <w:t>, age, residence, marital status,</w:t>
      </w:r>
      <w:r w:rsidR="001A7083" w:rsidRPr="00120937">
        <w:rPr>
          <w:sz w:val="15"/>
          <w:szCs w:val="15"/>
        </w:rPr>
        <w:t xml:space="preserve"> </w:t>
      </w:r>
      <w:r w:rsidRPr="00120937">
        <w:rPr>
          <w:sz w:val="15"/>
          <w:szCs w:val="15"/>
        </w:rPr>
        <w:t>education level</w:t>
      </w:r>
      <w:r w:rsidR="00A55C40" w:rsidRPr="00120937">
        <w:rPr>
          <w:sz w:val="15"/>
          <w:szCs w:val="15"/>
        </w:rPr>
        <w:t>, smoking status, and drinking status.</w:t>
      </w:r>
    </w:p>
    <w:p w14:paraId="4166C7C4" w14:textId="1871677E" w:rsidR="005C7607" w:rsidRPr="00120937" w:rsidRDefault="00000000">
      <w:pPr>
        <w:rPr>
          <w:sz w:val="15"/>
          <w:szCs w:val="15"/>
        </w:rPr>
      </w:pPr>
      <w:r w:rsidRPr="00120937">
        <w:rPr>
          <w:sz w:val="15"/>
          <w:szCs w:val="15"/>
        </w:rPr>
        <w:t>Model</w:t>
      </w:r>
      <w:r w:rsidR="00A55C40" w:rsidRPr="00120937">
        <w:rPr>
          <w:sz w:val="15"/>
          <w:szCs w:val="15"/>
        </w:rPr>
        <w:t xml:space="preserve"> </w:t>
      </w:r>
      <w:r w:rsidRPr="00120937">
        <w:rPr>
          <w:sz w:val="15"/>
          <w:szCs w:val="15"/>
        </w:rPr>
        <w:t>3:</w:t>
      </w:r>
      <w:r w:rsidR="00A55C40" w:rsidRPr="00120937">
        <w:rPr>
          <w:sz w:val="15"/>
          <w:szCs w:val="15"/>
        </w:rPr>
        <w:t xml:space="preserve"> adjusted for </w:t>
      </w:r>
      <w:r w:rsidR="0078669E" w:rsidRPr="00120937">
        <w:rPr>
          <w:sz w:val="15"/>
          <w:szCs w:val="15"/>
        </w:rPr>
        <w:t>sex</w:t>
      </w:r>
      <w:r w:rsidR="00A55C40" w:rsidRPr="00120937">
        <w:rPr>
          <w:sz w:val="15"/>
          <w:szCs w:val="15"/>
        </w:rPr>
        <w:t xml:space="preserve">, age, residence, marital status, education level, smoking status, drinking status, hypertension, </w:t>
      </w:r>
      <w:r w:rsidR="0078669E" w:rsidRPr="00120937">
        <w:rPr>
          <w:sz w:val="15"/>
          <w:szCs w:val="15"/>
        </w:rPr>
        <w:t xml:space="preserve">diabetes, </w:t>
      </w:r>
      <w:r w:rsidR="00A55C40" w:rsidRPr="00120937">
        <w:rPr>
          <w:sz w:val="15"/>
          <w:szCs w:val="15"/>
        </w:rPr>
        <w:t xml:space="preserve">dyslipidemia, hypertension medications, </w:t>
      </w:r>
      <w:r w:rsidR="0078669E" w:rsidRPr="00120937">
        <w:rPr>
          <w:sz w:val="15"/>
          <w:szCs w:val="15"/>
        </w:rPr>
        <w:t xml:space="preserve">diabetes medications, </w:t>
      </w:r>
      <w:r w:rsidR="00A55C40" w:rsidRPr="00120937">
        <w:rPr>
          <w:sz w:val="15"/>
          <w:szCs w:val="15"/>
        </w:rPr>
        <w:t>dyslipidemia medications, BMI</w:t>
      </w:r>
      <w:r w:rsidR="0078669E" w:rsidRPr="00120937">
        <w:rPr>
          <w:sz w:val="15"/>
          <w:szCs w:val="15"/>
        </w:rPr>
        <w:t>, FBG, TC, LDL-C, and HbA1c</w:t>
      </w:r>
      <w:r w:rsidR="00A55C40" w:rsidRPr="00120937">
        <w:rPr>
          <w:sz w:val="15"/>
          <w:szCs w:val="15"/>
        </w:rPr>
        <w:t>.</w:t>
      </w:r>
    </w:p>
    <w:sectPr w:rsidR="005C7607" w:rsidRPr="001209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8CF22" w14:textId="77777777" w:rsidR="006E0769" w:rsidRDefault="006E0769" w:rsidP="00287FA7">
      <w:r>
        <w:separator/>
      </w:r>
    </w:p>
  </w:endnote>
  <w:endnote w:type="continuationSeparator" w:id="0">
    <w:p w14:paraId="147C13A3" w14:textId="77777777" w:rsidR="006E0769" w:rsidRDefault="006E0769" w:rsidP="00287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jaVu Sans">
    <w:altName w:val="苹方-简"/>
    <w:charset w:val="00"/>
    <w:family w:val="roman"/>
    <w:pitch w:val="default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D0B98" w14:textId="77777777" w:rsidR="006E0769" w:rsidRDefault="006E0769" w:rsidP="00287FA7">
      <w:r>
        <w:separator/>
      </w:r>
    </w:p>
  </w:footnote>
  <w:footnote w:type="continuationSeparator" w:id="0">
    <w:p w14:paraId="301091A4" w14:textId="77777777" w:rsidR="006E0769" w:rsidRDefault="006E0769" w:rsidP="00287F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EwNTM5NzYwMDRjMzkwZTVkZjY2ODkwMGIxNGU0OTUifQ=="/>
  </w:docVars>
  <w:rsids>
    <w:rsidRoot w:val="00187722"/>
    <w:rsid w:val="00001BD6"/>
    <w:rsid w:val="00013317"/>
    <w:rsid w:val="00025075"/>
    <w:rsid w:val="00031669"/>
    <w:rsid w:val="000405EB"/>
    <w:rsid w:val="000427F9"/>
    <w:rsid w:val="00050B31"/>
    <w:rsid w:val="0005241C"/>
    <w:rsid w:val="00064279"/>
    <w:rsid w:val="000A445A"/>
    <w:rsid w:val="000E19A4"/>
    <w:rsid w:val="000F0934"/>
    <w:rsid w:val="00120937"/>
    <w:rsid w:val="0016020C"/>
    <w:rsid w:val="00166D7D"/>
    <w:rsid w:val="00177E08"/>
    <w:rsid w:val="00181DC2"/>
    <w:rsid w:val="001839AA"/>
    <w:rsid w:val="00184FA9"/>
    <w:rsid w:val="00187722"/>
    <w:rsid w:val="001A5879"/>
    <w:rsid w:val="001A7083"/>
    <w:rsid w:val="001E2895"/>
    <w:rsid w:val="001E4FD1"/>
    <w:rsid w:val="00244965"/>
    <w:rsid w:val="00265720"/>
    <w:rsid w:val="00266F85"/>
    <w:rsid w:val="00287FA7"/>
    <w:rsid w:val="002A60A2"/>
    <w:rsid w:val="002B5A8A"/>
    <w:rsid w:val="002D12F3"/>
    <w:rsid w:val="002D3B91"/>
    <w:rsid w:val="002D7A9A"/>
    <w:rsid w:val="0031503A"/>
    <w:rsid w:val="00323EFB"/>
    <w:rsid w:val="00325C4E"/>
    <w:rsid w:val="00351853"/>
    <w:rsid w:val="0035539A"/>
    <w:rsid w:val="003A6E0B"/>
    <w:rsid w:val="003D2D29"/>
    <w:rsid w:val="003D4C7A"/>
    <w:rsid w:val="003F4F12"/>
    <w:rsid w:val="003F7F2C"/>
    <w:rsid w:val="0043488C"/>
    <w:rsid w:val="0044751D"/>
    <w:rsid w:val="00454CC5"/>
    <w:rsid w:val="00464D99"/>
    <w:rsid w:val="00464E39"/>
    <w:rsid w:val="004B1AE1"/>
    <w:rsid w:val="004C3E8E"/>
    <w:rsid w:val="004C6351"/>
    <w:rsid w:val="004D37ED"/>
    <w:rsid w:val="005016EF"/>
    <w:rsid w:val="005156D7"/>
    <w:rsid w:val="00572AC7"/>
    <w:rsid w:val="00577921"/>
    <w:rsid w:val="005828BD"/>
    <w:rsid w:val="005C079F"/>
    <w:rsid w:val="005C7607"/>
    <w:rsid w:val="005D0A9D"/>
    <w:rsid w:val="00605A13"/>
    <w:rsid w:val="00642932"/>
    <w:rsid w:val="00655CF8"/>
    <w:rsid w:val="00656364"/>
    <w:rsid w:val="006828C1"/>
    <w:rsid w:val="006E0769"/>
    <w:rsid w:val="006E131E"/>
    <w:rsid w:val="006E236B"/>
    <w:rsid w:val="00707D7D"/>
    <w:rsid w:val="00744124"/>
    <w:rsid w:val="00746427"/>
    <w:rsid w:val="007540E1"/>
    <w:rsid w:val="0076613F"/>
    <w:rsid w:val="00780D03"/>
    <w:rsid w:val="0078669E"/>
    <w:rsid w:val="007B30A4"/>
    <w:rsid w:val="007F52D4"/>
    <w:rsid w:val="00831AF0"/>
    <w:rsid w:val="0083672B"/>
    <w:rsid w:val="0084733D"/>
    <w:rsid w:val="008508AA"/>
    <w:rsid w:val="00890172"/>
    <w:rsid w:val="00892369"/>
    <w:rsid w:val="00893236"/>
    <w:rsid w:val="00895D7B"/>
    <w:rsid w:val="008A14E5"/>
    <w:rsid w:val="008D1C40"/>
    <w:rsid w:val="008E2C59"/>
    <w:rsid w:val="009064CC"/>
    <w:rsid w:val="00926020"/>
    <w:rsid w:val="0095442C"/>
    <w:rsid w:val="0096639B"/>
    <w:rsid w:val="0097081E"/>
    <w:rsid w:val="00984AFE"/>
    <w:rsid w:val="0098531C"/>
    <w:rsid w:val="009A345E"/>
    <w:rsid w:val="009A775D"/>
    <w:rsid w:val="009B6035"/>
    <w:rsid w:val="009C271C"/>
    <w:rsid w:val="009E202C"/>
    <w:rsid w:val="009E678C"/>
    <w:rsid w:val="00A40EFF"/>
    <w:rsid w:val="00A4181C"/>
    <w:rsid w:val="00A51BEF"/>
    <w:rsid w:val="00A55C40"/>
    <w:rsid w:val="00A76473"/>
    <w:rsid w:val="00B05134"/>
    <w:rsid w:val="00B50BD1"/>
    <w:rsid w:val="00B70D79"/>
    <w:rsid w:val="00B8464C"/>
    <w:rsid w:val="00B94AD8"/>
    <w:rsid w:val="00B97E5B"/>
    <w:rsid w:val="00BA13F1"/>
    <w:rsid w:val="00BA2774"/>
    <w:rsid w:val="00BA33A3"/>
    <w:rsid w:val="00BD5F3C"/>
    <w:rsid w:val="00BF7C5A"/>
    <w:rsid w:val="00C029CB"/>
    <w:rsid w:val="00C16877"/>
    <w:rsid w:val="00C2393B"/>
    <w:rsid w:val="00C60060"/>
    <w:rsid w:val="00C6543A"/>
    <w:rsid w:val="00C669E4"/>
    <w:rsid w:val="00CB669E"/>
    <w:rsid w:val="00CB76CB"/>
    <w:rsid w:val="00CD0F9F"/>
    <w:rsid w:val="00CD40AA"/>
    <w:rsid w:val="00D00A8E"/>
    <w:rsid w:val="00D21940"/>
    <w:rsid w:val="00D21B4D"/>
    <w:rsid w:val="00D738FC"/>
    <w:rsid w:val="00DC331A"/>
    <w:rsid w:val="00DE4938"/>
    <w:rsid w:val="00DF480F"/>
    <w:rsid w:val="00DF6309"/>
    <w:rsid w:val="00E00FA9"/>
    <w:rsid w:val="00E05209"/>
    <w:rsid w:val="00E576A7"/>
    <w:rsid w:val="00E67870"/>
    <w:rsid w:val="00E7646A"/>
    <w:rsid w:val="00E850E4"/>
    <w:rsid w:val="00E963AA"/>
    <w:rsid w:val="00EF09B6"/>
    <w:rsid w:val="00EF47E1"/>
    <w:rsid w:val="00F04029"/>
    <w:rsid w:val="00F16DF4"/>
    <w:rsid w:val="00F34131"/>
    <w:rsid w:val="00F40389"/>
    <w:rsid w:val="00F71772"/>
    <w:rsid w:val="00F71F0E"/>
    <w:rsid w:val="00F917D9"/>
    <w:rsid w:val="00F97590"/>
    <w:rsid w:val="00FA044B"/>
    <w:rsid w:val="00FE2E11"/>
    <w:rsid w:val="00FF0110"/>
    <w:rsid w:val="00FF434B"/>
    <w:rsid w:val="072945D3"/>
    <w:rsid w:val="79FC0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3A117F"/>
  <w15:docId w15:val="{8228BCFE-1567-4B24-9E6B-96CB58C4F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annotation subject"/>
    <w:basedOn w:val="a3"/>
    <w:next w:val="a3"/>
    <w:link w:val="aa"/>
    <w:uiPriority w:val="99"/>
    <w:semiHidden/>
    <w:unhideWhenUsed/>
    <w:qFormat/>
    <w:rPr>
      <w:b/>
      <w:bCs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a">
    <w:name w:val="批注主题 字符"/>
    <w:basedOn w:val="a4"/>
    <w:link w:val="a9"/>
    <w:uiPriority w:val="99"/>
    <w:semiHidden/>
    <w:rPr>
      <w:b/>
      <w:bCs/>
    </w:rPr>
  </w:style>
  <w:style w:type="paragraph" w:styleId="ad">
    <w:name w:val="Revision"/>
    <w:hidden/>
    <w:uiPriority w:val="99"/>
    <w:unhideWhenUsed/>
    <w:rsid w:val="00287FA7"/>
    <w:rPr>
      <w:kern w:val="2"/>
      <w:sz w:val="21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3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06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3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9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A8E91-EFC2-48F3-B233-6970DD367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1045</Characters>
  <Application>Microsoft Office Word</Application>
  <DocSecurity>0</DocSecurity>
  <Lines>130</Lines>
  <Paragraphs>103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桂军 霍</dc:creator>
  <cp:lastModifiedBy>桂军 霍</cp:lastModifiedBy>
  <cp:revision>4</cp:revision>
  <dcterms:created xsi:type="dcterms:W3CDTF">2025-10-08T08:33:00Z</dcterms:created>
  <dcterms:modified xsi:type="dcterms:W3CDTF">2025-11-15T08:16:00Z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5C2FC5126D1446F88BBF206658711A14_12</vt:lpwstr>
  </property>
  <property fmtid="{D5CDD505-2E9C-101B-9397-08002B2CF9AE}" pid="4" name="GrammarlyDocumentId">
    <vt:lpwstr>3ae830064d0af1fa299be6409e670bc5b4bddc8465b8591c31bb6b880dac273d</vt:lpwstr>
  </property>
</Properties>
</file>