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67E31" w14:textId="77777777" w:rsidR="007479A9" w:rsidRPr="00A434D1" w:rsidRDefault="007479A9" w:rsidP="001E5CD5">
      <w:pPr>
        <w:spacing w:after="0" w:line="480" w:lineRule="auto"/>
        <w:jc w:val="center"/>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Supplementary </w:t>
      </w:r>
      <w:r w:rsidRPr="00A434D1">
        <w:rPr>
          <w:rFonts w:ascii="Times New Roman" w:hAnsi="Times New Roman" w:cs="Times New Roman"/>
          <w:b/>
          <w:bCs/>
          <w:sz w:val="24"/>
          <w:szCs w:val="28"/>
        </w:rPr>
        <w:t>Materials</w:t>
      </w:r>
    </w:p>
    <w:p w14:paraId="0AFE70DE" w14:textId="1869DE12" w:rsidR="0035583C" w:rsidRPr="00A434D1" w:rsidRDefault="00AD4B8D" w:rsidP="00AD4B8D">
      <w:pPr>
        <w:spacing w:after="0" w:line="360" w:lineRule="auto"/>
        <w:jc w:val="center"/>
        <w:rPr>
          <w:rFonts w:ascii="Times New Roman" w:hAnsi="Times New Roman" w:cs="Times New Roman"/>
          <w:b/>
          <w:bCs/>
          <w:sz w:val="24"/>
        </w:rPr>
      </w:pPr>
      <w:bookmarkStart w:id="0" w:name="_Hlk203422393"/>
      <w:bookmarkStart w:id="1" w:name="_Hlk178616624"/>
      <w:r w:rsidRPr="00A434D1">
        <w:rPr>
          <w:rFonts w:ascii="Times New Roman" w:hAnsi="Times New Roman" w:cs="Times New Roman"/>
          <w:b/>
          <w:bCs/>
          <w:sz w:val="24"/>
        </w:rPr>
        <w:t xml:space="preserve">Impaired </w:t>
      </w:r>
      <w:r w:rsidRPr="00A434D1">
        <w:rPr>
          <w:rFonts w:ascii="Times New Roman" w:hAnsi="Times New Roman" w:cs="Times New Roman" w:hint="eastAsia"/>
          <w:b/>
          <w:bCs/>
          <w:sz w:val="24"/>
        </w:rPr>
        <w:t>L</w:t>
      </w:r>
      <w:r w:rsidRPr="00A434D1">
        <w:rPr>
          <w:rFonts w:ascii="Times New Roman" w:hAnsi="Times New Roman" w:cs="Times New Roman"/>
          <w:b/>
          <w:bCs/>
          <w:sz w:val="24"/>
        </w:rPr>
        <w:t xml:space="preserve">ymphangiogenesis </w:t>
      </w:r>
      <w:r w:rsidRPr="00A434D1">
        <w:rPr>
          <w:rFonts w:ascii="Times New Roman" w:hAnsi="Times New Roman" w:cs="Times New Roman" w:hint="eastAsia"/>
          <w:b/>
          <w:bCs/>
          <w:sz w:val="24"/>
        </w:rPr>
        <w:t>i</w:t>
      </w:r>
      <w:r w:rsidRPr="00A434D1">
        <w:rPr>
          <w:rFonts w:ascii="Times New Roman" w:hAnsi="Times New Roman" w:cs="Times New Roman"/>
          <w:b/>
          <w:bCs/>
          <w:sz w:val="24"/>
        </w:rPr>
        <w:t xml:space="preserve">n </w:t>
      </w:r>
      <w:r w:rsidRPr="00A434D1">
        <w:rPr>
          <w:rFonts w:ascii="Times New Roman" w:hAnsi="Times New Roman" w:cs="Times New Roman" w:hint="eastAsia"/>
          <w:b/>
          <w:bCs/>
          <w:sz w:val="24"/>
        </w:rPr>
        <w:t>P</w:t>
      </w:r>
      <w:r w:rsidRPr="00A434D1">
        <w:rPr>
          <w:rFonts w:ascii="Times New Roman" w:hAnsi="Times New Roman" w:cs="Times New Roman"/>
          <w:b/>
          <w:bCs/>
          <w:sz w:val="24"/>
        </w:rPr>
        <w:t xml:space="preserve">ericoronary </w:t>
      </w:r>
      <w:r w:rsidRPr="00A434D1">
        <w:rPr>
          <w:rFonts w:ascii="Times New Roman" w:hAnsi="Times New Roman" w:cs="Times New Roman" w:hint="eastAsia"/>
          <w:b/>
          <w:bCs/>
          <w:sz w:val="24"/>
        </w:rPr>
        <w:t>A</w:t>
      </w:r>
      <w:r w:rsidRPr="00A434D1">
        <w:rPr>
          <w:rFonts w:ascii="Times New Roman" w:hAnsi="Times New Roman" w:cs="Times New Roman"/>
          <w:b/>
          <w:bCs/>
          <w:sz w:val="24"/>
        </w:rPr>
        <w:t xml:space="preserve">dipose </w:t>
      </w:r>
      <w:r w:rsidRPr="00A434D1">
        <w:rPr>
          <w:rFonts w:ascii="Times New Roman" w:hAnsi="Times New Roman" w:cs="Times New Roman" w:hint="eastAsia"/>
          <w:b/>
          <w:bCs/>
          <w:sz w:val="24"/>
        </w:rPr>
        <w:t>T</w:t>
      </w:r>
      <w:r w:rsidRPr="00A434D1">
        <w:rPr>
          <w:rFonts w:ascii="Times New Roman" w:hAnsi="Times New Roman" w:cs="Times New Roman"/>
          <w:b/>
          <w:bCs/>
          <w:sz w:val="24"/>
        </w:rPr>
        <w:t xml:space="preserve">issue </w:t>
      </w:r>
      <w:r w:rsidRPr="00A434D1">
        <w:rPr>
          <w:rFonts w:ascii="Times New Roman" w:hAnsi="Times New Roman" w:cs="Times New Roman" w:hint="eastAsia"/>
          <w:b/>
          <w:bCs/>
          <w:sz w:val="24"/>
        </w:rPr>
        <w:t>C</w:t>
      </w:r>
      <w:r w:rsidRPr="00A434D1">
        <w:rPr>
          <w:rFonts w:ascii="Times New Roman" w:hAnsi="Times New Roman" w:cs="Times New Roman"/>
          <w:b/>
          <w:bCs/>
          <w:sz w:val="24"/>
        </w:rPr>
        <w:t xml:space="preserve">orrelates </w:t>
      </w:r>
      <w:r w:rsidRPr="00A434D1">
        <w:rPr>
          <w:rFonts w:ascii="Times New Roman" w:hAnsi="Times New Roman" w:cs="Times New Roman" w:hint="eastAsia"/>
          <w:b/>
          <w:bCs/>
          <w:sz w:val="24"/>
        </w:rPr>
        <w:t>w</w:t>
      </w:r>
      <w:r w:rsidRPr="00A434D1">
        <w:rPr>
          <w:rFonts w:ascii="Times New Roman" w:hAnsi="Times New Roman" w:cs="Times New Roman"/>
          <w:b/>
          <w:bCs/>
          <w:sz w:val="24"/>
        </w:rPr>
        <w:t xml:space="preserve">ith </w:t>
      </w:r>
      <w:r w:rsidRPr="00A434D1">
        <w:rPr>
          <w:rFonts w:ascii="Times New Roman" w:hAnsi="Times New Roman" w:cs="Times New Roman" w:hint="eastAsia"/>
          <w:b/>
          <w:bCs/>
          <w:sz w:val="24"/>
        </w:rPr>
        <w:t>D</w:t>
      </w:r>
      <w:r w:rsidRPr="00A434D1">
        <w:rPr>
          <w:rFonts w:ascii="Times New Roman" w:hAnsi="Times New Roman" w:cs="Times New Roman"/>
          <w:b/>
          <w:bCs/>
          <w:sz w:val="24"/>
        </w:rPr>
        <w:t>iabetes-</w:t>
      </w:r>
      <w:r w:rsidRPr="00A434D1">
        <w:rPr>
          <w:rFonts w:ascii="Times New Roman" w:hAnsi="Times New Roman" w:cs="Times New Roman" w:hint="eastAsia"/>
          <w:b/>
          <w:bCs/>
          <w:sz w:val="24"/>
        </w:rPr>
        <w:t>A</w:t>
      </w:r>
      <w:r w:rsidRPr="00A434D1">
        <w:rPr>
          <w:rFonts w:ascii="Times New Roman" w:hAnsi="Times New Roman" w:cs="Times New Roman"/>
          <w:b/>
          <w:bCs/>
          <w:sz w:val="24"/>
        </w:rPr>
        <w:t xml:space="preserve">ggravated </w:t>
      </w:r>
      <w:r w:rsidRPr="00A434D1">
        <w:rPr>
          <w:rFonts w:ascii="Times New Roman" w:hAnsi="Times New Roman" w:cs="Times New Roman" w:hint="eastAsia"/>
          <w:b/>
          <w:bCs/>
          <w:sz w:val="24"/>
        </w:rPr>
        <w:t>C</w:t>
      </w:r>
      <w:r w:rsidRPr="00A434D1">
        <w:rPr>
          <w:rFonts w:ascii="Times New Roman" w:hAnsi="Times New Roman" w:cs="Times New Roman"/>
          <w:b/>
          <w:bCs/>
          <w:sz w:val="24"/>
        </w:rPr>
        <w:t xml:space="preserve">oronary </w:t>
      </w:r>
      <w:r w:rsidRPr="00A434D1">
        <w:rPr>
          <w:rFonts w:ascii="Times New Roman" w:hAnsi="Times New Roman" w:cs="Times New Roman" w:hint="eastAsia"/>
          <w:b/>
          <w:bCs/>
          <w:sz w:val="24"/>
        </w:rPr>
        <w:t>A</w:t>
      </w:r>
      <w:r w:rsidRPr="00A434D1">
        <w:rPr>
          <w:rFonts w:ascii="Times New Roman" w:hAnsi="Times New Roman" w:cs="Times New Roman"/>
          <w:b/>
          <w:bCs/>
          <w:sz w:val="24"/>
        </w:rPr>
        <w:t>therosclerosis</w:t>
      </w:r>
      <w:bookmarkEnd w:id="0"/>
    </w:p>
    <w:p w14:paraId="2A602248" w14:textId="77777777" w:rsidR="00AD4B8D" w:rsidRPr="00A434D1" w:rsidRDefault="00AD4B8D" w:rsidP="0035583C">
      <w:pPr>
        <w:spacing w:after="0" w:line="360" w:lineRule="auto"/>
        <w:rPr>
          <w:rFonts w:ascii="Times New Roman" w:hAnsi="Times New Roman" w:cs="Times New Roman"/>
          <w:sz w:val="24"/>
          <w:szCs w:val="28"/>
        </w:rPr>
      </w:pPr>
    </w:p>
    <w:bookmarkEnd w:id="1"/>
    <w:p w14:paraId="393D173F" w14:textId="2CB01082" w:rsidR="00BF2DA9" w:rsidRPr="00A434D1" w:rsidRDefault="00BF2DA9" w:rsidP="00BF2DA9">
      <w:pPr>
        <w:spacing w:after="0" w:line="360" w:lineRule="auto"/>
        <w:jc w:val="center"/>
        <w:rPr>
          <w:rFonts w:ascii="Times New Roman" w:hAnsi="Times New Roman" w:cs="Times New Roman"/>
          <w:sz w:val="24"/>
          <w:szCs w:val="28"/>
        </w:rPr>
      </w:pPr>
      <w:r w:rsidRPr="00A434D1">
        <w:rPr>
          <w:rFonts w:ascii="Times New Roman" w:hAnsi="Times New Roman" w:cs="Times New Roman" w:hint="eastAsia"/>
          <w:b/>
          <w:bCs/>
          <w:sz w:val="24"/>
          <w:szCs w:val="28"/>
        </w:rPr>
        <w:t>Peng Zheng</w:t>
      </w:r>
      <w:proofErr w:type="gramStart"/>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b/>
          <w:bCs/>
          <w:sz w:val="24"/>
          <w:szCs w:val="28"/>
          <w:vertAlign w:val="superscript"/>
        </w:rPr>
        <w:t>†</w:t>
      </w:r>
      <w:proofErr w:type="gramEnd"/>
      <w:r w:rsidRPr="00A434D1">
        <w:rPr>
          <w:rFonts w:ascii="Times New Roman" w:hAnsi="Times New Roman" w:cs="Times New Roman" w:hint="eastAsia"/>
          <w:b/>
          <w:bCs/>
          <w:sz w:val="24"/>
          <w:szCs w:val="28"/>
        </w:rPr>
        <w:t>, Mengchen Yang</w:t>
      </w: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b/>
          <w:bCs/>
          <w:sz w:val="24"/>
          <w:szCs w:val="28"/>
          <w:vertAlign w:val="superscript"/>
        </w:rPr>
        <w:t>†</w:t>
      </w:r>
      <w:r w:rsidRPr="00A434D1">
        <w:rPr>
          <w:rFonts w:ascii="Times New Roman" w:hAnsi="Times New Roman" w:cs="Times New Roman" w:hint="eastAsia"/>
          <w:b/>
          <w:bCs/>
          <w:sz w:val="24"/>
          <w:szCs w:val="28"/>
        </w:rPr>
        <w:t>, Guanghong Zhou</w:t>
      </w: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b/>
          <w:bCs/>
          <w:sz w:val="24"/>
          <w:szCs w:val="28"/>
          <w:vertAlign w:val="superscript"/>
        </w:rPr>
        <w:t>†</w:t>
      </w:r>
      <w:r w:rsidRPr="00A434D1">
        <w:rPr>
          <w:rFonts w:ascii="Times New Roman" w:hAnsi="Times New Roman" w:cs="Times New Roman" w:hint="eastAsia"/>
          <w:b/>
          <w:bCs/>
          <w:sz w:val="24"/>
          <w:szCs w:val="28"/>
        </w:rPr>
        <w:t xml:space="preserve">, </w:t>
      </w:r>
      <w:proofErr w:type="spellStart"/>
      <w:r w:rsidR="00106A36" w:rsidRPr="00A434D1">
        <w:rPr>
          <w:rFonts w:ascii="Times New Roman" w:hAnsi="Times New Roman" w:cs="Times New Roman" w:hint="eastAsia"/>
          <w:b/>
          <w:bCs/>
          <w:sz w:val="24"/>
          <w:szCs w:val="28"/>
        </w:rPr>
        <w:t>Mingming</w:t>
      </w:r>
      <w:proofErr w:type="spellEnd"/>
      <w:r w:rsidR="00106A36" w:rsidRPr="00A434D1">
        <w:rPr>
          <w:rFonts w:ascii="Times New Roman" w:hAnsi="Times New Roman" w:cs="Times New Roman" w:hint="eastAsia"/>
          <w:b/>
          <w:bCs/>
          <w:sz w:val="24"/>
          <w:szCs w:val="28"/>
        </w:rPr>
        <w:t xml:space="preserve"> Yang</w:t>
      </w:r>
      <w:r w:rsidR="00106A36" w:rsidRPr="00A434D1">
        <w:rPr>
          <w:rFonts w:ascii="Times New Roman" w:hAnsi="Times New Roman" w:cs="Times New Roman" w:hint="eastAsia"/>
          <w:b/>
          <w:bCs/>
          <w:sz w:val="24"/>
          <w:szCs w:val="28"/>
          <w:vertAlign w:val="superscript"/>
        </w:rPr>
        <w:t>1</w:t>
      </w:r>
      <w:r w:rsidR="00106A36" w:rsidRPr="00A434D1">
        <w:rPr>
          <w:rFonts w:ascii="Times New Roman" w:hAnsi="Times New Roman" w:cs="Times New Roman" w:hint="eastAsia"/>
          <w:b/>
          <w:bCs/>
          <w:sz w:val="24"/>
          <w:szCs w:val="28"/>
        </w:rPr>
        <w:t xml:space="preserve">, </w:t>
      </w:r>
      <w:r w:rsidRPr="00A434D1">
        <w:rPr>
          <w:rFonts w:ascii="Times New Roman" w:hAnsi="Times New Roman" w:cs="Times New Roman" w:hint="eastAsia"/>
          <w:b/>
          <w:bCs/>
          <w:sz w:val="24"/>
          <w:szCs w:val="28"/>
        </w:rPr>
        <w:t>Hailong Cao</w:t>
      </w:r>
      <w:r w:rsidRPr="00A434D1">
        <w:rPr>
          <w:rFonts w:ascii="Times New Roman" w:hAnsi="Times New Roman" w:cs="Times New Roman" w:hint="eastAsia"/>
          <w:b/>
          <w:bCs/>
          <w:sz w:val="24"/>
          <w:szCs w:val="28"/>
          <w:vertAlign w:val="superscript"/>
        </w:rPr>
        <w:t>2</w:t>
      </w:r>
      <w:r w:rsidRPr="00A434D1">
        <w:rPr>
          <w:rFonts w:ascii="Times New Roman" w:hAnsi="Times New Roman" w:cs="Times New Roman" w:hint="eastAsia"/>
          <w:b/>
          <w:bCs/>
          <w:sz w:val="24"/>
          <w:szCs w:val="28"/>
        </w:rPr>
        <w:t>, Shaofan Wang</w:t>
      </w: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hint="eastAsia"/>
          <w:b/>
          <w:bCs/>
          <w:sz w:val="24"/>
          <w:szCs w:val="28"/>
        </w:rPr>
        <w:t>, Shaohua Shi</w:t>
      </w: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hint="eastAsia"/>
          <w:b/>
          <w:bCs/>
          <w:sz w:val="24"/>
          <w:szCs w:val="28"/>
        </w:rPr>
        <w:t>, Ya Wu</w:t>
      </w: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hint="eastAsia"/>
          <w:b/>
          <w:bCs/>
          <w:sz w:val="24"/>
          <w:szCs w:val="28"/>
        </w:rPr>
        <w:t xml:space="preserve">, </w:t>
      </w:r>
      <w:r w:rsidR="002C6EB2" w:rsidRPr="00A434D1">
        <w:rPr>
          <w:rFonts w:ascii="Times New Roman" w:hAnsi="Times New Roman" w:cs="Times New Roman" w:hint="eastAsia"/>
          <w:b/>
          <w:bCs/>
          <w:sz w:val="24"/>
          <w:szCs w:val="28"/>
        </w:rPr>
        <w:t>Xiuyu Ding</w:t>
      </w:r>
      <w:r w:rsidR="002C6EB2" w:rsidRPr="00A434D1">
        <w:rPr>
          <w:rFonts w:ascii="Times New Roman" w:hAnsi="Times New Roman" w:cs="Times New Roman" w:hint="eastAsia"/>
          <w:b/>
          <w:bCs/>
          <w:sz w:val="24"/>
          <w:szCs w:val="28"/>
          <w:vertAlign w:val="superscript"/>
        </w:rPr>
        <w:t>1</w:t>
      </w:r>
      <w:r w:rsidR="002C6EB2" w:rsidRPr="00A434D1">
        <w:rPr>
          <w:rFonts w:ascii="Times New Roman" w:hAnsi="Times New Roman" w:cs="Times New Roman" w:hint="eastAsia"/>
          <w:b/>
          <w:bCs/>
          <w:sz w:val="24"/>
          <w:szCs w:val="28"/>
        </w:rPr>
        <w:t xml:space="preserve">, </w:t>
      </w:r>
      <w:r w:rsidRPr="00A434D1">
        <w:rPr>
          <w:rFonts w:ascii="Times New Roman" w:hAnsi="Times New Roman" w:cs="Times New Roman" w:hint="eastAsia"/>
          <w:b/>
          <w:bCs/>
          <w:sz w:val="24"/>
          <w:szCs w:val="28"/>
        </w:rPr>
        <w:t>Genshan Ma</w:t>
      </w: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hint="eastAsia"/>
          <w:b/>
          <w:bCs/>
          <w:sz w:val="24"/>
          <w:szCs w:val="28"/>
        </w:rPr>
        <w:t>, Long Chen</w:t>
      </w: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hint="eastAsia"/>
          <w:b/>
          <w:bCs/>
          <w:sz w:val="24"/>
          <w:szCs w:val="28"/>
        </w:rPr>
        <w:t>, Ming Ma</w:t>
      </w:r>
      <w:r w:rsidRPr="00A434D1">
        <w:rPr>
          <w:rFonts w:ascii="Times New Roman" w:hAnsi="Times New Roman" w:cs="Times New Roman" w:hint="eastAsia"/>
          <w:b/>
          <w:bCs/>
          <w:sz w:val="24"/>
          <w:szCs w:val="28"/>
          <w:vertAlign w:val="superscript"/>
        </w:rPr>
        <w:t>2</w:t>
      </w:r>
      <w:r w:rsidRPr="00A434D1">
        <w:rPr>
          <w:rFonts w:ascii="Times New Roman" w:hAnsi="Times New Roman" w:cs="Times New Roman" w:hint="eastAsia"/>
          <w:b/>
          <w:bCs/>
          <w:sz w:val="24"/>
          <w:szCs w:val="28"/>
        </w:rPr>
        <w:t>, Dan Huang</w:t>
      </w: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hint="eastAsia"/>
          <w:b/>
          <w:bCs/>
          <w:sz w:val="24"/>
          <w:szCs w:val="28"/>
        </w:rPr>
        <w:t>, and Yuyu Yao</w:t>
      </w: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b/>
          <w:bCs/>
          <w:sz w:val="24"/>
          <w:szCs w:val="28"/>
          <w:vertAlign w:val="superscript"/>
        </w:rPr>
        <w:t>††</w:t>
      </w:r>
    </w:p>
    <w:p w14:paraId="77B1A7E5" w14:textId="77777777" w:rsidR="00BF2DA9" w:rsidRPr="00A434D1" w:rsidRDefault="00BF2DA9" w:rsidP="00BF2DA9">
      <w:pPr>
        <w:spacing w:after="0" w:line="360" w:lineRule="auto"/>
        <w:rPr>
          <w:rFonts w:ascii="Times New Roman" w:hAnsi="Times New Roman" w:cs="Times New Roman"/>
          <w:sz w:val="24"/>
          <w:szCs w:val="28"/>
        </w:rPr>
      </w:pPr>
    </w:p>
    <w:p w14:paraId="7582FE7D" w14:textId="77777777" w:rsidR="00BF2DA9" w:rsidRPr="00A434D1" w:rsidRDefault="00BF2DA9" w:rsidP="00BF2DA9">
      <w:pPr>
        <w:spacing w:after="0" w:line="360" w:lineRule="auto"/>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Affiliation: </w:t>
      </w:r>
    </w:p>
    <w:p w14:paraId="3D69FCD1" w14:textId="349F22E7" w:rsidR="00BF2DA9" w:rsidRPr="00A434D1" w:rsidRDefault="00BF2DA9" w:rsidP="00BF2DA9">
      <w:pPr>
        <w:spacing w:after="0" w:line="360" w:lineRule="auto"/>
        <w:rPr>
          <w:rFonts w:ascii="Times New Roman" w:hAnsi="Times New Roman" w:cs="Times New Roman"/>
          <w:sz w:val="24"/>
          <w:szCs w:val="28"/>
        </w:rPr>
      </w:pPr>
      <w:r w:rsidRPr="00A434D1">
        <w:rPr>
          <w:rFonts w:ascii="Times New Roman" w:hAnsi="Times New Roman" w:cs="Times New Roman" w:hint="eastAsia"/>
          <w:b/>
          <w:bCs/>
          <w:sz w:val="24"/>
          <w:szCs w:val="28"/>
          <w:vertAlign w:val="superscript"/>
        </w:rPr>
        <w:t>1</w:t>
      </w:r>
      <w:r w:rsidRPr="00A434D1">
        <w:rPr>
          <w:rFonts w:ascii="Times New Roman" w:hAnsi="Times New Roman" w:cs="Times New Roman" w:hint="eastAsia"/>
          <w:sz w:val="24"/>
          <w:szCs w:val="28"/>
        </w:rPr>
        <w:t>Department of Cardiology, Zhongda Hospital, School of Medicine, Southeast University, 87 Dingjiaqiao, Nanjing, 2100</w:t>
      </w:r>
      <w:r w:rsidR="00B5041A" w:rsidRPr="00373551">
        <w:rPr>
          <w:rFonts w:ascii="Times New Roman" w:hAnsi="Times New Roman" w:cs="Times New Roman" w:hint="eastAsia"/>
          <w:sz w:val="24"/>
          <w:szCs w:val="28"/>
        </w:rPr>
        <w:t>0</w:t>
      </w:r>
      <w:r w:rsidRPr="00A434D1">
        <w:rPr>
          <w:rFonts w:ascii="Times New Roman" w:hAnsi="Times New Roman" w:cs="Times New Roman" w:hint="eastAsia"/>
          <w:sz w:val="24"/>
          <w:szCs w:val="28"/>
        </w:rPr>
        <w:t>9, China</w:t>
      </w:r>
    </w:p>
    <w:p w14:paraId="2614BE10" w14:textId="31999719" w:rsidR="00BF2DA9" w:rsidRPr="00A434D1" w:rsidRDefault="00BF2DA9" w:rsidP="00BF2DA9">
      <w:pPr>
        <w:spacing w:after="0" w:line="360" w:lineRule="auto"/>
        <w:rPr>
          <w:rFonts w:ascii="Times New Roman" w:hAnsi="Times New Roman" w:cs="Times New Roman"/>
          <w:sz w:val="24"/>
          <w:szCs w:val="28"/>
        </w:rPr>
      </w:pPr>
      <w:r w:rsidRPr="00A434D1">
        <w:rPr>
          <w:rFonts w:ascii="Times New Roman" w:hAnsi="Times New Roman" w:cs="Times New Roman" w:hint="eastAsia"/>
          <w:b/>
          <w:bCs/>
          <w:sz w:val="24"/>
          <w:szCs w:val="28"/>
          <w:vertAlign w:val="superscript"/>
        </w:rPr>
        <w:t>2</w:t>
      </w:r>
      <w:r w:rsidRPr="00A434D1">
        <w:rPr>
          <w:rFonts w:ascii="Times New Roman" w:hAnsi="Times New Roman" w:cs="Times New Roman" w:hint="eastAsia"/>
          <w:sz w:val="24"/>
          <w:szCs w:val="28"/>
        </w:rPr>
        <w:t>Department of Cardiothoracic Surgery, Zhongda Hospital, School of Medicine, Southeast University, 87 Dingjiaqiao, Nanjing, 2100</w:t>
      </w:r>
      <w:r w:rsidR="00B5041A" w:rsidRPr="00373551">
        <w:rPr>
          <w:rFonts w:ascii="Times New Roman" w:hAnsi="Times New Roman" w:cs="Times New Roman" w:hint="eastAsia"/>
          <w:sz w:val="24"/>
          <w:szCs w:val="28"/>
        </w:rPr>
        <w:t>0</w:t>
      </w:r>
      <w:r w:rsidRPr="00A434D1">
        <w:rPr>
          <w:rFonts w:ascii="Times New Roman" w:hAnsi="Times New Roman" w:cs="Times New Roman" w:hint="eastAsia"/>
          <w:sz w:val="24"/>
          <w:szCs w:val="28"/>
        </w:rPr>
        <w:t>9, China</w:t>
      </w:r>
    </w:p>
    <w:p w14:paraId="04CC2104" w14:textId="77777777" w:rsidR="00BF2DA9" w:rsidRPr="00A434D1" w:rsidRDefault="00BF2DA9" w:rsidP="00BF2DA9">
      <w:pPr>
        <w:spacing w:after="0" w:line="360" w:lineRule="auto"/>
        <w:rPr>
          <w:rFonts w:ascii="Times New Roman" w:hAnsi="Times New Roman" w:cs="Times New Roman"/>
          <w:b/>
          <w:bCs/>
          <w:sz w:val="24"/>
          <w:szCs w:val="28"/>
        </w:rPr>
      </w:pPr>
      <w:r w:rsidRPr="00A434D1">
        <w:rPr>
          <w:rFonts w:ascii="Times New Roman" w:hAnsi="Times New Roman" w:cs="Times New Roman"/>
          <w:b/>
          <w:bCs/>
          <w:sz w:val="24"/>
          <w:szCs w:val="28"/>
          <w:vertAlign w:val="superscript"/>
        </w:rPr>
        <w:t>†</w:t>
      </w:r>
      <w:r w:rsidRPr="00A434D1">
        <w:rPr>
          <w:rFonts w:ascii="Times New Roman" w:hAnsi="Times New Roman" w:cs="Times New Roman" w:hint="eastAsia"/>
          <w:b/>
          <w:bCs/>
          <w:sz w:val="24"/>
          <w:szCs w:val="28"/>
        </w:rPr>
        <w:t>These authors equally contributed to this work.</w:t>
      </w:r>
    </w:p>
    <w:p w14:paraId="31E63273" w14:textId="77777777" w:rsidR="00255B14" w:rsidRPr="00A434D1" w:rsidRDefault="00BF2DA9" w:rsidP="00BF2DA9">
      <w:pPr>
        <w:spacing w:after="0" w:line="360" w:lineRule="auto"/>
        <w:rPr>
          <w:rFonts w:ascii="Times New Roman" w:hAnsi="Times New Roman" w:cs="Times New Roman"/>
          <w:sz w:val="24"/>
          <w:szCs w:val="28"/>
        </w:rPr>
      </w:pPr>
      <w:r w:rsidRPr="00A434D1">
        <w:rPr>
          <w:rFonts w:ascii="Times New Roman" w:hAnsi="Times New Roman" w:cs="Times New Roman" w:hint="eastAsia"/>
          <w:b/>
          <w:bCs/>
          <w:sz w:val="24"/>
          <w:szCs w:val="28"/>
        </w:rPr>
        <w:t>Peng Zheng,</w:t>
      </w:r>
      <w:r w:rsidRPr="00A434D1">
        <w:rPr>
          <w:rFonts w:ascii="Times New Roman" w:hAnsi="Times New Roman" w:cs="Times New Roman" w:hint="eastAsia"/>
          <w:sz w:val="24"/>
          <w:szCs w:val="28"/>
        </w:rPr>
        <w:t xml:space="preserve"> </w:t>
      </w:r>
      <w:hyperlink r:id="rId7" w:history="1">
        <w:r w:rsidRPr="00A434D1">
          <w:rPr>
            <w:rStyle w:val="a3"/>
            <w:rFonts w:ascii="Times New Roman" w:hAnsi="Times New Roman" w:cs="Times New Roman" w:hint="eastAsia"/>
            <w:color w:val="auto"/>
            <w:sz w:val="24"/>
            <w:szCs w:val="28"/>
            <w:u w:val="none"/>
          </w:rPr>
          <w:t>zhengpenghymu@163.com</w:t>
        </w:r>
      </w:hyperlink>
      <w:r w:rsidRPr="00A434D1">
        <w:rPr>
          <w:rFonts w:ascii="Times New Roman" w:hAnsi="Times New Roman" w:cs="Times New Roman" w:hint="eastAsia"/>
          <w:sz w:val="24"/>
          <w:szCs w:val="28"/>
        </w:rPr>
        <w:t xml:space="preserve">; </w:t>
      </w:r>
    </w:p>
    <w:p w14:paraId="4F87845C" w14:textId="77777777" w:rsidR="00255B14" w:rsidRPr="00A434D1" w:rsidRDefault="00BF2DA9" w:rsidP="00BF2DA9">
      <w:pPr>
        <w:spacing w:after="0" w:line="360" w:lineRule="auto"/>
        <w:rPr>
          <w:rFonts w:ascii="Times New Roman" w:hAnsi="Times New Roman" w:cs="Times New Roman"/>
        </w:rPr>
      </w:pPr>
      <w:r w:rsidRPr="00A434D1">
        <w:rPr>
          <w:rFonts w:ascii="Times New Roman" w:hAnsi="Times New Roman" w:cs="Times New Roman" w:hint="eastAsia"/>
          <w:b/>
          <w:bCs/>
          <w:sz w:val="24"/>
          <w:szCs w:val="28"/>
        </w:rPr>
        <w:t>Mengchen Yang,</w:t>
      </w:r>
      <w:r w:rsidRPr="00A434D1">
        <w:rPr>
          <w:rFonts w:ascii="Times New Roman" w:hAnsi="Times New Roman" w:cs="Times New Roman" w:hint="eastAsia"/>
          <w:sz w:val="24"/>
          <w:szCs w:val="28"/>
        </w:rPr>
        <w:t xml:space="preserve"> </w:t>
      </w:r>
      <w:hyperlink r:id="rId8" w:history="1">
        <w:r w:rsidRPr="00A434D1">
          <w:rPr>
            <w:rStyle w:val="a3"/>
            <w:rFonts w:ascii="Times New Roman" w:hAnsi="Times New Roman" w:cs="Times New Roman" w:hint="eastAsia"/>
            <w:color w:val="auto"/>
            <w:sz w:val="24"/>
            <w:szCs w:val="28"/>
            <w:u w:val="none"/>
          </w:rPr>
          <w:t>yang_mengchen@163.com</w:t>
        </w:r>
      </w:hyperlink>
      <w:r w:rsidRPr="00A434D1">
        <w:rPr>
          <w:rFonts w:ascii="Times New Roman" w:hAnsi="Times New Roman" w:cs="Times New Roman" w:hint="eastAsia"/>
        </w:rPr>
        <w:t xml:space="preserve">; </w:t>
      </w:r>
    </w:p>
    <w:p w14:paraId="261B4895" w14:textId="49835CAF" w:rsidR="00BF2DA9" w:rsidRPr="00A434D1" w:rsidRDefault="00BF2DA9" w:rsidP="00BF2DA9">
      <w:pPr>
        <w:spacing w:after="0" w:line="360" w:lineRule="auto"/>
        <w:rPr>
          <w:rFonts w:ascii="Times New Roman" w:hAnsi="Times New Roman" w:cs="Times New Roman"/>
          <w:b/>
          <w:bCs/>
        </w:rPr>
      </w:pPr>
      <w:r w:rsidRPr="00A434D1">
        <w:rPr>
          <w:rFonts w:ascii="Times New Roman" w:hAnsi="Times New Roman" w:cs="Times New Roman"/>
          <w:b/>
          <w:bCs/>
        </w:rPr>
        <w:t>Guanghong Zhou,</w:t>
      </w:r>
      <w:r w:rsidRPr="00A434D1">
        <w:rPr>
          <w:rFonts w:ascii="Times New Roman" w:hAnsi="Times New Roman" w:cs="Times New Roman"/>
        </w:rPr>
        <w:t xml:space="preserve"> </w:t>
      </w:r>
      <w:hyperlink r:id="rId9" w:history="1">
        <w:r w:rsidRPr="00A434D1">
          <w:rPr>
            <w:rStyle w:val="a3"/>
            <w:rFonts w:ascii="Times New Roman" w:hAnsi="Times New Roman" w:cs="Times New Roman"/>
            <w:color w:val="auto"/>
            <w:u w:val="none"/>
          </w:rPr>
          <w:t>guanghongzhou1@163.com</w:t>
        </w:r>
      </w:hyperlink>
    </w:p>
    <w:p w14:paraId="7FBC4375" w14:textId="77777777" w:rsidR="00BF2DA9" w:rsidRPr="00A434D1" w:rsidRDefault="00BF2DA9" w:rsidP="00BF2DA9">
      <w:pPr>
        <w:spacing w:after="0" w:line="360" w:lineRule="auto"/>
        <w:rPr>
          <w:rFonts w:ascii="Times New Roman" w:hAnsi="Times New Roman" w:cs="Times New Roman"/>
          <w:sz w:val="24"/>
          <w:szCs w:val="28"/>
        </w:rPr>
      </w:pPr>
    </w:p>
    <w:p w14:paraId="7474DCB5" w14:textId="77777777" w:rsidR="00BF2DA9" w:rsidRPr="00A434D1" w:rsidRDefault="00BF2DA9" w:rsidP="00BF2DA9">
      <w:pPr>
        <w:spacing w:after="0" w:line="360" w:lineRule="auto"/>
        <w:rPr>
          <w:rFonts w:ascii="Times New Roman" w:hAnsi="Times New Roman" w:cs="Times New Roman"/>
          <w:b/>
          <w:bCs/>
          <w:sz w:val="24"/>
          <w:szCs w:val="28"/>
        </w:rPr>
      </w:pPr>
      <w:r w:rsidRPr="00A434D1">
        <w:rPr>
          <w:rFonts w:ascii="Times New Roman" w:hAnsi="Times New Roman" w:cs="Times New Roman"/>
          <w:b/>
          <w:bCs/>
          <w:sz w:val="24"/>
          <w:szCs w:val="28"/>
          <w:vertAlign w:val="superscript"/>
        </w:rPr>
        <w:t>††</w:t>
      </w:r>
      <w:r w:rsidRPr="00A434D1">
        <w:rPr>
          <w:rFonts w:ascii="Times New Roman" w:hAnsi="Times New Roman" w:cs="Times New Roman" w:hint="eastAsia"/>
          <w:b/>
          <w:bCs/>
          <w:sz w:val="24"/>
          <w:szCs w:val="28"/>
        </w:rPr>
        <w:t>Correspondence:</w:t>
      </w:r>
    </w:p>
    <w:p w14:paraId="4243F9AD" w14:textId="65727B0F" w:rsidR="00BF2DA9" w:rsidRPr="00A434D1" w:rsidRDefault="00BF2DA9" w:rsidP="00BF2DA9">
      <w:pPr>
        <w:spacing w:after="0" w:line="360" w:lineRule="auto"/>
        <w:rPr>
          <w:rFonts w:ascii="Times New Roman" w:hAnsi="Times New Roman" w:cs="Times New Roman"/>
          <w:sz w:val="24"/>
          <w:szCs w:val="28"/>
        </w:rPr>
      </w:pPr>
      <w:r w:rsidRPr="00A434D1">
        <w:rPr>
          <w:rFonts w:ascii="Times New Roman" w:hAnsi="Times New Roman" w:cs="Times New Roman" w:hint="eastAsia"/>
          <w:b/>
          <w:bCs/>
          <w:sz w:val="24"/>
          <w:szCs w:val="28"/>
        </w:rPr>
        <w:t xml:space="preserve">Yuyu Yao, </w:t>
      </w:r>
      <w:r w:rsidRPr="00A434D1">
        <w:rPr>
          <w:rFonts w:ascii="Times New Roman" w:hAnsi="Times New Roman" w:cs="Times New Roman" w:hint="eastAsia"/>
          <w:sz w:val="24"/>
          <w:szCs w:val="28"/>
        </w:rPr>
        <w:t>Department of Cardiology, Zhongda Hospital, School of Medicine, Southeast University, 87 Dingjiaqiao, Nanjing, 2100</w:t>
      </w:r>
      <w:r w:rsidR="00B5041A" w:rsidRPr="00373551">
        <w:rPr>
          <w:rFonts w:ascii="Times New Roman" w:hAnsi="Times New Roman" w:cs="Times New Roman" w:hint="eastAsia"/>
          <w:sz w:val="24"/>
          <w:szCs w:val="28"/>
        </w:rPr>
        <w:t>0</w:t>
      </w:r>
      <w:r w:rsidRPr="00A434D1">
        <w:rPr>
          <w:rFonts w:ascii="Times New Roman" w:hAnsi="Times New Roman" w:cs="Times New Roman" w:hint="eastAsia"/>
          <w:sz w:val="24"/>
          <w:szCs w:val="28"/>
        </w:rPr>
        <w:t>9, China</w:t>
      </w:r>
    </w:p>
    <w:p w14:paraId="33C6C3C9" w14:textId="523B082F" w:rsidR="00BF2DA9" w:rsidRPr="00A434D1" w:rsidRDefault="00BF2DA9" w:rsidP="00BF2DA9">
      <w:pPr>
        <w:spacing w:after="0" w:line="360" w:lineRule="auto"/>
        <w:rPr>
          <w:rFonts w:ascii="Times New Roman" w:hAnsi="Times New Roman" w:cs="Times New Roman"/>
          <w:sz w:val="24"/>
          <w:szCs w:val="28"/>
        </w:rPr>
      </w:pPr>
      <w:r w:rsidRPr="00A434D1">
        <w:rPr>
          <w:rFonts w:ascii="Times New Roman" w:hAnsi="Times New Roman" w:cs="Times New Roman" w:hint="eastAsia"/>
          <w:b/>
          <w:bCs/>
          <w:sz w:val="24"/>
          <w:szCs w:val="28"/>
        </w:rPr>
        <w:t>E-mail:</w:t>
      </w:r>
      <w:r w:rsidRPr="00A434D1">
        <w:rPr>
          <w:rFonts w:ascii="Times New Roman" w:hAnsi="Times New Roman" w:cs="Times New Roman" w:hint="eastAsia"/>
          <w:sz w:val="24"/>
          <w:szCs w:val="28"/>
        </w:rPr>
        <w:t xml:space="preserve"> </w:t>
      </w:r>
      <w:hyperlink r:id="rId10" w:history="1">
        <w:r w:rsidR="005312F9" w:rsidRPr="00A434D1">
          <w:rPr>
            <w:rStyle w:val="a3"/>
            <w:rFonts w:ascii="Times New Roman" w:hAnsi="Times New Roman" w:cs="Times New Roman" w:hint="eastAsia"/>
            <w:color w:val="auto"/>
            <w:sz w:val="24"/>
            <w:szCs w:val="28"/>
            <w:u w:val="none"/>
          </w:rPr>
          <w:t>101011006@seu.edu.cn</w:t>
        </w:r>
      </w:hyperlink>
    </w:p>
    <w:p w14:paraId="4665A044" w14:textId="77777777" w:rsidR="0035583C" w:rsidRPr="00A434D1" w:rsidRDefault="0035583C" w:rsidP="0035583C">
      <w:pPr>
        <w:spacing w:after="0" w:line="360" w:lineRule="auto"/>
        <w:rPr>
          <w:rFonts w:ascii="Times New Roman" w:hAnsi="Times New Roman" w:cs="Times New Roman"/>
          <w:sz w:val="24"/>
          <w:szCs w:val="28"/>
        </w:rPr>
      </w:pPr>
    </w:p>
    <w:p w14:paraId="165C01F3" w14:textId="77777777" w:rsidR="007479A9" w:rsidRPr="00A434D1" w:rsidRDefault="007479A9" w:rsidP="00DC2160">
      <w:pPr>
        <w:spacing w:after="0" w:line="480" w:lineRule="auto"/>
        <w:jc w:val="center"/>
        <w:rPr>
          <w:rFonts w:ascii="Times New Roman" w:hAnsi="Times New Roman" w:cs="Times New Roman"/>
          <w:b/>
          <w:bCs/>
          <w:sz w:val="24"/>
          <w:szCs w:val="28"/>
        </w:rPr>
      </w:pPr>
    </w:p>
    <w:p w14:paraId="618BF26E" w14:textId="77777777" w:rsidR="007479A9" w:rsidRPr="00A434D1" w:rsidRDefault="007479A9" w:rsidP="00DC2160">
      <w:pPr>
        <w:spacing w:after="0" w:line="480" w:lineRule="auto"/>
        <w:jc w:val="both"/>
        <w:rPr>
          <w:rFonts w:ascii="Times New Roman" w:hAnsi="Times New Roman" w:cs="Times New Roman"/>
          <w:sz w:val="24"/>
          <w:szCs w:val="28"/>
        </w:rPr>
      </w:pPr>
    </w:p>
    <w:p w14:paraId="1576B98B" w14:textId="77777777" w:rsidR="007479A9" w:rsidRPr="00A434D1" w:rsidRDefault="007479A9" w:rsidP="00DC2160">
      <w:pPr>
        <w:spacing w:after="0" w:line="480" w:lineRule="auto"/>
        <w:jc w:val="both"/>
        <w:rPr>
          <w:rFonts w:ascii="Times New Roman" w:hAnsi="Times New Roman" w:cs="Times New Roman"/>
          <w:sz w:val="24"/>
          <w:szCs w:val="28"/>
        </w:rPr>
      </w:pPr>
    </w:p>
    <w:p w14:paraId="7B8667F9" w14:textId="77777777" w:rsidR="007479A9" w:rsidRPr="00A434D1" w:rsidRDefault="007479A9" w:rsidP="00DC2160">
      <w:pPr>
        <w:spacing w:after="0" w:line="480" w:lineRule="auto"/>
        <w:jc w:val="both"/>
        <w:rPr>
          <w:rFonts w:ascii="Times New Roman" w:hAnsi="Times New Roman" w:cs="Times New Roman"/>
          <w:sz w:val="24"/>
          <w:szCs w:val="28"/>
        </w:rPr>
      </w:pPr>
    </w:p>
    <w:p w14:paraId="63B96B08" w14:textId="1E5E4412" w:rsidR="007479A9" w:rsidRPr="00A434D1" w:rsidRDefault="007479A9" w:rsidP="00DC2160">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lastRenderedPageBreak/>
        <w:t xml:space="preserve">This </w:t>
      </w:r>
      <w:r w:rsidR="00372FEE" w:rsidRPr="00A434D1">
        <w:rPr>
          <w:rFonts w:ascii="Times New Roman" w:hAnsi="Times New Roman" w:cs="Times New Roman" w:hint="eastAsia"/>
          <w:b/>
          <w:bCs/>
          <w:sz w:val="24"/>
          <w:szCs w:val="28"/>
        </w:rPr>
        <w:t>file</w:t>
      </w:r>
      <w:r w:rsidRPr="00A434D1">
        <w:rPr>
          <w:rFonts w:ascii="Times New Roman" w:hAnsi="Times New Roman" w:cs="Times New Roman" w:hint="eastAsia"/>
          <w:b/>
          <w:bCs/>
          <w:sz w:val="24"/>
          <w:szCs w:val="28"/>
        </w:rPr>
        <w:t xml:space="preserve"> includes content:</w:t>
      </w:r>
    </w:p>
    <w:p w14:paraId="178CF5DB" w14:textId="42190C8A" w:rsidR="007479A9" w:rsidRPr="00A434D1" w:rsidRDefault="007479A9" w:rsidP="00DC2160">
      <w:pPr>
        <w:spacing w:after="0" w:line="480" w:lineRule="auto"/>
        <w:jc w:val="both"/>
        <w:rPr>
          <w:rFonts w:ascii="Times New Roman" w:hAnsi="Times New Roman" w:cs="Times New Roman"/>
          <w:sz w:val="24"/>
          <w:szCs w:val="28"/>
        </w:rPr>
      </w:pPr>
      <w:r w:rsidRPr="00A434D1">
        <w:rPr>
          <w:rFonts w:ascii="Times New Roman" w:hAnsi="Times New Roman" w:cs="Times New Roman" w:hint="eastAsia"/>
          <w:sz w:val="24"/>
          <w:szCs w:val="28"/>
        </w:rPr>
        <w:t>Supplementary materials, methods, figures, and tables.</w:t>
      </w:r>
    </w:p>
    <w:p w14:paraId="486673D4" w14:textId="7C048EF8" w:rsidR="007479A9" w:rsidRPr="00A434D1" w:rsidRDefault="007479A9" w:rsidP="00DC2160">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Figure S1</w:t>
      </w:r>
      <w:r w:rsidR="00670134" w:rsidRPr="00A434D1">
        <w:rPr>
          <w:rFonts w:ascii="Times New Roman" w:hAnsi="Times New Roman" w:cs="Times New Roman" w:hint="eastAsia"/>
          <w:b/>
          <w:bCs/>
          <w:sz w:val="24"/>
          <w:szCs w:val="28"/>
        </w:rPr>
        <w:t>-S</w:t>
      </w:r>
      <w:r w:rsidR="00E536BB" w:rsidRPr="00A434D1">
        <w:rPr>
          <w:rFonts w:ascii="Times New Roman" w:hAnsi="Times New Roman" w:cs="Times New Roman" w:hint="eastAsia"/>
          <w:b/>
          <w:bCs/>
          <w:sz w:val="24"/>
          <w:szCs w:val="28"/>
        </w:rPr>
        <w:t>1</w:t>
      </w:r>
      <w:r w:rsidR="00B92C2B" w:rsidRPr="00A434D1">
        <w:rPr>
          <w:rFonts w:ascii="Times New Roman" w:hAnsi="Times New Roman" w:cs="Times New Roman" w:hint="eastAsia"/>
          <w:b/>
          <w:bCs/>
          <w:sz w:val="24"/>
          <w:szCs w:val="28"/>
        </w:rPr>
        <w:t>1</w:t>
      </w:r>
    </w:p>
    <w:p w14:paraId="3E4A9E4E" w14:textId="45498EAA" w:rsidR="007479A9" w:rsidRPr="00A434D1" w:rsidRDefault="007479A9" w:rsidP="00DC2160">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Table S1</w:t>
      </w:r>
      <w:r w:rsidR="005B1007" w:rsidRPr="00A434D1">
        <w:rPr>
          <w:rFonts w:ascii="Times New Roman" w:hAnsi="Times New Roman" w:cs="Times New Roman" w:hint="eastAsia"/>
          <w:b/>
          <w:bCs/>
          <w:sz w:val="24"/>
          <w:szCs w:val="28"/>
        </w:rPr>
        <w:t>-</w:t>
      </w:r>
      <w:r w:rsidR="007B094E" w:rsidRPr="00A434D1">
        <w:rPr>
          <w:rFonts w:ascii="Times New Roman" w:hAnsi="Times New Roman" w:cs="Times New Roman" w:hint="eastAsia"/>
          <w:b/>
          <w:bCs/>
          <w:sz w:val="24"/>
          <w:szCs w:val="28"/>
        </w:rPr>
        <w:t>S</w:t>
      </w:r>
      <w:r w:rsidR="00AD4B8D" w:rsidRPr="00A434D1">
        <w:rPr>
          <w:rFonts w:ascii="Times New Roman" w:hAnsi="Times New Roman" w:cs="Times New Roman" w:hint="eastAsia"/>
          <w:b/>
          <w:bCs/>
          <w:sz w:val="24"/>
          <w:szCs w:val="28"/>
        </w:rPr>
        <w:t>6</w:t>
      </w:r>
    </w:p>
    <w:p w14:paraId="7D83CC57" w14:textId="77777777" w:rsidR="007479A9" w:rsidRPr="00A434D1" w:rsidRDefault="007479A9" w:rsidP="00DC2160">
      <w:pPr>
        <w:spacing w:after="0" w:line="480" w:lineRule="auto"/>
        <w:jc w:val="both"/>
        <w:rPr>
          <w:rFonts w:ascii="Times New Roman" w:hAnsi="Times New Roman" w:cs="Times New Roman"/>
          <w:b/>
          <w:bCs/>
          <w:sz w:val="24"/>
          <w:szCs w:val="28"/>
        </w:rPr>
      </w:pPr>
    </w:p>
    <w:p w14:paraId="5DEED4E1" w14:textId="77777777" w:rsidR="007479A9" w:rsidRPr="00A434D1" w:rsidRDefault="007479A9" w:rsidP="00DC2160">
      <w:pPr>
        <w:spacing w:after="0" w:line="480" w:lineRule="auto"/>
        <w:jc w:val="both"/>
        <w:rPr>
          <w:rFonts w:ascii="Times New Roman" w:hAnsi="Times New Roman" w:cs="Times New Roman"/>
          <w:b/>
          <w:bCs/>
          <w:sz w:val="24"/>
          <w:szCs w:val="28"/>
        </w:rPr>
      </w:pPr>
    </w:p>
    <w:p w14:paraId="231AC642" w14:textId="77777777" w:rsidR="007479A9" w:rsidRPr="00A434D1" w:rsidRDefault="007479A9" w:rsidP="00DC2160">
      <w:pPr>
        <w:spacing w:after="0" w:line="480" w:lineRule="auto"/>
        <w:jc w:val="both"/>
        <w:rPr>
          <w:rFonts w:ascii="Times New Roman" w:hAnsi="Times New Roman" w:cs="Times New Roman"/>
          <w:b/>
          <w:bCs/>
          <w:sz w:val="24"/>
          <w:szCs w:val="28"/>
        </w:rPr>
      </w:pPr>
    </w:p>
    <w:p w14:paraId="5FAAAE5D" w14:textId="77777777" w:rsidR="007479A9" w:rsidRPr="00A434D1" w:rsidRDefault="007479A9" w:rsidP="00DC2160">
      <w:pPr>
        <w:spacing w:after="0" w:line="480" w:lineRule="auto"/>
        <w:jc w:val="both"/>
        <w:rPr>
          <w:rFonts w:ascii="Times New Roman" w:hAnsi="Times New Roman" w:cs="Times New Roman"/>
          <w:b/>
          <w:bCs/>
          <w:sz w:val="24"/>
          <w:szCs w:val="28"/>
        </w:rPr>
      </w:pPr>
    </w:p>
    <w:p w14:paraId="63925C3B" w14:textId="77777777" w:rsidR="007479A9" w:rsidRPr="00A434D1" w:rsidRDefault="007479A9" w:rsidP="00DC2160">
      <w:pPr>
        <w:spacing w:after="0" w:line="480" w:lineRule="auto"/>
        <w:jc w:val="both"/>
        <w:rPr>
          <w:rFonts w:ascii="Times New Roman" w:hAnsi="Times New Roman" w:cs="Times New Roman"/>
          <w:b/>
          <w:bCs/>
          <w:sz w:val="24"/>
          <w:szCs w:val="28"/>
        </w:rPr>
      </w:pPr>
    </w:p>
    <w:p w14:paraId="0A00B903" w14:textId="77777777" w:rsidR="007479A9" w:rsidRPr="00A434D1" w:rsidRDefault="007479A9" w:rsidP="00DC2160">
      <w:pPr>
        <w:spacing w:after="0" w:line="480" w:lineRule="auto"/>
        <w:jc w:val="both"/>
        <w:rPr>
          <w:rFonts w:ascii="Times New Roman" w:hAnsi="Times New Roman" w:cs="Times New Roman"/>
          <w:b/>
          <w:bCs/>
          <w:sz w:val="24"/>
          <w:szCs w:val="28"/>
        </w:rPr>
      </w:pPr>
    </w:p>
    <w:p w14:paraId="4B35580D" w14:textId="77777777" w:rsidR="007479A9" w:rsidRPr="00A434D1" w:rsidRDefault="007479A9" w:rsidP="00DC2160">
      <w:pPr>
        <w:spacing w:after="0" w:line="480" w:lineRule="auto"/>
        <w:jc w:val="both"/>
        <w:rPr>
          <w:rFonts w:ascii="Times New Roman" w:hAnsi="Times New Roman" w:cs="Times New Roman"/>
          <w:b/>
          <w:bCs/>
          <w:sz w:val="24"/>
          <w:szCs w:val="28"/>
        </w:rPr>
      </w:pPr>
    </w:p>
    <w:p w14:paraId="36AD909E" w14:textId="77777777" w:rsidR="007479A9" w:rsidRPr="00A434D1" w:rsidRDefault="007479A9" w:rsidP="00DC2160">
      <w:pPr>
        <w:spacing w:after="0" w:line="480" w:lineRule="auto"/>
        <w:jc w:val="both"/>
        <w:rPr>
          <w:rFonts w:ascii="Times New Roman" w:hAnsi="Times New Roman" w:cs="Times New Roman"/>
          <w:b/>
          <w:bCs/>
          <w:sz w:val="24"/>
          <w:szCs w:val="28"/>
        </w:rPr>
      </w:pPr>
    </w:p>
    <w:p w14:paraId="63C1BEED" w14:textId="77777777" w:rsidR="007479A9" w:rsidRPr="00A434D1" w:rsidRDefault="007479A9" w:rsidP="00DC2160">
      <w:pPr>
        <w:spacing w:after="0" w:line="480" w:lineRule="auto"/>
        <w:jc w:val="both"/>
        <w:rPr>
          <w:rFonts w:ascii="Times New Roman" w:hAnsi="Times New Roman" w:cs="Times New Roman"/>
          <w:b/>
          <w:bCs/>
          <w:sz w:val="24"/>
          <w:szCs w:val="28"/>
        </w:rPr>
      </w:pPr>
    </w:p>
    <w:p w14:paraId="4BF6F1B1" w14:textId="77777777" w:rsidR="007479A9" w:rsidRPr="00A434D1" w:rsidRDefault="007479A9" w:rsidP="00DC2160">
      <w:pPr>
        <w:spacing w:after="0" w:line="480" w:lineRule="auto"/>
        <w:jc w:val="both"/>
        <w:rPr>
          <w:rFonts w:ascii="Times New Roman" w:hAnsi="Times New Roman" w:cs="Times New Roman"/>
          <w:b/>
          <w:bCs/>
          <w:sz w:val="24"/>
          <w:szCs w:val="28"/>
        </w:rPr>
      </w:pPr>
    </w:p>
    <w:p w14:paraId="125C87AE" w14:textId="77777777" w:rsidR="007479A9" w:rsidRPr="00A434D1" w:rsidRDefault="007479A9" w:rsidP="00DC2160">
      <w:pPr>
        <w:spacing w:after="0" w:line="480" w:lineRule="auto"/>
        <w:jc w:val="both"/>
        <w:rPr>
          <w:rFonts w:ascii="Times New Roman" w:hAnsi="Times New Roman" w:cs="Times New Roman"/>
          <w:b/>
          <w:bCs/>
          <w:sz w:val="24"/>
          <w:szCs w:val="28"/>
        </w:rPr>
      </w:pPr>
    </w:p>
    <w:p w14:paraId="2C2607CB" w14:textId="77777777" w:rsidR="007479A9" w:rsidRPr="00A434D1" w:rsidRDefault="007479A9" w:rsidP="00DC2160">
      <w:pPr>
        <w:spacing w:after="0" w:line="480" w:lineRule="auto"/>
        <w:jc w:val="both"/>
        <w:rPr>
          <w:rFonts w:ascii="Times New Roman" w:hAnsi="Times New Roman" w:cs="Times New Roman"/>
          <w:b/>
          <w:bCs/>
          <w:sz w:val="24"/>
          <w:szCs w:val="28"/>
        </w:rPr>
      </w:pPr>
    </w:p>
    <w:p w14:paraId="59E9ACA5" w14:textId="77777777" w:rsidR="007479A9" w:rsidRPr="00A434D1" w:rsidRDefault="007479A9" w:rsidP="00DC2160">
      <w:pPr>
        <w:spacing w:after="0" w:line="480" w:lineRule="auto"/>
        <w:jc w:val="both"/>
        <w:rPr>
          <w:rFonts w:ascii="Times New Roman" w:hAnsi="Times New Roman" w:cs="Times New Roman"/>
          <w:b/>
          <w:bCs/>
          <w:sz w:val="24"/>
          <w:szCs w:val="28"/>
        </w:rPr>
      </w:pPr>
    </w:p>
    <w:p w14:paraId="7B98C304" w14:textId="77777777" w:rsidR="007479A9" w:rsidRPr="00A434D1" w:rsidRDefault="007479A9" w:rsidP="00DC2160">
      <w:pPr>
        <w:spacing w:after="0" w:line="480" w:lineRule="auto"/>
        <w:jc w:val="both"/>
        <w:rPr>
          <w:rFonts w:ascii="Times New Roman" w:hAnsi="Times New Roman" w:cs="Times New Roman"/>
          <w:b/>
          <w:bCs/>
          <w:sz w:val="24"/>
          <w:szCs w:val="28"/>
        </w:rPr>
      </w:pPr>
    </w:p>
    <w:p w14:paraId="4216C167" w14:textId="77777777" w:rsidR="007479A9" w:rsidRPr="00A434D1" w:rsidRDefault="007479A9" w:rsidP="00DC2160">
      <w:pPr>
        <w:spacing w:after="0" w:line="480" w:lineRule="auto"/>
        <w:jc w:val="both"/>
        <w:rPr>
          <w:rFonts w:ascii="Times New Roman" w:hAnsi="Times New Roman" w:cs="Times New Roman"/>
          <w:b/>
          <w:bCs/>
          <w:sz w:val="24"/>
          <w:szCs w:val="28"/>
        </w:rPr>
      </w:pPr>
    </w:p>
    <w:p w14:paraId="5479FB93" w14:textId="77777777" w:rsidR="007479A9" w:rsidRPr="00A434D1" w:rsidRDefault="007479A9" w:rsidP="00DC2160">
      <w:pPr>
        <w:spacing w:after="0" w:line="480" w:lineRule="auto"/>
        <w:jc w:val="both"/>
        <w:rPr>
          <w:rFonts w:ascii="Times New Roman" w:hAnsi="Times New Roman" w:cs="Times New Roman"/>
          <w:b/>
          <w:bCs/>
          <w:sz w:val="24"/>
          <w:szCs w:val="28"/>
        </w:rPr>
      </w:pPr>
    </w:p>
    <w:p w14:paraId="4A73B53F" w14:textId="77777777" w:rsidR="007479A9" w:rsidRPr="00A434D1" w:rsidRDefault="007479A9" w:rsidP="00DC2160">
      <w:pPr>
        <w:spacing w:after="0" w:line="480" w:lineRule="auto"/>
        <w:jc w:val="both"/>
        <w:rPr>
          <w:rFonts w:ascii="Times New Roman" w:hAnsi="Times New Roman" w:cs="Times New Roman"/>
          <w:b/>
          <w:bCs/>
          <w:sz w:val="24"/>
          <w:szCs w:val="28"/>
        </w:rPr>
      </w:pPr>
    </w:p>
    <w:p w14:paraId="1F242738" w14:textId="77777777" w:rsidR="009E4698" w:rsidRPr="00A434D1" w:rsidRDefault="009E4698" w:rsidP="00DC2160">
      <w:pPr>
        <w:spacing w:after="0" w:line="480" w:lineRule="auto"/>
        <w:jc w:val="both"/>
        <w:rPr>
          <w:rFonts w:ascii="Times New Roman" w:hAnsi="Times New Roman" w:cs="Times New Roman"/>
          <w:b/>
          <w:bCs/>
          <w:sz w:val="24"/>
          <w:szCs w:val="28"/>
        </w:rPr>
      </w:pPr>
    </w:p>
    <w:p w14:paraId="506EA89B" w14:textId="34E2C854" w:rsidR="007479A9" w:rsidRPr="00A434D1" w:rsidRDefault="007479A9" w:rsidP="00DC2160">
      <w:pPr>
        <w:spacing w:after="0" w:line="480" w:lineRule="auto"/>
        <w:jc w:val="both"/>
        <w:rPr>
          <w:rFonts w:ascii="Times New Roman" w:hAnsi="Times New Roman" w:cs="Times New Roman"/>
          <w:b/>
          <w:bCs/>
          <w:sz w:val="24"/>
          <w:szCs w:val="28"/>
        </w:rPr>
      </w:pPr>
      <w:bookmarkStart w:id="2" w:name="OLE_LINK4"/>
      <w:r w:rsidRPr="00A434D1">
        <w:rPr>
          <w:rFonts w:ascii="Times New Roman" w:hAnsi="Times New Roman" w:cs="Times New Roman" w:hint="eastAsia"/>
          <w:b/>
          <w:bCs/>
          <w:sz w:val="24"/>
          <w:szCs w:val="28"/>
        </w:rPr>
        <w:lastRenderedPageBreak/>
        <w:t xml:space="preserve">Materials and </w:t>
      </w:r>
      <w:r w:rsidR="00F26CC8" w:rsidRPr="00A434D1">
        <w:rPr>
          <w:rFonts w:ascii="Times New Roman" w:hAnsi="Times New Roman" w:cs="Times New Roman" w:hint="eastAsia"/>
          <w:b/>
          <w:bCs/>
          <w:sz w:val="24"/>
          <w:szCs w:val="28"/>
        </w:rPr>
        <w:t>M</w:t>
      </w:r>
      <w:r w:rsidRPr="00A434D1">
        <w:rPr>
          <w:rFonts w:ascii="Times New Roman" w:hAnsi="Times New Roman" w:cs="Times New Roman" w:hint="eastAsia"/>
          <w:b/>
          <w:bCs/>
          <w:sz w:val="24"/>
          <w:szCs w:val="28"/>
        </w:rPr>
        <w:t>ethods</w:t>
      </w:r>
    </w:p>
    <w:p w14:paraId="1DFC6ED8" w14:textId="649477C2" w:rsidR="007479A9" w:rsidRPr="00A434D1" w:rsidRDefault="002B475B" w:rsidP="00DC2160">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Rea</w:t>
      </w:r>
      <w:r w:rsidR="007479A9" w:rsidRPr="00A434D1">
        <w:rPr>
          <w:rFonts w:ascii="Times New Roman" w:hAnsi="Times New Roman" w:cs="Times New Roman" w:hint="eastAsia"/>
          <w:b/>
          <w:bCs/>
          <w:sz w:val="24"/>
          <w:szCs w:val="28"/>
        </w:rPr>
        <w:t xml:space="preserve">gents, </w:t>
      </w:r>
      <w:r w:rsidR="00F26CC8" w:rsidRPr="00A434D1">
        <w:rPr>
          <w:rFonts w:ascii="Times New Roman" w:hAnsi="Times New Roman" w:cs="Times New Roman" w:hint="eastAsia"/>
          <w:b/>
          <w:bCs/>
          <w:sz w:val="24"/>
          <w:szCs w:val="28"/>
        </w:rPr>
        <w:t>A</w:t>
      </w:r>
      <w:r w:rsidR="007479A9" w:rsidRPr="00A434D1">
        <w:rPr>
          <w:rFonts w:ascii="Times New Roman" w:hAnsi="Times New Roman" w:cs="Times New Roman" w:hint="eastAsia"/>
          <w:b/>
          <w:bCs/>
          <w:sz w:val="24"/>
          <w:szCs w:val="28"/>
        </w:rPr>
        <w:t xml:space="preserve">ntibodies, and </w:t>
      </w:r>
      <w:r w:rsidR="00F26CC8" w:rsidRPr="00A434D1">
        <w:rPr>
          <w:rFonts w:ascii="Times New Roman" w:hAnsi="Times New Roman" w:cs="Times New Roman" w:hint="eastAsia"/>
          <w:b/>
          <w:bCs/>
          <w:sz w:val="24"/>
          <w:szCs w:val="28"/>
        </w:rPr>
        <w:t>C</w:t>
      </w:r>
      <w:r w:rsidR="007479A9" w:rsidRPr="00A434D1">
        <w:rPr>
          <w:rFonts w:ascii="Times New Roman" w:hAnsi="Times New Roman" w:cs="Times New Roman" w:hint="eastAsia"/>
          <w:b/>
          <w:bCs/>
          <w:sz w:val="24"/>
          <w:szCs w:val="28"/>
        </w:rPr>
        <w:t xml:space="preserve">ell </w:t>
      </w:r>
      <w:r w:rsidR="00F26CC8" w:rsidRPr="00A434D1">
        <w:rPr>
          <w:rFonts w:ascii="Times New Roman" w:hAnsi="Times New Roman" w:cs="Times New Roman" w:hint="eastAsia"/>
          <w:b/>
          <w:bCs/>
          <w:sz w:val="24"/>
          <w:szCs w:val="28"/>
        </w:rPr>
        <w:t>L</w:t>
      </w:r>
      <w:r w:rsidR="007479A9" w:rsidRPr="00A434D1">
        <w:rPr>
          <w:rFonts w:ascii="Times New Roman" w:hAnsi="Times New Roman" w:cs="Times New Roman" w:hint="eastAsia"/>
          <w:b/>
          <w:bCs/>
          <w:sz w:val="24"/>
          <w:szCs w:val="28"/>
        </w:rPr>
        <w:t>ines</w:t>
      </w:r>
    </w:p>
    <w:p w14:paraId="68085C98" w14:textId="7848306B" w:rsidR="009E3A8A" w:rsidRPr="00A434D1" w:rsidRDefault="00E66C2D" w:rsidP="003B0447">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sz w:val="24"/>
          <w:szCs w:val="28"/>
        </w:rPr>
        <w:t xml:space="preserve">3-Isobutyl-1-methylxanthine (IBMX, </w:t>
      </w:r>
      <w:r w:rsidR="002451FD" w:rsidRPr="00A434D1">
        <w:rPr>
          <w:rFonts w:ascii="Times New Roman" w:hAnsi="Times New Roman" w:cs="Times New Roman"/>
          <w:sz w:val="24"/>
          <w:szCs w:val="28"/>
        </w:rPr>
        <w:t>HY-12318), r</w:t>
      </w:r>
      <w:r w:rsidR="00E716F1" w:rsidRPr="00A434D1">
        <w:rPr>
          <w:rFonts w:ascii="Times New Roman" w:hAnsi="Times New Roman" w:cs="Times New Roman"/>
          <w:sz w:val="24"/>
          <w:szCs w:val="28"/>
        </w:rPr>
        <w:t>ecombinant human insulin-like growth factor 1 (</w:t>
      </w:r>
      <w:r w:rsidR="00AF30D3" w:rsidRPr="00A434D1">
        <w:rPr>
          <w:rFonts w:ascii="Times New Roman" w:hAnsi="Times New Roman" w:cs="Times New Roman" w:hint="eastAsia"/>
          <w:sz w:val="24"/>
          <w:szCs w:val="28"/>
        </w:rPr>
        <w:t>r</w:t>
      </w:r>
      <w:r w:rsidR="00E716F1" w:rsidRPr="00A434D1">
        <w:rPr>
          <w:rFonts w:ascii="Times New Roman" w:hAnsi="Times New Roman" w:cs="Times New Roman"/>
          <w:sz w:val="24"/>
          <w:szCs w:val="28"/>
        </w:rPr>
        <w:t>IGF1, HY-P70</w:t>
      </w:r>
      <w:r w:rsidR="00A05DDB" w:rsidRPr="00A434D1">
        <w:rPr>
          <w:rFonts w:ascii="Times New Roman" w:hAnsi="Times New Roman" w:cs="Times New Roman" w:hint="eastAsia"/>
          <w:sz w:val="24"/>
          <w:szCs w:val="28"/>
        </w:rPr>
        <w:t>78</w:t>
      </w:r>
      <w:r w:rsidR="00E716F1" w:rsidRPr="00A434D1">
        <w:rPr>
          <w:rFonts w:ascii="Times New Roman" w:hAnsi="Times New Roman" w:cs="Times New Roman"/>
          <w:sz w:val="24"/>
          <w:szCs w:val="28"/>
        </w:rPr>
        <w:t>8</w:t>
      </w:r>
      <w:r w:rsidR="00A05DDB" w:rsidRPr="00A434D1">
        <w:rPr>
          <w:rFonts w:ascii="Times New Roman" w:hAnsi="Times New Roman" w:cs="Times New Roman" w:hint="eastAsia"/>
          <w:sz w:val="24"/>
          <w:szCs w:val="28"/>
        </w:rPr>
        <w:t>, G49-A118)</w:t>
      </w:r>
      <w:r w:rsidRPr="00A434D1">
        <w:rPr>
          <w:rFonts w:ascii="Times New Roman" w:hAnsi="Times New Roman" w:cs="Times New Roman"/>
          <w:sz w:val="24"/>
          <w:szCs w:val="28"/>
        </w:rPr>
        <w:t>,</w:t>
      </w:r>
      <w:r w:rsidR="00E716F1" w:rsidRPr="00A434D1">
        <w:rPr>
          <w:rFonts w:ascii="Times New Roman" w:hAnsi="Times New Roman" w:cs="Times New Roman"/>
          <w:sz w:val="24"/>
          <w:szCs w:val="28"/>
        </w:rPr>
        <w:t xml:space="preserve"> </w:t>
      </w:r>
      <w:r w:rsidR="003A4FF5" w:rsidRPr="00A434D1">
        <w:rPr>
          <w:rFonts w:ascii="Times New Roman" w:hAnsi="Times New Roman" w:cs="Times New Roman" w:hint="eastAsia"/>
          <w:sz w:val="24"/>
          <w:szCs w:val="28"/>
        </w:rPr>
        <w:t xml:space="preserve">and </w:t>
      </w:r>
      <w:r w:rsidR="00A05DDB" w:rsidRPr="00A434D1">
        <w:rPr>
          <w:rFonts w:ascii="Times New Roman" w:hAnsi="Times New Roman" w:cs="Times New Roman" w:hint="eastAsia"/>
          <w:sz w:val="24"/>
          <w:szCs w:val="28"/>
        </w:rPr>
        <w:t>selective IGF1</w:t>
      </w:r>
      <w:r w:rsidR="00E716F1" w:rsidRPr="00A434D1">
        <w:rPr>
          <w:rFonts w:ascii="Times New Roman" w:hAnsi="Times New Roman" w:cs="Times New Roman"/>
          <w:sz w:val="24"/>
          <w:szCs w:val="28"/>
        </w:rPr>
        <w:t xml:space="preserve"> receptor (IGF1R) </w:t>
      </w:r>
      <w:r w:rsidR="005B55BE" w:rsidRPr="00A434D1">
        <w:rPr>
          <w:rFonts w:ascii="Times New Roman" w:hAnsi="Times New Roman" w:cs="Times New Roman"/>
          <w:sz w:val="24"/>
          <w:szCs w:val="28"/>
        </w:rPr>
        <w:t>antagonist</w:t>
      </w:r>
      <w:r w:rsidR="009E3A8A" w:rsidRPr="00A434D1">
        <w:rPr>
          <w:rFonts w:ascii="Times New Roman" w:hAnsi="Times New Roman" w:cs="Times New Roman"/>
          <w:sz w:val="24"/>
          <w:szCs w:val="28"/>
        </w:rPr>
        <w:t xml:space="preserve"> </w:t>
      </w:r>
      <w:r w:rsidR="00A05DDB" w:rsidRPr="00A434D1">
        <w:rPr>
          <w:rFonts w:ascii="Times New Roman" w:hAnsi="Times New Roman" w:cs="Times New Roman" w:hint="eastAsia"/>
          <w:sz w:val="24"/>
          <w:szCs w:val="28"/>
        </w:rPr>
        <w:t>(P</w:t>
      </w:r>
      <w:r w:rsidR="009E3A8A" w:rsidRPr="00A434D1">
        <w:rPr>
          <w:rFonts w:ascii="Times New Roman" w:hAnsi="Times New Roman" w:cs="Times New Roman"/>
          <w:sz w:val="24"/>
          <w:szCs w:val="28"/>
        </w:rPr>
        <w:t xml:space="preserve">icropodophyllin, </w:t>
      </w:r>
      <w:bookmarkStart w:id="3" w:name="_Hlk185697189"/>
      <w:r w:rsidR="009E3A8A" w:rsidRPr="00A434D1">
        <w:rPr>
          <w:rFonts w:ascii="Times New Roman" w:hAnsi="Times New Roman" w:cs="Times New Roman"/>
          <w:sz w:val="24"/>
          <w:szCs w:val="28"/>
        </w:rPr>
        <w:t>AXL1717</w:t>
      </w:r>
      <w:bookmarkEnd w:id="3"/>
      <w:r w:rsidR="009E3A8A" w:rsidRPr="00A434D1">
        <w:rPr>
          <w:rFonts w:ascii="Times New Roman" w:hAnsi="Times New Roman" w:cs="Times New Roman"/>
          <w:sz w:val="24"/>
          <w:szCs w:val="28"/>
        </w:rPr>
        <w:t>, HY-15494)</w:t>
      </w:r>
      <w:r w:rsidR="003A4FF5" w:rsidRPr="00A434D1">
        <w:rPr>
          <w:rFonts w:ascii="Times New Roman" w:hAnsi="Times New Roman" w:cs="Times New Roman" w:hint="eastAsia"/>
          <w:sz w:val="24"/>
          <w:szCs w:val="28"/>
        </w:rPr>
        <w:t xml:space="preserve"> </w:t>
      </w:r>
      <w:r w:rsidR="003A4FF5" w:rsidRPr="00A434D1">
        <w:rPr>
          <w:rFonts w:ascii="Times New Roman" w:hAnsi="Times New Roman" w:cs="Times New Roman"/>
          <w:sz w:val="24"/>
          <w:szCs w:val="28"/>
        </w:rPr>
        <w:t>were purchased from MedChemExpress (MCE, USA).</w:t>
      </w:r>
      <w:r w:rsidR="003A4FF5" w:rsidRPr="00A434D1">
        <w:rPr>
          <w:rFonts w:ascii="Times New Roman" w:hAnsi="Times New Roman" w:cs="Times New Roman" w:hint="eastAsia"/>
          <w:sz w:val="24"/>
          <w:szCs w:val="28"/>
        </w:rPr>
        <w:t xml:space="preserve"> </w:t>
      </w:r>
      <w:r w:rsidR="00A05DDB" w:rsidRPr="00A434D1">
        <w:rPr>
          <w:rFonts w:ascii="Times New Roman" w:hAnsi="Times New Roman" w:cs="Times New Roman" w:hint="eastAsia"/>
          <w:sz w:val="24"/>
          <w:szCs w:val="28"/>
        </w:rPr>
        <w:t>Indomethacin (</w:t>
      </w:r>
      <w:r w:rsidR="00034AEA" w:rsidRPr="00A434D1">
        <w:rPr>
          <w:rFonts w:ascii="Times New Roman" w:hAnsi="Times New Roman" w:cs="Times New Roman" w:hint="eastAsia"/>
          <w:sz w:val="24"/>
          <w:szCs w:val="28"/>
        </w:rPr>
        <w:t>No. 53-86-1</w:t>
      </w:r>
      <w:r w:rsidR="00A05DDB" w:rsidRPr="00A434D1">
        <w:rPr>
          <w:rFonts w:ascii="Times New Roman" w:hAnsi="Times New Roman" w:cs="Times New Roman" w:hint="eastAsia"/>
          <w:sz w:val="24"/>
          <w:szCs w:val="28"/>
        </w:rPr>
        <w:t xml:space="preserve">) was purchased from Adamsa (Shanghai, China). </w:t>
      </w:r>
      <w:r w:rsidR="005B55BE" w:rsidRPr="00A434D1">
        <w:rPr>
          <w:rFonts w:ascii="Times New Roman" w:hAnsi="Times New Roman" w:cs="Times New Roman"/>
          <w:sz w:val="24"/>
          <w:szCs w:val="28"/>
        </w:rPr>
        <w:t xml:space="preserve">Dexamethasone (ST1258) and </w:t>
      </w:r>
      <w:r w:rsidR="00291DBE" w:rsidRPr="00A434D1">
        <w:rPr>
          <w:rFonts w:ascii="Times New Roman" w:hAnsi="Times New Roman" w:cs="Times New Roman"/>
          <w:sz w:val="24"/>
          <w:szCs w:val="28"/>
        </w:rPr>
        <w:t>r</w:t>
      </w:r>
      <w:r w:rsidR="002451FD" w:rsidRPr="00A434D1">
        <w:rPr>
          <w:rFonts w:ascii="Times New Roman" w:hAnsi="Times New Roman" w:cs="Times New Roman"/>
          <w:sz w:val="24"/>
          <w:szCs w:val="28"/>
        </w:rPr>
        <w:t>ecombinant human insulin (P3376</w:t>
      </w:r>
      <w:r w:rsidR="00291DBE" w:rsidRPr="00A434D1">
        <w:rPr>
          <w:rFonts w:ascii="Times New Roman" w:hAnsi="Times New Roman" w:cs="Times New Roman"/>
          <w:sz w:val="24"/>
          <w:szCs w:val="28"/>
        </w:rPr>
        <w:t>-400IU</w:t>
      </w:r>
      <w:r w:rsidR="002451FD" w:rsidRPr="00A434D1">
        <w:rPr>
          <w:rFonts w:ascii="Times New Roman" w:hAnsi="Times New Roman" w:cs="Times New Roman"/>
          <w:sz w:val="24"/>
          <w:szCs w:val="28"/>
        </w:rPr>
        <w:t xml:space="preserve">) were obtained </w:t>
      </w:r>
      <w:r w:rsidR="00291DBE" w:rsidRPr="00A434D1">
        <w:rPr>
          <w:rFonts w:ascii="Times New Roman" w:hAnsi="Times New Roman" w:cs="Times New Roman"/>
          <w:sz w:val="24"/>
          <w:szCs w:val="28"/>
        </w:rPr>
        <w:t>from</w:t>
      </w:r>
      <w:r w:rsidR="002451FD" w:rsidRPr="00A434D1">
        <w:rPr>
          <w:rFonts w:ascii="Times New Roman" w:hAnsi="Times New Roman" w:cs="Times New Roman"/>
          <w:sz w:val="24"/>
          <w:szCs w:val="28"/>
        </w:rPr>
        <w:t xml:space="preserve"> Beyotime (Shanghai, China). </w:t>
      </w:r>
      <w:r w:rsidR="009E3A8A" w:rsidRPr="00A434D1">
        <w:rPr>
          <w:rFonts w:ascii="Times New Roman" w:hAnsi="Times New Roman" w:cs="Times New Roman"/>
          <w:sz w:val="24"/>
          <w:szCs w:val="28"/>
        </w:rPr>
        <w:t>Palmitic acid (PA, P5585, Sigma-Aldrich, USA) was</w:t>
      </w:r>
      <w:r w:rsidR="001C3EE0" w:rsidRPr="00A434D1">
        <w:rPr>
          <w:rFonts w:ascii="Times New Roman" w:hAnsi="Times New Roman" w:cs="Times New Roman" w:hint="eastAsia"/>
          <w:sz w:val="24"/>
          <w:szCs w:val="28"/>
        </w:rPr>
        <w:t xml:space="preserve"> </w:t>
      </w:r>
      <w:r w:rsidR="009E3A8A" w:rsidRPr="00A434D1">
        <w:rPr>
          <w:rFonts w:ascii="Times New Roman" w:hAnsi="Times New Roman" w:cs="Times New Roman"/>
          <w:sz w:val="24"/>
          <w:szCs w:val="28"/>
        </w:rPr>
        <w:t>dissolved in 75% ethanol at 70°C to prepare a 300 mmol/L stock solution</w:t>
      </w:r>
      <w:r w:rsidR="00F26CC8" w:rsidRPr="00A434D1">
        <w:rPr>
          <w:rFonts w:ascii="Times New Roman" w:hAnsi="Times New Roman" w:cs="Times New Roman" w:hint="eastAsia"/>
          <w:sz w:val="24"/>
          <w:szCs w:val="28"/>
        </w:rPr>
        <w:t>. S</w:t>
      </w:r>
      <w:r w:rsidR="009E3A8A" w:rsidRPr="00A434D1">
        <w:rPr>
          <w:rFonts w:ascii="Times New Roman" w:hAnsi="Times New Roman" w:cs="Times New Roman"/>
          <w:sz w:val="24"/>
          <w:szCs w:val="28"/>
        </w:rPr>
        <w:t>terilized phosphate-buffered solution (PBS)</w:t>
      </w:r>
      <w:r w:rsidR="00F26CC8" w:rsidRPr="00A434D1">
        <w:rPr>
          <w:rFonts w:ascii="Times New Roman" w:hAnsi="Times New Roman" w:cs="Times New Roman" w:hint="eastAsia"/>
          <w:sz w:val="24"/>
          <w:szCs w:val="28"/>
        </w:rPr>
        <w:t xml:space="preserve"> </w:t>
      </w:r>
      <w:r w:rsidR="00F26CC8" w:rsidRPr="00A434D1">
        <w:rPr>
          <w:rFonts w:ascii="Times New Roman" w:hAnsi="Times New Roman" w:cs="Times New Roman"/>
          <w:sz w:val="24"/>
          <w:szCs w:val="28"/>
        </w:rPr>
        <w:t>was subsequently</w:t>
      </w:r>
      <w:r w:rsidR="00F26CC8" w:rsidRPr="00A434D1">
        <w:rPr>
          <w:rFonts w:ascii="Times New Roman" w:hAnsi="Times New Roman" w:cs="Times New Roman" w:hint="eastAsia"/>
          <w:sz w:val="24"/>
          <w:szCs w:val="28"/>
        </w:rPr>
        <w:t xml:space="preserve"> used </w:t>
      </w:r>
      <w:r w:rsidR="009E3A8A" w:rsidRPr="00A434D1">
        <w:rPr>
          <w:rFonts w:ascii="Times New Roman" w:hAnsi="Times New Roman" w:cs="Times New Roman"/>
          <w:sz w:val="24"/>
          <w:szCs w:val="28"/>
        </w:rPr>
        <w:t>to prepare 10% FFA-</w:t>
      </w:r>
      <w:r w:rsidR="005E00F6" w:rsidRPr="00A434D1">
        <w:rPr>
          <w:rFonts w:ascii="Times New Roman" w:hAnsi="Times New Roman" w:cs="Times New Roman" w:hint="eastAsia"/>
          <w:sz w:val="24"/>
          <w:szCs w:val="28"/>
        </w:rPr>
        <w:t>free</w:t>
      </w:r>
      <w:r w:rsidR="009E3A8A" w:rsidRPr="00A434D1">
        <w:rPr>
          <w:rFonts w:ascii="Times New Roman" w:hAnsi="Times New Roman" w:cs="Times New Roman"/>
          <w:sz w:val="24"/>
          <w:szCs w:val="28"/>
        </w:rPr>
        <w:t xml:space="preserve"> bovine serum albumin (BSA, B20</w:t>
      </w:r>
      <w:r w:rsidR="00B418BD" w:rsidRPr="00A434D1">
        <w:rPr>
          <w:rFonts w:ascii="Times New Roman" w:hAnsi="Times New Roman" w:cs="Times New Roman" w:hint="eastAsia"/>
          <w:sz w:val="24"/>
          <w:szCs w:val="28"/>
        </w:rPr>
        <w:t>6</w:t>
      </w:r>
      <w:r w:rsidR="009E3A8A" w:rsidRPr="00A434D1">
        <w:rPr>
          <w:rFonts w:ascii="Times New Roman" w:hAnsi="Times New Roman" w:cs="Times New Roman"/>
          <w:sz w:val="24"/>
          <w:szCs w:val="28"/>
        </w:rPr>
        <w:t xml:space="preserve">4, Sigma-Aldrich, USA). </w:t>
      </w:r>
      <w:r w:rsidR="005E00F6" w:rsidRPr="00A434D1">
        <w:rPr>
          <w:rFonts w:ascii="Times New Roman" w:hAnsi="Times New Roman" w:cs="Times New Roman" w:hint="eastAsia"/>
          <w:sz w:val="24"/>
          <w:szCs w:val="28"/>
        </w:rPr>
        <w:t>Then, a</w:t>
      </w:r>
      <w:r w:rsidR="009E3A8A" w:rsidRPr="00A434D1">
        <w:rPr>
          <w:rFonts w:ascii="Times New Roman" w:hAnsi="Times New Roman" w:cs="Times New Roman"/>
          <w:sz w:val="24"/>
          <w:szCs w:val="28"/>
        </w:rPr>
        <w:t xml:space="preserve"> mixture of 0.1 mL</w:t>
      </w:r>
      <w:r w:rsidR="00F26CC8" w:rsidRPr="00A434D1">
        <w:rPr>
          <w:rFonts w:ascii="Times New Roman" w:hAnsi="Times New Roman" w:cs="Times New Roman" w:hint="eastAsia"/>
          <w:sz w:val="24"/>
          <w:szCs w:val="28"/>
        </w:rPr>
        <w:t xml:space="preserve"> </w:t>
      </w:r>
      <w:r w:rsidR="009E3A8A" w:rsidRPr="00A434D1">
        <w:rPr>
          <w:rFonts w:ascii="Times New Roman" w:hAnsi="Times New Roman" w:cs="Times New Roman"/>
          <w:sz w:val="24"/>
          <w:szCs w:val="28"/>
        </w:rPr>
        <w:t xml:space="preserve">PA and 5.9 mL 10% FFA-free BSA was </w:t>
      </w:r>
      <w:r w:rsidR="00F26CC8" w:rsidRPr="00A434D1">
        <w:rPr>
          <w:rFonts w:ascii="Times New Roman" w:hAnsi="Times New Roman" w:cs="Times New Roman" w:hint="eastAsia"/>
          <w:sz w:val="24"/>
          <w:szCs w:val="28"/>
        </w:rPr>
        <w:t>made at 55</w:t>
      </w:r>
      <w:r w:rsidR="00F26CC8" w:rsidRPr="00A434D1">
        <w:rPr>
          <w:rFonts w:ascii="Times New Roman" w:hAnsi="Times New Roman" w:cs="Times New Roman"/>
          <w:sz w:val="24"/>
          <w:szCs w:val="28"/>
        </w:rPr>
        <w:t>°C</w:t>
      </w:r>
      <w:r w:rsidR="00F26CC8" w:rsidRPr="00A434D1">
        <w:rPr>
          <w:rFonts w:ascii="Times New Roman" w:hAnsi="Times New Roman" w:cs="Times New Roman" w:hint="eastAsia"/>
          <w:sz w:val="24"/>
          <w:szCs w:val="28"/>
        </w:rPr>
        <w:t xml:space="preserve"> and </w:t>
      </w:r>
      <w:r w:rsidR="009E3A8A" w:rsidRPr="00A434D1">
        <w:rPr>
          <w:rFonts w:ascii="Times New Roman" w:hAnsi="Times New Roman" w:cs="Times New Roman"/>
          <w:sz w:val="24"/>
          <w:szCs w:val="28"/>
        </w:rPr>
        <w:t>shaken overnight at 4°C to obtain a 5</w:t>
      </w:r>
      <w:r w:rsidR="001C3EE0" w:rsidRPr="00A434D1">
        <w:rPr>
          <w:rFonts w:ascii="Times New Roman" w:hAnsi="Times New Roman" w:cs="Times New Roman"/>
          <w:sz w:val="24"/>
          <w:szCs w:val="28"/>
        </w:rPr>
        <w:t>.0</w:t>
      </w:r>
      <w:r w:rsidR="009E3A8A" w:rsidRPr="00A434D1">
        <w:rPr>
          <w:rFonts w:ascii="Times New Roman" w:hAnsi="Times New Roman" w:cs="Times New Roman"/>
          <w:sz w:val="24"/>
          <w:szCs w:val="28"/>
        </w:rPr>
        <w:t xml:space="preserve"> mmol/L PA stock solution. </w:t>
      </w:r>
      <w:r w:rsidR="005E00F6" w:rsidRPr="00A434D1">
        <w:rPr>
          <w:rFonts w:ascii="Times New Roman" w:hAnsi="Times New Roman" w:cs="Times New Roman" w:hint="eastAsia"/>
          <w:sz w:val="24"/>
          <w:szCs w:val="28"/>
        </w:rPr>
        <w:t xml:space="preserve">Final </w:t>
      </w:r>
      <w:r w:rsidR="009E3A8A" w:rsidRPr="00A434D1">
        <w:rPr>
          <w:rFonts w:ascii="Times New Roman" w:hAnsi="Times New Roman" w:cs="Times New Roman"/>
          <w:sz w:val="24"/>
          <w:szCs w:val="28"/>
        </w:rPr>
        <w:t>PA stock solution was sterilized by filtration using 0.22-µm membrane filter and stored at -80</w:t>
      </w:r>
      <w:r w:rsidR="00B93A14" w:rsidRPr="00A434D1">
        <w:rPr>
          <w:rFonts w:ascii="Times New Roman" w:hAnsi="Times New Roman" w:cs="Times New Roman"/>
          <w:sz w:val="24"/>
          <w:szCs w:val="28"/>
        </w:rPr>
        <w:t>℃</w:t>
      </w:r>
      <w:r w:rsidR="00530C05" w:rsidRPr="00A434D1">
        <w:rPr>
          <w:rFonts w:ascii="Times New Roman" w:hAnsi="Times New Roman" w:cs="Times New Roman" w:hint="eastAsia"/>
          <w:sz w:val="24"/>
          <w:szCs w:val="28"/>
        </w:rPr>
        <w:t xml:space="preserve"> </w:t>
      </w:r>
      <w:r w:rsidR="00530C05" w:rsidRPr="00A434D1">
        <w:rPr>
          <w:rFonts w:ascii="Times New Roman" w:hAnsi="Times New Roman" w:cs="Times New Roman"/>
          <w:sz w:val="24"/>
          <w:szCs w:val="28"/>
        </w:rPr>
        <w:t>until</w:t>
      </w:r>
      <w:r w:rsidR="00530C05" w:rsidRPr="00A434D1">
        <w:rPr>
          <w:rFonts w:ascii="Times New Roman" w:hAnsi="Times New Roman" w:cs="Times New Roman" w:hint="eastAsia"/>
          <w:sz w:val="24"/>
          <w:szCs w:val="28"/>
        </w:rPr>
        <w:t xml:space="preserve"> </w:t>
      </w:r>
      <w:r w:rsidR="000D0978" w:rsidRPr="00A434D1">
        <w:rPr>
          <w:rFonts w:ascii="Times New Roman" w:hAnsi="Times New Roman" w:cs="Times New Roman" w:hint="eastAsia"/>
          <w:sz w:val="24"/>
          <w:szCs w:val="28"/>
        </w:rPr>
        <w:t xml:space="preserve">subsequent </w:t>
      </w:r>
      <w:r w:rsidR="00530C05" w:rsidRPr="00A434D1">
        <w:rPr>
          <w:rFonts w:ascii="Times New Roman" w:hAnsi="Times New Roman" w:cs="Times New Roman" w:hint="eastAsia"/>
          <w:sz w:val="24"/>
          <w:szCs w:val="28"/>
        </w:rPr>
        <w:t>experiments</w:t>
      </w:r>
      <w:r w:rsidR="009E3A8A" w:rsidRPr="00A434D1">
        <w:rPr>
          <w:rFonts w:ascii="Times New Roman" w:hAnsi="Times New Roman" w:cs="Times New Roman"/>
          <w:sz w:val="24"/>
          <w:szCs w:val="28"/>
        </w:rPr>
        <w:t>. Mannitol (</w:t>
      </w:r>
      <w:r w:rsidR="004646B7" w:rsidRPr="00A434D1">
        <w:rPr>
          <w:rFonts w:ascii="Times New Roman" w:hAnsi="Times New Roman" w:cs="Times New Roman" w:hint="eastAsia"/>
          <w:sz w:val="24"/>
          <w:szCs w:val="28"/>
        </w:rPr>
        <w:t xml:space="preserve">MA, </w:t>
      </w:r>
      <w:r w:rsidR="009E3A8A" w:rsidRPr="00A434D1">
        <w:rPr>
          <w:rFonts w:ascii="Times New Roman" w:hAnsi="Times New Roman" w:cs="Times New Roman"/>
          <w:sz w:val="24"/>
          <w:szCs w:val="28"/>
        </w:rPr>
        <w:t xml:space="preserve">BS187) and glucose </w:t>
      </w:r>
      <w:r w:rsidR="00BD3A23" w:rsidRPr="00A434D1">
        <w:rPr>
          <w:rFonts w:ascii="Times New Roman" w:hAnsi="Times New Roman" w:cs="Times New Roman" w:hint="eastAsia"/>
          <w:sz w:val="24"/>
          <w:szCs w:val="28"/>
        </w:rPr>
        <w:t xml:space="preserve">powder </w:t>
      </w:r>
      <w:r w:rsidR="009E3A8A" w:rsidRPr="00A434D1">
        <w:rPr>
          <w:rFonts w:ascii="Times New Roman" w:hAnsi="Times New Roman" w:cs="Times New Roman"/>
          <w:sz w:val="24"/>
          <w:szCs w:val="28"/>
        </w:rPr>
        <w:t>(BS099) were purchased from Biosharp (Beijing, China)</w:t>
      </w:r>
      <w:r w:rsidR="001C3EE0" w:rsidRPr="00A434D1">
        <w:rPr>
          <w:rFonts w:ascii="Times New Roman" w:hAnsi="Times New Roman" w:cs="Times New Roman"/>
          <w:sz w:val="24"/>
          <w:szCs w:val="28"/>
        </w:rPr>
        <w:t xml:space="preserve"> and</w:t>
      </w:r>
      <w:r w:rsidR="00A36BBF" w:rsidRPr="00A434D1">
        <w:rPr>
          <w:rFonts w:ascii="Times New Roman" w:hAnsi="Times New Roman" w:cs="Times New Roman" w:hint="eastAsia"/>
          <w:sz w:val="24"/>
          <w:szCs w:val="28"/>
        </w:rPr>
        <w:t xml:space="preserve"> </w:t>
      </w:r>
      <w:r w:rsidR="001C3EE0" w:rsidRPr="00A434D1">
        <w:rPr>
          <w:rFonts w:ascii="Times New Roman" w:hAnsi="Times New Roman" w:cs="Times New Roman"/>
          <w:sz w:val="24"/>
          <w:szCs w:val="28"/>
        </w:rPr>
        <w:t>dissolved in sterilized distilled water</w:t>
      </w:r>
      <w:r w:rsidR="000368B3" w:rsidRPr="00A434D1">
        <w:rPr>
          <w:rFonts w:ascii="Times New Roman" w:hAnsi="Times New Roman" w:cs="Times New Roman" w:hint="eastAsia"/>
          <w:sz w:val="24"/>
          <w:szCs w:val="28"/>
        </w:rPr>
        <w:t>, respectively</w:t>
      </w:r>
      <w:r w:rsidR="001C3EE0" w:rsidRPr="00A434D1">
        <w:rPr>
          <w:rFonts w:ascii="Times New Roman" w:hAnsi="Times New Roman" w:cs="Times New Roman"/>
          <w:sz w:val="24"/>
          <w:szCs w:val="28"/>
        </w:rPr>
        <w:t>.</w:t>
      </w:r>
      <w:r w:rsidR="000D0978" w:rsidRPr="00A434D1">
        <w:rPr>
          <w:rFonts w:ascii="Times New Roman" w:hAnsi="Times New Roman" w:cs="Times New Roman" w:hint="eastAsia"/>
          <w:sz w:val="24"/>
          <w:szCs w:val="28"/>
        </w:rPr>
        <w:t xml:space="preserve"> Matrigel (KGL5101-1) was obtained </w:t>
      </w:r>
      <w:r w:rsidR="000D0978" w:rsidRPr="00A434D1">
        <w:rPr>
          <w:rFonts w:ascii="Times New Roman" w:hAnsi="Times New Roman" w:cs="Times New Roman"/>
          <w:sz w:val="24"/>
          <w:szCs w:val="28"/>
        </w:rPr>
        <w:t>from</w:t>
      </w:r>
      <w:r w:rsidR="000D0978" w:rsidRPr="00A434D1">
        <w:rPr>
          <w:rFonts w:ascii="Times New Roman" w:hAnsi="Times New Roman" w:cs="Times New Roman" w:hint="eastAsia"/>
          <w:sz w:val="24"/>
          <w:szCs w:val="28"/>
        </w:rPr>
        <w:t xml:space="preserve"> KeyGEN BioTECH (Nanjing, China). </w:t>
      </w:r>
      <w:r w:rsidR="005E00F6" w:rsidRPr="00A434D1">
        <w:rPr>
          <w:rFonts w:ascii="Times New Roman" w:hAnsi="Times New Roman" w:cs="Times New Roman" w:hint="eastAsia"/>
          <w:sz w:val="24"/>
          <w:szCs w:val="28"/>
        </w:rPr>
        <w:t>Collagenase type II (LS004176) was obtained from Worthington Biochemical Corporation</w:t>
      </w:r>
      <w:r w:rsidR="000368B3" w:rsidRPr="00A434D1">
        <w:rPr>
          <w:rFonts w:ascii="Times New Roman" w:hAnsi="Times New Roman" w:cs="Times New Roman" w:hint="eastAsia"/>
          <w:sz w:val="24"/>
          <w:szCs w:val="28"/>
        </w:rPr>
        <w:t xml:space="preserve"> (</w:t>
      </w:r>
      <w:r w:rsidR="000368B3" w:rsidRPr="00A434D1">
        <w:rPr>
          <w:rFonts w:ascii="Times New Roman" w:hAnsi="Times New Roman" w:cs="Times New Roman"/>
          <w:sz w:val="24"/>
          <w:szCs w:val="28"/>
        </w:rPr>
        <w:t>New Jersey</w:t>
      </w:r>
      <w:r w:rsidR="000368B3" w:rsidRPr="00A434D1">
        <w:rPr>
          <w:rFonts w:ascii="Times New Roman" w:hAnsi="Times New Roman" w:cs="Times New Roman" w:hint="eastAsia"/>
          <w:sz w:val="24"/>
          <w:szCs w:val="28"/>
        </w:rPr>
        <w:t>, USA)</w:t>
      </w:r>
      <w:r w:rsidR="005E00F6" w:rsidRPr="00A434D1">
        <w:rPr>
          <w:rFonts w:ascii="Times New Roman" w:hAnsi="Times New Roman" w:cs="Times New Roman" w:hint="eastAsia"/>
          <w:sz w:val="24"/>
          <w:szCs w:val="28"/>
        </w:rPr>
        <w:t xml:space="preserve">. </w:t>
      </w:r>
    </w:p>
    <w:p w14:paraId="1B8CD30D" w14:textId="6439AB1D" w:rsidR="00A9203D" w:rsidRPr="00A434D1" w:rsidRDefault="001C6191" w:rsidP="00CC074F">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A</w:t>
      </w:r>
      <w:r w:rsidR="001412F0" w:rsidRPr="00A434D1">
        <w:rPr>
          <w:rFonts w:ascii="Times New Roman" w:hAnsi="Times New Roman" w:cs="Times New Roman" w:hint="eastAsia"/>
          <w:sz w:val="24"/>
          <w:szCs w:val="28"/>
        </w:rPr>
        <w:t xml:space="preserve">nti-IGF1 polyclonal (WL04589) </w:t>
      </w:r>
      <w:r w:rsidR="002451FD" w:rsidRPr="00A434D1">
        <w:rPr>
          <w:rFonts w:ascii="Times New Roman" w:hAnsi="Times New Roman" w:cs="Times New Roman" w:hint="eastAsia"/>
          <w:sz w:val="24"/>
          <w:szCs w:val="28"/>
        </w:rPr>
        <w:t>antibod</w:t>
      </w:r>
      <w:r w:rsidRPr="00A434D1">
        <w:rPr>
          <w:rFonts w:ascii="Times New Roman" w:hAnsi="Times New Roman" w:cs="Times New Roman" w:hint="eastAsia"/>
          <w:sz w:val="24"/>
          <w:szCs w:val="28"/>
        </w:rPr>
        <w:t>y</w:t>
      </w:r>
      <w:r w:rsidR="002451FD" w:rsidRPr="00A434D1">
        <w:rPr>
          <w:rFonts w:ascii="Times New Roman" w:hAnsi="Times New Roman" w:cs="Times New Roman" w:hint="eastAsia"/>
          <w:sz w:val="24"/>
          <w:szCs w:val="28"/>
        </w:rPr>
        <w:t xml:space="preserve"> </w:t>
      </w:r>
      <w:r w:rsidR="00E66C2D" w:rsidRPr="00A434D1">
        <w:rPr>
          <w:rFonts w:ascii="Times New Roman" w:hAnsi="Times New Roman" w:cs="Times New Roman" w:hint="eastAsia"/>
          <w:sz w:val="24"/>
          <w:szCs w:val="28"/>
        </w:rPr>
        <w:t>w</w:t>
      </w:r>
      <w:r w:rsidRPr="00A434D1">
        <w:rPr>
          <w:rFonts w:ascii="Times New Roman" w:hAnsi="Times New Roman" w:cs="Times New Roman" w:hint="eastAsia"/>
          <w:sz w:val="24"/>
          <w:szCs w:val="28"/>
        </w:rPr>
        <w:t>as</w:t>
      </w:r>
      <w:r w:rsidR="00E66C2D" w:rsidRPr="00A434D1">
        <w:rPr>
          <w:rFonts w:ascii="Times New Roman" w:hAnsi="Times New Roman" w:cs="Times New Roman" w:hint="eastAsia"/>
          <w:sz w:val="24"/>
          <w:szCs w:val="28"/>
        </w:rPr>
        <w:t xml:space="preserve"> obtained from Wanleibio Co., Ltd (China).</w:t>
      </w:r>
      <w:r w:rsidR="002451FD"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Anti-l</w:t>
      </w:r>
      <w:r w:rsidRPr="00A434D1">
        <w:rPr>
          <w:rFonts w:ascii="Times New Roman" w:hAnsi="Times New Roman" w:cs="Times New Roman"/>
          <w:sz w:val="24"/>
          <w:szCs w:val="28"/>
        </w:rPr>
        <w:t xml:space="preserve">ymphatic </w:t>
      </w:r>
      <w:r w:rsidRPr="00A434D1">
        <w:rPr>
          <w:rFonts w:ascii="Times New Roman" w:hAnsi="Times New Roman" w:cs="Times New Roman" w:hint="eastAsia"/>
          <w:sz w:val="24"/>
          <w:szCs w:val="28"/>
        </w:rPr>
        <w:t>v</w:t>
      </w:r>
      <w:r w:rsidRPr="00A434D1">
        <w:rPr>
          <w:rFonts w:ascii="Times New Roman" w:hAnsi="Times New Roman" w:cs="Times New Roman"/>
          <w:sz w:val="24"/>
          <w:szCs w:val="28"/>
        </w:rPr>
        <w:t xml:space="preserve">essel </w:t>
      </w:r>
      <w:r w:rsidRPr="00A434D1">
        <w:rPr>
          <w:rFonts w:ascii="Times New Roman" w:hAnsi="Times New Roman" w:cs="Times New Roman" w:hint="eastAsia"/>
          <w:sz w:val="24"/>
          <w:szCs w:val="28"/>
        </w:rPr>
        <w:t>e</w:t>
      </w:r>
      <w:r w:rsidRPr="00A434D1">
        <w:rPr>
          <w:rFonts w:ascii="Times New Roman" w:hAnsi="Times New Roman" w:cs="Times New Roman"/>
          <w:sz w:val="24"/>
          <w:szCs w:val="28"/>
        </w:rPr>
        <w:t xml:space="preserve">ndothelial </w:t>
      </w:r>
      <w:r w:rsidRPr="00A434D1">
        <w:rPr>
          <w:rFonts w:ascii="Times New Roman" w:hAnsi="Times New Roman" w:cs="Times New Roman" w:hint="eastAsia"/>
          <w:sz w:val="24"/>
          <w:szCs w:val="28"/>
        </w:rPr>
        <w:t>r</w:t>
      </w:r>
      <w:r w:rsidRPr="00A434D1">
        <w:rPr>
          <w:rFonts w:ascii="Times New Roman" w:hAnsi="Times New Roman" w:cs="Times New Roman"/>
          <w:sz w:val="24"/>
          <w:szCs w:val="28"/>
        </w:rPr>
        <w:t>eceptor</w:t>
      </w:r>
      <w:r w:rsidRPr="00A434D1">
        <w:rPr>
          <w:rFonts w:ascii="Times New Roman" w:hAnsi="Times New Roman" w:cs="Times New Roman" w:hint="eastAsia"/>
          <w:sz w:val="24"/>
          <w:szCs w:val="28"/>
        </w:rPr>
        <w:t xml:space="preserve">-1 (LYVE-1) </w:t>
      </w:r>
      <w:bookmarkStart w:id="4" w:name="OLE_LINK1"/>
      <w:r w:rsidRPr="00A434D1">
        <w:rPr>
          <w:rFonts w:ascii="Times New Roman" w:hAnsi="Times New Roman" w:cs="Times New Roman" w:hint="eastAsia"/>
          <w:sz w:val="24"/>
          <w:szCs w:val="28"/>
        </w:rPr>
        <w:t>polyclonal</w:t>
      </w:r>
      <w:bookmarkEnd w:id="4"/>
      <w:r w:rsidRPr="00A434D1">
        <w:rPr>
          <w:rFonts w:ascii="Times New Roman" w:hAnsi="Times New Roman" w:cs="Times New Roman" w:hint="eastAsia"/>
          <w:sz w:val="24"/>
          <w:szCs w:val="28"/>
        </w:rPr>
        <w:t xml:space="preserve"> (ab281587), a</w:t>
      </w:r>
      <w:r w:rsidR="002451FD" w:rsidRPr="00A434D1">
        <w:rPr>
          <w:rFonts w:ascii="Times New Roman" w:hAnsi="Times New Roman" w:cs="Times New Roman" w:hint="eastAsia"/>
          <w:sz w:val="24"/>
          <w:szCs w:val="28"/>
        </w:rPr>
        <w:t>nti-</w:t>
      </w:r>
      <w:r w:rsidR="00AD47A8" w:rsidRPr="00A434D1">
        <w:rPr>
          <w:rFonts w:ascii="Times New Roman" w:hAnsi="Times New Roman" w:cs="Times New Roman"/>
          <w:sz w:val="24"/>
          <w:szCs w:val="28"/>
        </w:rPr>
        <w:t>α</w:t>
      </w:r>
      <w:r w:rsidR="00AD47A8" w:rsidRPr="00A434D1">
        <w:rPr>
          <w:rFonts w:ascii="Times New Roman" w:hAnsi="Times New Roman" w:cs="Times New Roman" w:hint="eastAsia"/>
          <w:sz w:val="24"/>
          <w:szCs w:val="28"/>
        </w:rPr>
        <w:t>-Tubulin monoclonal (ab52866)</w:t>
      </w:r>
      <w:r w:rsidRPr="00A434D1">
        <w:rPr>
          <w:rFonts w:ascii="Times New Roman" w:hAnsi="Times New Roman" w:cs="Times New Roman" w:hint="eastAsia"/>
          <w:sz w:val="24"/>
          <w:szCs w:val="28"/>
        </w:rPr>
        <w:t>,</w:t>
      </w:r>
      <w:r w:rsidR="00AD47A8" w:rsidRPr="00A434D1">
        <w:rPr>
          <w:rFonts w:ascii="Times New Roman" w:hAnsi="Times New Roman" w:cs="Times New Roman" w:hint="eastAsia"/>
          <w:sz w:val="24"/>
          <w:szCs w:val="28"/>
        </w:rPr>
        <w:t xml:space="preserve"> </w:t>
      </w:r>
      <w:r w:rsidR="00C4191D" w:rsidRPr="00A434D1">
        <w:rPr>
          <w:rFonts w:ascii="Times New Roman" w:hAnsi="Times New Roman" w:cs="Times New Roman" w:hint="eastAsia"/>
          <w:sz w:val="24"/>
          <w:szCs w:val="28"/>
        </w:rPr>
        <w:t>anti-GAPDH (ab</w:t>
      </w:r>
      <w:r w:rsidR="00DA32BD" w:rsidRPr="00A434D1">
        <w:rPr>
          <w:rFonts w:ascii="Times New Roman" w:hAnsi="Times New Roman" w:cs="Times New Roman" w:hint="eastAsia"/>
          <w:sz w:val="24"/>
          <w:szCs w:val="28"/>
        </w:rPr>
        <w:t>9485)</w:t>
      </w:r>
      <w:r w:rsidR="00DA32BD" w:rsidRPr="00A434D1">
        <w:rPr>
          <w:rFonts w:hint="eastAsia"/>
        </w:rPr>
        <w:t xml:space="preserve"> </w:t>
      </w:r>
      <w:r w:rsidR="00DA32BD" w:rsidRPr="00A434D1">
        <w:rPr>
          <w:rFonts w:ascii="Times New Roman" w:hAnsi="Times New Roman" w:cs="Times New Roman"/>
          <w:sz w:val="24"/>
          <w:szCs w:val="28"/>
        </w:rPr>
        <w:t>p</w:t>
      </w:r>
      <w:r w:rsidR="00DA32BD" w:rsidRPr="00A434D1">
        <w:rPr>
          <w:rFonts w:ascii="Times New Roman" w:hAnsi="Times New Roman" w:cs="Times New Roman" w:hint="eastAsia"/>
          <w:sz w:val="24"/>
          <w:szCs w:val="28"/>
        </w:rPr>
        <w:t xml:space="preserve">olyclonal, </w:t>
      </w:r>
      <w:r w:rsidR="00AD47A8" w:rsidRPr="00A434D1">
        <w:rPr>
          <w:rFonts w:ascii="Times New Roman" w:hAnsi="Times New Roman" w:cs="Times New Roman" w:hint="eastAsia"/>
          <w:sz w:val="24"/>
          <w:szCs w:val="28"/>
        </w:rPr>
        <w:t>and Goat anti-Rabbit IgG H&amp;L (HRP) secondary</w:t>
      </w:r>
      <w:r w:rsidR="001C3EE0" w:rsidRPr="00A434D1">
        <w:rPr>
          <w:rFonts w:ascii="Times New Roman" w:hAnsi="Times New Roman" w:cs="Times New Roman" w:hint="eastAsia"/>
          <w:sz w:val="24"/>
          <w:szCs w:val="28"/>
        </w:rPr>
        <w:t xml:space="preserve"> (ab6721)</w:t>
      </w:r>
      <w:r w:rsidR="00AD47A8" w:rsidRPr="00A434D1">
        <w:rPr>
          <w:rFonts w:ascii="Times New Roman" w:hAnsi="Times New Roman" w:cs="Times New Roman" w:hint="eastAsia"/>
          <w:sz w:val="24"/>
          <w:szCs w:val="28"/>
        </w:rPr>
        <w:t xml:space="preserve"> antibodies were obtained from Abcam (UK). </w:t>
      </w:r>
      <w:r w:rsidR="001412F0" w:rsidRPr="00A434D1">
        <w:rPr>
          <w:rFonts w:ascii="Times New Roman" w:hAnsi="Times New Roman" w:cs="Times New Roman" w:hint="eastAsia"/>
          <w:sz w:val="24"/>
          <w:szCs w:val="28"/>
        </w:rPr>
        <w:t>Anti-IGF1R polyclonal (</w:t>
      </w:r>
      <w:r w:rsidRPr="00A434D1">
        <w:rPr>
          <w:rFonts w:ascii="Times New Roman" w:hAnsi="Times New Roman" w:cs="Times New Roman" w:hint="eastAsia"/>
          <w:sz w:val="24"/>
          <w:szCs w:val="28"/>
        </w:rPr>
        <w:t>Cat No.</w:t>
      </w:r>
      <w:r w:rsidRPr="00A434D1">
        <w:rPr>
          <w:rFonts w:ascii="Times New Roman" w:hAnsi="Times New Roman" w:cs="Times New Roman"/>
          <w:sz w:val="24"/>
          <w:szCs w:val="28"/>
        </w:rPr>
        <w:t xml:space="preserve"> </w:t>
      </w:r>
      <w:r w:rsidR="001412F0" w:rsidRPr="00A434D1">
        <w:rPr>
          <w:rFonts w:ascii="Times New Roman" w:hAnsi="Times New Roman" w:cs="Times New Roman"/>
          <w:sz w:val="24"/>
          <w:szCs w:val="28"/>
        </w:rPr>
        <w:t>20254-1-AP</w:t>
      </w:r>
      <w:r w:rsidR="001412F0" w:rsidRPr="00A434D1">
        <w:rPr>
          <w:rFonts w:ascii="Times New Roman" w:hAnsi="Times New Roman" w:cs="Times New Roman" w:hint="eastAsia"/>
          <w:sz w:val="24"/>
          <w:szCs w:val="28"/>
        </w:rPr>
        <w:t>)</w:t>
      </w:r>
      <w:r w:rsidR="00576D76" w:rsidRPr="00A434D1">
        <w:rPr>
          <w:rFonts w:ascii="Times New Roman" w:hAnsi="Times New Roman" w:cs="Times New Roman" w:hint="eastAsia"/>
          <w:sz w:val="24"/>
          <w:szCs w:val="28"/>
        </w:rPr>
        <w:t xml:space="preserve">, anti-insulin receptor substrate-1 (IRS1) polyclonal (Cat No. 17509-1-AP), </w:t>
      </w:r>
      <w:r w:rsidR="008B7C2C" w:rsidRPr="00A434D1">
        <w:rPr>
          <w:rFonts w:ascii="Times New Roman" w:hAnsi="Times New Roman" w:cs="Times New Roman" w:hint="eastAsia"/>
          <w:sz w:val="24"/>
          <w:szCs w:val="28"/>
        </w:rPr>
        <w:t>anti-vascular endothelial growth factor A (VEGFA) monoclonal (</w:t>
      </w:r>
      <w:r w:rsidR="00F15B12" w:rsidRPr="00A434D1">
        <w:rPr>
          <w:rFonts w:ascii="Times New Roman" w:hAnsi="Times New Roman" w:cs="Times New Roman" w:hint="eastAsia"/>
          <w:sz w:val="24"/>
          <w:szCs w:val="28"/>
        </w:rPr>
        <w:t>Cat No. 66828-1-Ig</w:t>
      </w:r>
      <w:r w:rsidR="008B7C2C" w:rsidRPr="00A434D1">
        <w:rPr>
          <w:rFonts w:ascii="Times New Roman" w:hAnsi="Times New Roman" w:cs="Times New Roman" w:hint="eastAsia"/>
          <w:sz w:val="24"/>
          <w:szCs w:val="28"/>
        </w:rPr>
        <w:t xml:space="preserve">), </w:t>
      </w:r>
      <w:r w:rsidR="001412F0" w:rsidRPr="00A434D1">
        <w:rPr>
          <w:rFonts w:ascii="Times New Roman" w:hAnsi="Times New Roman" w:cs="Times New Roman" w:hint="eastAsia"/>
          <w:sz w:val="24"/>
          <w:szCs w:val="28"/>
        </w:rPr>
        <w:t>and a</w:t>
      </w:r>
      <w:r w:rsidR="009A0424" w:rsidRPr="00A434D1">
        <w:rPr>
          <w:rFonts w:ascii="Times New Roman" w:hAnsi="Times New Roman" w:cs="Times New Roman" w:hint="eastAsia"/>
          <w:sz w:val="24"/>
          <w:szCs w:val="28"/>
        </w:rPr>
        <w:t>nti-adiponectin polyclonal (</w:t>
      </w:r>
      <w:r w:rsidRPr="00A434D1">
        <w:rPr>
          <w:rFonts w:ascii="Times New Roman" w:hAnsi="Times New Roman" w:cs="Times New Roman"/>
          <w:sz w:val="24"/>
          <w:szCs w:val="28"/>
        </w:rPr>
        <w:t>Cat No.</w:t>
      </w:r>
      <w:r w:rsidRPr="00A434D1">
        <w:rPr>
          <w:rFonts w:ascii="Times New Roman" w:hAnsi="Times New Roman" w:cs="Times New Roman" w:hint="eastAsia"/>
          <w:sz w:val="24"/>
          <w:szCs w:val="28"/>
        </w:rPr>
        <w:t xml:space="preserve"> </w:t>
      </w:r>
      <w:r w:rsidR="009A0424" w:rsidRPr="00A434D1">
        <w:rPr>
          <w:rFonts w:ascii="Times New Roman" w:hAnsi="Times New Roman" w:cs="Times New Roman" w:hint="eastAsia"/>
          <w:sz w:val="24"/>
          <w:szCs w:val="28"/>
        </w:rPr>
        <w:lastRenderedPageBreak/>
        <w:t>21613-1-AP)</w:t>
      </w:r>
      <w:r w:rsidRPr="00A434D1">
        <w:rPr>
          <w:rFonts w:ascii="Times New Roman" w:hAnsi="Times New Roman" w:cs="Times New Roman" w:hint="eastAsia"/>
          <w:sz w:val="24"/>
          <w:szCs w:val="28"/>
        </w:rPr>
        <w:t xml:space="preserve"> antibodies</w:t>
      </w:r>
      <w:r w:rsidR="009A0424" w:rsidRPr="00A434D1">
        <w:rPr>
          <w:rFonts w:ascii="Times New Roman" w:hAnsi="Times New Roman" w:cs="Times New Roman" w:hint="eastAsia"/>
          <w:sz w:val="24"/>
          <w:szCs w:val="28"/>
        </w:rPr>
        <w:t xml:space="preserve"> w</w:t>
      </w:r>
      <w:r w:rsidRPr="00A434D1">
        <w:rPr>
          <w:rFonts w:ascii="Times New Roman" w:hAnsi="Times New Roman" w:cs="Times New Roman" w:hint="eastAsia"/>
          <w:sz w:val="24"/>
          <w:szCs w:val="28"/>
        </w:rPr>
        <w:t>ere</w:t>
      </w:r>
      <w:r w:rsidR="009A0424"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obtained</w:t>
      </w:r>
      <w:r w:rsidR="009A0424" w:rsidRPr="00A434D1">
        <w:rPr>
          <w:rFonts w:ascii="Times New Roman" w:hAnsi="Times New Roman" w:cs="Times New Roman" w:hint="eastAsia"/>
          <w:sz w:val="24"/>
          <w:szCs w:val="28"/>
        </w:rPr>
        <w:t xml:space="preserve"> from </w:t>
      </w:r>
      <w:r w:rsidR="005D44D0" w:rsidRPr="00A434D1">
        <w:rPr>
          <w:rFonts w:ascii="Times New Roman" w:hAnsi="Times New Roman" w:cs="Times New Roman" w:hint="eastAsia"/>
          <w:sz w:val="24"/>
          <w:szCs w:val="28"/>
        </w:rPr>
        <w:t xml:space="preserve">Wuhan </w:t>
      </w:r>
      <w:r w:rsidR="009A0424" w:rsidRPr="00A434D1">
        <w:rPr>
          <w:rFonts w:ascii="Times New Roman" w:hAnsi="Times New Roman" w:cs="Times New Roman" w:hint="eastAsia"/>
          <w:sz w:val="24"/>
          <w:szCs w:val="28"/>
        </w:rPr>
        <w:t xml:space="preserve">Proteintech Group </w:t>
      </w:r>
      <w:r w:rsidR="005D44D0" w:rsidRPr="00A434D1">
        <w:rPr>
          <w:rFonts w:ascii="Times New Roman" w:hAnsi="Times New Roman" w:cs="Times New Roman" w:hint="eastAsia"/>
          <w:sz w:val="24"/>
          <w:szCs w:val="28"/>
        </w:rPr>
        <w:t xml:space="preserve">(Hubei, </w:t>
      </w:r>
      <w:r w:rsidR="009A0424" w:rsidRPr="00A434D1">
        <w:rPr>
          <w:rFonts w:ascii="Times New Roman" w:hAnsi="Times New Roman" w:cs="Times New Roman" w:hint="eastAsia"/>
          <w:sz w:val="24"/>
          <w:szCs w:val="28"/>
        </w:rPr>
        <w:t xml:space="preserve">China). </w:t>
      </w:r>
      <w:r w:rsidR="00AD47A8" w:rsidRPr="00A434D1">
        <w:rPr>
          <w:rFonts w:ascii="Times New Roman" w:hAnsi="Times New Roman" w:cs="Times New Roman" w:hint="eastAsia"/>
          <w:sz w:val="24"/>
          <w:szCs w:val="28"/>
        </w:rPr>
        <w:t xml:space="preserve">Anti-CD68 </w:t>
      </w:r>
      <w:r w:rsidR="00C216CE" w:rsidRPr="00A434D1">
        <w:rPr>
          <w:rFonts w:ascii="Times New Roman" w:hAnsi="Times New Roman" w:cs="Times New Roman" w:hint="eastAsia"/>
          <w:sz w:val="24"/>
          <w:szCs w:val="28"/>
        </w:rPr>
        <w:t>polyclonal (GB113150)</w:t>
      </w:r>
      <w:r w:rsidR="007734B5" w:rsidRPr="00A434D1">
        <w:rPr>
          <w:rFonts w:ascii="Times New Roman" w:hAnsi="Times New Roman" w:cs="Times New Roman" w:hint="eastAsia"/>
          <w:sz w:val="24"/>
          <w:szCs w:val="28"/>
        </w:rPr>
        <w:t>,</w:t>
      </w:r>
      <w:r w:rsidR="009A0424" w:rsidRPr="00A434D1">
        <w:rPr>
          <w:rFonts w:ascii="Times New Roman" w:hAnsi="Times New Roman" w:cs="Times New Roman" w:hint="eastAsia"/>
          <w:sz w:val="24"/>
          <w:szCs w:val="28"/>
        </w:rPr>
        <w:t xml:space="preserve"> </w:t>
      </w:r>
      <w:r w:rsidR="00855DF7" w:rsidRPr="00A434D1">
        <w:rPr>
          <w:rFonts w:ascii="Times New Roman" w:hAnsi="Times New Roman" w:cs="Times New Roman" w:hint="eastAsia"/>
          <w:sz w:val="24"/>
          <w:szCs w:val="28"/>
        </w:rPr>
        <w:t xml:space="preserve">HRP-labeled Goat anti-Rabbit </w:t>
      </w:r>
      <w:r w:rsidR="00CC074F" w:rsidRPr="00A434D1">
        <w:rPr>
          <w:rFonts w:ascii="Times New Roman" w:hAnsi="Times New Roman" w:cs="Times New Roman" w:hint="eastAsia"/>
          <w:sz w:val="24"/>
          <w:szCs w:val="28"/>
        </w:rPr>
        <w:t xml:space="preserve">IgG (H+L) </w:t>
      </w:r>
      <w:r w:rsidR="00855DF7" w:rsidRPr="00A434D1">
        <w:rPr>
          <w:rFonts w:ascii="Times New Roman" w:hAnsi="Times New Roman" w:cs="Times New Roman" w:hint="eastAsia"/>
          <w:sz w:val="24"/>
          <w:szCs w:val="28"/>
        </w:rPr>
        <w:t>secondary (GB23303)</w:t>
      </w:r>
      <w:r w:rsidR="005D44D0" w:rsidRPr="00A434D1">
        <w:rPr>
          <w:rFonts w:ascii="Times New Roman" w:hAnsi="Times New Roman" w:cs="Times New Roman" w:hint="eastAsia"/>
          <w:sz w:val="24"/>
          <w:szCs w:val="28"/>
        </w:rPr>
        <w:t xml:space="preserve"> antibodies</w:t>
      </w:r>
      <w:r w:rsidR="00CC074F" w:rsidRPr="00A434D1">
        <w:rPr>
          <w:rFonts w:ascii="Times New Roman" w:hAnsi="Times New Roman" w:cs="Times New Roman" w:hint="eastAsia"/>
          <w:sz w:val="24"/>
          <w:szCs w:val="28"/>
        </w:rPr>
        <w:t xml:space="preserve">, iF555-labeled tyramide (G1233), and iF488- labeled tyramide (G1231) </w:t>
      </w:r>
      <w:r w:rsidR="00C216CE" w:rsidRPr="00A434D1">
        <w:rPr>
          <w:rFonts w:ascii="Times New Roman" w:hAnsi="Times New Roman" w:cs="Times New Roman" w:hint="eastAsia"/>
          <w:sz w:val="24"/>
          <w:szCs w:val="28"/>
        </w:rPr>
        <w:t xml:space="preserve">were </w:t>
      </w:r>
      <w:r w:rsidR="00CC074F" w:rsidRPr="00A434D1">
        <w:rPr>
          <w:rFonts w:ascii="Times New Roman" w:hAnsi="Times New Roman" w:cs="Times New Roman" w:hint="eastAsia"/>
          <w:sz w:val="24"/>
          <w:szCs w:val="28"/>
        </w:rPr>
        <w:t>obtained</w:t>
      </w:r>
      <w:r w:rsidR="00C216CE" w:rsidRPr="00A434D1">
        <w:rPr>
          <w:rFonts w:ascii="Times New Roman" w:hAnsi="Times New Roman" w:cs="Times New Roman" w:hint="eastAsia"/>
          <w:sz w:val="24"/>
          <w:szCs w:val="28"/>
        </w:rPr>
        <w:t xml:space="preserve"> from Servicebio (</w:t>
      </w:r>
      <w:r w:rsidR="00CC074F" w:rsidRPr="00A434D1">
        <w:rPr>
          <w:rFonts w:ascii="Times New Roman" w:hAnsi="Times New Roman" w:cs="Times New Roman" w:hint="eastAsia"/>
          <w:sz w:val="24"/>
          <w:szCs w:val="28"/>
        </w:rPr>
        <w:t>Wuhan</w:t>
      </w:r>
      <w:r w:rsidR="001C3EE0" w:rsidRPr="00A434D1">
        <w:rPr>
          <w:rFonts w:ascii="Times New Roman" w:hAnsi="Times New Roman" w:cs="Times New Roman" w:hint="eastAsia"/>
          <w:sz w:val="24"/>
          <w:szCs w:val="28"/>
        </w:rPr>
        <w:t>,</w:t>
      </w:r>
      <w:r w:rsidR="00CC074F" w:rsidRPr="00A434D1">
        <w:rPr>
          <w:rFonts w:ascii="Times New Roman" w:hAnsi="Times New Roman" w:cs="Times New Roman" w:hint="eastAsia"/>
          <w:sz w:val="24"/>
          <w:szCs w:val="28"/>
        </w:rPr>
        <w:t xml:space="preserve"> </w:t>
      </w:r>
      <w:r w:rsidR="00C216CE" w:rsidRPr="00A434D1">
        <w:rPr>
          <w:rFonts w:ascii="Times New Roman" w:hAnsi="Times New Roman" w:cs="Times New Roman" w:hint="eastAsia"/>
          <w:sz w:val="24"/>
          <w:szCs w:val="28"/>
        </w:rPr>
        <w:t>China).</w:t>
      </w:r>
      <w:r w:rsidR="00576D76" w:rsidRPr="00A434D1">
        <w:rPr>
          <w:rFonts w:ascii="Times New Roman" w:hAnsi="Times New Roman" w:cs="Times New Roman" w:hint="eastAsia"/>
          <w:sz w:val="24"/>
          <w:szCs w:val="28"/>
        </w:rPr>
        <w:t xml:space="preserve"> </w:t>
      </w:r>
      <w:r w:rsidR="005D44D0" w:rsidRPr="00A434D1">
        <w:rPr>
          <w:rFonts w:ascii="Times New Roman" w:hAnsi="Times New Roman" w:cs="Times New Roman" w:hint="eastAsia"/>
          <w:sz w:val="24"/>
          <w:szCs w:val="28"/>
        </w:rPr>
        <w:t>A</w:t>
      </w:r>
      <w:r w:rsidR="00BA66C6" w:rsidRPr="00A434D1">
        <w:rPr>
          <w:rFonts w:ascii="Times New Roman" w:hAnsi="Times New Roman" w:cs="Times New Roman" w:hint="eastAsia"/>
          <w:sz w:val="24"/>
          <w:szCs w:val="28"/>
        </w:rPr>
        <w:t>nti-A</w:t>
      </w:r>
      <w:r w:rsidR="008B7C2C" w:rsidRPr="00A434D1">
        <w:rPr>
          <w:rFonts w:ascii="Times New Roman" w:hAnsi="Times New Roman" w:cs="Times New Roman" w:hint="eastAsia"/>
          <w:sz w:val="24"/>
          <w:szCs w:val="28"/>
        </w:rPr>
        <w:t>KT</w:t>
      </w:r>
      <w:r w:rsidR="00BA66C6" w:rsidRPr="00A434D1">
        <w:rPr>
          <w:rFonts w:ascii="Times New Roman" w:hAnsi="Times New Roman" w:cs="Times New Roman" w:hint="eastAsia"/>
          <w:sz w:val="24"/>
          <w:szCs w:val="28"/>
        </w:rPr>
        <w:t xml:space="preserve"> monoclonal (#4691T)</w:t>
      </w:r>
      <w:r w:rsidR="003A13B7" w:rsidRPr="00A434D1">
        <w:rPr>
          <w:rFonts w:ascii="Times New Roman" w:hAnsi="Times New Roman" w:cs="Times New Roman" w:hint="eastAsia"/>
          <w:sz w:val="24"/>
          <w:szCs w:val="28"/>
        </w:rPr>
        <w:t>,</w:t>
      </w:r>
      <w:r w:rsidR="00CC074F" w:rsidRPr="00A434D1">
        <w:rPr>
          <w:rFonts w:ascii="Times New Roman" w:hAnsi="Times New Roman" w:cs="Times New Roman" w:hint="eastAsia"/>
          <w:sz w:val="24"/>
          <w:szCs w:val="28"/>
        </w:rPr>
        <w:t xml:space="preserve"> </w:t>
      </w:r>
      <w:r w:rsidR="00BA66C6" w:rsidRPr="00A434D1">
        <w:rPr>
          <w:rFonts w:ascii="Times New Roman" w:hAnsi="Times New Roman" w:cs="Times New Roman" w:hint="eastAsia"/>
          <w:sz w:val="24"/>
          <w:szCs w:val="28"/>
        </w:rPr>
        <w:t>anti-</w:t>
      </w:r>
      <w:r w:rsidR="00A9203D" w:rsidRPr="00A434D1">
        <w:rPr>
          <w:rFonts w:ascii="Times New Roman" w:hAnsi="Times New Roman" w:cs="Times New Roman" w:hint="eastAsia"/>
          <w:sz w:val="24"/>
          <w:szCs w:val="28"/>
        </w:rPr>
        <w:t>phospho-A</w:t>
      </w:r>
      <w:r w:rsidR="008B7C2C" w:rsidRPr="00A434D1">
        <w:rPr>
          <w:rFonts w:ascii="Times New Roman" w:hAnsi="Times New Roman" w:cs="Times New Roman" w:hint="eastAsia"/>
          <w:sz w:val="24"/>
          <w:szCs w:val="28"/>
        </w:rPr>
        <w:t>KT</w:t>
      </w:r>
      <w:r w:rsidR="00A9203D" w:rsidRPr="00A434D1">
        <w:rPr>
          <w:rFonts w:ascii="Times New Roman" w:hAnsi="Times New Roman" w:cs="Times New Roman" w:hint="eastAsia"/>
          <w:sz w:val="24"/>
          <w:szCs w:val="28"/>
        </w:rPr>
        <w:t xml:space="preserve"> (Ser473</w:t>
      </w:r>
      <w:r w:rsidR="007D41F3" w:rsidRPr="00A434D1">
        <w:rPr>
          <w:rFonts w:ascii="Times New Roman" w:hAnsi="Times New Roman" w:cs="Times New Roman" w:hint="eastAsia"/>
          <w:sz w:val="24"/>
          <w:szCs w:val="28"/>
        </w:rPr>
        <w:t>, p-A</w:t>
      </w:r>
      <w:r w:rsidR="008B7C2C" w:rsidRPr="00A434D1">
        <w:rPr>
          <w:rFonts w:ascii="Times New Roman" w:hAnsi="Times New Roman" w:cs="Times New Roman" w:hint="eastAsia"/>
          <w:sz w:val="24"/>
          <w:szCs w:val="28"/>
        </w:rPr>
        <w:t>KT</w:t>
      </w:r>
      <w:r w:rsidR="00A9203D" w:rsidRPr="00A434D1">
        <w:rPr>
          <w:rFonts w:ascii="Times New Roman" w:hAnsi="Times New Roman" w:cs="Times New Roman" w:hint="eastAsia"/>
          <w:sz w:val="24"/>
          <w:szCs w:val="28"/>
        </w:rPr>
        <w:t>) monoclonal (#4060T)</w:t>
      </w:r>
      <w:r w:rsidR="005D44D0" w:rsidRPr="00A434D1">
        <w:rPr>
          <w:rFonts w:ascii="Times New Roman" w:hAnsi="Times New Roman" w:cs="Times New Roman" w:hint="eastAsia"/>
          <w:sz w:val="24"/>
          <w:szCs w:val="28"/>
        </w:rPr>
        <w:t>, and anti-phospho-IRS1 (Tyr895, p-IRS1)</w:t>
      </w:r>
      <w:r w:rsidR="005D44D0" w:rsidRPr="00A434D1">
        <w:rPr>
          <w:rFonts w:hint="eastAsia"/>
        </w:rPr>
        <w:t xml:space="preserve"> </w:t>
      </w:r>
      <w:r w:rsidR="005D44D0" w:rsidRPr="00A434D1">
        <w:rPr>
          <w:rFonts w:ascii="Times New Roman" w:hAnsi="Times New Roman" w:cs="Times New Roman" w:hint="eastAsia"/>
          <w:sz w:val="24"/>
          <w:szCs w:val="28"/>
        </w:rPr>
        <w:t>p</w:t>
      </w:r>
      <w:r w:rsidR="005D44D0" w:rsidRPr="00A434D1">
        <w:rPr>
          <w:rFonts w:ascii="Times New Roman" w:hAnsi="Times New Roman" w:cs="Times New Roman"/>
          <w:sz w:val="24"/>
          <w:szCs w:val="28"/>
        </w:rPr>
        <w:t>olyclonal</w:t>
      </w:r>
      <w:r w:rsidR="005D44D0" w:rsidRPr="00A434D1">
        <w:rPr>
          <w:rFonts w:ascii="Times New Roman" w:hAnsi="Times New Roman" w:cs="Times New Roman" w:hint="eastAsia"/>
          <w:sz w:val="24"/>
          <w:szCs w:val="28"/>
        </w:rPr>
        <w:t xml:space="preserve"> (#3070)</w:t>
      </w:r>
      <w:r w:rsidR="00CC074F" w:rsidRPr="00A434D1">
        <w:rPr>
          <w:rFonts w:ascii="Times New Roman" w:hAnsi="Times New Roman" w:cs="Times New Roman" w:hint="eastAsia"/>
          <w:sz w:val="24"/>
          <w:szCs w:val="28"/>
        </w:rPr>
        <w:t xml:space="preserve"> </w:t>
      </w:r>
      <w:r w:rsidR="00A9203D" w:rsidRPr="00A434D1">
        <w:rPr>
          <w:rFonts w:ascii="Times New Roman" w:hAnsi="Times New Roman" w:cs="Times New Roman" w:hint="eastAsia"/>
          <w:sz w:val="24"/>
          <w:szCs w:val="28"/>
        </w:rPr>
        <w:t xml:space="preserve">antibodies were provided by cell signaling technology (CST, Massachusetts, USA). </w:t>
      </w:r>
    </w:p>
    <w:p w14:paraId="4D449FAB" w14:textId="7AF60142" w:rsidR="00C91838" w:rsidRPr="00A434D1" w:rsidRDefault="003A13B7" w:rsidP="003A13B7">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 xml:space="preserve">Human preadipocytes (Catalog No. FH-H124) were obtained from FuHeng BioLogy (Shanghai, China). </w:t>
      </w:r>
      <w:r w:rsidR="00BD3A23" w:rsidRPr="00A434D1">
        <w:rPr>
          <w:rFonts w:ascii="Times New Roman" w:hAnsi="Times New Roman" w:cs="Times New Roman" w:hint="eastAsia"/>
          <w:sz w:val="24"/>
          <w:szCs w:val="28"/>
        </w:rPr>
        <w:t xml:space="preserve">Human dermal lymphatic endothelial cells (LECs, Catalog No. CP2010) were </w:t>
      </w:r>
      <w:r w:rsidRPr="00A434D1">
        <w:rPr>
          <w:rFonts w:ascii="Times New Roman" w:hAnsi="Times New Roman" w:cs="Times New Roman" w:hint="eastAsia"/>
          <w:sz w:val="24"/>
          <w:szCs w:val="28"/>
        </w:rPr>
        <w:t>provided</w:t>
      </w:r>
      <w:r w:rsidR="00BD3A23" w:rsidRPr="00A434D1">
        <w:rPr>
          <w:rFonts w:ascii="Times New Roman" w:hAnsi="Times New Roman" w:cs="Times New Roman" w:hint="eastAsia"/>
          <w:sz w:val="24"/>
          <w:szCs w:val="28"/>
        </w:rPr>
        <w:t xml:space="preserve"> from ScienCell Research Laboratories (San Diego, California, USA). </w:t>
      </w:r>
    </w:p>
    <w:p w14:paraId="49959A6D" w14:textId="77777777" w:rsidR="00C216CE" w:rsidRPr="00A434D1" w:rsidRDefault="00C216CE" w:rsidP="00C216CE">
      <w:pPr>
        <w:spacing w:after="0" w:line="480" w:lineRule="auto"/>
        <w:jc w:val="both"/>
        <w:rPr>
          <w:rFonts w:ascii="Times New Roman" w:hAnsi="Times New Roman" w:cs="Times New Roman"/>
          <w:b/>
          <w:bCs/>
          <w:sz w:val="24"/>
          <w:szCs w:val="28"/>
        </w:rPr>
      </w:pPr>
    </w:p>
    <w:p w14:paraId="13DE25E8" w14:textId="0AC74BF6" w:rsidR="00742EB9" w:rsidRPr="00A434D1" w:rsidRDefault="00742EB9" w:rsidP="00742EB9">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Demographic </w:t>
      </w:r>
      <w:r w:rsidR="00281897" w:rsidRPr="00A434D1">
        <w:rPr>
          <w:rFonts w:ascii="Times New Roman" w:hAnsi="Times New Roman" w:cs="Times New Roman" w:hint="eastAsia"/>
          <w:b/>
          <w:bCs/>
          <w:sz w:val="24"/>
          <w:szCs w:val="28"/>
        </w:rPr>
        <w:t>I</w:t>
      </w:r>
      <w:r w:rsidRPr="00A434D1">
        <w:rPr>
          <w:rFonts w:ascii="Times New Roman" w:hAnsi="Times New Roman" w:cs="Times New Roman" w:hint="eastAsia"/>
          <w:b/>
          <w:bCs/>
          <w:sz w:val="24"/>
          <w:szCs w:val="28"/>
        </w:rPr>
        <w:t xml:space="preserve">nformation and </w:t>
      </w:r>
      <w:r w:rsidR="00281897" w:rsidRPr="00A434D1">
        <w:rPr>
          <w:rFonts w:ascii="Times New Roman" w:hAnsi="Times New Roman" w:cs="Times New Roman" w:hint="eastAsia"/>
          <w:b/>
          <w:bCs/>
          <w:sz w:val="24"/>
          <w:szCs w:val="28"/>
        </w:rPr>
        <w:t>C</w:t>
      </w:r>
      <w:r w:rsidRPr="00A434D1">
        <w:rPr>
          <w:rFonts w:ascii="Times New Roman" w:hAnsi="Times New Roman" w:cs="Times New Roman" w:hint="eastAsia"/>
          <w:b/>
          <w:bCs/>
          <w:sz w:val="24"/>
          <w:szCs w:val="28"/>
        </w:rPr>
        <w:t xml:space="preserve">linical </w:t>
      </w:r>
      <w:r w:rsidR="00281897" w:rsidRPr="00A434D1">
        <w:rPr>
          <w:rFonts w:ascii="Times New Roman" w:hAnsi="Times New Roman" w:cs="Times New Roman" w:hint="eastAsia"/>
          <w:b/>
          <w:bCs/>
          <w:sz w:val="24"/>
          <w:szCs w:val="28"/>
        </w:rPr>
        <w:t>D</w:t>
      </w:r>
      <w:r w:rsidRPr="00A434D1">
        <w:rPr>
          <w:rFonts w:ascii="Times New Roman" w:hAnsi="Times New Roman" w:cs="Times New Roman" w:hint="eastAsia"/>
          <w:b/>
          <w:bCs/>
          <w:sz w:val="24"/>
          <w:szCs w:val="28"/>
        </w:rPr>
        <w:t xml:space="preserve">ata </w:t>
      </w:r>
      <w:r w:rsidR="00281897" w:rsidRPr="00A434D1">
        <w:rPr>
          <w:rFonts w:ascii="Times New Roman" w:hAnsi="Times New Roman" w:cs="Times New Roman" w:hint="eastAsia"/>
          <w:b/>
          <w:bCs/>
          <w:sz w:val="24"/>
          <w:szCs w:val="28"/>
        </w:rPr>
        <w:t>C</w:t>
      </w:r>
      <w:r w:rsidRPr="00A434D1">
        <w:rPr>
          <w:rFonts w:ascii="Times New Roman" w:hAnsi="Times New Roman" w:cs="Times New Roman" w:hint="eastAsia"/>
          <w:b/>
          <w:bCs/>
          <w:sz w:val="24"/>
          <w:szCs w:val="28"/>
        </w:rPr>
        <w:t>ollection</w:t>
      </w:r>
    </w:p>
    <w:p w14:paraId="5075247E" w14:textId="7BDE2F34" w:rsidR="007A3EA8" w:rsidRPr="00A434D1" w:rsidRDefault="00742EB9" w:rsidP="007A3EA8">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 xml:space="preserve">Clinical information, </w:t>
      </w:r>
      <w:r w:rsidRPr="00A434D1">
        <w:rPr>
          <w:rFonts w:ascii="Times New Roman" w:hAnsi="Times New Roman" w:cs="Times New Roman"/>
          <w:sz w:val="24"/>
          <w:szCs w:val="28"/>
        </w:rPr>
        <w:t>laboratory</w:t>
      </w:r>
      <w:r w:rsidRPr="00A434D1">
        <w:rPr>
          <w:rFonts w:ascii="Times New Roman" w:hAnsi="Times New Roman" w:cs="Times New Roman" w:hint="eastAsia"/>
          <w:sz w:val="24"/>
          <w:szCs w:val="28"/>
        </w:rPr>
        <w:t xml:space="preserve"> </w:t>
      </w:r>
      <w:r w:rsidR="008A3B95" w:rsidRPr="00A434D1">
        <w:rPr>
          <w:rFonts w:ascii="Times New Roman" w:hAnsi="Times New Roman" w:cs="Times New Roman" w:hint="eastAsia"/>
          <w:sz w:val="24"/>
          <w:szCs w:val="28"/>
        </w:rPr>
        <w:t xml:space="preserve">testing, </w:t>
      </w:r>
      <w:r w:rsidRPr="00A434D1">
        <w:rPr>
          <w:rFonts w:ascii="Times New Roman" w:hAnsi="Times New Roman" w:cs="Times New Roman" w:hint="eastAsia"/>
          <w:sz w:val="24"/>
          <w:szCs w:val="28"/>
        </w:rPr>
        <w:t>electrocardiogram (ECG), echocardiography</w:t>
      </w:r>
      <w:r w:rsidR="008A3B95"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 xml:space="preserve"> </w:t>
      </w:r>
      <w:r w:rsidR="008A3B95" w:rsidRPr="00A434D1">
        <w:rPr>
          <w:rFonts w:ascii="Times New Roman" w:hAnsi="Times New Roman" w:cs="Times New Roman"/>
          <w:sz w:val="24"/>
        </w:rPr>
        <w:t>computed tomography (CT)</w:t>
      </w:r>
      <w:r w:rsidR="008A3B95" w:rsidRPr="00A434D1">
        <w:rPr>
          <w:rFonts w:ascii="Times New Roman" w:hAnsi="Times New Roman" w:cs="Times New Roman" w:hint="eastAsia"/>
          <w:sz w:val="24"/>
          <w:szCs w:val="28"/>
        </w:rPr>
        <w:t xml:space="preserve"> images, and coronary angiography were collected </w:t>
      </w:r>
      <w:r w:rsidRPr="00A434D1">
        <w:rPr>
          <w:rFonts w:ascii="Times New Roman" w:hAnsi="Times New Roman" w:cs="Times New Roman" w:hint="eastAsia"/>
          <w:sz w:val="24"/>
          <w:szCs w:val="28"/>
        </w:rPr>
        <w:t>using the hospital</w:t>
      </w:r>
      <w:r w:rsidRPr="00A434D1">
        <w:rPr>
          <w:rFonts w:ascii="Times New Roman" w:hAnsi="Times New Roman" w:cs="Times New Roman"/>
          <w:sz w:val="24"/>
          <w:szCs w:val="28"/>
        </w:rPr>
        <w:t>’</w:t>
      </w:r>
      <w:r w:rsidRPr="00A434D1">
        <w:rPr>
          <w:rFonts w:ascii="Times New Roman" w:hAnsi="Times New Roman" w:cs="Times New Roman" w:hint="eastAsia"/>
          <w:sz w:val="24"/>
          <w:szCs w:val="28"/>
        </w:rPr>
        <w:t xml:space="preserve">s electronic medical record (EMR) system. </w:t>
      </w:r>
      <w:r w:rsidR="000F41B8" w:rsidRPr="00A434D1">
        <w:rPr>
          <w:rFonts w:ascii="Times New Roman" w:hAnsi="Times New Roman" w:cs="Times New Roman" w:hint="eastAsia"/>
          <w:sz w:val="24"/>
          <w:szCs w:val="28"/>
        </w:rPr>
        <w:t>The sonographers, electro-</w:t>
      </w:r>
      <w:r w:rsidR="000F41B8" w:rsidRPr="00A434D1">
        <w:rPr>
          <w:rFonts w:ascii="Times New Roman" w:hAnsi="Times New Roman" w:cs="Times New Roman"/>
          <w:sz w:val="24"/>
          <w:szCs w:val="28"/>
        </w:rPr>
        <w:t>cardiologists</w:t>
      </w:r>
      <w:r w:rsidR="000F41B8" w:rsidRPr="00A434D1">
        <w:rPr>
          <w:rFonts w:ascii="Times New Roman" w:hAnsi="Times New Roman" w:cs="Times New Roman" w:hint="eastAsia"/>
          <w:sz w:val="24"/>
          <w:szCs w:val="28"/>
        </w:rPr>
        <w:t xml:space="preserve">, and coronary angiography operators were blinded to the </w:t>
      </w:r>
      <w:r w:rsidR="007A3EA8" w:rsidRPr="00A434D1">
        <w:rPr>
          <w:rFonts w:ascii="Times New Roman" w:hAnsi="Times New Roman" w:cs="Times New Roman" w:hint="eastAsia"/>
          <w:sz w:val="24"/>
          <w:szCs w:val="28"/>
        </w:rPr>
        <w:t>s</w:t>
      </w:r>
      <w:r w:rsidR="000F41B8" w:rsidRPr="00A434D1">
        <w:rPr>
          <w:rFonts w:ascii="Times New Roman" w:hAnsi="Times New Roman" w:cs="Times New Roman" w:hint="eastAsia"/>
          <w:sz w:val="24"/>
          <w:szCs w:val="28"/>
        </w:rPr>
        <w:t>tudy</w:t>
      </w:r>
      <w:r w:rsidR="000F41B8" w:rsidRPr="00A434D1">
        <w:rPr>
          <w:rFonts w:ascii="Times New Roman" w:hAnsi="Times New Roman" w:cs="Times New Roman"/>
          <w:sz w:val="24"/>
          <w:szCs w:val="28"/>
        </w:rPr>
        <w:t>’</w:t>
      </w:r>
      <w:r w:rsidR="000F41B8" w:rsidRPr="00A434D1">
        <w:rPr>
          <w:rFonts w:ascii="Times New Roman" w:hAnsi="Times New Roman" w:cs="Times New Roman" w:hint="eastAsia"/>
          <w:sz w:val="24"/>
          <w:szCs w:val="28"/>
        </w:rPr>
        <w:t xml:space="preserve"> protocol.</w:t>
      </w:r>
      <w:r w:rsidR="008A3B95" w:rsidRPr="00A434D1">
        <w:rPr>
          <w:rFonts w:ascii="Times New Roman" w:hAnsi="Times New Roman" w:cs="Times New Roman" w:hint="eastAsia"/>
          <w:sz w:val="24"/>
          <w:szCs w:val="28"/>
        </w:rPr>
        <w:t xml:space="preserve"> </w:t>
      </w:r>
      <w:r w:rsidR="000F41B8" w:rsidRPr="00A434D1">
        <w:rPr>
          <w:rFonts w:ascii="Times New Roman" w:hAnsi="Times New Roman" w:cs="Times New Roman" w:hint="eastAsia"/>
          <w:sz w:val="24"/>
          <w:szCs w:val="28"/>
        </w:rPr>
        <w:t>Detailed c</w:t>
      </w:r>
      <w:r w:rsidRPr="00A434D1">
        <w:rPr>
          <w:rFonts w:ascii="Times New Roman" w:hAnsi="Times New Roman" w:cs="Times New Roman" w:hint="eastAsia"/>
          <w:sz w:val="24"/>
          <w:szCs w:val="28"/>
        </w:rPr>
        <w:t>linical information involved demographics, smoking</w:t>
      </w:r>
      <w:r w:rsidR="000F41B8" w:rsidRPr="00A434D1">
        <w:rPr>
          <w:rFonts w:ascii="Times New Roman" w:hAnsi="Times New Roman" w:cs="Times New Roman" w:hint="eastAsia"/>
          <w:sz w:val="24"/>
          <w:szCs w:val="28"/>
        </w:rPr>
        <w:t xml:space="preserve"> history,</w:t>
      </w:r>
      <w:r w:rsidRPr="00A434D1">
        <w:rPr>
          <w:rFonts w:ascii="Times New Roman" w:hAnsi="Times New Roman" w:cs="Times New Roman" w:hint="eastAsia"/>
          <w:sz w:val="24"/>
          <w:szCs w:val="28"/>
        </w:rPr>
        <w:t xml:space="preserve"> alcohol history, coexisting chronic diseases, New York Heart Association (NYHA) classification, and </w:t>
      </w:r>
      <w:r w:rsidR="008A3B95" w:rsidRPr="00A434D1">
        <w:rPr>
          <w:rFonts w:ascii="Times New Roman" w:hAnsi="Times New Roman" w:cs="Times New Roman" w:hint="eastAsia"/>
          <w:sz w:val="24"/>
          <w:szCs w:val="28"/>
        </w:rPr>
        <w:t>history</w:t>
      </w:r>
      <w:r w:rsidR="000F41B8" w:rsidRPr="00A434D1">
        <w:rPr>
          <w:rFonts w:ascii="Times New Roman" w:hAnsi="Times New Roman" w:cs="Times New Roman" w:hint="eastAsia"/>
          <w:sz w:val="24"/>
          <w:szCs w:val="28"/>
        </w:rPr>
        <w:t xml:space="preserve"> of medication use</w:t>
      </w:r>
      <w:r w:rsidRPr="00A434D1">
        <w:rPr>
          <w:rFonts w:ascii="Times New Roman" w:hAnsi="Times New Roman" w:cs="Times New Roman" w:hint="eastAsia"/>
          <w:sz w:val="24"/>
          <w:szCs w:val="28"/>
        </w:rPr>
        <w:t>. Body surface area (BSA) was calculated according to the formula: BSA (m</w:t>
      </w:r>
      <w:r w:rsidRPr="00A434D1">
        <w:rPr>
          <w:rFonts w:ascii="Times New Roman" w:hAnsi="Times New Roman" w:cs="Times New Roman"/>
          <w:sz w:val="24"/>
          <w:szCs w:val="28"/>
          <w:vertAlign w:val="superscript"/>
        </w:rPr>
        <w:t>2</w:t>
      </w:r>
      <w:r w:rsidRPr="00A434D1">
        <w:rPr>
          <w:rFonts w:ascii="Times New Roman" w:hAnsi="Times New Roman" w:cs="Times New Roman"/>
          <w:sz w:val="24"/>
          <w:szCs w:val="28"/>
        </w:rPr>
        <w:t>)</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w:t>
      </w:r>
      <w:r w:rsidRPr="00A434D1">
        <w:rPr>
          <w:rFonts w:ascii="Times New Roman" w:hAnsi="Times New Roman" w:cs="Times New Roman" w:hint="eastAsia"/>
          <w:sz w:val="24"/>
          <w:szCs w:val="28"/>
        </w:rPr>
        <w:t xml:space="preserve"> 0.00</w:t>
      </w:r>
      <w:r w:rsidRPr="0096105F">
        <w:rPr>
          <w:rFonts w:ascii="Times New Roman" w:hAnsi="Times New Roman" w:cs="Times New Roman" w:hint="eastAsia"/>
          <w:color w:val="0070C0"/>
          <w:sz w:val="24"/>
          <w:szCs w:val="28"/>
        </w:rPr>
        <w:t>6</w:t>
      </w:r>
      <w:r w:rsidR="0096105F" w:rsidRPr="0096105F">
        <w:rPr>
          <w:rFonts w:ascii="Times New Roman" w:hAnsi="Times New Roman" w:cs="Times New Roman" w:hint="eastAsia"/>
          <w:color w:val="0070C0"/>
          <w:sz w:val="24"/>
          <w:szCs w:val="28"/>
        </w:rPr>
        <w:t>1</w:t>
      </w:r>
      <w:r w:rsidRPr="00A434D1">
        <w:rPr>
          <w:rFonts w:ascii="Times New Roman" w:hAnsi="Times New Roman" w:cs="Times New Roman" w:hint="eastAsia"/>
          <w:sz w:val="24"/>
          <w:szCs w:val="28"/>
        </w:rPr>
        <w:t>*</w:t>
      </w:r>
      <w:r w:rsidR="00F1300B" w:rsidRPr="00A434D1">
        <w:rPr>
          <w:rFonts w:ascii="Times New Roman" w:hAnsi="Times New Roman" w:cs="Times New Roman" w:hint="eastAsia"/>
          <w:sz w:val="24"/>
          <w:szCs w:val="28"/>
        </w:rPr>
        <w:t>H</w:t>
      </w:r>
      <w:r w:rsidRPr="00A434D1">
        <w:rPr>
          <w:rFonts w:ascii="Times New Roman" w:hAnsi="Times New Roman" w:cs="Times New Roman" w:hint="eastAsia"/>
          <w:sz w:val="24"/>
          <w:szCs w:val="28"/>
        </w:rPr>
        <w:t>eight (cm) +</w:t>
      </w:r>
      <w:r w:rsidR="00216D24"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 xml:space="preserve">0.0128*Weight (kg)-0.1529. Body mass index (BMI) was calculated according to </w:t>
      </w:r>
      <w:r w:rsidR="008A3B95" w:rsidRPr="00A434D1">
        <w:rPr>
          <w:rFonts w:ascii="Times New Roman" w:hAnsi="Times New Roman" w:cs="Times New Roman" w:hint="eastAsia"/>
          <w:sz w:val="24"/>
          <w:szCs w:val="28"/>
        </w:rPr>
        <w:t>the formula: BMI (kg/m</w:t>
      </w:r>
      <w:r w:rsidR="008A3B95" w:rsidRPr="00A434D1">
        <w:rPr>
          <w:rFonts w:ascii="Times New Roman" w:hAnsi="Times New Roman" w:cs="Times New Roman" w:hint="eastAsia"/>
          <w:sz w:val="24"/>
          <w:szCs w:val="28"/>
          <w:vertAlign w:val="superscript"/>
        </w:rPr>
        <w:t>2</w:t>
      </w:r>
      <w:r w:rsidR="008A3B95" w:rsidRPr="00A434D1">
        <w:rPr>
          <w:rFonts w:ascii="Times New Roman" w:hAnsi="Times New Roman" w:cs="Times New Roman" w:hint="eastAsia"/>
          <w:sz w:val="24"/>
          <w:szCs w:val="28"/>
        </w:rPr>
        <w:t xml:space="preserve">) = </w:t>
      </w:r>
      <w:r w:rsidR="00ED7BDA" w:rsidRPr="00A434D1">
        <w:rPr>
          <w:rFonts w:ascii="Times New Roman" w:hAnsi="Times New Roman" w:cs="Times New Roman" w:hint="eastAsia"/>
          <w:sz w:val="24"/>
          <w:szCs w:val="28"/>
        </w:rPr>
        <w:t>W</w:t>
      </w:r>
      <w:r w:rsidRPr="00A434D1">
        <w:rPr>
          <w:rFonts w:ascii="Times New Roman" w:hAnsi="Times New Roman" w:cs="Times New Roman" w:hint="eastAsia"/>
          <w:sz w:val="24"/>
          <w:szCs w:val="28"/>
        </w:rPr>
        <w:t>eight</w:t>
      </w:r>
      <w:r w:rsidR="008A3B95" w:rsidRPr="00A434D1">
        <w:rPr>
          <w:rFonts w:ascii="Times New Roman" w:hAnsi="Times New Roman" w:cs="Times New Roman" w:hint="eastAsia"/>
          <w:sz w:val="24"/>
          <w:szCs w:val="28"/>
        </w:rPr>
        <w:t xml:space="preserve"> (kg)</w:t>
      </w:r>
      <w:proofErr w:type="gramStart"/>
      <w:r w:rsidRPr="00A434D1">
        <w:rPr>
          <w:rFonts w:ascii="Times New Roman" w:hAnsi="Times New Roman" w:cs="Times New Roman" w:hint="eastAsia"/>
          <w:sz w:val="24"/>
          <w:szCs w:val="28"/>
        </w:rPr>
        <w:t>/</w:t>
      </w:r>
      <w:r w:rsidR="008A3B95" w:rsidRPr="00A434D1">
        <w:rPr>
          <w:rFonts w:ascii="Times New Roman" w:hAnsi="Times New Roman" w:cs="Times New Roman" w:hint="eastAsia"/>
          <w:sz w:val="24"/>
          <w:szCs w:val="28"/>
        </w:rPr>
        <w:t>[</w:t>
      </w:r>
      <w:proofErr w:type="gramEnd"/>
      <w:r w:rsidR="00ED7BDA" w:rsidRPr="00A434D1">
        <w:rPr>
          <w:rFonts w:ascii="Times New Roman" w:hAnsi="Times New Roman" w:cs="Times New Roman" w:hint="eastAsia"/>
          <w:sz w:val="24"/>
          <w:szCs w:val="28"/>
        </w:rPr>
        <w:t>H</w:t>
      </w:r>
      <w:r w:rsidRPr="00A434D1">
        <w:rPr>
          <w:rFonts w:ascii="Times New Roman" w:hAnsi="Times New Roman" w:cs="Times New Roman" w:hint="eastAsia"/>
          <w:sz w:val="24"/>
          <w:szCs w:val="28"/>
        </w:rPr>
        <w:t>eight</w:t>
      </w:r>
      <w:r w:rsidR="008A3B95" w:rsidRPr="00A434D1">
        <w:rPr>
          <w:rFonts w:ascii="Times New Roman" w:hAnsi="Times New Roman" w:cs="Times New Roman" w:hint="eastAsia"/>
          <w:sz w:val="24"/>
          <w:szCs w:val="28"/>
        </w:rPr>
        <w:t xml:space="preserve"> (m)]</w:t>
      </w:r>
      <w:r w:rsidRPr="00A434D1">
        <w:rPr>
          <w:rFonts w:ascii="Times New Roman" w:hAnsi="Times New Roman" w:cs="Times New Roman" w:hint="eastAsia"/>
          <w:sz w:val="24"/>
          <w:szCs w:val="28"/>
          <w:vertAlign w:val="superscript"/>
        </w:rPr>
        <w:t>2</w:t>
      </w:r>
      <w:r w:rsidRPr="00A434D1">
        <w:rPr>
          <w:rFonts w:ascii="Times New Roman" w:hAnsi="Times New Roman" w:cs="Times New Roman" w:hint="eastAsia"/>
          <w:sz w:val="24"/>
          <w:szCs w:val="28"/>
        </w:rPr>
        <w:t xml:space="preserve">. </w:t>
      </w:r>
    </w:p>
    <w:p w14:paraId="30C122AD" w14:textId="08567B34" w:rsidR="007A3EA8" w:rsidRPr="00A434D1" w:rsidRDefault="007A3EA8" w:rsidP="007A3EA8">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 xml:space="preserve">The diagnoses of comorbidities were defined according to current Chinese clinical guidelines. Hypertension was determined following the 2022 Chinese Hypertension Guidelines (Chinese Journal of Cardiology, 2022, Vol. 50). Diabetes mellitus (DM) was diagnosed according to the 2021 Chinese </w:t>
      </w:r>
      <w:r w:rsidRPr="00A434D1">
        <w:rPr>
          <w:rFonts w:ascii="Times New Roman" w:hAnsi="Times New Roman" w:cs="Times New Roman" w:hint="eastAsia"/>
          <w:sz w:val="24"/>
          <w:szCs w:val="28"/>
        </w:rPr>
        <w:lastRenderedPageBreak/>
        <w:t xml:space="preserve">Guidelines for Type 1 DM (Chinese Journal of Diabetes Mellitus, 2022, Vol. 14) or the 2020 Chinese Guidelines for Type 2 DM (Chinese Journal of Diabetes Mellitus, 2021, Vol. 13). </w:t>
      </w:r>
      <w:r w:rsidR="00831774" w:rsidRPr="00A434D1">
        <w:rPr>
          <w:rFonts w:ascii="Times New Roman" w:hAnsi="Times New Roman" w:cs="Times New Roman" w:hint="eastAsia"/>
          <w:sz w:val="24"/>
          <w:szCs w:val="28"/>
        </w:rPr>
        <w:t xml:space="preserve">Chronic lung disease </w:t>
      </w:r>
      <w:r w:rsidRPr="00A434D1">
        <w:rPr>
          <w:rFonts w:ascii="Times New Roman" w:hAnsi="Times New Roman" w:cs="Times New Roman" w:hint="eastAsia"/>
          <w:sz w:val="24"/>
          <w:szCs w:val="28"/>
        </w:rPr>
        <w:t xml:space="preserve">(CLD) was defined as the presence of one or more of the following conditions: chronic bronchitis (CB), emphysema (Emp), or chronic obstructive pulmonary disease (COPD), </w:t>
      </w:r>
      <w:r w:rsidR="00831774" w:rsidRPr="00A434D1">
        <w:rPr>
          <w:rFonts w:ascii="Times New Roman" w:hAnsi="Times New Roman" w:cs="Times New Roman" w:hint="eastAsia"/>
          <w:sz w:val="24"/>
          <w:szCs w:val="28"/>
        </w:rPr>
        <w:t>in accordance with</w:t>
      </w:r>
      <w:r w:rsidRPr="00A434D1">
        <w:rPr>
          <w:rFonts w:ascii="Times New Roman" w:hAnsi="Times New Roman" w:cs="Times New Roman" w:hint="eastAsia"/>
          <w:sz w:val="24"/>
          <w:szCs w:val="28"/>
        </w:rPr>
        <w:t xml:space="preserve"> the 2023 Global Strategy for COPD and the 2021 Chinese COPD Guidelines (Chinese Journal of Tuberculosis and Respiratory Diseases, 2021). Chronic kidney disease (CKD) was defined as abnormalities in renal structure or function persisting for more than 3 months in accordance with the 2022 Chinese CKD Guidelines (Chinese Journal of Nephrology, 2022), with e</w:t>
      </w:r>
      <w:r w:rsidRPr="00A434D1">
        <w:rPr>
          <w:rFonts w:ascii="Times New Roman" w:hAnsi="Times New Roman" w:cs="Times New Roman"/>
          <w:sz w:val="24"/>
          <w:szCs w:val="28"/>
        </w:rPr>
        <w:t>stimated glomerular filtration rate (eGFR)</w:t>
      </w:r>
      <w:r w:rsidRPr="00A434D1">
        <w:rPr>
          <w:rFonts w:ascii="Times New Roman" w:hAnsi="Times New Roman" w:cs="Times New Roman" w:hint="eastAsia"/>
          <w:sz w:val="24"/>
          <w:szCs w:val="28"/>
        </w:rPr>
        <w:t xml:space="preserve"> calculated using the Modification of Diet in Renal Disease (MDRD) equation.</w:t>
      </w:r>
    </w:p>
    <w:p w14:paraId="558E6E5A" w14:textId="351FD131" w:rsidR="00742EB9" w:rsidRPr="00A434D1" w:rsidRDefault="00952F75" w:rsidP="000B0CFA">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 xml:space="preserve">All blood samples of patients were drawn after overnight fasting. </w:t>
      </w:r>
      <w:r w:rsidR="00742EB9" w:rsidRPr="00A434D1">
        <w:rPr>
          <w:rFonts w:ascii="Times New Roman" w:hAnsi="Times New Roman" w:cs="Times New Roman" w:hint="eastAsia"/>
          <w:sz w:val="24"/>
          <w:szCs w:val="28"/>
        </w:rPr>
        <w:t xml:space="preserve">Serum high-density lipoprotein cholesterol (HDL-C), triglyceride (TG), total cholesterol (TC), </w:t>
      </w:r>
      <w:r w:rsidR="00570DAE" w:rsidRPr="00A434D1">
        <w:rPr>
          <w:rFonts w:ascii="Times New Roman" w:hAnsi="Times New Roman" w:cs="Times New Roman" w:hint="eastAsia"/>
          <w:sz w:val="24"/>
          <w:szCs w:val="28"/>
        </w:rPr>
        <w:t xml:space="preserve">low-density lipoprotein cholesterol (LDL-C), </w:t>
      </w:r>
      <w:r w:rsidRPr="00A434D1">
        <w:rPr>
          <w:rFonts w:ascii="Times New Roman" w:hAnsi="Times New Roman" w:cs="Times New Roman" w:hint="eastAsia"/>
          <w:sz w:val="24"/>
          <w:szCs w:val="28"/>
        </w:rPr>
        <w:t>lipoprotein(a) [Lp(a)], fast</w:t>
      </w:r>
      <w:r w:rsidR="00526DAC" w:rsidRPr="00A434D1">
        <w:rPr>
          <w:rFonts w:ascii="Times New Roman" w:hAnsi="Times New Roman" w:cs="Times New Roman" w:hint="eastAsia"/>
          <w:sz w:val="24"/>
          <w:szCs w:val="28"/>
        </w:rPr>
        <w:t>ing</w:t>
      </w:r>
      <w:r w:rsidRPr="00A434D1">
        <w:rPr>
          <w:rFonts w:ascii="Times New Roman" w:hAnsi="Times New Roman" w:cs="Times New Roman" w:hint="eastAsia"/>
          <w:sz w:val="24"/>
          <w:szCs w:val="28"/>
        </w:rPr>
        <w:t xml:space="preserve"> blood glucose (FBG), </w:t>
      </w:r>
      <w:r w:rsidR="00742EB9" w:rsidRPr="00A434D1">
        <w:rPr>
          <w:rFonts w:ascii="Times New Roman" w:hAnsi="Times New Roman" w:cs="Times New Roman" w:hint="eastAsia"/>
          <w:sz w:val="24"/>
          <w:szCs w:val="28"/>
        </w:rPr>
        <w:t>aspartate aminotransferase (AST), alanine aminotransferase (ALT), albumin (ALB), blood urea nitrogen (BUN), serum creatinine (sCr), high-sensitivity C-reactive protein (hsCRP), white blood cell (WBC),</w:t>
      </w:r>
      <w:bookmarkStart w:id="5" w:name="_Hlk195995860"/>
      <w:r w:rsidR="00742EB9" w:rsidRPr="00A434D1">
        <w:rPr>
          <w:rFonts w:ascii="Times New Roman" w:hAnsi="Times New Roman" w:cs="Times New Roman" w:hint="eastAsia"/>
          <w:sz w:val="24"/>
          <w:szCs w:val="28"/>
        </w:rPr>
        <w:t xml:space="preserve"> and neutrophils-to-leukomonocyte ratio</w:t>
      </w:r>
      <w:bookmarkEnd w:id="5"/>
      <w:r w:rsidR="00742EB9" w:rsidRPr="00A434D1">
        <w:rPr>
          <w:rFonts w:ascii="Times New Roman" w:hAnsi="Times New Roman" w:cs="Times New Roman" w:hint="eastAsia"/>
          <w:sz w:val="24"/>
          <w:szCs w:val="28"/>
        </w:rPr>
        <w:t xml:space="preserve"> (NLR) were recorded. </w:t>
      </w:r>
      <w:bookmarkStart w:id="6" w:name="_Hlk215834783"/>
      <w:bookmarkStart w:id="7" w:name="_Hlk214991492"/>
      <w:bookmarkStart w:id="8" w:name="_Hlk172558302"/>
      <w:r w:rsidR="00987B8E" w:rsidRPr="00A434D1">
        <w:rPr>
          <w:rFonts w:ascii="Times New Roman" w:hAnsi="Times New Roman" w:cs="Times New Roman" w:hint="eastAsia"/>
          <w:sz w:val="24"/>
          <w:szCs w:val="28"/>
        </w:rPr>
        <w:t>The m</w:t>
      </w:r>
      <w:r w:rsidR="001571FE" w:rsidRPr="00A434D1">
        <w:rPr>
          <w:rFonts w:ascii="Times New Roman" w:hAnsi="Times New Roman" w:cs="Times New Roman" w:hint="eastAsia"/>
          <w:sz w:val="24"/>
          <w:szCs w:val="28"/>
        </w:rPr>
        <w:t>issing rate</w:t>
      </w:r>
      <w:r w:rsidR="0024761C" w:rsidRPr="00A434D1">
        <w:rPr>
          <w:rFonts w:ascii="Times New Roman" w:hAnsi="Times New Roman" w:cs="Times New Roman" w:hint="eastAsia"/>
          <w:sz w:val="24"/>
          <w:szCs w:val="28"/>
        </w:rPr>
        <w:t>s</w:t>
      </w:r>
      <w:r w:rsidR="001571FE" w:rsidRPr="00A434D1">
        <w:rPr>
          <w:rFonts w:ascii="Times New Roman" w:hAnsi="Times New Roman" w:cs="Times New Roman" w:hint="eastAsia"/>
          <w:sz w:val="24"/>
          <w:szCs w:val="28"/>
        </w:rPr>
        <w:t xml:space="preserve"> of all indicators are shown in </w:t>
      </w:r>
      <w:r w:rsidR="001571FE" w:rsidRPr="00A434D1">
        <w:rPr>
          <w:rFonts w:ascii="Times New Roman" w:hAnsi="Times New Roman" w:cs="Times New Roman" w:hint="eastAsia"/>
          <w:b/>
          <w:bCs/>
          <w:sz w:val="24"/>
          <w:szCs w:val="28"/>
        </w:rPr>
        <w:t>Table S1</w:t>
      </w:r>
      <w:r w:rsidR="0024761C" w:rsidRPr="00A434D1">
        <w:rPr>
          <w:rFonts w:ascii="Times New Roman" w:hAnsi="Times New Roman" w:cs="Times New Roman" w:hint="eastAsia"/>
          <w:sz w:val="24"/>
          <w:szCs w:val="28"/>
        </w:rPr>
        <w:t>,</w:t>
      </w:r>
      <w:r w:rsidR="0024761C" w:rsidRPr="00A434D1">
        <w:rPr>
          <w:rFonts w:ascii="Times New Roman" w:hAnsi="Times New Roman" w:cs="Times New Roman" w:hint="eastAsia"/>
          <w:b/>
          <w:bCs/>
          <w:sz w:val="24"/>
          <w:szCs w:val="28"/>
        </w:rPr>
        <w:t xml:space="preserve"> </w:t>
      </w:r>
      <w:r w:rsidR="0024761C" w:rsidRPr="00A434D1">
        <w:rPr>
          <w:rFonts w:ascii="Times New Roman" w:hAnsi="Times New Roman" w:cs="Times New Roman" w:hint="eastAsia"/>
          <w:sz w:val="24"/>
          <w:szCs w:val="28"/>
        </w:rPr>
        <w:t xml:space="preserve">and </w:t>
      </w:r>
      <w:r w:rsidR="00987B8E" w:rsidRPr="00A434D1">
        <w:rPr>
          <w:rFonts w:ascii="Times New Roman" w:hAnsi="Times New Roman" w:cs="Times New Roman" w:hint="eastAsia"/>
          <w:sz w:val="24"/>
          <w:szCs w:val="28"/>
        </w:rPr>
        <w:t xml:space="preserve">variables with </w:t>
      </w:r>
      <w:r w:rsidR="0024761C" w:rsidRPr="00A434D1">
        <w:rPr>
          <w:rFonts w:ascii="Times New Roman" w:hAnsi="Times New Roman" w:cs="Times New Roman" w:hint="eastAsia"/>
          <w:sz w:val="24"/>
          <w:szCs w:val="28"/>
        </w:rPr>
        <w:t xml:space="preserve">missing rates </w:t>
      </w:r>
      <w:r w:rsidR="00987B8E" w:rsidRPr="00A434D1">
        <w:rPr>
          <w:rFonts w:ascii="Times New Roman" w:hAnsi="Times New Roman" w:cs="Times New Roman" w:hint="eastAsia"/>
          <w:sz w:val="24"/>
          <w:szCs w:val="28"/>
        </w:rPr>
        <w:t xml:space="preserve">exceeding 30% </w:t>
      </w:r>
      <w:r w:rsidR="0024761C" w:rsidRPr="00A434D1">
        <w:rPr>
          <w:rFonts w:ascii="Times New Roman" w:hAnsi="Times New Roman" w:cs="Times New Roman" w:hint="eastAsia"/>
          <w:sz w:val="24"/>
          <w:szCs w:val="28"/>
        </w:rPr>
        <w:t>were excluded</w:t>
      </w:r>
      <w:r w:rsidR="00987B8E" w:rsidRPr="00A434D1">
        <w:rPr>
          <w:rFonts w:ascii="Times New Roman" w:hAnsi="Times New Roman" w:cs="Times New Roman" w:hint="eastAsia"/>
          <w:sz w:val="24"/>
          <w:szCs w:val="28"/>
        </w:rPr>
        <w:t xml:space="preserve"> from further analyses</w:t>
      </w:r>
      <w:r w:rsidR="0024761C" w:rsidRPr="00A434D1">
        <w:rPr>
          <w:rFonts w:ascii="Times New Roman" w:hAnsi="Times New Roman" w:cs="Times New Roman" w:hint="eastAsia"/>
          <w:sz w:val="24"/>
          <w:szCs w:val="28"/>
        </w:rPr>
        <w:t xml:space="preserve">. </w:t>
      </w:r>
      <w:r w:rsidR="001571FE" w:rsidRPr="00A434D1">
        <w:rPr>
          <w:rFonts w:ascii="Times New Roman" w:hAnsi="Times New Roman" w:cs="Times New Roman" w:hint="eastAsia"/>
          <w:sz w:val="24"/>
          <w:szCs w:val="28"/>
        </w:rPr>
        <w:t xml:space="preserve">Hemoglobin A1c (HbA1c) was not routinely measured during the study period, resulting in </w:t>
      </w:r>
      <w:r w:rsidR="00987B8E" w:rsidRPr="00A434D1">
        <w:rPr>
          <w:rFonts w:ascii="Times New Roman" w:hAnsi="Times New Roman" w:cs="Times New Roman" w:hint="eastAsia"/>
          <w:sz w:val="24"/>
          <w:szCs w:val="28"/>
        </w:rPr>
        <w:t xml:space="preserve">missing preoperative HbA1c data in </w:t>
      </w:r>
      <w:r w:rsidR="001571FE" w:rsidRPr="00A434D1">
        <w:rPr>
          <w:rFonts w:ascii="Times New Roman" w:hAnsi="Times New Roman" w:cs="Times New Roman" w:hint="eastAsia"/>
          <w:sz w:val="24"/>
          <w:szCs w:val="28"/>
        </w:rPr>
        <w:t>5</w:t>
      </w:r>
      <w:r w:rsidR="00477C67" w:rsidRPr="00A434D1">
        <w:rPr>
          <w:rFonts w:ascii="Times New Roman" w:hAnsi="Times New Roman" w:cs="Times New Roman" w:hint="eastAsia"/>
          <w:sz w:val="24"/>
          <w:szCs w:val="28"/>
        </w:rPr>
        <w:t>8</w:t>
      </w:r>
      <w:r w:rsidR="001571FE" w:rsidRPr="00A434D1">
        <w:rPr>
          <w:rFonts w:ascii="Times New Roman" w:hAnsi="Times New Roman" w:cs="Times New Roman" w:hint="eastAsia"/>
          <w:sz w:val="24"/>
          <w:szCs w:val="28"/>
        </w:rPr>
        <w:t xml:space="preserve">.75% of patients. </w:t>
      </w:r>
      <w:r w:rsidR="00987B8E" w:rsidRPr="00A434D1">
        <w:rPr>
          <w:rFonts w:ascii="Times New Roman" w:hAnsi="Times New Roman" w:cs="Times New Roman" w:hint="eastAsia"/>
          <w:sz w:val="24"/>
          <w:szCs w:val="28"/>
        </w:rPr>
        <w:t xml:space="preserve">As </w:t>
      </w:r>
      <w:r w:rsidR="001571FE" w:rsidRPr="00A434D1">
        <w:rPr>
          <w:rFonts w:ascii="Times New Roman" w:hAnsi="Times New Roman" w:cs="Times New Roman" w:hint="eastAsia"/>
          <w:sz w:val="24"/>
          <w:szCs w:val="28"/>
        </w:rPr>
        <w:t xml:space="preserve">HbA1c </w:t>
      </w:r>
      <w:r w:rsidR="00987B8E" w:rsidRPr="00A434D1">
        <w:rPr>
          <w:rFonts w:ascii="Times New Roman" w:hAnsi="Times New Roman" w:cs="Times New Roman" w:hint="eastAsia"/>
          <w:sz w:val="24"/>
          <w:szCs w:val="28"/>
        </w:rPr>
        <w:t xml:space="preserve">availability </w:t>
      </w:r>
      <w:r w:rsidR="001571FE" w:rsidRPr="00A434D1">
        <w:rPr>
          <w:rFonts w:ascii="Times New Roman" w:hAnsi="Times New Roman" w:cs="Times New Roman" w:hint="eastAsia"/>
          <w:sz w:val="24"/>
          <w:szCs w:val="28"/>
        </w:rPr>
        <w:t xml:space="preserve">was largely </w:t>
      </w:r>
      <w:r w:rsidR="00987B8E" w:rsidRPr="00A434D1">
        <w:rPr>
          <w:rFonts w:ascii="Times New Roman" w:hAnsi="Times New Roman" w:cs="Times New Roman" w:hint="eastAsia"/>
          <w:sz w:val="24"/>
          <w:szCs w:val="28"/>
        </w:rPr>
        <w:t xml:space="preserve">determined by </w:t>
      </w:r>
      <w:r w:rsidR="001571FE" w:rsidRPr="00A434D1">
        <w:rPr>
          <w:rFonts w:ascii="Times New Roman" w:hAnsi="Times New Roman" w:cs="Times New Roman" w:hint="eastAsia"/>
          <w:sz w:val="24"/>
          <w:szCs w:val="28"/>
        </w:rPr>
        <w:t xml:space="preserve">clinical practice variability and timing of </w:t>
      </w:r>
      <w:r w:rsidR="00987B8E" w:rsidRPr="00A434D1">
        <w:rPr>
          <w:rFonts w:ascii="Times New Roman" w:hAnsi="Times New Roman" w:cs="Times New Roman" w:hint="eastAsia"/>
          <w:sz w:val="24"/>
          <w:szCs w:val="28"/>
        </w:rPr>
        <w:t xml:space="preserve">hospital admission </w:t>
      </w:r>
      <w:r w:rsidR="001571FE" w:rsidRPr="00A434D1">
        <w:rPr>
          <w:rFonts w:ascii="Times New Roman" w:hAnsi="Times New Roman" w:cs="Times New Roman" w:hint="eastAsia"/>
          <w:sz w:val="24"/>
          <w:szCs w:val="28"/>
        </w:rPr>
        <w:t xml:space="preserve">rather than study design, </w:t>
      </w:r>
      <w:r w:rsidR="00216D24" w:rsidRPr="00A434D1">
        <w:rPr>
          <w:rFonts w:ascii="Times New Roman" w:hAnsi="Times New Roman" w:cs="Times New Roman" w:hint="eastAsia"/>
          <w:sz w:val="24"/>
          <w:szCs w:val="28"/>
        </w:rPr>
        <w:t>its</w:t>
      </w:r>
      <w:r w:rsidR="001571FE" w:rsidRPr="00A434D1">
        <w:rPr>
          <w:rFonts w:ascii="Times New Roman" w:hAnsi="Times New Roman" w:cs="Times New Roman" w:hint="eastAsia"/>
          <w:sz w:val="24"/>
          <w:szCs w:val="28"/>
        </w:rPr>
        <w:t xml:space="preserve"> missingness was substantial and non-random. To </w:t>
      </w:r>
      <w:r w:rsidR="00987B8E" w:rsidRPr="00A434D1">
        <w:rPr>
          <w:rFonts w:ascii="Times New Roman" w:hAnsi="Times New Roman" w:cs="Times New Roman" w:hint="eastAsia"/>
          <w:sz w:val="24"/>
          <w:szCs w:val="28"/>
        </w:rPr>
        <w:t>minimize potential selection bias</w:t>
      </w:r>
      <w:r w:rsidR="001571FE" w:rsidRPr="00A434D1">
        <w:rPr>
          <w:rFonts w:ascii="Times New Roman" w:hAnsi="Times New Roman" w:cs="Times New Roman" w:hint="eastAsia"/>
          <w:sz w:val="24"/>
          <w:szCs w:val="28"/>
        </w:rPr>
        <w:t xml:space="preserve">, HbA1c was </w:t>
      </w:r>
      <w:r w:rsidR="00987B8E" w:rsidRPr="00A434D1">
        <w:rPr>
          <w:rFonts w:ascii="Times New Roman" w:hAnsi="Times New Roman" w:cs="Times New Roman" w:hint="eastAsia"/>
          <w:sz w:val="24"/>
          <w:szCs w:val="28"/>
        </w:rPr>
        <w:t xml:space="preserve">therefore </w:t>
      </w:r>
      <w:r w:rsidR="001571FE" w:rsidRPr="00A434D1">
        <w:rPr>
          <w:rFonts w:ascii="Times New Roman" w:hAnsi="Times New Roman" w:cs="Times New Roman" w:hint="eastAsia"/>
          <w:sz w:val="24"/>
          <w:szCs w:val="28"/>
        </w:rPr>
        <w:t xml:space="preserve">not included in the baseline characteristics </w:t>
      </w:r>
      <w:r w:rsidR="001571FE" w:rsidRPr="00A434D1">
        <w:rPr>
          <w:rFonts w:ascii="Times New Roman" w:hAnsi="Times New Roman" w:cs="Times New Roman" w:hint="eastAsia"/>
          <w:b/>
          <w:bCs/>
          <w:sz w:val="24"/>
          <w:szCs w:val="28"/>
        </w:rPr>
        <w:t>(Table 1)</w:t>
      </w:r>
      <w:r w:rsidR="001571FE" w:rsidRPr="00A434D1">
        <w:rPr>
          <w:rFonts w:ascii="Times New Roman" w:hAnsi="Times New Roman" w:cs="Times New Roman" w:hint="eastAsia"/>
          <w:sz w:val="24"/>
          <w:szCs w:val="28"/>
        </w:rPr>
        <w:t xml:space="preserve"> or </w:t>
      </w:r>
      <w:r w:rsidR="00987B8E" w:rsidRPr="00A434D1">
        <w:rPr>
          <w:rFonts w:ascii="Times New Roman" w:hAnsi="Times New Roman" w:cs="Times New Roman" w:hint="eastAsia"/>
          <w:sz w:val="24"/>
          <w:szCs w:val="28"/>
        </w:rPr>
        <w:t xml:space="preserve">in </w:t>
      </w:r>
      <w:r w:rsidR="001571FE" w:rsidRPr="00A434D1">
        <w:rPr>
          <w:rFonts w:ascii="Times New Roman" w:hAnsi="Times New Roman" w:cs="Times New Roman" w:hint="eastAsia"/>
          <w:sz w:val="24"/>
          <w:szCs w:val="28"/>
        </w:rPr>
        <w:t xml:space="preserve">the adjusted </w:t>
      </w:r>
      <w:r w:rsidR="00987B8E" w:rsidRPr="00A434D1">
        <w:rPr>
          <w:rFonts w:ascii="Times New Roman" w:hAnsi="Times New Roman" w:cs="Times New Roman" w:hint="eastAsia"/>
          <w:sz w:val="24"/>
          <w:szCs w:val="28"/>
        </w:rPr>
        <w:t xml:space="preserve">statistical </w:t>
      </w:r>
      <w:r w:rsidR="001571FE" w:rsidRPr="00A434D1">
        <w:rPr>
          <w:rFonts w:ascii="Times New Roman" w:hAnsi="Times New Roman" w:cs="Times New Roman" w:hint="eastAsia"/>
          <w:sz w:val="24"/>
          <w:szCs w:val="28"/>
        </w:rPr>
        <w:t>models</w:t>
      </w:r>
      <w:r w:rsidR="00987B8E" w:rsidRPr="00A434D1">
        <w:rPr>
          <w:rFonts w:ascii="Times New Roman" w:hAnsi="Times New Roman" w:cs="Times New Roman" w:hint="eastAsia"/>
          <w:sz w:val="24"/>
          <w:szCs w:val="28"/>
        </w:rPr>
        <w:t xml:space="preserve"> </w:t>
      </w:r>
      <w:r w:rsidR="00987B8E" w:rsidRPr="00A434D1">
        <w:rPr>
          <w:rFonts w:ascii="Times New Roman" w:hAnsi="Times New Roman" w:cs="Times New Roman" w:hint="eastAsia"/>
          <w:b/>
          <w:bCs/>
          <w:sz w:val="24"/>
          <w:szCs w:val="28"/>
        </w:rPr>
        <w:t>(Table 2)</w:t>
      </w:r>
      <w:r w:rsidR="001571FE" w:rsidRPr="00A434D1">
        <w:rPr>
          <w:rFonts w:ascii="Times New Roman" w:hAnsi="Times New Roman" w:cs="Times New Roman" w:hint="eastAsia"/>
          <w:sz w:val="24"/>
          <w:szCs w:val="28"/>
        </w:rPr>
        <w:t>.</w:t>
      </w:r>
      <w:bookmarkEnd w:id="6"/>
      <w:r w:rsidR="00987B8E" w:rsidRPr="00A434D1">
        <w:rPr>
          <w:rFonts w:ascii="Times New Roman" w:hAnsi="Times New Roman" w:cs="Times New Roman" w:hint="eastAsia"/>
          <w:sz w:val="24"/>
          <w:szCs w:val="28"/>
        </w:rPr>
        <w:t xml:space="preserve"> All m</w:t>
      </w:r>
      <w:r w:rsidR="00F11E63" w:rsidRPr="00A434D1">
        <w:rPr>
          <w:rFonts w:ascii="Times New Roman" w:hAnsi="Times New Roman" w:cs="Times New Roman"/>
          <w:sz w:val="24"/>
        </w:rPr>
        <w:t>iss</w:t>
      </w:r>
      <w:r w:rsidR="00F11E63" w:rsidRPr="00A434D1">
        <w:rPr>
          <w:rFonts w:ascii="Times New Roman" w:hAnsi="Times New Roman" w:cs="Times New Roman" w:hint="eastAsia"/>
          <w:sz w:val="24"/>
          <w:szCs w:val="28"/>
        </w:rPr>
        <w:t xml:space="preserve">ing data were </w:t>
      </w:r>
      <w:r w:rsidR="000B0CFA" w:rsidRPr="00A434D1">
        <w:rPr>
          <w:rFonts w:ascii="Times New Roman" w:hAnsi="Times New Roman" w:cs="Times New Roman" w:hint="eastAsia"/>
          <w:sz w:val="24"/>
          <w:szCs w:val="28"/>
        </w:rPr>
        <w:t xml:space="preserve">handled </w:t>
      </w:r>
      <w:r w:rsidR="00F11E63" w:rsidRPr="00A434D1">
        <w:rPr>
          <w:rFonts w:ascii="Times New Roman" w:hAnsi="Times New Roman" w:cs="Times New Roman" w:hint="eastAsia"/>
          <w:sz w:val="24"/>
          <w:szCs w:val="28"/>
        </w:rPr>
        <w:t xml:space="preserve">using multiple imputation method by the R programming language, specifically utilizing the </w:t>
      </w:r>
      <w:r w:rsidR="00F11E63" w:rsidRPr="00A434D1">
        <w:rPr>
          <w:rFonts w:ascii="Times New Roman" w:hAnsi="Times New Roman" w:cs="Times New Roman"/>
          <w:sz w:val="24"/>
          <w:szCs w:val="28"/>
        </w:rPr>
        <w:lastRenderedPageBreak/>
        <w:t>“</w:t>
      </w:r>
      <w:r w:rsidR="00F11E63" w:rsidRPr="00A434D1">
        <w:rPr>
          <w:rFonts w:ascii="Times New Roman" w:hAnsi="Times New Roman" w:cs="Times New Roman" w:hint="eastAsia"/>
          <w:sz w:val="24"/>
          <w:szCs w:val="28"/>
        </w:rPr>
        <w:t>mice</w:t>
      </w:r>
      <w:r w:rsidR="00F11E63" w:rsidRPr="00A434D1">
        <w:rPr>
          <w:rFonts w:ascii="Times New Roman" w:hAnsi="Times New Roman" w:cs="Times New Roman"/>
          <w:sz w:val="24"/>
          <w:szCs w:val="28"/>
        </w:rPr>
        <w:t>”</w:t>
      </w:r>
      <w:r w:rsidR="00F11E63" w:rsidRPr="00A434D1">
        <w:rPr>
          <w:rFonts w:ascii="Times New Roman" w:hAnsi="Times New Roman" w:cs="Times New Roman" w:hint="eastAsia"/>
          <w:sz w:val="24"/>
          <w:szCs w:val="28"/>
        </w:rPr>
        <w:t xml:space="preserve"> package (version 3.12.0)</w:t>
      </w:r>
      <w:r w:rsidR="000B0CFA" w:rsidRPr="00A434D1">
        <w:rPr>
          <w:rFonts w:ascii="Times New Roman" w:hAnsi="Times New Roman" w:cs="Times New Roman" w:hint="eastAsia"/>
          <w:sz w:val="24"/>
          <w:szCs w:val="28"/>
        </w:rPr>
        <w:t xml:space="preserve">, generating </w:t>
      </w:r>
      <w:r w:rsidR="00F11E63" w:rsidRPr="00A434D1">
        <w:rPr>
          <w:rFonts w:ascii="Times New Roman" w:hAnsi="Times New Roman" w:cs="Times New Roman" w:hint="eastAsia"/>
          <w:sz w:val="24"/>
          <w:szCs w:val="28"/>
        </w:rPr>
        <w:t>10 imputed datasets</w:t>
      </w:r>
      <w:r w:rsidR="000B0CFA" w:rsidRPr="00A434D1">
        <w:rPr>
          <w:rFonts w:ascii="Times New Roman" w:hAnsi="Times New Roman" w:cs="Times New Roman" w:hint="eastAsia"/>
          <w:sz w:val="24"/>
          <w:szCs w:val="28"/>
        </w:rPr>
        <w:t xml:space="preserve">, from which </w:t>
      </w:r>
      <w:r w:rsidR="00F11E63" w:rsidRPr="00A434D1">
        <w:rPr>
          <w:rFonts w:ascii="Times New Roman" w:hAnsi="Times New Roman" w:cs="Times New Roman" w:hint="eastAsia"/>
          <w:sz w:val="24"/>
          <w:szCs w:val="28"/>
        </w:rPr>
        <w:t xml:space="preserve">the average </w:t>
      </w:r>
      <w:r w:rsidR="000B0CFA" w:rsidRPr="00A434D1">
        <w:rPr>
          <w:rFonts w:ascii="Times New Roman" w:hAnsi="Times New Roman" w:cs="Times New Roman" w:hint="eastAsia"/>
          <w:sz w:val="24"/>
          <w:szCs w:val="28"/>
        </w:rPr>
        <w:t xml:space="preserve">values were used for the </w:t>
      </w:r>
      <w:r w:rsidR="00F11E63" w:rsidRPr="00A434D1">
        <w:rPr>
          <w:rFonts w:ascii="Times New Roman" w:hAnsi="Times New Roman" w:cs="Times New Roman" w:hint="eastAsia"/>
          <w:sz w:val="24"/>
          <w:szCs w:val="28"/>
        </w:rPr>
        <w:t>final</w:t>
      </w:r>
      <w:r w:rsidR="000B0CFA" w:rsidRPr="00A434D1">
        <w:rPr>
          <w:rFonts w:ascii="Times New Roman" w:hAnsi="Times New Roman" w:cs="Times New Roman" w:hint="eastAsia"/>
          <w:sz w:val="24"/>
          <w:szCs w:val="28"/>
        </w:rPr>
        <w:t xml:space="preserve"> </w:t>
      </w:r>
      <w:r w:rsidR="00D812F6" w:rsidRPr="00A434D1">
        <w:rPr>
          <w:rFonts w:ascii="Times New Roman" w:hAnsi="Times New Roman" w:cs="Times New Roman" w:hint="eastAsia"/>
          <w:sz w:val="24"/>
          <w:szCs w:val="28"/>
        </w:rPr>
        <w:t xml:space="preserve">clinical cohort. </w:t>
      </w:r>
      <w:r w:rsidR="000B0CFA" w:rsidRPr="00A434D1">
        <w:rPr>
          <w:rFonts w:ascii="Times New Roman" w:hAnsi="Times New Roman" w:cs="Times New Roman" w:hint="eastAsia"/>
          <w:sz w:val="24"/>
          <w:szCs w:val="28"/>
        </w:rPr>
        <w:t>No</w:t>
      </w:r>
      <w:r w:rsidR="00F11E63" w:rsidRPr="00A434D1">
        <w:rPr>
          <w:rFonts w:ascii="Times New Roman" w:hAnsi="Times New Roman" w:cs="Times New Roman" w:hint="eastAsia"/>
          <w:sz w:val="24"/>
          <w:szCs w:val="28"/>
        </w:rPr>
        <w:t xml:space="preserve"> normaliz</w:t>
      </w:r>
      <w:r w:rsidR="000B0CFA" w:rsidRPr="00A434D1">
        <w:rPr>
          <w:rFonts w:ascii="Times New Roman" w:hAnsi="Times New Roman" w:cs="Times New Roman" w:hint="eastAsia"/>
          <w:sz w:val="24"/>
          <w:szCs w:val="28"/>
        </w:rPr>
        <w:t>ation</w:t>
      </w:r>
      <w:r w:rsidR="00F11E63" w:rsidRPr="00A434D1">
        <w:rPr>
          <w:rFonts w:ascii="Times New Roman" w:hAnsi="Times New Roman" w:cs="Times New Roman" w:hint="eastAsia"/>
          <w:sz w:val="24"/>
          <w:szCs w:val="28"/>
        </w:rPr>
        <w:t xml:space="preserve"> or </w:t>
      </w:r>
      <w:r w:rsidR="000B0CFA" w:rsidRPr="00A434D1">
        <w:rPr>
          <w:rFonts w:ascii="Times New Roman" w:hAnsi="Times New Roman" w:cs="Times New Roman" w:hint="eastAsia"/>
          <w:sz w:val="24"/>
          <w:szCs w:val="28"/>
        </w:rPr>
        <w:t>other preprocessing was applied to variables.</w:t>
      </w:r>
      <w:r w:rsidR="00F11E63" w:rsidRPr="00A434D1">
        <w:rPr>
          <w:rFonts w:ascii="Times New Roman" w:hAnsi="Times New Roman" w:cs="Times New Roman" w:hint="eastAsia"/>
          <w:sz w:val="24"/>
          <w:szCs w:val="28"/>
        </w:rPr>
        <w:t xml:space="preserve"> </w:t>
      </w:r>
      <w:r w:rsidR="00D812F6" w:rsidRPr="00A434D1">
        <w:rPr>
          <w:rFonts w:ascii="Times New Roman" w:hAnsi="Times New Roman" w:cs="Times New Roman" w:hint="eastAsia"/>
          <w:sz w:val="24"/>
          <w:szCs w:val="28"/>
        </w:rPr>
        <w:t>Binary c</w:t>
      </w:r>
      <w:r w:rsidR="00F11E63" w:rsidRPr="00A434D1">
        <w:rPr>
          <w:rFonts w:ascii="Times New Roman" w:hAnsi="Times New Roman" w:cs="Times New Roman" w:hint="eastAsia"/>
          <w:sz w:val="24"/>
          <w:szCs w:val="28"/>
        </w:rPr>
        <w:t>ategorical variables (</w:t>
      </w:r>
      <w:r w:rsidR="000B0CFA" w:rsidRPr="00A434D1">
        <w:rPr>
          <w:rFonts w:ascii="Times New Roman" w:hAnsi="Times New Roman" w:cs="Times New Roman" w:hint="eastAsia"/>
          <w:sz w:val="24"/>
          <w:szCs w:val="28"/>
        </w:rPr>
        <w:t xml:space="preserve">e.g., </w:t>
      </w:r>
      <w:r w:rsidR="00F11E63" w:rsidRPr="00A434D1">
        <w:rPr>
          <w:rFonts w:ascii="Times New Roman" w:hAnsi="Times New Roman" w:cs="Times New Roman" w:hint="eastAsia"/>
          <w:sz w:val="24"/>
          <w:szCs w:val="28"/>
        </w:rPr>
        <w:t>smoking</w:t>
      </w:r>
      <w:r w:rsidR="00D812F6" w:rsidRPr="00A434D1">
        <w:rPr>
          <w:rFonts w:ascii="Times New Roman" w:hAnsi="Times New Roman" w:cs="Times New Roman" w:hint="eastAsia"/>
          <w:sz w:val="24"/>
          <w:szCs w:val="28"/>
        </w:rPr>
        <w:t xml:space="preserve">, alcohol </w:t>
      </w:r>
      <w:r w:rsidR="00F11E63" w:rsidRPr="00A434D1">
        <w:rPr>
          <w:rFonts w:ascii="Times New Roman" w:hAnsi="Times New Roman" w:cs="Times New Roman" w:hint="eastAsia"/>
          <w:sz w:val="24"/>
          <w:szCs w:val="28"/>
        </w:rPr>
        <w:t xml:space="preserve">history, </w:t>
      </w:r>
      <w:r w:rsidR="00D812F6" w:rsidRPr="00A434D1">
        <w:rPr>
          <w:rFonts w:ascii="Times New Roman" w:hAnsi="Times New Roman" w:cs="Times New Roman" w:hint="eastAsia"/>
          <w:sz w:val="24"/>
          <w:szCs w:val="28"/>
        </w:rPr>
        <w:t>medication</w:t>
      </w:r>
      <w:r w:rsidR="000B0CFA" w:rsidRPr="00A434D1">
        <w:rPr>
          <w:rFonts w:ascii="Times New Roman" w:hAnsi="Times New Roman" w:cs="Times New Roman" w:hint="eastAsia"/>
          <w:sz w:val="24"/>
          <w:szCs w:val="28"/>
        </w:rPr>
        <w:t>s</w:t>
      </w:r>
      <w:r w:rsidR="00D812F6" w:rsidRPr="00A434D1">
        <w:rPr>
          <w:rFonts w:ascii="Times New Roman" w:hAnsi="Times New Roman" w:cs="Times New Roman" w:hint="eastAsia"/>
          <w:sz w:val="24"/>
          <w:szCs w:val="28"/>
        </w:rPr>
        <w:t xml:space="preserve">, and </w:t>
      </w:r>
      <w:r w:rsidR="001E0DC9" w:rsidRPr="00A434D1">
        <w:rPr>
          <w:rFonts w:ascii="Times New Roman" w:hAnsi="Times New Roman" w:cs="Times New Roman" w:hint="eastAsia"/>
          <w:sz w:val="24"/>
          <w:szCs w:val="28"/>
        </w:rPr>
        <w:t>chronic comorbidities</w:t>
      </w:r>
      <w:r w:rsidR="00D812F6" w:rsidRPr="00A434D1">
        <w:rPr>
          <w:rFonts w:ascii="Times New Roman" w:hAnsi="Times New Roman" w:cs="Times New Roman" w:hint="eastAsia"/>
          <w:sz w:val="24"/>
          <w:szCs w:val="28"/>
        </w:rPr>
        <w:t xml:space="preserve">) were coded as </w:t>
      </w:r>
      <w:r w:rsidR="000B0CFA" w:rsidRPr="00A434D1">
        <w:rPr>
          <w:rFonts w:ascii="Times New Roman" w:hAnsi="Times New Roman" w:cs="Times New Roman" w:hint="eastAsia"/>
          <w:sz w:val="24"/>
          <w:szCs w:val="28"/>
        </w:rPr>
        <w:t>0 (absent) or 1 (present), while the o</w:t>
      </w:r>
      <w:r w:rsidR="00D812F6" w:rsidRPr="00A434D1">
        <w:rPr>
          <w:rFonts w:ascii="Times New Roman" w:hAnsi="Times New Roman" w:cs="Times New Roman" w:hint="eastAsia"/>
          <w:sz w:val="24"/>
          <w:szCs w:val="28"/>
        </w:rPr>
        <w:t>rdered categorical variable (NYHA) w</w:t>
      </w:r>
      <w:r w:rsidR="000B0CFA" w:rsidRPr="00A434D1">
        <w:rPr>
          <w:rFonts w:ascii="Times New Roman" w:hAnsi="Times New Roman" w:cs="Times New Roman" w:hint="eastAsia"/>
          <w:sz w:val="24"/>
          <w:szCs w:val="28"/>
        </w:rPr>
        <w:t>as</w:t>
      </w:r>
      <w:r w:rsidR="00D812F6" w:rsidRPr="00A434D1">
        <w:rPr>
          <w:rFonts w:ascii="Times New Roman" w:hAnsi="Times New Roman" w:cs="Times New Roman" w:hint="eastAsia"/>
          <w:sz w:val="24"/>
          <w:szCs w:val="28"/>
        </w:rPr>
        <w:t xml:space="preserve"> coded </w:t>
      </w:r>
      <w:r w:rsidR="000B0CFA" w:rsidRPr="00A434D1">
        <w:rPr>
          <w:rFonts w:ascii="Times New Roman" w:hAnsi="Times New Roman" w:cs="Times New Roman" w:hint="eastAsia"/>
          <w:sz w:val="24"/>
          <w:szCs w:val="28"/>
        </w:rPr>
        <w:t>from</w:t>
      </w:r>
      <w:r w:rsidR="00D812F6" w:rsidRPr="00A434D1">
        <w:rPr>
          <w:rFonts w:ascii="Times New Roman" w:hAnsi="Times New Roman" w:cs="Times New Roman" w:hint="eastAsia"/>
          <w:sz w:val="24"/>
          <w:szCs w:val="28"/>
        </w:rPr>
        <w:t xml:space="preserve"> I to VI. </w:t>
      </w:r>
      <w:r w:rsidR="000B0CFA" w:rsidRPr="00A434D1">
        <w:rPr>
          <w:rFonts w:ascii="Times New Roman" w:hAnsi="Times New Roman" w:cs="Times New Roman" w:hint="eastAsia"/>
          <w:sz w:val="24"/>
          <w:szCs w:val="28"/>
        </w:rPr>
        <w:t>No additional feature transformation or encoding was performed.</w:t>
      </w:r>
      <w:bookmarkEnd w:id="7"/>
      <w:bookmarkEnd w:id="8"/>
    </w:p>
    <w:p w14:paraId="5FE52BB5" w14:textId="77777777" w:rsidR="000B0CFA" w:rsidRPr="00A434D1" w:rsidRDefault="000B0CFA" w:rsidP="000B0CFA">
      <w:pPr>
        <w:spacing w:after="0" w:line="480" w:lineRule="auto"/>
        <w:ind w:firstLineChars="200" w:firstLine="480"/>
        <w:jc w:val="both"/>
        <w:rPr>
          <w:rFonts w:ascii="Times New Roman" w:hAnsi="Times New Roman" w:cs="Times New Roman"/>
          <w:sz w:val="24"/>
          <w:szCs w:val="28"/>
        </w:rPr>
      </w:pPr>
    </w:p>
    <w:p w14:paraId="188F66A5" w14:textId="189DD928" w:rsidR="000426FC" w:rsidRPr="00A434D1" w:rsidRDefault="000B1D24" w:rsidP="000426FC">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E</w:t>
      </w:r>
      <w:r w:rsidR="004646B7" w:rsidRPr="00A434D1">
        <w:rPr>
          <w:rFonts w:ascii="Times New Roman" w:hAnsi="Times New Roman" w:cs="Times New Roman" w:hint="eastAsia"/>
          <w:b/>
          <w:bCs/>
          <w:sz w:val="24"/>
          <w:szCs w:val="28"/>
        </w:rPr>
        <w:t xml:space="preserve">picardial </w:t>
      </w:r>
      <w:r w:rsidRPr="00A434D1">
        <w:rPr>
          <w:rFonts w:ascii="Times New Roman" w:hAnsi="Times New Roman" w:cs="Times New Roman" w:hint="eastAsia"/>
          <w:b/>
          <w:bCs/>
          <w:sz w:val="24"/>
          <w:szCs w:val="28"/>
        </w:rPr>
        <w:t>A</w:t>
      </w:r>
      <w:r w:rsidR="004646B7" w:rsidRPr="00A434D1">
        <w:rPr>
          <w:rFonts w:ascii="Times New Roman" w:hAnsi="Times New Roman" w:cs="Times New Roman" w:hint="eastAsia"/>
          <w:b/>
          <w:bCs/>
          <w:sz w:val="24"/>
          <w:szCs w:val="28"/>
        </w:rPr>
        <w:t xml:space="preserve">dipose </w:t>
      </w:r>
      <w:r w:rsidRPr="00A434D1">
        <w:rPr>
          <w:rFonts w:ascii="Times New Roman" w:hAnsi="Times New Roman" w:cs="Times New Roman" w:hint="eastAsia"/>
          <w:b/>
          <w:bCs/>
          <w:sz w:val="24"/>
          <w:szCs w:val="28"/>
        </w:rPr>
        <w:t>T</w:t>
      </w:r>
      <w:r w:rsidR="004646B7" w:rsidRPr="00A434D1">
        <w:rPr>
          <w:rFonts w:ascii="Times New Roman" w:hAnsi="Times New Roman" w:cs="Times New Roman" w:hint="eastAsia"/>
          <w:b/>
          <w:bCs/>
          <w:sz w:val="24"/>
          <w:szCs w:val="28"/>
        </w:rPr>
        <w:t xml:space="preserve">issue </w:t>
      </w:r>
      <w:r w:rsidRPr="00A434D1">
        <w:rPr>
          <w:rFonts w:ascii="Times New Roman" w:hAnsi="Times New Roman" w:cs="Times New Roman" w:hint="eastAsia"/>
          <w:b/>
          <w:bCs/>
          <w:sz w:val="24"/>
          <w:szCs w:val="28"/>
        </w:rPr>
        <w:t>V</w:t>
      </w:r>
      <w:r w:rsidR="004646B7" w:rsidRPr="00A434D1">
        <w:rPr>
          <w:rFonts w:ascii="Times New Roman" w:hAnsi="Times New Roman" w:cs="Times New Roman" w:hint="eastAsia"/>
          <w:b/>
          <w:bCs/>
          <w:sz w:val="24"/>
          <w:szCs w:val="28"/>
        </w:rPr>
        <w:t>olume (</w:t>
      </w:r>
      <w:r w:rsidR="000426FC" w:rsidRPr="00A434D1">
        <w:rPr>
          <w:rFonts w:ascii="Times New Roman" w:hAnsi="Times New Roman" w:cs="Times New Roman" w:hint="eastAsia"/>
          <w:b/>
          <w:bCs/>
          <w:sz w:val="24"/>
          <w:szCs w:val="28"/>
        </w:rPr>
        <w:t>EpAT</w:t>
      </w:r>
      <w:r w:rsidR="00EE0FC5" w:rsidRPr="00A434D1">
        <w:rPr>
          <w:rFonts w:ascii="Times New Roman" w:hAnsi="Times New Roman" w:cs="Times New Roman" w:hint="eastAsia"/>
          <w:b/>
          <w:bCs/>
          <w:sz w:val="24"/>
          <w:szCs w:val="28"/>
        </w:rPr>
        <w:t>v</w:t>
      </w:r>
      <w:r w:rsidR="004646B7" w:rsidRPr="00A434D1">
        <w:rPr>
          <w:rFonts w:ascii="Times New Roman" w:hAnsi="Times New Roman" w:cs="Times New Roman" w:hint="eastAsia"/>
          <w:b/>
          <w:bCs/>
          <w:sz w:val="24"/>
          <w:szCs w:val="28"/>
        </w:rPr>
        <w:t>)</w:t>
      </w:r>
      <w:r w:rsidR="000426FC" w:rsidRPr="00A434D1">
        <w:rPr>
          <w:rFonts w:ascii="Times New Roman" w:hAnsi="Times New Roman" w:cs="Times New Roman" w:hint="eastAsia"/>
          <w:b/>
          <w:bCs/>
          <w:sz w:val="24"/>
          <w:szCs w:val="28"/>
        </w:rPr>
        <w:t xml:space="preserve"> </w:t>
      </w:r>
      <w:r w:rsidRPr="00A434D1">
        <w:rPr>
          <w:rFonts w:ascii="Times New Roman" w:hAnsi="Times New Roman" w:cs="Times New Roman" w:hint="eastAsia"/>
          <w:b/>
          <w:bCs/>
          <w:sz w:val="24"/>
          <w:szCs w:val="28"/>
        </w:rPr>
        <w:t>M</w:t>
      </w:r>
      <w:r w:rsidR="000426FC" w:rsidRPr="00A434D1">
        <w:rPr>
          <w:rFonts w:ascii="Times New Roman" w:hAnsi="Times New Roman" w:cs="Times New Roman" w:hint="eastAsia"/>
          <w:b/>
          <w:bCs/>
          <w:sz w:val="24"/>
          <w:szCs w:val="28"/>
        </w:rPr>
        <w:t>easurement</w:t>
      </w:r>
    </w:p>
    <w:p w14:paraId="7E9083D5" w14:textId="1E1E7136" w:rsidR="000426FC" w:rsidRPr="00A434D1" w:rsidRDefault="000426FC" w:rsidP="000426FC">
      <w:pPr>
        <w:spacing w:after="0" w:line="480" w:lineRule="auto"/>
        <w:ind w:firstLineChars="200" w:firstLine="480"/>
        <w:jc w:val="both"/>
        <w:rPr>
          <w:rFonts w:ascii="Times New Roman" w:hAnsi="Times New Roman" w:cs="Times New Roman"/>
          <w:b/>
          <w:bCs/>
          <w:sz w:val="24"/>
          <w:szCs w:val="28"/>
        </w:rPr>
      </w:pPr>
      <w:r w:rsidRPr="00A434D1">
        <w:rPr>
          <w:rFonts w:ascii="Times New Roman" w:hAnsi="Times New Roman" w:cs="Times New Roman" w:hint="eastAsia"/>
          <w:sz w:val="24"/>
          <w:szCs w:val="28"/>
        </w:rPr>
        <w:t>P</w:t>
      </w:r>
      <w:r w:rsidRPr="00A434D1">
        <w:rPr>
          <w:rFonts w:ascii="Times New Roman" w:hAnsi="Times New Roman" w:cs="Times New Roman"/>
          <w:sz w:val="24"/>
          <w:szCs w:val="28"/>
        </w:rPr>
        <w:t>atients’</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chest CT</w:t>
      </w:r>
      <w:r w:rsidRPr="00A434D1">
        <w:rPr>
          <w:rFonts w:ascii="Times New Roman" w:hAnsi="Times New Roman" w:cs="Times New Roman" w:hint="eastAsia"/>
          <w:sz w:val="24"/>
          <w:szCs w:val="28"/>
        </w:rPr>
        <w:t xml:space="preserve"> images </w:t>
      </w:r>
      <w:r w:rsidRPr="00A434D1">
        <w:rPr>
          <w:rFonts w:ascii="Times New Roman" w:hAnsi="Times New Roman" w:cs="Times New Roman"/>
          <w:sz w:val="24"/>
          <w:szCs w:val="28"/>
        </w:rPr>
        <w:t xml:space="preserve">were acquired using a 64-section multidetector CT system (Discovery CT 750 HD; GE). </w:t>
      </w:r>
      <w:r w:rsidRPr="00A434D1">
        <w:rPr>
          <w:rFonts w:ascii="Times New Roman" w:hAnsi="Times New Roman" w:cs="Times New Roman" w:hint="eastAsia"/>
          <w:sz w:val="24"/>
          <w:szCs w:val="28"/>
        </w:rPr>
        <w:t xml:space="preserve">The parameters of CT system under working status were set at </w:t>
      </w:r>
      <w:r w:rsidRPr="00A434D1">
        <w:rPr>
          <w:rFonts w:ascii="Times New Roman" w:hAnsi="Times New Roman" w:cs="Times New Roman"/>
          <w:sz w:val="24"/>
          <w:szCs w:val="28"/>
        </w:rPr>
        <w:t xml:space="preserve">120 kVp, with an automatic tube current modulation (ranging </w:t>
      </w:r>
      <w:r w:rsidRPr="00A434D1">
        <w:rPr>
          <w:rFonts w:ascii="Times New Roman" w:hAnsi="Times New Roman" w:cs="Times New Roman" w:hint="eastAsia"/>
          <w:sz w:val="24"/>
          <w:szCs w:val="28"/>
        </w:rPr>
        <w:t xml:space="preserve">from </w:t>
      </w:r>
      <w:r w:rsidRPr="00A434D1">
        <w:rPr>
          <w:rFonts w:ascii="Times New Roman" w:hAnsi="Times New Roman" w:cs="Times New Roman"/>
          <w:sz w:val="24"/>
          <w:szCs w:val="28"/>
        </w:rPr>
        <w:t xml:space="preserve">150 mAs </w:t>
      </w:r>
      <w:r w:rsidRPr="00A434D1">
        <w:rPr>
          <w:rFonts w:ascii="Times New Roman" w:hAnsi="Times New Roman" w:cs="Times New Roman" w:hint="eastAsia"/>
          <w:sz w:val="24"/>
          <w:szCs w:val="28"/>
        </w:rPr>
        <w:t xml:space="preserve">to </w:t>
      </w:r>
      <w:r w:rsidRPr="00A434D1">
        <w:rPr>
          <w:rFonts w:ascii="Times New Roman" w:hAnsi="Times New Roman" w:cs="Times New Roman"/>
          <w:sz w:val="24"/>
          <w:szCs w:val="28"/>
        </w:rPr>
        <w:t>400 mAs), collimation of 64 mm × 0.625 mm, rotation time of 0.33 s, and pitch of 1 mm.</w:t>
      </w:r>
      <w:r w:rsidRPr="00A434D1">
        <w:rPr>
          <w:rFonts w:ascii="Times New Roman" w:hAnsi="Times New Roman" w:cs="Times New Roman" w:hint="eastAsia"/>
          <w:sz w:val="24"/>
          <w:szCs w:val="28"/>
        </w:rPr>
        <w:t xml:space="preserve"> Then, p</w:t>
      </w:r>
      <w:r w:rsidRPr="00A434D1">
        <w:rPr>
          <w:rFonts w:ascii="Times New Roman" w:hAnsi="Times New Roman" w:cs="Times New Roman"/>
          <w:sz w:val="24"/>
          <w:szCs w:val="28"/>
        </w:rPr>
        <w:t>atients’</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chest CT</w:t>
      </w:r>
      <w:r w:rsidRPr="00A434D1">
        <w:rPr>
          <w:rFonts w:ascii="Times New Roman" w:hAnsi="Times New Roman" w:cs="Times New Roman" w:hint="eastAsia"/>
          <w:sz w:val="24"/>
          <w:szCs w:val="28"/>
        </w:rPr>
        <w:t xml:space="preserve"> images were reprocessed to </w:t>
      </w:r>
      <w:r w:rsidR="004646B7" w:rsidRPr="00A434D1">
        <w:rPr>
          <w:rFonts w:ascii="Times New Roman" w:hAnsi="Times New Roman" w:cs="Times New Roman" w:hint="eastAsia"/>
          <w:sz w:val="24"/>
          <w:szCs w:val="28"/>
        </w:rPr>
        <w:t>assess</w:t>
      </w:r>
      <w:r w:rsidRPr="00A434D1">
        <w:rPr>
          <w:rFonts w:ascii="Times New Roman" w:hAnsi="Times New Roman" w:cs="Times New Roman" w:hint="eastAsia"/>
          <w:sz w:val="24"/>
          <w:szCs w:val="28"/>
        </w:rPr>
        <w:t xml:space="preserve"> total EpATv based on previous </w:t>
      </w:r>
      <w:r w:rsidRPr="00A434D1">
        <w:rPr>
          <w:rFonts w:ascii="Times New Roman" w:hAnsi="Times New Roman" w:cs="Times New Roman"/>
          <w:sz w:val="24"/>
          <w:szCs w:val="28"/>
        </w:rPr>
        <w:t>publication</w:t>
      </w:r>
      <w:r w:rsidRPr="00A434D1">
        <w:rPr>
          <w:rFonts w:ascii="Times New Roman" w:hAnsi="Times New Roman" w:cs="Times New Roman"/>
          <w:sz w:val="24"/>
          <w:szCs w:val="28"/>
        </w:rPr>
        <w:fldChar w:fldCharType="begin">
          <w:fldData xml:space="preserve">PEVuZE5vdGU+PENpdGU+PEF1dGhvcj5TaGVuPC9BdXRob3I+PFllYXI+MjAyMzwvWWVhcj48UmVj
TnVtPjcwMDwvUmVjTnVtPjxEaXNwbGF5VGV4dD48c3R5bGUgZmFjZT0iYm9sZCBzdXBlcnNjcmlw
dCI+WzFdPC9zdHlsZT48L0Rpc3BsYXlUZXh0PjxyZWNvcmQ+PHJlYy1udW1iZXI+NzAwPC9yZWMt
bnVtYmVyPjxmb3JlaWduLWtleXM+PGtleSBhcHA9IkVOIiBkYi1pZD0iMHo1dnQwdzVjMDJ6empl
NTJhZ3Z6OTJpZjlmNWF3dzl0dnR6IiB0aW1lc3RhbXA9IjE3Mjc2OTM2MzgiPjcwMDwva2V5Pjwv
Zm9yZWlnbi1rZXlzPjxyZWYtdHlwZSBuYW1lPSJKb3VybmFsIEFydGljbGUiPjE3PC9yZWYtdHlw
ZT48Y29udHJpYnV0b3JzPjxhdXRob3JzPjxhdXRob3I+U2hlbiwgSi48L2F1dGhvcj48YXV0aG9y
PlpodSwgRC48L2F1dGhvcj48YXV0aG9yPkNoZW4sIEwuPC9hdXRob3I+PGF1dGhvcj5DYW5nLCBK
LjwvYXV0aG9yPjxhdXRob3I+WmhhbywgWi48L2F1dGhvcj48YXV0aG9yPkppLCBZLjwvYXV0aG9y
PjxhdXRob3I+TGl1LCBTLjwvYXV0aG9yPjxhdXRob3I+TWlhbywgSC48L2F1dGhvcj48YXV0aG9y
PkxpdSwgWS48L2F1dGhvcj48YXV0aG9yPlpob3UsIFEuPC9hdXRob3I+PGF1dGhvcj5IZSwgWS48
L2F1dGhvcj48YXV0aG9yPkNhaSwgSi48L2F1dGhvcj48L2F1dGhvcnM+PC9jb250cmlidXRvcnM+
PGF1dGgtYWRkcmVzcz5EZXBhcnRtZW50IG9mIENhcmRpb2xvZ3ksIFpob25nZGEgSG9zcGl0YWwg
b2YgU291dGhlYXN0IFVuaXZlcnNpdHksIFNvdXRoZWFzdCBVbml2ZXJzaXR5LCBOYW5qaW5nLCBD
aGluYS4mI3hEO0RlcGFydG1lbnQgb2YgQ2FyZGlvbG9neSwgWmhvbmdkYSBIb3NwaXRhbCBvZiBT
b3V0aGVhc3QgVW5pdmVyc2l0eSwgQ2VudHJhbCBHYXRlIFN0cmVldCwgR3Vsb3UgRGlzdHJpY3Qs
IE5hbmppbmcgQ2l0eSwgSmlhbmdzdSBQcm92aW5jZSAyMTAwMDksIENoaW5hLiYjeEQ7RGVwYXJ0
bWVudCBvZiBSYWRpb2xvZ3ksIFpob25nZGEgSG9zcGl0YWwgb2YgU291dGhlYXN0IFVuaXZlcnNp
dHksIE5hbmppbmcsIENoaW5hLjwvYXV0aC1hZGRyZXNzPjx0aXRsZXM+PHRpdGxlPlJlbGF0aW9u
c2hpcCBiZXR3ZWVuIGVwaWNhcmRpYWwgYWRpcG9zZSB0aXNzdWUgbWVhc3VyZWQgYnkgY29tcHV0
ZWQgdG9tb2dyYXBoeSBhbmQgcHJlbWF0dXJlIHZlbnRyaWN1bGFyIGNvbXBsZXhlcyBvcmlnaW5h
dGluZyBmcm9tIGRpZmZlcmVudCBzaXRlczwvdGl0bGU+PHNlY29uZGFyeS10aXRsZT5FdXJvcGFj
ZTwvc2Vjb25kYXJ5LXRpdGxlPjwvdGl0bGVzPjxwZXJpb2RpY2FsPjxmdWxsLXRpdGxlPkV1cm9w
YWNlPC9mdWxsLXRpdGxlPjwvcGVyaW9kaWNhbD48dm9sdW1lPjI1PC92b2x1bWU+PG51bWJlcj41
PC9udW1iZXI+PGtleXdvcmRzPjxrZXl3b3JkPkh1bWFuczwva2V5d29yZD48a2V5d29yZD5UcmVh
dG1lbnQgT3V0Y29tZTwva2V5d29yZD48a2V5d29yZD4qQ2F0aGV0ZXIgQWJsYXRpb24vbWV0aG9k
czwva2V5d29yZD48a2V5d29yZD4qVmVudHJpY3VsYXIgUHJlbWF0dXJlIENvbXBsZXhlcy9kaWFn
bm9zdGljIGltYWdpbmcvc3VyZ2VyeTwva2V5d29yZD48a2V5d29yZD5Ub21vZ3JhcGh5LCBYLVJh
eSBDb21wdXRlZDwva2V5d29yZD48a2V5d29yZD5Ub21vZ3JhcGh5PC9rZXl3b3JkPjxrZXl3b3Jk
PkNvbXB1dGVkIHRvbW9ncmFwaHk8L2tleXdvcmQ+PGtleXdvcmQ+RXBpY2FyZGlhbCBhZGlwb3Nl
IHRpc3N1ZTwva2V5d29yZD48a2V5d29yZD5PcmlnaW48L2tleXdvcmQ+PGtleXdvcmQ+UHJlbWF0
dXJlIHZlbnRyaWN1bGFyIGNvbXBsZXhlczwva2V5d29yZD48a2V5d29yZD5SYWRpb2ZyZXF1ZW5j
eSBhYmxhdGlvbjwva2V5d29yZD48L2tleXdvcmRzPjxkYXRlcz48eWVhcj4yMDIzPC95ZWFyPjxw
dWItZGF0ZXM+PGRhdGU+TWF5IDE5PC9kYXRlPjwvcHViLWRhdGVzPjwvZGF0ZXM+PGlzYm4+MTA5
OS01MTI5IChQcmludCkmI3hEOzEwOTktNTEyOTwvaXNibj48YWNjZXNzaW9uLW51bT4zNzA4MzAy
MzwvYWNjZXNzaW9uLW51bT48dXJscz48L3VybHM+PGN1c3RvbTE+Q29uZmxpY3Qgb2YgaW50ZXJl
c3Q6IE5vbmUgZGVjbGFyZWQ8L2N1c3RvbTE+PGN1c3RvbTI+UE1DMTAyMjg2Mjg8L2N1c3RvbTI+
PGVsZWN0cm9uaWMtcmVzb3VyY2UtbnVtPjEwLjEwOTMvZXVyb3BhY2UvZXVhZDEwMjwvZWxlY3Ry
b25pYy1yZXNvdXJjZS1udW0+PHJlbW90ZS1kYXRhYmFzZS1wcm92aWRlcj5OTE08L3JlbW90ZS1k
YXRhYmFzZS1wcm92aWRlcj48bGFuZ3VhZ2U+ZW5nPC9sYW5ndWFnZT48L3JlY29yZD48L0NpdGU+
PC9FbmROb3RlPn==
</w:fldData>
        </w:fldChar>
      </w:r>
      <w:r w:rsidRPr="00A434D1">
        <w:rPr>
          <w:rFonts w:ascii="Times New Roman" w:hAnsi="Times New Roman" w:cs="Times New Roman"/>
          <w:sz w:val="24"/>
          <w:szCs w:val="28"/>
        </w:rPr>
        <w:instrText xml:space="preserve"> ADDIN EN.CITE </w:instrText>
      </w:r>
      <w:r w:rsidRPr="00A434D1">
        <w:rPr>
          <w:rFonts w:ascii="Times New Roman" w:hAnsi="Times New Roman" w:cs="Times New Roman"/>
          <w:sz w:val="24"/>
          <w:szCs w:val="28"/>
        </w:rPr>
        <w:fldChar w:fldCharType="begin">
          <w:fldData xml:space="preserve">PEVuZE5vdGU+PENpdGU+PEF1dGhvcj5TaGVuPC9BdXRob3I+PFllYXI+MjAyMzwvWWVhcj48UmVj
TnVtPjcwMDwvUmVjTnVtPjxEaXNwbGF5VGV4dD48c3R5bGUgZmFjZT0iYm9sZCBzdXBlcnNjcmlw
dCI+WzFdPC9zdHlsZT48L0Rpc3BsYXlUZXh0PjxyZWNvcmQ+PHJlYy1udW1iZXI+NzAwPC9yZWMt
bnVtYmVyPjxmb3JlaWduLWtleXM+PGtleSBhcHA9IkVOIiBkYi1pZD0iMHo1dnQwdzVjMDJ6empl
NTJhZ3Z6OTJpZjlmNWF3dzl0dnR6IiB0aW1lc3RhbXA9IjE3Mjc2OTM2MzgiPjcwMDwva2V5Pjwv
Zm9yZWlnbi1rZXlzPjxyZWYtdHlwZSBuYW1lPSJKb3VybmFsIEFydGljbGUiPjE3PC9yZWYtdHlw
ZT48Y29udHJpYnV0b3JzPjxhdXRob3JzPjxhdXRob3I+U2hlbiwgSi48L2F1dGhvcj48YXV0aG9y
PlpodSwgRC48L2F1dGhvcj48YXV0aG9yPkNoZW4sIEwuPC9hdXRob3I+PGF1dGhvcj5DYW5nLCBK
LjwvYXV0aG9yPjxhdXRob3I+WmhhbywgWi48L2F1dGhvcj48YXV0aG9yPkppLCBZLjwvYXV0aG9y
PjxhdXRob3I+TGl1LCBTLjwvYXV0aG9yPjxhdXRob3I+TWlhbywgSC48L2F1dGhvcj48YXV0aG9y
PkxpdSwgWS48L2F1dGhvcj48YXV0aG9yPlpob3UsIFEuPC9hdXRob3I+PGF1dGhvcj5IZSwgWS48
L2F1dGhvcj48YXV0aG9yPkNhaSwgSi48L2F1dGhvcj48L2F1dGhvcnM+PC9jb250cmlidXRvcnM+
PGF1dGgtYWRkcmVzcz5EZXBhcnRtZW50IG9mIENhcmRpb2xvZ3ksIFpob25nZGEgSG9zcGl0YWwg
b2YgU291dGhlYXN0IFVuaXZlcnNpdHksIFNvdXRoZWFzdCBVbml2ZXJzaXR5LCBOYW5qaW5nLCBD
aGluYS4mI3hEO0RlcGFydG1lbnQgb2YgQ2FyZGlvbG9neSwgWmhvbmdkYSBIb3NwaXRhbCBvZiBT
b3V0aGVhc3QgVW5pdmVyc2l0eSwgQ2VudHJhbCBHYXRlIFN0cmVldCwgR3Vsb3UgRGlzdHJpY3Qs
IE5hbmppbmcgQ2l0eSwgSmlhbmdzdSBQcm92aW5jZSAyMTAwMDksIENoaW5hLiYjeEQ7RGVwYXJ0
bWVudCBvZiBSYWRpb2xvZ3ksIFpob25nZGEgSG9zcGl0YWwgb2YgU291dGhlYXN0IFVuaXZlcnNp
dHksIE5hbmppbmcsIENoaW5hLjwvYXV0aC1hZGRyZXNzPjx0aXRsZXM+PHRpdGxlPlJlbGF0aW9u
c2hpcCBiZXR3ZWVuIGVwaWNhcmRpYWwgYWRpcG9zZSB0aXNzdWUgbWVhc3VyZWQgYnkgY29tcHV0
ZWQgdG9tb2dyYXBoeSBhbmQgcHJlbWF0dXJlIHZlbnRyaWN1bGFyIGNvbXBsZXhlcyBvcmlnaW5h
dGluZyBmcm9tIGRpZmZlcmVudCBzaXRlczwvdGl0bGU+PHNlY29uZGFyeS10aXRsZT5FdXJvcGFj
ZTwvc2Vjb25kYXJ5LXRpdGxlPjwvdGl0bGVzPjxwZXJpb2RpY2FsPjxmdWxsLXRpdGxlPkV1cm9w
YWNlPC9mdWxsLXRpdGxlPjwvcGVyaW9kaWNhbD48dm9sdW1lPjI1PC92b2x1bWU+PG51bWJlcj41
PC9udW1iZXI+PGtleXdvcmRzPjxrZXl3b3JkPkh1bWFuczwva2V5d29yZD48a2V5d29yZD5UcmVh
dG1lbnQgT3V0Y29tZTwva2V5d29yZD48a2V5d29yZD4qQ2F0aGV0ZXIgQWJsYXRpb24vbWV0aG9k
czwva2V5d29yZD48a2V5d29yZD4qVmVudHJpY3VsYXIgUHJlbWF0dXJlIENvbXBsZXhlcy9kaWFn
bm9zdGljIGltYWdpbmcvc3VyZ2VyeTwva2V5d29yZD48a2V5d29yZD5Ub21vZ3JhcGh5LCBYLVJh
eSBDb21wdXRlZDwva2V5d29yZD48a2V5d29yZD5Ub21vZ3JhcGh5PC9rZXl3b3JkPjxrZXl3b3Jk
PkNvbXB1dGVkIHRvbW9ncmFwaHk8L2tleXdvcmQ+PGtleXdvcmQ+RXBpY2FyZGlhbCBhZGlwb3Nl
IHRpc3N1ZTwva2V5d29yZD48a2V5d29yZD5PcmlnaW48L2tleXdvcmQ+PGtleXdvcmQ+UHJlbWF0
dXJlIHZlbnRyaWN1bGFyIGNvbXBsZXhlczwva2V5d29yZD48a2V5d29yZD5SYWRpb2ZyZXF1ZW5j
eSBhYmxhdGlvbjwva2V5d29yZD48L2tleXdvcmRzPjxkYXRlcz48eWVhcj4yMDIzPC95ZWFyPjxw
dWItZGF0ZXM+PGRhdGU+TWF5IDE5PC9kYXRlPjwvcHViLWRhdGVzPjwvZGF0ZXM+PGlzYm4+MTA5
OS01MTI5IChQcmludCkmI3hEOzEwOTktNTEyOTwvaXNibj48YWNjZXNzaW9uLW51bT4zNzA4MzAy
MzwvYWNjZXNzaW9uLW51bT48dXJscz48L3VybHM+PGN1c3RvbTE+Q29uZmxpY3Qgb2YgaW50ZXJl
c3Q6IE5vbmUgZGVjbGFyZWQ8L2N1c3RvbTE+PGN1c3RvbTI+UE1DMTAyMjg2Mjg8L2N1c3RvbTI+
PGVsZWN0cm9uaWMtcmVzb3VyY2UtbnVtPjEwLjEwOTMvZXVyb3BhY2UvZXVhZDEwMjwvZWxlY3Ry
b25pYy1yZXNvdXJjZS1udW0+PHJlbW90ZS1kYXRhYmFzZS1wcm92aWRlcj5OTE08L3JlbW90ZS1k
YXRhYmFzZS1wcm92aWRlcj48bGFuZ3VhZ2U+ZW5nPC9sYW5ndWFnZT48L3JlY29yZD48L0NpdGU+
PC9FbmROb3RlPn==
</w:fldData>
        </w:fldChar>
      </w:r>
      <w:r w:rsidRPr="00A434D1">
        <w:rPr>
          <w:rFonts w:ascii="Times New Roman" w:hAnsi="Times New Roman" w:cs="Times New Roman"/>
          <w:sz w:val="24"/>
          <w:szCs w:val="28"/>
        </w:rPr>
        <w:instrText xml:space="preserve"> ADDIN EN.CITE.DATA </w:instrText>
      </w:r>
      <w:r w:rsidRPr="00A434D1">
        <w:rPr>
          <w:rFonts w:ascii="Times New Roman" w:hAnsi="Times New Roman" w:cs="Times New Roman"/>
          <w:sz w:val="24"/>
          <w:szCs w:val="28"/>
        </w:rPr>
      </w:r>
      <w:r w:rsidRPr="00A434D1">
        <w:rPr>
          <w:rFonts w:ascii="Times New Roman" w:hAnsi="Times New Roman" w:cs="Times New Roman"/>
          <w:sz w:val="24"/>
          <w:szCs w:val="28"/>
        </w:rPr>
        <w:fldChar w:fldCharType="end"/>
      </w:r>
      <w:r w:rsidRPr="00A434D1">
        <w:rPr>
          <w:rFonts w:ascii="Times New Roman" w:hAnsi="Times New Roman" w:cs="Times New Roman"/>
          <w:sz w:val="24"/>
          <w:szCs w:val="28"/>
        </w:rPr>
      </w:r>
      <w:r w:rsidRPr="00A434D1">
        <w:rPr>
          <w:rFonts w:ascii="Times New Roman" w:hAnsi="Times New Roman" w:cs="Times New Roman"/>
          <w:sz w:val="24"/>
          <w:szCs w:val="28"/>
        </w:rPr>
        <w:fldChar w:fldCharType="separate"/>
      </w:r>
      <w:r w:rsidRPr="00A434D1">
        <w:rPr>
          <w:rFonts w:ascii="Times New Roman" w:hAnsi="Times New Roman" w:cs="Times New Roman"/>
          <w:b/>
          <w:noProof/>
          <w:sz w:val="24"/>
          <w:szCs w:val="28"/>
          <w:vertAlign w:val="superscript"/>
        </w:rPr>
        <w:t>[1]</w:t>
      </w:r>
      <w:r w:rsidRPr="00A434D1">
        <w:rPr>
          <w:rFonts w:ascii="Times New Roman" w:hAnsi="Times New Roman" w:cs="Times New Roman"/>
          <w:sz w:val="24"/>
          <w:szCs w:val="28"/>
        </w:rPr>
        <w:fldChar w:fldCharType="end"/>
      </w:r>
      <w:r w:rsidRPr="00A434D1">
        <w:rPr>
          <w:rFonts w:ascii="Times New Roman" w:hAnsi="Times New Roman" w:cs="Times New Roman" w:hint="eastAsia"/>
          <w:sz w:val="24"/>
          <w:szCs w:val="28"/>
        </w:rPr>
        <w:t xml:space="preserve">. In </w:t>
      </w:r>
      <w:r w:rsidR="004646B7" w:rsidRPr="00A434D1">
        <w:rPr>
          <w:rFonts w:ascii="Times New Roman" w:hAnsi="Times New Roman" w:cs="Times New Roman" w:hint="eastAsia"/>
          <w:sz w:val="24"/>
          <w:szCs w:val="28"/>
        </w:rPr>
        <w:t>our</w:t>
      </w:r>
      <w:r w:rsidRPr="00A434D1">
        <w:rPr>
          <w:rFonts w:ascii="Times New Roman" w:hAnsi="Times New Roman" w:cs="Times New Roman" w:hint="eastAsia"/>
          <w:sz w:val="24"/>
          <w:szCs w:val="28"/>
        </w:rPr>
        <w:t xml:space="preserve"> study, total </w:t>
      </w:r>
      <w:r w:rsidR="004646B7" w:rsidRPr="00A434D1">
        <w:rPr>
          <w:rFonts w:ascii="Times New Roman" w:hAnsi="Times New Roman" w:cs="Times New Roman" w:hint="eastAsia"/>
          <w:sz w:val="24"/>
          <w:szCs w:val="28"/>
        </w:rPr>
        <w:t>epicardial adipose tissue (</w:t>
      </w:r>
      <w:r w:rsidRPr="00A434D1">
        <w:rPr>
          <w:rFonts w:ascii="Times New Roman" w:hAnsi="Times New Roman" w:cs="Times New Roman" w:hint="eastAsia"/>
          <w:sz w:val="24"/>
          <w:szCs w:val="28"/>
        </w:rPr>
        <w:t>EpAT</w:t>
      </w:r>
      <w:r w:rsidR="004646B7"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 xml:space="preserve"> was defined as adipose tissue from the inferior surface of the left pulmonary artery origin to the apex of the left ventricle. The EpATv was measured in cubic </w:t>
      </w:r>
      <w:r w:rsidRPr="00A434D1">
        <w:rPr>
          <w:rFonts w:ascii="Times New Roman" w:hAnsi="Times New Roman" w:cs="Times New Roman"/>
          <w:sz w:val="24"/>
          <w:szCs w:val="28"/>
        </w:rPr>
        <w:t>centimeters</w:t>
      </w:r>
      <w:r w:rsidRPr="00A434D1">
        <w:rPr>
          <w:rFonts w:ascii="Times New Roman" w:hAnsi="Times New Roman" w:cs="Times New Roman" w:hint="eastAsia"/>
          <w:sz w:val="24"/>
          <w:szCs w:val="28"/>
        </w:rPr>
        <w:t xml:space="preserve"> (mL) </w:t>
      </w:r>
      <w:r w:rsidRPr="00A434D1">
        <w:rPr>
          <w:rFonts w:ascii="Times New Roman" w:hAnsi="Times New Roman" w:cs="Times New Roman"/>
          <w:sz w:val="24"/>
          <w:szCs w:val="28"/>
        </w:rPr>
        <w:t>by manually tracing the pericardial margin on the horizontal plane of every fourth section 1</w:t>
      </w:r>
      <w:r w:rsidRPr="00A434D1">
        <w:rPr>
          <w:rFonts w:ascii="Times New Roman" w:hAnsi="Times New Roman" w:cs="Times New Roman" w:hint="eastAsia"/>
          <w:sz w:val="24"/>
          <w:szCs w:val="28"/>
        </w:rPr>
        <w:t>.0-</w:t>
      </w:r>
      <w:r w:rsidRPr="00A434D1">
        <w:rPr>
          <w:rFonts w:ascii="Times New Roman" w:hAnsi="Times New Roman" w:cs="Times New Roman"/>
          <w:sz w:val="24"/>
          <w:szCs w:val="28"/>
        </w:rPr>
        <w:t>1.5 mm thick using volume and density analysis software on a dedicated workstation</w:t>
      </w:r>
      <w:r w:rsidRPr="00A434D1">
        <w:rPr>
          <w:rFonts w:ascii="Times New Roman" w:hAnsi="Times New Roman" w:cs="Times New Roman" w:hint="eastAsia"/>
          <w:sz w:val="24"/>
          <w:szCs w:val="28"/>
        </w:rPr>
        <w:t xml:space="preserve">. The coronal and sagittal views were used when necessary to help modify the accuracy of manual tracing. Finally, adipose </w:t>
      </w:r>
      <w:r w:rsidRPr="00A434D1">
        <w:rPr>
          <w:rFonts w:ascii="Times New Roman" w:hAnsi="Times New Roman" w:cs="Times New Roman"/>
          <w:sz w:val="24"/>
          <w:szCs w:val="28"/>
        </w:rPr>
        <w:t xml:space="preserve">tissue with a density range of </w:t>
      </w:r>
      <w:r w:rsidRPr="00A434D1">
        <w:rPr>
          <w:rFonts w:ascii="Times New Roman" w:hAnsi="Times New Roman" w:cs="Times New Roman" w:hint="eastAsia"/>
          <w:sz w:val="24"/>
          <w:szCs w:val="28"/>
        </w:rPr>
        <w:t>-</w:t>
      </w:r>
      <w:r w:rsidRPr="00A434D1">
        <w:rPr>
          <w:rFonts w:ascii="Times New Roman" w:hAnsi="Times New Roman" w:cs="Times New Roman"/>
          <w:sz w:val="24"/>
          <w:szCs w:val="28"/>
        </w:rPr>
        <w:t xml:space="preserve">200 to </w:t>
      </w:r>
      <w:r w:rsidRPr="00A434D1">
        <w:rPr>
          <w:rFonts w:ascii="Times New Roman" w:hAnsi="Times New Roman" w:cs="Times New Roman" w:hint="eastAsia"/>
          <w:sz w:val="24"/>
          <w:szCs w:val="28"/>
        </w:rPr>
        <w:t>-</w:t>
      </w:r>
      <w:r w:rsidRPr="00A434D1">
        <w:rPr>
          <w:rFonts w:ascii="Times New Roman" w:hAnsi="Times New Roman" w:cs="Times New Roman"/>
          <w:sz w:val="24"/>
          <w:szCs w:val="28"/>
        </w:rPr>
        <w:t xml:space="preserve">50 Hounsfield Units (HU) within this </w:t>
      </w:r>
      <w:r w:rsidRPr="00A434D1">
        <w:rPr>
          <w:rFonts w:ascii="Times New Roman" w:hAnsi="Times New Roman" w:cs="Times New Roman" w:hint="eastAsia"/>
          <w:sz w:val="24"/>
          <w:szCs w:val="28"/>
        </w:rPr>
        <w:t xml:space="preserve">interest </w:t>
      </w:r>
      <w:r w:rsidRPr="00A434D1">
        <w:rPr>
          <w:rFonts w:ascii="Times New Roman" w:hAnsi="Times New Roman" w:cs="Times New Roman"/>
          <w:sz w:val="24"/>
          <w:szCs w:val="28"/>
        </w:rPr>
        <w:t>region was defined as E</w:t>
      </w:r>
      <w:r w:rsidRPr="00A434D1">
        <w:rPr>
          <w:rFonts w:ascii="Times New Roman" w:hAnsi="Times New Roman" w:cs="Times New Roman" w:hint="eastAsia"/>
          <w:sz w:val="24"/>
          <w:szCs w:val="28"/>
        </w:rPr>
        <w:t>p</w:t>
      </w:r>
      <w:r w:rsidRPr="00A434D1">
        <w:rPr>
          <w:rFonts w:ascii="Times New Roman" w:hAnsi="Times New Roman" w:cs="Times New Roman"/>
          <w:sz w:val="24"/>
          <w:szCs w:val="28"/>
        </w:rPr>
        <w:t>AT by dedicated software (GE AW4.6 Volume Rendering 11.3).</w:t>
      </w:r>
      <w:r w:rsidRPr="00A434D1">
        <w:rPr>
          <w:rFonts w:ascii="Times New Roman" w:hAnsi="Times New Roman" w:cs="Times New Roman" w:hint="eastAsia"/>
          <w:sz w:val="24"/>
          <w:szCs w:val="28"/>
        </w:rPr>
        <w:t xml:space="preserve"> EpATv </w:t>
      </w:r>
      <w:r w:rsidRPr="00A434D1">
        <w:rPr>
          <w:rFonts w:ascii="Times New Roman" w:hAnsi="Times New Roman" w:cs="Times New Roman"/>
          <w:sz w:val="24"/>
          <w:szCs w:val="28"/>
        </w:rPr>
        <w:t xml:space="preserve">in selected regions </w:t>
      </w:r>
      <w:r w:rsidRPr="00A434D1">
        <w:rPr>
          <w:rFonts w:ascii="Times New Roman" w:hAnsi="Times New Roman" w:cs="Times New Roman" w:hint="eastAsia"/>
          <w:sz w:val="24"/>
          <w:szCs w:val="28"/>
        </w:rPr>
        <w:t>was</w:t>
      </w:r>
      <w:r w:rsidRPr="00A434D1">
        <w:rPr>
          <w:rFonts w:ascii="Times New Roman" w:hAnsi="Times New Roman" w:cs="Times New Roman"/>
          <w:sz w:val="24"/>
          <w:szCs w:val="28"/>
        </w:rPr>
        <w:t xml:space="preserve"> calculated </w:t>
      </w:r>
      <w:r w:rsidRPr="00A434D1">
        <w:rPr>
          <w:rFonts w:ascii="Times New Roman" w:hAnsi="Times New Roman" w:cs="Times New Roman" w:hint="eastAsia"/>
          <w:sz w:val="24"/>
          <w:szCs w:val="28"/>
        </w:rPr>
        <w:t xml:space="preserve">and averaged by the two researchers using </w:t>
      </w:r>
      <w:r w:rsidRPr="00A434D1">
        <w:rPr>
          <w:rFonts w:ascii="Times New Roman" w:hAnsi="Times New Roman" w:cs="Times New Roman"/>
          <w:sz w:val="24"/>
          <w:szCs w:val="28"/>
        </w:rPr>
        <w:t>the</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dedicated</w:t>
      </w:r>
      <w:r w:rsidRPr="00A434D1">
        <w:rPr>
          <w:rFonts w:ascii="Times New Roman" w:hAnsi="Times New Roman" w:cs="Times New Roman" w:hint="eastAsia"/>
          <w:sz w:val="24"/>
          <w:szCs w:val="28"/>
        </w:rPr>
        <w:t xml:space="preserve"> software.</w:t>
      </w:r>
    </w:p>
    <w:p w14:paraId="7F810641" w14:textId="77777777" w:rsidR="003D24BE" w:rsidRPr="00A434D1" w:rsidRDefault="003D24BE" w:rsidP="003D24BE">
      <w:pPr>
        <w:spacing w:after="0" w:line="480" w:lineRule="auto"/>
        <w:jc w:val="both"/>
        <w:rPr>
          <w:rFonts w:ascii="Times New Roman" w:hAnsi="Times New Roman" w:cs="Times New Roman"/>
          <w:b/>
          <w:bCs/>
          <w:sz w:val="24"/>
          <w:szCs w:val="28"/>
        </w:rPr>
      </w:pPr>
    </w:p>
    <w:p w14:paraId="544638D0" w14:textId="41360B9A" w:rsidR="003D24BE" w:rsidRPr="00A434D1" w:rsidRDefault="003D24BE" w:rsidP="003D24BE">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Assessment of </w:t>
      </w:r>
      <w:r w:rsidR="00EE0FC5" w:rsidRPr="00A434D1">
        <w:rPr>
          <w:rFonts w:ascii="Times New Roman" w:hAnsi="Times New Roman" w:cs="Times New Roman" w:hint="eastAsia"/>
          <w:b/>
          <w:bCs/>
          <w:sz w:val="24"/>
          <w:szCs w:val="28"/>
        </w:rPr>
        <w:t>C</w:t>
      </w:r>
      <w:r w:rsidRPr="00A434D1">
        <w:rPr>
          <w:rFonts w:ascii="Times New Roman" w:hAnsi="Times New Roman" w:cs="Times New Roman" w:hint="eastAsia"/>
          <w:b/>
          <w:bCs/>
          <w:sz w:val="24"/>
          <w:szCs w:val="28"/>
        </w:rPr>
        <w:t xml:space="preserve">oronary </w:t>
      </w:r>
      <w:r w:rsidR="00EE0FC5" w:rsidRPr="00A434D1">
        <w:rPr>
          <w:rFonts w:ascii="Times New Roman" w:hAnsi="Times New Roman" w:cs="Times New Roman" w:hint="eastAsia"/>
          <w:b/>
          <w:bCs/>
          <w:sz w:val="24"/>
          <w:szCs w:val="28"/>
        </w:rPr>
        <w:t>A</w:t>
      </w:r>
      <w:r w:rsidRPr="00A434D1">
        <w:rPr>
          <w:rFonts w:ascii="Times New Roman" w:hAnsi="Times New Roman" w:cs="Times New Roman" w:hint="eastAsia"/>
          <w:b/>
          <w:bCs/>
          <w:sz w:val="24"/>
          <w:szCs w:val="28"/>
        </w:rPr>
        <w:t xml:space="preserve">rtery </w:t>
      </w:r>
      <w:r w:rsidR="00EE0FC5" w:rsidRPr="00A434D1">
        <w:rPr>
          <w:rFonts w:ascii="Times New Roman" w:hAnsi="Times New Roman" w:cs="Times New Roman" w:hint="eastAsia"/>
          <w:b/>
          <w:bCs/>
          <w:sz w:val="24"/>
          <w:szCs w:val="28"/>
        </w:rPr>
        <w:t>L</w:t>
      </w:r>
      <w:r w:rsidRPr="00A434D1">
        <w:rPr>
          <w:rFonts w:ascii="Times New Roman" w:hAnsi="Times New Roman" w:cs="Times New Roman" w:hint="eastAsia"/>
          <w:b/>
          <w:bCs/>
          <w:sz w:val="24"/>
          <w:szCs w:val="28"/>
        </w:rPr>
        <w:t xml:space="preserve">esion </w:t>
      </w:r>
      <w:r w:rsidR="00EE0FC5" w:rsidRPr="00A434D1">
        <w:rPr>
          <w:rFonts w:ascii="Times New Roman" w:hAnsi="Times New Roman" w:cs="Times New Roman" w:hint="eastAsia"/>
          <w:b/>
          <w:bCs/>
          <w:sz w:val="24"/>
          <w:szCs w:val="28"/>
        </w:rPr>
        <w:t>S</w:t>
      </w:r>
      <w:r w:rsidRPr="00A434D1">
        <w:rPr>
          <w:rFonts w:ascii="Times New Roman" w:hAnsi="Times New Roman" w:cs="Times New Roman" w:hint="eastAsia"/>
          <w:b/>
          <w:bCs/>
          <w:sz w:val="24"/>
          <w:szCs w:val="28"/>
        </w:rPr>
        <w:t>everity</w:t>
      </w:r>
    </w:p>
    <w:p w14:paraId="1336D00A" w14:textId="1FA28651" w:rsidR="00AA1E05" w:rsidRPr="00A434D1" w:rsidRDefault="003D24BE" w:rsidP="00375218">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lastRenderedPageBreak/>
        <w:t xml:space="preserve">The angiographic characteristics of coronary artery lesions in the patients were reviewed. The definition of </w:t>
      </w:r>
      <w:r w:rsidR="00D3088D" w:rsidRPr="00A434D1">
        <w:rPr>
          <w:rFonts w:ascii="Times New Roman" w:hAnsi="Times New Roman" w:cs="Times New Roman" w:hint="eastAsia"/>
          <w:sz w:val="24"/>
          <w:szCs w:val="28"/>
        </w:rPr>
        <w:t>coronary artery disease (</w:t>
      </w:r>
      <w:r w:rsidRPr="00A434D1">
        <w:rPr>
          <w:rFonts w:ascii="Times New Roman" w:hAnsi="Times New Roman" w:cs="Times New Roman" w:hint="eastAsia"/>
          <w:sz w:val="24"/>
          <w:szCs w:val="28"/>
        </w:rPr>
        <w:t>CAD</w:t>
      </w:r>
      <w:r w:rsidR="00D3088D"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 xml:space="preserve"> was dependent on the presence of &gt; 50% coronary artery </w:t>
      </w:r>
      <w:r w:rsidRPr="00A434D1">
        <w:rPr>
          <w:rFonts w:ascii="Times New Roman" w:hAnsi="Times New Roman" w:cs="Times New Roman"/>
          <w:sz w:val="24"/>
          <w:szCs w:val="28"/>
        </w:rPr>
        <w:t>stenosis</w:t>
      </w:r>
      <w:r w:rsidRPr="00A434D1">
        <w:rPr>
          <w:rFonts w:ascii="Times New Roman" w:hAnsi="Times New Roman" w:cs="Times New Roman" w:hint="eastAsia"/>
          <w:sz w:val="24"/>
          <w:szCs w:val="28"/>
        </w:rPr>
        <w:t xml:space="preserve"> in at least one major epicardial artery segment, evaluated by two experienced interventional cardiologists according to </w:t>
      </w:r>
      <w:r w:rsidRPr="00A434D1">
        <w:rPr>
          <w:rFonts w:ascii="Times New Roman" w:hAnsi="Times New Roman" w:cs="Times New Roman"/>
          <w:sz w:val="24"/>
          <w:szCs w:val="28"/>
        </w:rPr>
        <w:t xml:space="preserve">coronary </w:t>
      </w:r>
      <w:r w:rsidRPr="00A434D1">
        <w:rPr>
          <w:rFonts w:ascii="Times New Roman" w:hAnsi="Times New Roman" w:cs="Times New Roman" w:hint="eastAsia"/>
          <w:sz w:val="24"/>
          <w:szCs w:val="28"/>
        </w:rPr>
        <w:t xml:space="preserve">artery </w:t>
      </w:r>
      <w:r w:rsidRPr="00A434D1">
        <w:rPr>
          <w:rFonts w:ascii="Times New Roman" w:hAnsi="Times New Roman" w:cs="Times New Roman"/>
          <w:sz w:val="24"/>
          <w:szCs w:val="28"/>
        </w:rPr>
        <w:t>angiography</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 xml:space="preserve">The severity of coronary artery stenosis in the patients was </w:t>
      </w:r>
      <w:r w:rsidRPr="00A434D1">
        <w:rPr>
          <w:rFonts w:ascii="Times New Roman" w:hAnsi="Times New Roman" w:cs="Times New Roman" w:hint="eastAsia"/>
          <w:sz w:val="24"/>
          <w:szCs w:val="28"/>
        </w:rPr>
        <w:t>evaluated</w:t>
      </w:r>
      <w:r w:rsidRPr="00A434D1">
        <w:rPr>
          <w:rFonts w:ascii="Times New Roman" w:hAnsi="Times New Roman" w:cs="Times New Roman"/>
          <w:sz w:val="24"/>
          <w:szCs w:val="28"/>
        </w:rPr>
        <w:t xml:space="preserve"> using </w:t>
      </w:r>
      <w:r w:rsidRPr="00A434D1">
        <w:rPr>
          <w:rFonts w:ascii="Times New Roman" w:hAnsi="Times New Roman" w:cs="Times New Roman" w:hint="eastAsia"/>
          <w:sz w:val="24"/>
          <w:szCs w:val="28"/>
        </w:rPr>
        <w:t xml:space="preserve">the </w:t>
      </w:r>
      <w:r w:rsidRPr="00A434D1">
        <w:rPr>
          <w:rFonts w:ascii="Times New Roman" w:hAnsi="Times New Roman" w:cs="Times New Roman"/>
          <w:sz w:val="24"/>
          <w:szCs w:val="28"/>
        </w:rPr>
        <w:t>SYNTAX scoring</w:t>
      </w:r>
      <w:r w:rsidRPr="00A434D1">
        <w:rPr>
          <w:rFonts w:ascii="Times New Roman" w:hAnsi="Times New Roman" w:cs="Times New Roman" w:hint="eastAsia"/>
          <w:sz w:val="24"/>
          <w:szCs w:val="28"/>
        </w:rPr>
        <w:t xml:space="preserve">. </w:t>
      </w:r>
      <w:bookmarkStart w:id="9" w:name="_Hlk215607739"/>
      <w:r w:rsidR="00C037AF" w:rsidRPr="00A434D1">
        <w:rPr>
          <w:rFonts w:ascii="Times New Roman" w:hAnsi="Times New Roman" w:cs="Times New Roman"/>
          <w:sz w:val="24"/>
          <w:szCs w:val="28"/>
        </w:rPr>
        <w:t xml:space="preserve">The SYNTAX score was originally developed as an angiographic tool to objectively </w:t>
      </w:r>
      <w:r w:rsidR="00375218" w:rsidRPr="00A434D1">
        <w:rPr>
          <w:rFonts w:ascii="Times New Roman" w:hAnsi="Times New Roman" w:cs="Times New Roman" w:hint="eastAsia"/>
          <w:sz w:val="24"/>
          <w:szCs w:val="28"/>
        </w:rPr>
        <w:t xml:space="preserve">assess lesion complexity and </w:t>
      </w:r>
      <w:r w:rsidR="00C037AF" w:rsidRPr="00A434D1">
        <w:rPr>
          <w:rFonts w:ascii="Times New Roman" w:hAnsi="Times New Roman" w:cs="Times New Roman"/>
          <w:sz w:val="24"/>
          <w:szCs w:val="28"/>
        </w:rPr>
        <w:t xml:space="preserve">grade </w:t>
      </w:r>
      <w:r w:rsidR="00375218" w:rsidRPr="00A434D1">
        <w:rPr>
          <w:rFonts w:ascii="Times New Roman" w:hAnsi="Times New Roman" w:cs="Times New Roman"/>
          <w:sz w:val="24"/>
          <w:szCs w:val="28"/>
        </w:rPr>
        <w:t>revascularization strateg</w:t>
      </w:r>
      <w:r w:rsidR="00375218" w:rsidRPr="00A434D1">
        <w:rPr>
          <w:rFonts w:ascii="Times New Roman" w:hAnsi="Times New Roman" w:cs="Times New Roman" w:hint="eastAsia"/>
          <w:sz w:val="24"/>
          <w:szCs w:val="28"/>
        </w:rPr>
        <w:t xml:space="preserve">ies in patients with </w:t>
      </w:r>
      <w:r w:rsidR="00C037AF" w:rsidRPr="00A434D1">
        <w:rPr>
          <w:rFonts w:ascii="Times New Roman" w:hAnsi="Times New Roman" w:cs="Times New Roman"/>
          <w:sz w:val="24"/>
          <w:szCs w:val="28"/>
        </w:rPr>
        <w:t xml:space="preserve">multivessel and/or left main </w:t>
      </w:r>
      <w:r w:rsidR="00375218" w:rsidRPr="00A434D1">
        <w:rPr>
          <w:rFonts w:ascii="Times New Roman" w:hAnsi="Times New Roman" w:cs="Times New Roman" w:hint="eastAsia"/>
          <w:sz w:val="24"/>
          <w:szCs w:val="28"/>
        </w:rPr>
        <w:t xml:space="preserve">coronary </w:t>
      </w:r>
      <w:r w:rsidR="00C037AF" w:rsidRPr="00A434D1">
        <w:rPr>
          <w:rFonts w:ascii="Times New Roman" w:hAnsi="Times New Roman" w:cs="Times New Roman"/>
          <w:sz w:val="24"/>
          <w:szCs w:val="28"/>
        </w:rPr>
        <w:t>disease</w:t>
      </w:r>
      <w:r w:rsidR="005E556D" w:rsidRPr="00A434D1">
        <w:rPr>
          <w:rFonts w:ascii="Times New Roman" w:hAnsi="Times New Roman" w:cs="Times New Roman"/>
          <w:sz w:val="24"/>
          <w:szCs w:val="28"/>
        </w:rPr>
        <w:fldChar w:fldCharType="begin">
          <w:fldData xml:space="preserve">PEVuZE5vdGU+PENpdGU+PEF1dGhvcj5TaWFub3M8L0F1dGhvcj48WWVhcj4yMDA1PC9ZZWFyPjxS
ZWNOdW0+OTYxPC9SZWNOdW0+PERpc3BsYXlUZXh0PjxzdHlsZSBmYWNlPSJib2xkIHN1cGVyc2Ny
aXB0Ij5bMiwgM108L3N0eWxlPjwvRGlzcGxheVRleHQ+PHJlY29yZD48cmVjLW51bWJlcj45NjE8
L3JlYy1udW1iZXI+PGZvcmVpZ24ta2V5cz48a2V5IGFwcD0iRU4iIGRiLWlkPSIwejV2dDB3NWMw
Mnp6amU1MmFndno5MmlmOWY1YXd3OXR2dHoiIHRpbWVzdGFtcD0iMTc2NDY4NDE4MiI+OTYxPC9r
ZXk+PC9mb3JlaWduLWtleXM+PHJlZi10eXBlIG5hbWU9IkpvdXJuYWwgQXJ0aWNsZSI+MTc8L3Jl
Zi10eXBlPjxjb250cmlidXRvcnM+PGF1dGhvcnM+PGF1dGhvcj5TaWFub3MsIEcuPC9hdXRob3I+
PGF1dGhvcj5Nb3JlbCwgTS4gQS48L2F1dGhvcj48YXV0aG9yPkthcHBldGVpbiwgQS4gUC48L2F1
dGhvcj48YXV0aG9yPk1vcmljZSwgTS4gQy48L2F1dGhvcj48YXV0aG9yPkNvbG9tYm8sIEEuPC9h
dXRob3I+PGF1dGhvcj5EYXdraW5zLCBLLjwvYXV0aG9yPjxhdXRob3I+dmFuIGRlbiBCcmFuZCwg
TS48L2F1dGhvcj48YXV0aG9yPlZhbiBEeWNrLCBOLjwvYXV0aG9yPjxhdXRob3I+UnVzc2VsbCwg
TS4gRS48L2F1dGhvcj48YXV0aG9yPk1vaHIsIEYuIFcuPC9hdXRob3I+PGF1dGhvcj5TZXJydXlz
LCBQLiBXLjwvYXV0aG9yPjwvYXV0aG9ycz48L2NvbnRyaWJ1dG9ycz48YXV0aC1hZGRyZXNzPkRl
cGFydG1lbnQgb2YgSW50ZXJ2ZW50aW9uYWwgQ2FyZGlvbG9neSwgRXJhc211cyBNZWRpY2FsIENl
bnRlciwgVGhvcmF4Y2VudGVyIFJvdHRlcmRhbSwgVGhlIE5ldGhlcmxhbmRzLjwvYXV0aC1hZGRy
ZXNzPjx0aXRsZXM+PHRpdGxlPlRoZSBTWU5UQVggU2NvcmU6IGFuIGFuZ2lvZ3JhcGhpYyB0b29s
IGdyYWRpbmcgdGhlIGNvbXBsZXhpdHkgb2YgY29yb25hcnkgYXJ0ZXJ5IGRpc2Vhc2U8L3RpdGxl
PjxzZWNvbmRhcnktdGl0bGU+RXVyb0ludGVydmVudGlvbjwvc2Vjb25kYXJ5LXRpdGxlPjwvdGl0
bGVzPjxwZXJpb2RpY2FsPjxmdWxsLXRpdGxlPkV1cm9JbnRlcnZlbnRpb248L2Z1bGwtdGl0bGU+
PC9wZXJpb2RpY2FsPjxwYWdlcz4yMTktMjc8L3BhZ2VzPjx2b2x1bWU+MTwvdm9sdW1lPjxudW1i
ZXI+MjwvbnVtYmVyPjxkYXRlcz48eWVhcj4yMDA1PC95ZWFyPjxwdWItZGF0ZXM+PGRhdGU+QXVn
PC9kYXRlPjwvcHViLWRhdGVzPjwvZGF0ZXM+PGlzYm4+MTc3NC0wMjRYIChQcmludCkmI3hEOzE3
NzQtMDI0eDwvaXNibj48YWNjZXNzaW9uLW51bT4xOTc1ODkwNzwvYWNjZXNzaW9uLW51bT48dXJs
cz48L3VybHM+PHJlbW90ZS1kYXRhYmFzZS1wcm92aWRlcj5OTE08L3JlbW90ZS1kYXRhYmFzZS1w
cm92aWRlcj48bGFuZ3VhZ2U+ZW5nPC9sYW5ndWFnZT48L3JlY29yZD48L0NpdGU+PENpdGU+PEF1
dGhvcj5MaW48L0F1dGhvcj48WWVhcj4yMDIwPC9ZZWFyPjxSZWNOdW0+OTY0PC9SZWNOdW0+PHJl
Y29yZD48cmVjLW51bWJlcj45NjQ8L3JlYy1udW1iZXI+PGZvcmVpZ24ta2V5cz48a2V5IGFwcD0i
RU4iIGRiLWlkPSIwejV2dDB3NWMwMnp6amU1MmFndno5MmlmOWY1YXd3OXR2dHoiIHRpbWVzdGFt
cD0iMTc2NDY4Njk0OCI+OTY0PC9rZXk+PC9mb3JlaWduLWtleXM+PHJlZi10eXBlIG5hbWU9Ikpv
dXJuYWwgQXJ0aWNsZSI+MTc8L3JlZi10eXBlPjxjb250cmlidXRvcnM+PGF1dGhvcnM+PGF1dGhv
cj5MaW4sIFMuPC9hdXRob3I+PGF1dGhvcj5aaGFuZywgSC48L2F1dGhvcj48YXV0aG9yPkNoZW4s
IFMuIFAuPC9hdXRob3I+PGF1dGhvcj5SYW8sIEMuIEYuPC9hdXRob3I+PGF1dGhvcj5XdSwgRi48
L2F1dGhvcj48YXV0aG9yPlpob3UsIEYuIEouPC9hdXRob3I+PGF1dGhvcj5XYW5nLCBZLjwvYXV0
aG9yPjxhdXRob3I+WWFuLCBILiBCLjwvYXV0aG9yPjxhdXRob3I+RG91LCBLLiBGLjwvYXV0aG9y
PjxhdXRob3I+V3UsIFkuIEouPC9hdXRob3I+PGF1dGhvcj5UYW5nLCBZLiBELjwvYXV0aG9yPjxh
dXRob3I+WGllLCBMLiBILjwvYXV0aG9yPjxhdXRob3I+R3VhbiwgQy4gRC48L2F1dGhvcj48YXV0
aG9yPlh1LCBCLjwvYXV0aG9yPjxhdXRob3I+WmhlbmcsIFouPC9hdXRob3I+PC9hdXRob3JzPjwv
Y29udHJpYnV0b3JzPjxhdXRoLWFkZHJlc3M+TmF0aW9uYWwgQ2xpbmljYWwgUmVzZWFyY2ggQ2Vu
dGVyIG9mIENhcmRpb3Zhc2N1bGFyIERpc2Vhc2VzLCBTdGF0ZSBLZXkgTGFib3JhdG9yeSBvZiBD
YXJkaW92YXNjdWxhciBEaXNlYXNlLCBGdXdhaSBIb3NwaXRhbCwgTmF0aW9uYWwgQ2VudGVyIGZv
ciBDYXJkaW92YXNjdWxhciBEaXNlYXNlcywgQ2hpbmVzZSBBY2FkZW15IG9mIE1lZGljYWwgU2Np
ZW5jZXMgYW5kIFBla2luZyBVbmlvbiBNZWRpY2FsIENvbGxlZ2UsIEJlaWppbmcgMTAwMDMyLCBD
aGluYS4mI3hEO0RlcGFydG1lbnQgb2YgQ2FyZGlvdmFzY3VsYXIgU3VyZ2VyeSwgRnV3YWkgSG9z
cGl0YWwsIE5hdGlvbmFsIENlbnRlciBmb3IgQ2FyZGlvdmFzY3VsYXIgRGlzZWFzZXMsIENoaW5l
c2UgQWNhZGVteSBvZiBNZWRpY2FsIFNjaWVuY2VzIGFuZCBQZWtpbmcgVW5pb24gTWVkaWNhbCBD
b2xsZWdlLCBCZWlqaW5nIDEwMDAzMiwgQ2hpbmEuJiN4RDtEZXBhcnRtZW50IG9mIEluZm9ybWF0
aW9uIENlbnRlciwgRnV3YWkgSG9zcGl0YWwsIE5hdGlvbmFsIENlbnRlciBmb3IgQ2FyZGlvdmFz
Y3VsYXIgRGlzZWFzZXMsIENoaW5lc2UgQWNhZGVteSBvZiBNZWRpY2FsIFNjaWVuY2VzIGFuZCBQ
ZWtpbmcgVW5pb24gTWVkaWNhbCBDb2xsZWdlLCBCZWlqaW5nIDEwMDAzMiwgQ2hpbmEuJiN4RDtE
ZXBhcnRtZW50IG9mIENhcmRpb2xvZ3ksIEZ1d2FpIEhvc3BpdGFsLCBOYXRpb25hbCBDZW50ZXIg
Zm9yIENhcmRpb3Zhc2N1bGFyIERpc2Vhc2VzLCBDaGluZXNlIEFjYWRlbXkgb2YgTWVkaWNhbCBT
Y2llbmNlcyBhbmQgUGVraW5nIFVuaW9uIE1lZGljYWwgQ29sbGVnZSwgQmVpamluZyAxMDAwMzIs
IENoaW5hLiYjeEQ7RGVwYXJ0bWVudCBvZiBCaW9zdGF0aXN0aWNzLCBIYXJ2YXJkIFQuSC4gQ2hh
biBTY2hvb2wgb2YgUHVibGljIEhlYWx0aCwgQm9zdG9uLCBNQSwgVVNBLiYjeEQ7Q2VudGVyIGZv
ciBPdXRjb21lcyBSZXNlYXJjaCBhbmQgRXZhbHVhdGlvbiwgWWFsZS1OZXcgSGF2ZW4gSGVhbHRo
LCBOZXcgSGF2ZW4sIENULCBVU0EuPC9hdXRoLWFkZHJlc3M+PHRpdGxlcz48dGl0bGU+TWlzLWVz
dGltYXRpb24gb2YgY29yb25hcnkgbGVzaW9ucyBhbmQgcmVjdGlmaWNhdGlvbiBieSBTWU5UQVgg
c2NvcmUgZmVlZGJhY2sgZm9yIGNvcm9uYXJ5IHJldmFzY3VsYXJpemF0aW9uIGFwcHJvcHJpYXRl
bmVzczwvdGl0bGU+PHNlY29uZGFyeS10aXRsZT5DaGluIE1lZCBKIChFbmdsKTwvc2Vjb25kYXJ5
LXRpdGxlPjwvdGl0bGVzPjxwZXJpb2RpY2FsPjxmdWxsLXRpdGxlPkNoaW4gTWVkIEogKEVuZ2wp
PC9mdWxsLXRpdGxlPjxhYmJyLTE+Q2hpbmVzZSBtZWRpY2FsIGpvdXJuYWw8L2FiYnItMT48L3Bl
cmlvZGljYWw+PHBhZ2VzPjEyNzYtMTI4NDwvcGFnZXM+PHZvbHVtZT4xMzM8L3ZvbHVtZT48bnVt
YmVyPjExPC9udW1iZXI+PGtleXdvcmRzPjxrZXl3b3JkPkNvcm9uYXJ5IEFuZ2lvZ3JhcGh5PC9r
ZXl3b3JkPjxrZXl3b3JkPipDb3JvbmFyeSBBcnRlcnkgRGlzZWFzZS9zdXJnZXJ5PC9rZXl3b3Jk
PjxrZXl3b3JkPipEcnVnLUVsdXRpbmcgU3RlbnRzPC9rZXl3b3JkPjxrZXl3b3JkPkZlZWRiYWNr
PC9rZXl3b3JkPjxrZXl3b3JkPkh1bWFuczwva2V5d29yZD48a2V5d29yZD4qUGVyY3V0YW5lb3Vz
IENvcm9uYXJ5IEludGVydmVudGlvbjwva2V5d29yZD48a2V5d29yZD5SaXNrIEZhY3RvcnM8L2tl
eXdvcmQ+PGtleXdvcmQ+VHJlYXRtZW50IE91dGNvbWU8L2tleXdvcmQ+PC9rZXl3b3Jkcz48ZGF0
ZXM+PHllYXI+MjAyMDwveWVhcj48cHViLWRhdGVzPjxkYXRlPkp1biA1PC9kYXRlPjwvcHViLWRh
dGVzPjwvZGF0ZXM+PGlzYm4+MDM2Ni02OTk5IChQcmludCkmI3hEOzAzNjYtNjk5OTwvaXNibj48
YWNjZXNzaW9uLW51bT4zMjQ1Mjg5NjwvYWNjZXNzaW9uLW51bT48dXJscz48L3VybHM+PGN1c3Rv
bTE+Tm9uZS48L2N1c3RvbTE+PGN1c3RvbTI+UE1DNzI4OTI5OTwvY3VzdG9tMj48ZWxlY3Ryb25p
Yy1yZXNvdXJjZS1udW0+MTAuMTA5Ny9jbTkuMDAwMDAwMDAwMDAwMDgyNzwvZWxlY3Ryb25pYy1y
ZXNvdXJjZS1udW0+PHJlbW90ZS1kYXRhYmFzZS1wcm92aWRlcj5OTE08L3JlbW90ZS1kYXRhYmFz
ZS1wcm92aWRlcj48bGFuZ3VhZ2U+ZW5nPC9sYW5ndWFnZT48L3JlY29yZD48L0NpdGU+PC9FbmRO
b3RlPgB=
</w:fldData>
        </w:fldChar>
      </w:r>
      <w:r w:rsidR="0054532F" w:rsidRPr="00A434D1">
        <w:rPr>
          <w:rFonts w:ascii="Times New Roman" w:hAnsi="Times New Roman" w:cs="Times New Roman"/>
          <w:sz w:val="24"/>
          <w:szCs w:val="28"/>
        </w:rPr>
        <w:instrText xml:space="preserve"> ADDIN EN.CITE </w:instrText>
      </w:r>
      <w:r w:rsidR="0054532F" w:rsidRPr="00A434D1">
        <w:rPr>
          <w:rFonts w:ascii="Times New Roman" w:hAnsi="Times New Roman" w:cs="Times New Roman"/>
          <w:sz w:val="24"/>
          <w:szCs w:val="28"/>
        </w:rPr>
        <w:fldChar w:fldCharType="begin">
          <w:fldData xml:space="preserve">PEVuZE5vdGU+PENpdGU+PEF1dGhvcj5TaWFub3M8L0F1dGhvcj48WWVhcj4yMDA1PC9ZZWFyPjxS
ZWNOdW0+OTYxPC9SZWNOdW0+PERpc3BsYXlUZXh0PjxzdHlsZSBmYWNlPSJib2xkIHN1cGVyc2Ny
aXB0Ij5bMiwgM108L3N0eWxlPjwvRGlzcGxheVRleHQ+PHJlY29yZD48cmVjLW51bWJlcj45NjE8
L3JlYy1udW1iZXI+PGZvcmVpZ24ta2V5cz48a2V5IGFwcD0iRU4iIGRiLWlkPSIwejV2dDB3NWMw
Mnp6amU1MmFndno5MmlmOWY1YXd3OXR2dHoiIHRpbWVzdGFtcD0iMTc2NDY4NDE4MiI+OTYxPC9r
ZXk+PC9mb3JlaWduLWtleXM+PHJlZi10eXBlIG5hbWU9IkpvdXJuYWwgQXJ0aWNsZSI+MTc8L3Jl
Zi10eXBlPjxjb250cmlidXRvcnM+PGF1dGhvcnM+PGF1dGhvcj5TaWFub3MsIEcuPC9hdXRob3I+
PGF1dGhvcj5Nb3JlbCwgTS4gQS48L2F1dGhvcj48YXV0aG9yPkthcHBldGVpbiwgQS4gUC48L2F1
dGhvcj48YXV0aG9yPk1vcmljZSwgTS4gQy48L2F1dGhvcj48YXV0aG9yPkNvbG9tYm8sIEEuPC9h
dXRob3I+PGF1dGhvcj5EYXdraW5zLCBLLjwvYXV0aG9yPjxhdXRob3I+dmFuIGRlbiBCcmFuZCwg
TS48L2F1dGhvcj48YXV0aG9yPlZhbiBEeWNrLCBOLjwvYXV0aG9yPjxhdXRob3I+UnVzc2VsbCwg
TS4gRS48L2F1dGhvcj48YXV0aG9yPk1vaHIsIEYuIFcuPC9hdXRob3I+PGF1dGhvcj5TZXJydXlz
LCBQLiBXLjwvYXV0aG9yPjwvYXV0aG9ycz48L2NvbnRyaWJ1dG9ycz48YXV0aC1hZGRyZXNzPkRl
cGFydG1lbnQgb2YgSW50ZXJ2ZW50aW9uYWwgQ2FyZGlvbG9neSwgRXJhc211cyBNZWRpY2FsIENl
bnRlciwgVGhvcmF4Y2VudGVyIFJvdHRlcmRhbSwgVGhlIE5ldGhlcmxhbmRzLjwvYXV0aC1hZGRy
ZXNzPjx0aXRsZXM+PHRpdGxlPlRoZSBTWU5UQVggU2NvcmU6IGFuIGFuZ2lvZ3JhcGhpYyB0b29s
IGdyYWRpbmcgdGhlIGNvbXBsZXhpdHkgb2YgY29yb25hcnkgYXJ0ZXJ5IGRpc2Vhc2U8L3RpdGxl
PjxzZWNvbmRhcnktdGl0bGU+RXVyb0ludGVydmVudGlvbjwvc2Vjb25kYXJ5LXRpdGxlPjwvdGl0
bGVzPjxwZXJpb2RpY2FsPjxmdWxsLXRpdGxlPkV1cm9JbnRlcnZlbnRpb248L2Z1bGwtdGl0bGU+
PC9wZXJpb2RpY2FsPjxwYWdlcz4yMTktMjc8L3BhZ2VzPjx2b2x1bWU+MTwvdm9sdW1lPjxudW1i
ZXI+MjwvbnVtYmVyPjxkYXRlcz48eWVhcj4yMDA1PC95ZWFyPjxwdWItZGF0ZXM+PGRhdGU+QXVn
PC9kYXRlPjwvcHViLWRhdGVzPjwvZGF0ZXM+PGlzYm4+MTc3NC0wMjRYIChQcmludCkmI3hEOzE3
NzQtMDI0eDwvaXNibj48YWNjZXNzaW9uLW51bT4xOTc1ODkwNzwvYWNjZXNzaW9uLW51bT48dXJs
cz48L3VybHM+PHJlbW90ZS1kYXRhYmFzZS1wcm92aWRlcj5OTE08L3JlbW90ZS1kYXRhYmFzZS1w
cm92aWRlcj48bGFuZ3VhZ2U+ZW5nPC9sYW5ndWFnZT48L3JlY29yZD48L0NpdGU+PENpdGU+PEF1
dGhvcj5MaW48L0F1dGhvcj48WWVhcj4yMDIwPC9ZZWFyPjxSZWNOdW0+OTY0PC9SZWNOdW0+PHJl
Y29yZD48cmVjLW51bWJlcj45NjQ8L3JlYy1udW1iZXI+PGZvcmVpZ24ta2V5cz48a2V5IGFwcD0i
RU4iIGRiLWlkPSIwejV2dDB3NWMwMnp6amU1MmFndno5MmlmOWY1YXd3OXR2dHoiIHRpbWVzdGFt
cD0iMTc2NDY4Njk0OCI+OTY0PC9rZXk+PC9mb3JlaWduLWtleXM+PHJlZi10eXBlIG5hbWU9Ikpv
dXJuYWwgQXJ0aWNsZSI+MTc8L3JlZi10eXBlPjxjb250cmlidXRvcnM+PGF1dGhvcnM+PGF1dGhv
cj5MaW4sIFMuPC9hdXRob3I+PGF1dGhvcj5aaGFuZywgSC48L2F1dGhvcj48YXV0aG9yPkNoZW4s
IFMuIFAuPC9hdXRob3I+PGF1dGhvcj5SYW8sIEMuIEYuPC9hdXRob3I+PGF1dGhvcj5XdSwgRi48
L2F1dGhvcj48YXV0aG9yPlpob3UsIEYuIEouPC9hdXRob3I+PGF1dGhvcj5XYW5nLCBZLjwvYXV0
aG9yPjxhdXRob3I+WWFuLCBILiBCLjwvYXV0aG9yPjxhdXRob3I+RG91LCBLLiBGLjwvYXV0aG9y
PjxhdXRob3I+V3UsIFkuIEouPC9hdXRob3I+PGF1dGhvcj5UYW5nLCBZLiBELjwvYXV0aG9yPjxh
dXRob3I+WGllLCBMLiBILjwvYXV0aG9yPjxhdXRob3I+R3VhbiwgQy4gRC48L2F1dGhvcj48YXV0
aG9yPlh1LCBCLjwvYXV0aG9yPjxhdXRob3I+WmhlbmcsIFouPC9hdXRob3I+PC9hdXRob3JzPjwv
Y29udHJpYnV0b3JzPjxhdXRoLWFkZHJlc3M+TmF0aW9uYWwgQ2xpbmljYWwgUmVzZWFyY2ggQ2Vu
dGVyIG9mIENhcmRpb3Zhc2N1bGFyIERpc2Vhc2VzLCBTdGF0ZSBLZXkgTGFib3JhdG9yeSBvZiBD
YXJkaW92YXNjdWxhciBEaXNlYXNlLCBGdXdhaSBIb3NwaXRhbCwgTmF0aW9uYWwgQ2VudGVyIGZv
ciBDYXJkaW92YXNjdWxhciBEaXNlYXNlcywgQ2hpbmVzZSBBY2FkZW15IG9mIE1lZGljYWwgU2Np
ZW5jZXMgYW5kIFBla2luZyBVbmlvbiBNZWRpY2FsIENvbGxlZ2UsIEJlaWppbmcgMTAwMDMyLCBD
aGluYS4mI3hEO0RlcGFydG1lbnQgb2YgQ2FyZGlvdmFzY3VsYXIgU3VyZ2VyeSwgRnV3YWkgSG9z
cGl0YWwsIE5hdGlvbmFsIENlbnRlciBmb3IgQ2FyZGlvdmFzY3VsYXIgRGlzZWFzZXMsIENoaW5l
c2UgQWNhZGVteSBvZiBNZWRpY2FsIFNjaWVuY2VzIGFuZCBQZWtpbmcgVW5pb24gTWVkaWNhbCBD
b2xsZWdlLCBCZWlqaW5nIDEwMDAzMiwgQ2hpbmEuJiN4RDtEZXBhcnRtZW50IG9mIEluZm9ybWF0
aW9uIENlbnRlciwgRnV3YWkgSG9zcGl0YWwsIE5hdGlvbmFsIENlbnRlciBmb3IgQ2FyZGlvdmFz
Y3VsYXIgRGlzZWFzZXMsIENoaW5lc2UgQWNhZGVteSBvZiBNZWRpY2FsIFNjaWVuY2VzIGFuZCBQ
ZWtpbmcgVW5pb24gTWVkaWNhbCBDb2xsZWdlLCBCZWlqaW5nIDEwMDAzMiwgQ2hpbmEuJiN4RDtE
ZXBhcnRtZW50IG9mIENhcmRpb2xvZ3ksIEZ1d2FpIEhvc3BpdGFsLCBOYXRpb25hbCBDZW50ZXIg
Zm9yIENhcmRpb3Zhc2N1bGFyIERpc2Vhc2VzLCBDaGluZXNlIEFjYWRlbXkgb2YgTWVkaWNhbCBT
Y2llbmNlcyBhbmQgUGVraW5nIFVuaW9uIE1lZGljYWwgQ29sbGVnZSwgQmVpamluZyAxMDAwMzIs
IENoaW5hLiYjeEQ7RGVwYXJ0bWVudCBvZiBCaW9zdGF0aXN0aWNzLCBIYXJ2YXJkIFQuSC4gQ2hh
biBTY2hvb2wgb2YgUHVibGljIEhlYWx0aCwgQm9zdG9uLCBNQSwgVVNBLiYjeEQ7Q2VudGVyIGZv
ciBPdXRjb21lcyBSZXNlYXJjaCBhbmQgRXZhbHVhdGlvbiwgWWFsZS1OZXcgSGF2ZW4gSGVhbHRo
LCBOZXcgSGF2ZW4sIENULCBVU0EuPC9hdXRoLWFkZHJlc3M+PHRpdGxlcz48dGl0bGU+TWlzLWVz
dGltYXRpb24gb2YgY29yb25hcnkgbGVzaW9ucyBhbmQgcmVjdGlmaWNhdGlvbiBieSBTWU5UQVgg
c2NvcmUgZmVlZGJhY2sgZm9yIGNvcm9uYXJ5IHJldmFzY3VsYXJpemF0aW9uIGFwcHJvcHJpYXRl
bmVzczwvdGl0bGU+PHNlY29uZGFyeS10aXRsZT5DaGluIE1lZCBKIChFbmdsKTwvc2Vjb25kYXJ5
LXRpdGxlPjwvdGl0bGVzPjxwZXJpb2RpY2FsPjxmdWxsLXRpdGxlPkNoaW4gTWVkIEogKEVuZ2wp
PC9mdWxsLXRpdGxlPjxhYmJyLTE+Q2hpbmVzZSBtZWRpY2FsIGpvdXJuYWw8L2FiYnItMT48L3Bl
cmlvZGljYWw+PHBhZ2VzPjEyNzYtMTI4NDwvcGFnZXM+PHZvbHVtZT4xMzM8L3ZvbHVtZT48bnVt
YmVyPjExPC9udW1iZXI+PGtleXdvcmRzPjxrZXl3b3JkPkNvcm9uYXJ5IEFuZ2lvZ3JhcGh5PC9r
ZXl3b3JkPjxrZXl3b3JkPipDb3JvbmFyeSBBcnRlcnkgRGlzZWFzZS9zdXJnZXJ5PC9rZXl3b3Jk
PjxrZXl3b3JkPipEcnVnLUVsdXRpbmcgU3RlbnRzPC9rZXl3b3JkPjxrZXl3b3JkPkZlZWRiYWNr
PC9rZXl3b3JkPjxrZXl3b3JkPkh1bWFuczwva2V5d29yZD48a2V5d29yZD4qUGVyY3V0YW5lb3Vz
IENvcm9uYXJ5IEludGVydmVudGlvbjwva2V5d29yZD48a2V5d29yZD5SaXNrIEZhY3RvcnM8L2tl
eXdvcmQ+PGtleXdvcmQ+VHJlYXRtZW50IE91dGNvbWU8L2tleXdvcmQ+PC9rZXl3b3Jkcz48ZGF0
ZXM+PHllYXI+MjAyMDwveWVhcj48cHViLWRhdGVzPjxkYXRlPkp1biA1PC9kYXRlPjwvcHViLWRh
dGVzPjwvZGF0ZXM+PGlzYm4+MDM2Ni02OTk5IChQcmludCkmI3hEOzAzNjYtNjk5OTwvaXNibj48
YWNjZXNzaW9uLW51bT4zMjQ1Mjg5NjwvYWNjZXNzaW9uLW51bT48dXJscz48L3VybHM+PGN1c3Rv
bTE+Tm9uZS48L2N1c3RvbTE+PGN1c3RvbTI+UE1DNzI4OTI5OTwvY3VzdG9tMj48ZWxlY3Ryb25p
Yy1yZXNvdXJjZS1udW0+MTAuMTA5Ny9jbTkuMDAwMDAwMDAwMDAwMDgyNzwvZWxlY3Ryb25pYy1y
ZXNvdXJjZS1udW0+PHJlbW90ZS1kYXRhYmFzZS1wcm92aWRlcj5OTE08L3JlbW90ZS1kYXRhYmFz
ZS1wcm92aWRlcj48bGFuZ3VhZ2U+ZW5nPC9sYW5ndWFnZT48L3JlY29yZD48L0NpdGU+PC9FbmRO
b3RlPgB=
</w:fldData>
        </w:fldChar>
      </w:r>
      <w:r w:rsidR="0054532F" w:rsidRPr="00A434D1">
        <w:rPr>
          <w:rFonts w:ascii="Times New Roman" w:hAnsi="Times New Roman" w:cs="Times New Roman"/>
          <w:sz w:val="24"/>
          <w:szCs w:val="28"/>
        </w:rPr>
        <w:instrText xml:space="preserve"> ADDIN EN.CITE.DATA </w:instrText>
      </w:r>
      <w:r w:rsidR="0054532F" w:rsidRPr="00A434D1">
        <w:rPr>
          <w:rFonts w:ascii="Times New Roman" w:hAnsi="Times New Roman" w:cs="Times New Roman"/>
          <w:sz w:val="24"/>
          <w:szCs w:val="28"/>
        </w:rPr>
      </w:r>
      <w:r w:rsidR="0054532F" w:rsidRPr="00A434D1">
        <w:rPr>
          <w:rFonts w:ascii="Times New Roman" w:hAnsi="Times New Roman" w:cs="Times New Roman"/>
          <w:sz w:val="24"/>
          <w:szCs w:val="28"/>
        </w:rPr>
        <w:fldChar w:fldCharType="end"/>
      </w:r>
      <w:r w:rsidR="005E556D" w:rsidRPr="00A434D1">
        <w:rPr>
          <w:rFonts w:ascii="Times New Roman" w:hAnsi="Times New Roman" w:cs="Times New Roman"/>
          <w:sz w:val="24"/>
          <w:szCs w:val="28"/>
        </w:rPr>
      </w:r>
      <w:r w:rsidR="005E556D" w:rsidRPr="00A434D1">
        <w:rPr>
          <w:rFonts w:ascii="Times New Roman" w:hAnsi="Times New Roman" w:cs="Times New Roman"/>
          <w:sz w:val="24"/>
          <w:szCs w:val="28"/>
        </w:rPr>
        <w:fldChar w:fldCharType="separate"/>
      </w:r>
      <w:r w:rsidR="0054532F" w:rsidRPr="00A434D1">
        <w:rPr>
          <w:rFonts w:ascii="Times New Roman" w:hAnsi="Times New Roman" w:cs="Times New Roman"/>
          <w:b/>
          <w:noProof/>
          <w:sz w:val="24"/>
          <w:szCs w:val="28"/>
          <w:vertAlign w:val="superscript"/>
        </w:rPr>
        <w:t>[2, 3]</w:t>
      </w:r>
      <w:r w:rsidR="005E556D" w:rsidRPr="00A434D1">
        <w:rPr>
          <w:rFonts w:ascii="Times New Roman" w:hAnsi="Times New Roman" w:cs="Times New Roman"/>
          <w:sz w:val="24"/>
          <w:szCs w:val="28"/>
        </w:rPr>
        <w:fldChar w:fldCharType="end"/>
      </w:r>
      <w:r w:rsidR="00C037AF" w:rsidRPr="00A434D1">
        <w:rPr>
          <w:rFonts w:ascii="Times New Roman" w:hAnsi="Times New Roman" w:cs="Times New Roman"/>
          <w:sz w:val="24"/>
          <w:szCs w:val="28"/>
        </w:rPr>
        <w:t xml:space="preserve">. </w:t>
      </w:r>
      <w:r w:rsidR="00375218" w:rsidRPr="00A434D1">
        <w:rPr>
          <w:rFonts w:ascii="Times New Roman" w:hAnsi="Times New Roman" w:cs="Times New Roman" w:hint="eastAsia"/>
          <w:sz w:val="24"/>
          <w:szCs w:val="28"/>
        </w:rPr>
        <w:t>L</w:t>
      </w:r>
      <w:r w:rsidR="00C037AF" w:rsidRPr="00A434D1">
        <w:rPr>
          <w:rFonts w:ascii="Times New Roman" w:hAnsi="Times New Roman" w:cs="Times New Roman"/>
          <w:sz w:val="24"/>
          <w:szCs w:val="28"/>
        </w:rPr>
        <w:t xml:space="preserve">esion </w:t>
      </w:r>
      <w:r w:rsidR="00375218" w:rsidRPr="00A434D1">
        <w:rPr>
          <w:rFonts w:ascii="Times New Roman" w:hAnsi="Times New Roman" w:cs="Times New Roman" w:hint="eastAsia"/>
          <w:sz w:val="24"/>
          <w:szCs w:val="28"/>
        </w:rPr>
        <w:t>with</w:t>
      </w:r>
      <w:r w:rsidR="00C037AF" w:rsidRPr="00A434D1">
        <w:rPr>
          <w:rFonts w:ascii="Times New Roman" w:hAnsi="Times New Roman" w:cs="Times New Roman"/>
          <w:sz w:val="24"/>
          <w:szCs w:val="28"/>
        </w:rPr>
        <w:t xml:space="preserve"> ≥</w:t>
      </w:r>
      <w:r w:rsidR="00C037AF" w:rsidRPr="00A434D1">
        <w:rPr>
          <w:rFonts w:ascii="Times New Roman" w:hAnsi="Times New Roman" w:cs="Times New Roman" w:hint="eastAsia"/>
          <w:sz w:val="24"/>
          <w:szCs w:val="28"/>
        </w:rPr>
        <w:t xml:space="preserve"> </w:t>
      </w:r>
      <w:r w:rsidR="00C037AF" w:rsidRPr="00A434D1">
        <w:rPr>
          <w:rFonts w:ascii="Times New Roman" w:hAnsi="Times New Roman" w:cs="Times New Roman"/>
          <w:sz w:val="24"/>
          <w:szCs w:val="28"/>
        </w:rPr>
        <w:t>50% diameter stenosis in vessels ≥</w:t>
      </w:r>
      <w:r w:rsidR="00C037AF" w:rsidRPr="00A434D1">
        <w:rPr>
          <w:rFonts w:ascii="Times New Roman" w:hAnsi="Times New Roman" w:cs="Times New Roman" w:hint="eastAsia"/>
          <w:sz w:val="24"/>
          <w:szCs w:val="28"/>
        </w:rPr>
        <w:t xml:space="preserve"> </w:t>
      </w:r>
      <w:r w:rsidR="00C037AF" w:rsidRPr="00A434D1">
        <w:rPr>
          <w:rFonts w:ascii="Times New Roman" w:hAnsi="Times New Roman" w:cs="Times New Roman"/>
          <w:sz w:val="24"/>
          <w:szCs w:val="28"/>
        </w:rPr>
        <w:t xml:space="preserve">1.5 mm </w:t>
      </w:r>
      <w:r w:rsidR="00375218" w:rsidRPr="00A434D1">
        <w:rPr>
          <w:rFonts w:ascii="Times New Roman" w:hAnsi="Times New Roman" w:cs="Times New Roman" w:hint="eastAsia"/>
          <w:sz w:val="24"/>
          <w:szCs w:val="28"/>
        </w:rPr>
        <w:t xml:space="preserve">were scored based on </w:t>
      </w:r>
      <w:r w:rsidR="00C037AF" w:rsidRPr="00A434D1">
        <w:rPr>
          <w:rFonts w:ascii="Times New Roman" w:hAnsi="Times New Roman" w:cs="Times New Roman"/>
          <w:sz w:val="24"/>
          <w:szCs w:val="28"/>
        </w:rPr>
        <w:t>its segmental location and lesion characteristics</w:t>
      </w:r>
      <w:r w:rsidR="00375218" w:rsidRPr="00A434D1">
        <w:rPr>
          <w:rFonts w:ascii="Times New Roman" w:hAnsi="Times New Roman" w:cs="Times New Roman" w:hint="eastAsia"/>
          <w:sz w:val="24"/>
          <w:szCs w:val="28"/>
        </w:rPr>
        <w:t xml:space="preserve">, including </w:t>
      </w:r>
      <w:r w:rsidR="00C037AF" w:rsidRPr="00A434D1">
        <w:rPr>
          <w:rFonts w:ascii="Times New Roman" w:hAnsi="Times New Roman" w:cs="Times New Roman"/>
          <w:sz w:val="24"/>
          <w:szCs w:val="28"/>
        </w:rPr>
        <w:t xml:space="preserve">number of lesions, presence of bifurcation or trifurcation, chronic total occlusion, severe calcification, thrombus, small vessel disease, </w:t>
      </w:r>
      <w:r w:rsidR="00375218" w:rsidRPr="00A434D1">
        <w:rPr>
          <w:rFonts w:ascii="Times New Roman" w:hAnsi="Times New Roman" w:cs="Times New Roman" w:hint="eastAsia"/>
          <w:sz w:val="24"/>
          <w:szCs w:val="28"/>
        </w:rPr>
        <w:t xml:space="preserve">vessel </w:t>
      </w:r>
      <w:r w:rsidR="00C037AF" w:rsidRPr="00A434D1">
        <w:rPr>
          <w:rFonts w:ascii="Times New Roman" w:hAnsi="Times New Roman" w:cs="Times New Roman"/>
          <w:sz w:val="24"/>
          <w:szCs w:val="28"/>
        </w:rPr>
        <w:t xml:space="preserve">tortuosity, and other adverse features. Points assigned for </w:t>
      </w:r>
      <w:r w:rsidR="00375218" w:rsidRPr="00A434D1">
        <w:rPr>
          <w:rFonts w:ascii="Times New Roman" w:hAnsi="Times New Roman" w:cs="Times New Roman" w:hint="eastAsia"/>
          <w:sz w:val="24"/>
          <w:szCs w:val="28"/>
        </w:rPr>
        <w:t xml:space="preserve">each </w:t>
      </w:r>
      <w:r w:rsidR="00C037AF" w:rsidRPr="00A434D1">
        <w:rPr>
          <w:rFonts w:ascii="Times New Roman" w:hAnsi="Times New Roman" w:cs="Times New Roman"/>
          <w:sz w:val="24"/>
          <w:szCs w:val="28"/>
        </w:rPr>
        <w:t xml:space="preserve">lesion </w:t>
      </w:r>
      <w:r w:rsidR="00375218" w:rsidRPr="00A434D1">
        <w:rPr>
          <w:rFonts w:ascii="Times New Roman" w:hAnsi="Times New Roman" w:cs="Times New Roman" w:hint="eastAsia"/>
          <w:sz w:val="24"/>
          <w:szCs w:val="28"/>
        </w:rPr>
        <w:t xml:space="preserve">feature </w:t>
      </w:r>
      <w:r w:rsidR="00C037AF" w:rsidRPr="00A434D1">
        <w:rPr>
          <w:rFonts w:ascii="Times New Roman" w:hAnsi="Times New Roman" w:cs="Times New Roman" w:hint="eastAsia"/>
          <w:sz w:val="24"/>
          <w:szCs w:val="28"/>
        </w:rPr>
        <w:t>were</w:t>
      </w:r>
      <w:r w:rsidR="00C037AF" w:rsidRPr="00A434D1">
        <w:rPr>
          <w:rFonts w:ascii="Times New Roman" w:hAnsi="Times New Roman" w:cs="Times New Roman"/>
          <w:sz w:val="24"/>
          <w:szCs w:val="28"/>
        </w:rPr>
        <w:t xml:space="preserve"> summed to </w:t>
      </w:r>
      <w:r w:rsidR="00375218" w:rsidRPr="00A434D1">
        <w:rPr>
          <w:rFonts w:ascii="Times New Roman" w:hAnsi="Times New Roman" w:cs="Times New Roman" w:hint="eastAsia"/>
          <w:sz w:val="24"/>
          <w:szCs w:val="28"/>
        </w:rPr>
        <w:t xml:space="preserve">generate a </w:t>
      </w:r>
      <w:r w:rsidR="00C037AF" w:rsidRPr="00A434D1">
        <w:rPr>
          <w:rFonts w:ascii="Times New Roman" w:hAnsi="Times New Roman" w:cs="Times New Roman"/>
          <w:sz w:val="24"/>
          <w:szCs w:val="28"/>
        </w:rPr>
        <w:t>total SYNTAX score</w:t>
      </w:r>
      <w:r w:rsidR="00C037AF" w:rsidRPr="00A434D1">
        <w:rPr>
          <w:rFonts w:ascii="Times New Roman" w:hAnsi="Times New Roman" w:cs="Times New Roman" w:hint="eastAsia"/>
          <w:sz w:val="24"/>
          <w:szCs w:val="28"/>
        </w:rPr>
        <w:t xml:space="preserve">. </w:t>
      </w:r>
      <w:r w:rsidR="00375218" w:rsidRPr="00A434D1">
        <w:rPr>
          <w:rFonts w:ascii="Times New Roman" w:hAnsi="Times New Roman" w:cs="Times New Roman" w:hint="eastAsia"/>
          <w:sz w:val="24"/>
          <w:szCs w:val="28"/>
        </w:rPr>
        <w:t xml:space="preserve">While </w:t>
      </w:r>
      <w:r w:rsidR="00C037AF" w:rsidRPr="00A434D1">
        <w:rPr>
          <w:rFonts w:ascii="Times New Roman" w:hAnsi="Times New Roman" w:cs="Times New Roman" w:hint="eastAsia"/>
          <w:sz w:val="24"/>
          <w:szCs w:val="28"/>
        </w:rPr>
        <w:t xml:space="preserve">reproducibility of the SYNTAX score depends on operator training and </w:t>
      </w:r>
      <w:r w:rsidR="00375218" w:rsidRPr="00A434D1">
        <w:rPr>
          <w:rFonts w:ascii="Times New Roman" w:hAnsi="Times New Roman" w:cs="Times New Roman" w:hint="eastAsia"/>
          <w:sz w:val="24"/>
          <w:szCs w:val="28"/>
        </w:rPr>
        <w:t>lesion</w:t>
      </w:r>
      <w:r w:rsidR="00C037AF" w:rsidRPr="00A434D1">
        <w:rPr>
          <w:rFonts w:ascii="Times New Roman" w:hAnsi="Times New Roman" w:cs="Times New Roman" w:hint="eastAsia"/>
          <w:sz w:val="24"/>
          <w:szCs w:val="28"/>
        </w:rPr>
        <w:t xml:space="preserve"> complexity</w:t>
      </w:r>
      <w:r w:rsidR="005E556D" w:rsidRPr="00A434D1">
        <w:rPr>
          <w:rFonts w:ascii="Times New Roman" w:hAnsi="Times New Roman" w:cs="Times New Roman"/>
          <w:sz w:val="24"/>
          <w:szCs w:val="28"/>
        </w:rPr>
        <w:fldChar w:fldCharType="begin">
          <w:fldData xml:space="preserve">PEVuZE5vdGU+PENpdGU+PEF1dGhvcj5Hw6luw6lyZXV4PC9BdXRob3I+PFllYXI+MjAxMTwvWWVh
cj48UmVjTnVtPjk2MjwvUmVjTnVtPjxEaXNwbGF5VGV4dD48c3R5bGUgZmFjZT0iYm9sZCBzdXBl
cnNjcmlwdCI+WzRdPC9zdHlsZT48L0Rpc3BsYXlUZXh0PjxyZWNvcmQ+PHJlYy1udW1iZXI+OTYy
PC9yZWMtbnVtYmVyPjxmb3JlaWduLWtleXM+PGtleSBhcHA9IkVOIiBkYi1pZD0iMHo1dnQwdzVj
MDJ6emplNTJhZ3Z6OTJpZjlmNWF3dzl0dnR6IiB0aW1lc3RhbXA9IjE3NjQ2ODQyOTUiPjk2Mjwv
a2V5PjwvZm9yZWlnbi1rZXlzPjxyZWYtdHlwZSBuYW1lPSJKb3VybmFsIEFydGljbGUiPjE3PC9y
ZWYtdHlwZT48Y29udHJpYnV0b3JzPjxhdXRob3JzPjxhdXRob3I+R8OpbsOpcmV1eCwgUC48L2F1
dGhvcj48YXV0aG9yPlBhbG1lcmluaSwgVC48L2F1dGhvcj48YXV0aG9yPkNhaXhldGEsIEEuPC9h
dXRob3I+PGF1dGhvcj5DcmlzdGVhLCBFLjwvYXV0aG9yPjxhdXRob3I+TWVocmFuLCBSLjwvYXV0
aG9yPjxhdXRob3I+U2FuY2hleiwgUi48L2F1dGhvcj48YXV0aG9yPkxhemFyLCBELjwvYXV0aG9y
PjxhdXRob3I+SmFua292aWMsIEkuPC9hdXRob3I+PGF1dGhvcj5Db3JyYWwsIE0uIEQuPC9hdXRo
b3I+PGF1dGhvcj5EcmVzc2xlciwgTy48L2F1dGhvcj48YXV0aG9yPkZhaHksIE0uIFAuPC9hdXRo
b3I+PGF1dGhvcj5QYXJpc2UsIEguPC9hdXRob3I+PGF1dGhvcj5MYW5za3ksIEEuIEouPC9hdXRo
b3I+PGF1dGhvcj5TdG9uZSwgRy4gVy48L2F1dGhvcj48L2F1dGhvcnM+PC9jb250cmlidXRvcnM+
PGF1dGgtYWRkcmVzcz5Db2x1bWJpYSBVbml2ZXJzaXR5IE1lZGljYWwgQ2VudGVyIGFuZCB0aGUg
Q2FyZGlvdmFzY3VsYXIgUmVzZWFyY2ggRm91bmRhdGlvbiwgMTExIEUgNTl0aCBTdHJlZXQsIE5l
dyBZb3JrLCBOWSAxMDAyMiwgVVNBLjwvYXV0aC1hZGRyZXNzPjx0aXRsZXM+PHRpdGxlPlNZTlRB
WCBzY29yZSByZXByb2R1Y2liaWxpdHkgYW5kIHZhcmlhYmlsaXR5IGJldHdlZW4gaW50ZXJ2ZW50
aW9uYWwgY2FyZGlvbG9naXN0cywgY29yZSBsYWJvcmF0b3J5IHRlY2huaWNpYW5zLCBhbmQgcXVh
bnRpdGF0aXZlIGNvcm9uYXJ5IG1lYXN1cmVtZW50czwvdGl0bGU+PHNlY29uZGFyeS10aXRsZT5D
aXJjIENhcmRpb3Zhc2MgSW50ZXJ2PC9zZWNvbmRhcnktdGl0bGU+PC90aXRsZXM+PHBlcmlvZGlj
YWw+PGZ1bGwtdGl0bGU+Q2lyYyBDYXJkaW92YXNjIEludGVydjwvZnVsbC10aXRsZT48L3Blcmlv
ZGljYWw+PHBhZ2VzPjU1My02MTwvcGFnZXM+PHZvbHVtZT40PC92b2x1bWU+PG51bWJlcj42PC9u
dW1iZXI+PGVkaXRpb24+MjAxMTEwMjU8L2VkaXRpb24+PGtleXdvcmRzPjxrZXl3b3JkPipDYXJk
aW9sb2d5PC9rZXl3b3JkPjxrZXl3b3JkPkNsaW5pY2FsIENvbXBldGVuY2U8L2tleXdvcmQ+PGtl
eXdvcmQ+Q29tcHV0ZXIgVXNlciBUcmFpbmluZzwva2V5d29yZD48a2V5d29yZD5Db3JvbmFyeSBB
bmdpb2dyYXBoeS8qbWV0aG9kczwva2V5d29yZD48a2V5d29yZD5Db3JvbmFyeSBBcnRlcnkgRGlz
ZWFzZS8qY2xhc3NpZmljYXRpb24vZGlhZ25vc2lzLypkaWFnbm9zdGljIGltYWdpbmc8L2tleXdv
cmQ+PGtleXdvcmQ+SHVtYW5zPC9rZXl3b3JkPjxrZXl3b3JkPipMYWJvcmF0b3J5IFBlcnNvbm5l
bDwva2V5d29yZD48a2V5d29yZD5PYnNlcnZlciBWYXJpYXRpb248L2tleXdvcmQ+PGtleXdvcmQ+
UHJvZ25vc2lzPC9rZXl3b3JkPjxrZXl3b3JkPlJlcHJvZHVjaWJpbGl0eSBvZiBSZXN1bHRzPC9r
ZXl3b3JkPjxrZXl3b3JkPipTZXZlcml0eSBvZiBJbGxuZXNzIEluZGV4PC9rZXl3b3JkPjxrZXl3
b3JkPipTcGVjaWFsaXphdGlvbjwva2V5d29yZD48L2tleXdvcmRzPjxkYXRlcz48eWVhcj4yMDEx
PC95ZWFyPjxwdWItZGF0ZXM+PGRhdGU+RGVjIDE8L2RhdGU+PC9wdWItZGF0ZXM+PC9kYXRlcz48
aXNibj4xOTQxLTc2NDA8L2lzYm4+PGFjY2Vzc2lvbi1udW0+MjIwMjg0NzI8L2FjY2Vzc2lvbi1u
dW0+PHVybHM+PC91cmxzPjxlbGVjdHJvbmljLXJlc291cmNlLW51bT4xMC4xMTYxL2NpcmNpbnRl
cnZlbnRpb25zLjExMS45NjE4NjI8L2VsZWN0cm9uaWMtcmVzb3VyY2UtbnVtPjxyZW1vdGUtZGF0
YWJhc2UtcHJvdmlkZXI+TkxNPC9yZW1vdGUtZGF0YWJhc2UtcHJvdmlkZXI+PGxhbmd1YWdlPmVu
ZzwvbGFuZ3VhZ2U+PC9yZWNvcmQ+PC9DaXRlPjwvRW5kTm90ZT5=
</w:fldData>
        </w:fldChar>
      </w:r>
      <w:r w:rsidR="0054532F" w:rsidRPr="00A434D1">
        <w:rPr>
          <w:rFonts w:ascii="Times New Roman" w:hAnsi="Times New Roman" w:cs="Times New Roman"/>
          <w:sz w:val="24"/>
          <w:szCs w:val="28"/>
        </w:rPr>
        <w:instrText xml:space="preserve"> ADDIN EN.CITE </w:instrText>
      </w:r>
      <w:r w:rsidR="0054532F" w:rsidRPr="00A434D1">
        <w:rPr>
          <w:rFonts w:ascii="Times New Roman" w:hAnsi="Times New Roman" w:cs="Times New Roman"/>
          <w:sz w:val="24"/>
          <w:szCs w:val="28"/>
        </w:rPr>
        <w:fldChar w:fldCharType="begin">
          <w:fldData xml:space="preserve">PEVuZE5vdGU+PENpdGU+PEF1dGhvcj5Hw6luw6lyZXV4PC9BdXRob3I+PFllYXI+MjAxMTwvWWVh
cj48UmVjTnVtPjk2MjwvUmVjTnVtPjxEaXNwbGF5VGV4dD48c3R5bGUgZmFjZT0iYm9sZCBzdXBl
cnNjcmlwdCI+WzRdPC9zdHlsZT48L0Rpc3BsYXlUZXh0PjxyZWNvcmQ+PHJlYy1udW1iZXI+OTYy
PC9yZWMtbnVtYmVyPjxmb3JlaWduLWtleXM+PGtleSBhcHA9IkVOIiBkYi1pZD0iMHo1dnQwdzVj
MDJ6emplNTJhZ3Z6OTJpZjlmNWF3dzl0dnR6IiB0aW1lc3RhbXA9IjE3NjQ2ODQyOTUiPjk2Mjwv
a2V5PjwvZm9yZWlnbi1rZXlzPjxyZWYtdHlwZSBuYW1lPSJKb3VybmFsIEFydGljbGUiPjE3PC9y
ZWYtdHlwZT48Y29udHJpYnV0b3JzPjxhdXRob3JzPjxhdXRob3I+R8OpbsOpcmV1eCwgUC48L2F1
dGhvcj48YXV0aG9yPlBhbG1lcmluaSwgVC48L2F1dGhvcj48YXV0aG9yPkNhaXhldGEsIEEuPC9h
dXRob3I+PGF1dGhvcj5DcmlzdGVhLCBFLjwvYXV0aG9yPjxhdXRob3I+TWVocmFuLCBSLjwvYXV0
aG9yPjxhdXRob3I+U2FuY2hleiwgUi48L2F1dGhvcj48YXV0aG9yPkxhemFyLCBELjwvYXV0aG9y
PjxhdXRob3I+SmFua292aWMsIEkuPC9hdXRob3I+PGF1dGhvcj5Db3JyYWwsIE0uIEQuPC9hdXRo
b3I+PGF1dGhvcj5EcmVzc2xlciwgTy48L2F1dGhvcj48YXV0aG9yPkZhaHksIE0uIFAuPC9hdXRo
b3I+PGF1dGhvcj5QYXJpc2UsIEguPC9hdXRob3I+PGF1dGhvcj5MYW5za3ksIEEuIEouPC9hdXRo
b3I+PGF1dGhvcj5TdG9uZSwgRy4gVy48L2F1dGhvcj48L2F1dGhvcnM+PC9jb250cmlidXRvcnM+
PGF1dGgtYWRkcmVzcz5Db2x1bWJpYSBVbml2ZXJzaXR5IE1lZGljYWwgQ2VudGVyIGFuZCB0aGUg
Q2FyZGlvdmFzY3VsYXIgUmVzZWFyY2ggRm91bmRhdGlvbiwgMTExIEUgNTl0aCBTdHJlZXQsIE5l
dyBZb3JrLCBOWSAxMDAyMiwgVVNBLjwvYXV0aC1hZGRyZXNzPjx0aXRsZXM+PHRpdGxlPlNZTlRB
WCBzY29yZSByZXByb2R1Y2liaWxpdHkgYW5kIHZhcmlhYmlsaXR5IGJldHdlZW4gaW50ZXJ2ZW50
aW9uYWwgY2FyZGlvbG9naXN0cywgY29yZSBsYWJvcmF0b3J5IHRlY2huaWNpYW5zLCBhbmQgcXVh
bnRpdGF0aXZlIGNvcm9uYXJ5IG1lYXN1cmVtZW50czwvdGl0bGU+PHNlY29uZGFyeS10aXRsZT5D
aXJjIENhcmRpb3Zhc2MgSW50ZXJ2PC9zZWNvbmRhcnktdGl0bGU+PC90aXRsZXM+PHBlcmlvZGlj
YWw+PGZ1bGwtdGl0bGU+Q2lyYyBDYXJkaW92YXNjIEludGVydjwvZnVsbC10aXRsZT48L3Blcmlv
ZGljYWw+PHBhZ2VzPjU1My02MTwvcGFnZXM+PHZvbHVtZT40PC92b2x1bWU+PG51bWJlcj42PC9u
dW1iZXI+PGVkaXRpb24+MjAxMTEwMjU8L2VkaXRpb24+PGtleXdvcmRzPjxrZXl3b3JkPipDYXJk
aW9sb2d5PC9rZXl3b3JkPjxrZXl3b3JkPkNsaW5pY2FsIENvbXBldGVuY2U8L2tleXdvcmQ+PGtl
eXdvcmQ+Q29tcHV0ZXIgVXNlciBUcmFpbmluZzwva2V5d29yZD48a2V5d29yZD5Db3JvbmFyeSBB
bmdpb2dyYXBoeS8qbWV0aG9kczwva2V5d29yZD48a2V5d29yZD5Db3JvbmFyeSBBcnRlcnkgRGlz
ZWFzZS8qY2xhc3NpZmljYXRpb24vZGlhZ25vc2lzLypkaWFnbm9zdGljIGltYWdpbmc8L2tleXdv
cmQ+PGtleXdvcmQ+SHVtYW5zPC9rZXl3b3JkPjxrZXl3b3JkPipMYWJvcmF0b3J5IFBlcnNvbm5l
bDwva2V5d29yZD48a2V5d29yZD5PYnNlcnZlciBWYXJpYXRpb248L2tleXdvcmQ+PGtleXdvcmQ+
UHJvZ25vc2lzPC9rZXl3b3JkPjxrZXl3b3JkPlJlcHJvZHVjaWJpbGl0eSBvZiBSZXN1bHRzPC9r
ZXl3b3JkPjxrZXl3b3JkPipTZXZlcml0eSBvZiBJbGxuZXNzIEluZGV4PC9rZXl3b3JkPjxrZXl3
b3JkPipTcGVjaWFsaXphdGlvbjwva2V5d29yZD48L2tleXdvcmRzPjxkYXRlcz48eWVhcj4yMDEx
PC95ZWFyPjxwdWItZGF0ZXM+PGRhdGU+RGVjIDE8L2RhdGU+PC9wdWItZGF0ZXM+PC9kYXRlcz48
aXNibj4xOTQxLTc2NDA8L2lzYm4+PGFjY2Vzc2lvbi1udW0+MjIwMjg0NzI8L2FjY2Vzc2lvbi1u
dW0+PHVybHM+PC91cmxzPjxlbGVjdHJvbmljLXJlc291cmNlLW51bT4xMC4xMTYxL2NpcmNpbnRl
cnZlbnRpb25zLjExMS45NjE4NjI8L2VsZWN0cm9uaWMtcmVzb3VyY2UtbnVtPjxyZW1vdGUtZGF0
YWJhc2UtcHJvdmlkZXI+TkxNPC9yZW1vdGUtZGF0YWJhc2UtcHJvdmlkZXI+PGxhbmd1YWdlPmVu
ZzwvbGFuZ3VhZ2U+PC9yZWNvcmQ+PC9DaXRlPjwvRW5kTm90ZT5=
</w:fldData>
        </w:fldChar>
      </w:r>
      <w:r w:rsidR="0054532F" w:rsidRPr="00A434D1">
        <w:rPr>
          <w:rFonts w:ascii="Times New Roman" w:hAnsi="Times New Roman" w:cs="Times New Roman"/>
          <w:sz w:val="24"/>
          <w:szCs w:val="28"/>
        </w:rPr>
        <w:instrText xml:space="preserve"> ADDIN EN.CITE.DATA </w:instrText>
      </w:r>
      <w:r w:rsidR="0054532F" w:rsidRPr="00A434D1">
        <w:rPr>
          <w:rFonts w:ascii="Times New Roman" w:hAnsi="Times New Roman" w:cs="Times New Roman"/>
          <w:sz w:val="24"/>
          <w:szCs w:val="28"/>
        </w:rPr>
      </w:r>
      <w:r w:rsidR="0054532F" w:rsidRPr="00A434D1">
        <w:rPr>
          <w:rFonts w:ascii="Times New Roman" w:hAnsi="Times New Roman" w:cs="Times New Roman"/>
          <w:sz w:val="24"/>
          <w:szCs w:val="28"/>
        </w:rPr>
        <w:fldChar w:fldCharType="end"/>
      </w:r>
      <w:r w:rsidR="005E556D" w:rsidRPr="00A434D1">
        <w:rPr>
          <w:rFonts w:ascii="Times New Roman" w:hAnsi="Times New Roman" w:cs="Times New Roman"/>
          <w:sz w:val="24"/>
          <w:szCs w:val="28"/>
        </w:rPr>
      </w:r>
      <w:r w:rsidR="005E556D" w:rsidRPr="00A434D1">
        <w:rPr>
          <w:rFonts w:ascii="Times New Roman" w:hAnsi="Times New Roman" w:cs="Times New Roman"/>
          <w:sz w:val="24"/>
          <w:szCs w:val="28"/>
        </w:rPr>
        <w:fldChar w:fldCharType="separate"/>
      </w:r>
      <w:r w:rsidR="0054532F" w:rsidRPr="00A434D1">
        <w:rPr>
          <w:rFonts w:ascii="Times New Roman" w:hAnsi="Times New Roman" w:cs="Times New Roman"/>
          <w:b/>
          <w:noProof/>
          <w:sz w:val="24"/>
          <w:szCs w:val="28"/>
          <w:vertAlign w:val="superscript"/>
        </w:rPr>
        <w:t>[4]</w:t>
      </w:r>
      <w:r w:rsidR="005E556D" w:rsidRPr="00A434D1">
        <w:rPr>
          <w:rFonts w:ascii="Times New Roman" w:hAnsi="Times New Roman" w:cs="Times New Roman"/>
          <w:sz w:val="24"/>
          <w:szCs w:val="28"/>
        </w:rPr>
        <w:fldChar w:fldCharType="end"/>
      </w:r>
      <w:r w:rsidR="00375218" w:rsidRPr="00A434D1">
        <w:rPr>
          <w:rFonts w:ascii="Times New Roman" w:hAnsi="Times New Roman" w:cs="Times New Roman" w:hint="eastAsia"/>
          <w:sz w:val="24"/>
          <w:szCs w:val="28"/>
        </w:rPr>
        <w:t xml:space="preserve">, prior studies reported </w:t>
      </w:r>
      <w:r w:rsidR="00C037AF" w:rsidRPr="00A434D1">
        <w:rPr>
          <w:rFonts w:ascii="Times New Roman" w:hAnsi="Times New Roman" w:cs="Times New Roman" w:hint="eastAsia"/>
          <w:sz w:val="24"/>
          <w:szCs w:val="28"/>
        </w:rPr>
        <w:t xml:space="preserve">reasonable inter- and intra-observer agreement </w:t>
      </w:r>
      <w:r w:rsidR="00375218" w:rsidRPr="00A434D1">
        <w:rPr>
          <w:rFonts w:ascii="Times New Roman" w:hAnsi="Times New Roman" w:cs="Times New Roman" w:hint="eastAsia"/>
          <w:sz w:val="24"/>
          <w:szCs w:val="28"/>
        </w:rPr>
        <w:t xml:space="preserve">among </w:t>
      </w:r>
      <w:r w:rsidR="00C037AF" w:rsidRPr="00A434D1">
        <w:rPr>
          <w:rFonts w:ascii="Times New Roman" w:hAnsi="Times New Roman" w:cs="Times New Roman" w:hint="eastAsia"/>
          <w:sz w:val="24"/>
          <w:szCs w:val="28"/>
        </w:rPr>
        <w:t xml:space="preserve">trained observers or core-lab technicians, </w:t>
      </w:r>
      <w:r w:rsidR="00375218" w:rsidRPr="00A434D1">
        <w:rPr>
          <w:rFonts w:ascii="Times New Roman" w:hAnsi="Times New Roman" w:cs="Times New Roman" w:hint="eastAsia"/>
          <w:sz w:val="24"/>
          <w:szCs w:val="28"/>
        </w:rPr>
        <w:t xml:space="preserve">though </w:t>
      </w:r>
      <w:r w:rsidR="00C037AF" w:rsidRPr="00A434D1">
        <w:rPr>
          <w:rFonts w:ascii="Times New Roman" w:hAnsi="Times New Roman" w:cs="Times New Roman" w:hint="eastAsia"/>
          <w:sz w:val="24"/>
          <w:szCs w:val="28"/>
        </w:rPr>
        <w:t>variability may be substantial for certain lesion subtypes and without standardized training</w:t>
      </w:r>
      <w:r w:rsidR="005E556D" w:rsidRPr="00A434D1">
        <w:rPr>
          <w:rFonts w:ascii="Times New Roman" w:hAnsi="Times New Roman" w:cs="Times New Roman"/>
          <w:sz w:val="24"/>
          <w:szCs w:val="28"/>
        </w:rPr>
        <w:fldChar w:fldCharType="begin">
          <w:fldData xml:space="preserve">PEVuZE5vdGU+PENpdGU+PEF1dGhvcj5Hw6luw6lyZXV4PC9BdXRob3I+PFllYXI+MjAxMTwvWWVh
cj48UmVjTnVtPjk2MjwvUmVjTnVtPjxEaXNwbGF5VGV4dD48c3R5bGUgZmFjZT0iYm9sZCBzdXBl
cnNjcmlwdCI+WzQsIDVdPC9zdHlsZT48L0Rpc3BsYXlUZXh0PjxyZWNvcmQ+PHJlYy1udW1iZXI+
OTYyPC9yZWMtbnVtYmVyPjxmb3JlaWduLWtleXM+PGtleSBhcHA9IkVOIiBkYi1pZD0iMHo1dnQw
dzVjMDJ6emplNTJhZ3Z6OTJpZjlmNWF3dzl0dnR6IiB0aW1lc3RhbXA9IjE3NjQ2ODQyOTUiPjk2
Mjwva2V5PjwvZm9yZWlnbi1rZXlzPjxyZWYtdHlwZSBuYW1lPSJKb3VybmFsIEFydGljbGUiPjE3
PC9yZWYtdHlwZT48Y29udHJpYnV0b3JzPjxhdXRob3JzPjxhdXRob3I+R8OpbsOpcmV1eCwgUC48
L2F1dGhvcj48YXV0aG9yPlBhbG1lcmluaSwgVC48L2F1dGhvcj48YXV0aG9yPkNhaXhldGEsIEEu
PC9hdXRob3I+PGF1dGhvcj5DcmlzdGVhLCBFLjwvYXV0aG9yPjxhdXRob3I+TWVocmFuLCBSLjwv
YXV0aG9yPjxhdXRob3I+U2FuY2hleiwgUi48L2F1dGhvcj48YXV0aG9yPkxhemFyLCBELjwvYXV0
aG9yPjxhdXRob3I+SmFua292aWMsIEkuPC9hdXRob3I+PGF1dGhvcj5Db3JyYWwsIE0uIEQuPC9h
dXRob3I+PGF1dGhvcj5EcmVzc2xlciwgTy48L2F1dGhvcj48YXV0aG9yPkZhaHksIE0uIFAuPC9h
dXRob3I+PGF1dGhvcj5QYXJpc2UsIEguPC9hdXRob3I+PGF1dGhvcj5MYW5za3ksIEEuIEouPC9h
dXRob3I+PGF1dGhvcj5TdG9uZSwgRy4gVy48L2F1dGhvcj48L2F1dGhvcnM+PC9jb250cmlidXRv
cnM+PGF1dGgtYWRkcmVzcz5Db2x1bWJpYSBVbml2ZXJzaXR5IE1lZGljYWwgQ2VudGVyIGFuZCB0
aGUgQ2FyZGlvdmFzY3VsYXIgUmVzZWFyY2ggRm91bmRhdGlvbiwgMTExIEUgNTl0aCBTdHJlZXQs
IE5ldyBZb3JrLCBOWSAxMDAyMiwgVVNBLjwvYXV0aC1hZGRyZXNzPjx0aXRsZXM+PHRpdGxlPlNZ
TlRBWCBzY29yZSByZXByb2R1Y2liaWxpdHkgYW5kIHZhcmlhYmlsaXR5IGJldHdlZW4gaW50ZXJ2
ZW50aW9uYWwgY2FyZGlvbG9naXN0cywgY29yZSBsYWJvcmF0b3J5IHRlY2huaWNpYW5zLCBhbmQg
cXVhbnRpdGF0aXZlIGNvcm9uYXJ5IG1lYXN1cmVtZW50czwvdGl0bGU+PHNlY29uZGFyeS10aXRs
ZT5DaXJjIENhcmRpb3Zhc2MgSW50ZXJ2PC9zZWNvbmRhcnktdGl0bGU+PC90aXRsZXM+PHBlcmlv
ZGljYWw+PGZ1bGwtdGl0bGU+Q2lyYyBDYXJkaW92YXNjIEludGVydjwvZnVsbC10aXRsZT48L3Bl
cmlvZGljYWw+PHBhZ2VzPjU1My02MTwvcGFnZXM+PHZvbHVtZT40PC92b2x1bWU+PG51bWJlcj42
PC9udW1iZXI+PGVkaXRpb24+MjAxMTEwMjU8L2VkaXRpb24+PGtleXdvcmRzPjxrZXl3b3JkPipD
YXJkaW9sb2d5PC9rZXl3b3JkPjxrZXl3b3JkPkNsaW5pY2FsIENvbXBldGVuY2U8L2tleXdvcmQ+
PGtleXdvcmQ+Q29tcHV0ZXIgVXNlciBUcmFpbmluZzwva2V5d29yZD48a2V5d29yZD5Db3JvbmFy
eSBBbmdpb2dyYXBoeS8qbWV0aG9kczwva2V5d29yZD48a2V5d29yZD5Db3JvbmFyeSBBcnRlcnkg
RGlzZWFzZS8qY2xhc3NpZmljYXRpb24vZGlhZ25vc2lzLypkaWFnbm9zdGljIGltYWdpbmc8L2tl
eXdvcmQ+PGtleXdvcmQ+SHVtYW5zPC9rZXl3b3JkPjxrZXl3b3JkPipMYWJvcmF0b3J5IFBlcnNv
bm5lbDwva2V5d29yZD48a2V5d29yZD5PYnNlcnZlciBWYXJpYXRpb248L2tleXdvcmQ+PGtleXdv
cmQ+UHJvZ25vc2lzPC9rZXl3b3JkPjxrZXl3b3JkPlJlcHJvZHVjaWJpbGl0eSBvZiBSZXN1bHRz
PC9rZXl3b3JkPjxrZXl3b3JkPipTZXZlcml0eSBvZiBJbGxuZXNzIEluZGV4PC9rZXl3b3JkPjxr
ZXl3b3JkPipTcGVjaWFsaXphdGlvbjwva2V5d29yZD48L2tleXdvcmRzPjxkYXRlcz48eWVhcj4y
MDExPC95ZWFyPjxwdWItZGF0ZXM+PGRhdGU+RGVjIDE8L2RhdGU+PC9wdWItZGF0ZXM+PC9kYXRl
cz48aXNibj4xOTQxLTc2NDA8L2lzYm4+PGFjY2Vzc2lvbi1udW0+MjIwMjg0NzI8L2FjY2Vzc2lv
bi1udW0+PHVybHM+PC91cmxzPjxlbGVjdHJvbmljLXJlc291cmNlLW51bT4xMC4xMTYxL2NpcmNp
bnRlcnZlbnRpb25zLjExMS45NjE4NjI8L2VsZWN0cm9uaWMtcmVzb3VyY2UtbnVtPjxyZW1vdGUt
ZGF0YWJhc2UtcHJvdmlkZXI+TkxNPC9yZW1vdGUtZGF0YWJhc2UtcHJvdmlkZXI+PGxhbmd1YWdl
PmVuZzwvbGFuZ3VhZ2U+PC9yZWNvcmQ+PC9DaXRlPjxDaXRlPjxBdXRob3I+VGFuYm9nYTwvQXV0
aG9yPjxZZWFyPjIwMTE8L1llYXI+PFJlY051bT45NjM8L1JlY051bT48cmVjb3JkPjxyZWMtbnVt
YmVyPjk2MzwvcmVjLW51bWJlcj48Zm9yZWlnbi1rZXlzPjxrZXkgYXBwPSJFTiIgZGItaWQ9IjB6
NXZ0MHc1YzAyenpqZTUyYWd2ejkyaWY5ZjVhd3c5dHZ0eiIgdGltZXN0YW1wPSIxNzY0Njg0NjUx
Ij45NjM8L2tleT48L2ZvcmVpZ24ta2V5cz48cmVmLXR5cGUgbmFtZT0iSm91cm5hbCBBcnRpY2xl
Ij4xNzwvcmVmLXR5cGU+PGNvbnRyaWJ1dG9ycz48YXV0aG9ycz48YXV0aG9yPlRhbmJvZ2EsIEku
IEguPC9hdXRob3I+PGF1dGhvcj5Fa2luY2ksIE0uPC9hdXRob3I+PGF1dGhvcj5Jc2lrLCBULjwv
YXV0aG9yPjxhdXRob3I+S3VydCwgTS48L2F1dGhvcj48YXV0aG9yPktheWEsIEEuPC9hdXRob3I+
PGF1dGhvcj5TZXZpbWxpLCBTLjwvYXV0aG9yPjwvYXV0aG9ycz48L2NvbnRyaWJ1dG9ycz48YXV0
aC1hZGRyZXNzPkRlcGFydG1lbnQgb2YgQ2FyZGlvbG9neSwgRXJ6dXJ1bSBFZHVjYXRpb24gYW5k
IFJlc2VhcmNoIEhvc3BpdGFsLCBUdXJrZXkuIGhhbGlsdGFuYm9nYUB5YWhvby5jb208L2F1dGgt
YWRkcmVzcz48dGl0bGVzPjx0aXRsZT5SZXByb2R1Y2liaWxpdHkgb2Ygc3ludGF4IHNjb3JlOiBm
cm9tIGNvcmUgbGFiIHRvIHJlYWwgd29ybGQ8L3RpdGxlPjxzZWNvbmRhcnktdGl0bGU+SiBJbnRl
cnYgQ2FyZGlvbDwvc2Vjb25kYXJ5LXRpdGxlPjwvdGl0bGVzPjxwZXJpb2RpY2FsPjxmdWxsLXRp
dGxlPkogSW50ZXJ2IENhcmRpb2w8L2Z1bGwtdGl0bGU+PC9wZXJpb2RpY2FsPjxwYWdlcz4zMDIt
NjwvcGFnZXM+PHZvbHVtZT4yNDwvdm9sdW1lPjxudW1iZXI+NDwvbnVtYmVyPjxlZGl0aW9uPjIw
MTEwNzAzPC9lZGl0aW9uPjxrZXl3b3Jkcz48a2V5d29yZD4qQ29yb25hcnkgQW5naW9ncmFwaHk8
L2tleXdvcmQ+PGtleXdvcmQ+Q29yb25hcnkgQXJ0ZXJ5IERpc2Vhc2UvKmRpYWdub3N0aWMgaW1h
Z2luZy90aGVyYXB5PC9rZXl3b3JkPjxrZXl3b3JkPkh1bWFuczwva2V5d29yZD48a2V5d29yZD5P
YnNlcnZlciBWYXJpYXRpb248L2tleXdvcmQ+PGtleXdvcmQ+UmVwcm9kdWNpYmlsaXR5IG9mIFJl
c3VsdHM8L2tleXdvcmQ+PGtleXdvcmQ+KlNldmVyaXR5IG9mIElsbG5lc3MgSW5kZXg8L2tleXdv
cmQ+PC9rZXl3b3Jkcz48ZGF0ZXM+PHllYXI+MjAxMTwveWVhcj48cHViLWRhdGVzPjxkYXRlPkF1
ZzwvZGF0ZT48L3B1Yi1kYXRlcz48L2RhdGVzPjxpc2JuPjA4OTYtNDMyNzwvaXNibj48YWNjZXNz
aW9uLW51bT4yMTcyMjE4NDwvYWNjZXNzaW9uLW51bT48dXJscz48L3VybHM+PGVsZWN0cm9uaWMt
cmVzb3VyY2UtbnVtPjEwLjExMTEvai4xNTQwLTgxODMuMjAxMS4wMDY0NS54PC9lbGVjdHJvbmlj
LXJlc291cmNlLW51bT48cmVtb3RlLWRhdGFiYXNlLXByb3ZpZGVyPk5MTTwvcmVtb3RlLWRhdGFi
YXNlLXByb3ZpZGVyPjxsYW5ndWFnZT5lbmc8L2xhbmd1YWdlPjwvcmVjb3JkPjwvQ2l0ZT48L0Vu
ZE5vdGU+AG==
</w:fldData>
        </w:fldChar>
      </w:r>
      <w:r w:rsidR="0054532F" w:rsidRPr="00A434D1">
        <w:rPr>
          <w:rFonts w:ascii="Times New Roman" w:hAnsi="Times New Roman" w:cs="Times New Roman"/>
          <w:sz w:val="24"/>
          <w:szCs w:val="28"/>
        </w:rPr>
        <w:instrText xml:space="preserve"> ADDIN EN.CITE </w:instrText>
      </w:r>
      <w:r w:rsidR="0054532F" w:rsidRPr="00A434D1">
        <w:rPr>
          <w:rFonts w:ascii="Times New Roman" w:hAnsi="Times New Roman" w:cs="Times New Roman"/>
          <w:sz w:val="24"/>
          <w:szCs w:val="28"/>
        </w:rPr>
        <w:fldChar w:fldCharType="begin">
          <w:fldData xml:space="preserve">PEVuZE5vdGU+PENpdGU+PEF1dGhvcj5Hw6luw6lyZXV4PC9BdXRob3I+PFllYXI+MjAxMTwvWWVh
cj48UmVjTnVtPjk2MjwvUmVjTnVtPjxEaXNwbGF5VGV4dD48c3R5bGUgZmFjZT0iYm9sZCBzdXBl
cnNjcmlwdCI+WzQsIDVdPC9zdHlsZT48L0Rpc3BsYXlUZXh0PjxyZWNvcmQ+PHJlYy1udW1iZXI+
OTYyPC9yZWMtbnVtYmVyPjxmb3JlaWduLWtleXM+PGtleSBhcHA9IkVOIiBkYi1pZD0iMHo1dnQw
dzVjMDJ6emplNTJhZ3Z6OTJpZjlmNWF3dzl0dnR6IiB0aW1lc3RhbXA9IjE3NjQ2ODQyOTUiPjk2
Mjwva2V5PjwvZm9yZWlnbi1rZXlzPjxyZWYtdHlwZSBuYW1lPSJKb3VybmFsIEFydGljbGUiPjE3
PC9yZWYtdHlwZT48Y29udHJpYnV0b3JzPjxhdXRob3JzPjxhdXRob3I+R8OpbsOpcmV1eCwgUC48
L2F1dGhvcj48YXV0aG9yPlBhbG1lcmluaSwgVC48L2F1dGhvcj48YXV0aG9yPkNhaXhldGEsIEEu
PC9hdXRob3I+PGF1dGhvcj5DcmlzdGVhLCBFLjwvYXV0aG9yPjxhdXRob3I+TWVocmFuLCBSLjwv
YXV0aG9yPjxhdXRob3I+U2FuY2hleiwgUi48L2F1dGhvcj48YXV0aG9yPkxhemFyLCBELjwvYXV0
aG9yPjxhdXRob3I+SmFua292aWMsIEkuPC9hdXRob3I+PGF1dGhvcj5Db3JyYWwsIE0uIEQuPC9h
dXRob3I+PGF1dGhvcj5EcmVzc2xlciwgTy48L2F1dGhvcj48YXV0aG9yPkZhaHksIE0uIFAuPC9h
dXRob3I+PGF1dGhvcj5QYXJpc2UsIEguPC9hdXRob3I+PGF1dGhvcj5MYW5za3ksIEEuIEouPC9h
dXRob3I+PGF1dGhvcj5TdG9uZSwgRy4gVy48L2F1dGhvcj48L2F1dGhvcnM+PC9jb250cmlidXRv
cnM+PGF1dGgtYWRkcmVzcz5Db2x1bWJpYSBVbml2ZXJzaXR5IE1lZGljYWwgQ2VudGVyIGFuZCB0
aGUgQ2FyZGlvdmFzY3VsYXIgUmVzZWFyY2ggRm91bmRhdGlvbiwgMTExIEUgNTl0aCBTdHJlZXQs
IE5ldyBZb3JrLCBOWSAxMDAyMiwgVVNBLjwvYXV0aC1hZGRyZXNzPjx0aXRsZXM+PHRpdGxlPlNZ
TlRBWCBzY29yZSByZXByb2R1Y2liaWxpdHkgYW5kIHZhcmlhYmlsaXR5IGJldHdlZW4gaW50ZXJ2
ZW50aW9uYWwgY2FyZGlvbG9naXN0cywgY29yZSBsYWJvcmF0b3J5IHRlY2huaWNpYW5zLCBhbmQg
cXVhbnRpdGF0aXZlIGNvcm9uYXJ5IG1lYXN1cmVtZW50czwvdGl0bGU+PHNlY29uZGFyeS10aXRs
ZT5DaXJjIENhcmRpb3Zhc2MgSW50ZXJ2PC9zZWNvbmRhcnktdGl0bGU+PC90aXRsZXM+PHBlcmlv
ZGljYWw+PGZ1bGwtdGl0bGU+Q2lyYyBDYXJkaW92YXNjIEludGVydjwvZnVsbC10aXRsZT48L3Bl
cmlvZGljYWw+PHBhZ2VzPjU1My02MTwvcGFnZXM+PHZvbHVtZT40PC92b2x1bWU+PG51bWJlcj42
PC9udW1iZXI+PGVkaXRpb24+MjAxMTEwMjU8L2VkaXRpb24+PGtleXdvcmRzPjxrZXl3b3JkPipD
YXJkaW9sb2d5PC9rZXl3b3JkPjxrZXl3b3JkPkNsaW5pY2FsIENvbXBldGVuY2U8L2tleXdvcmQ+
PGtleXdvcmQ+Q29tcHV0ZXIgVXNlciBUcmFpbmluZzwva2V5d29yZD48a2V5d29yZD5Db3JvbmFy
eSBBbmdpb2dyYXBoeS8qbWV0aG9kczwva2V5d29yZD48a2V5d29yZD5Db3JvbmFyeSBBcnRlcnkg
RGlzZWFzZS8qY2xhc3NpZmljYXRpb24vZGlhZ25vc2lzLypkaWFnbm9zdGljIGltYWdpbmc8L2tl
eXdvcmQ+PGtleXdvcmQ+SHVtYW5zPC9rZXl3b3JkPjxrZXl3b3JkPipMYWJvcmF0b3J5IFBlcnNv
bm5lbDwva2V5d29yZD48a2V5d29yZD5PYnNlcnZlciBWYXJpYXRpb248L2tleXdvcmQ+PGtleXdv
cmQ+UHJvZ25vc2lzPC9rZXl3b3JkPjxrZXl3b3JkPlJlcHJvZHVjaWJpbGl0eSBvZiBSZXN1bHRz
PC9rZXl3b3JkPjxrZXl3b3JkPipTZXZlcml0eSBvZiBJbGxuZXNzIEluZGV4PC9rZXl3b3JkPjxr
ZXl3b3JkPipTcGVjaWFsaXphdGlvbjwva2V5d29yZD48L2tleXdvcmRzPjxkYXRlcz48eWVhcj4y
MDExPC95ZWFyPjxwdWItZGF0ZXM+PGRhdGU+RGVjIDE8L2RhdGU+PC9wdWItZGF0ZXM+PC9kYXRl
cz48aXNibj4xOTQxLTc2NDA8L2lzYm4+PGFjY2Vzc2lvbi1udW0+MjIwMjg0NzI8L2FjY2Vzc2lv
bi1udW0+PHVybHM+PC91cmxzPjxlbGVjdHJvbmljLXJlc291cmNlLW51bT4xMC4xMTYxL2NpcmNp
bnRlcnZlbnRpb25zLjExMS45NjE4NjI8L2VsZWN0cm9uaWMtcmVzb3VyY2UtbnVtPjxyZW1vdGUt
ZGF0YWJhc2UtcHJvdmlkZXI+TkxNPC9yZW1vdGUtZGF0YWJhc2UtcHJvdmlkZXI+PGxhbmd1YWdl
PmVuZzwvbGFuZ3VhZ2U+PC9yZWNvcmQ+PC9DaXRlPjxDaXRlPjxBdXRob3I+VGFuYm9nYTwvQXV0
aG9yPjxZZWFyPjIwMTE8L1llYXI+PFJlY051bT45NjM8L1JlY051bT48cmVjb3JkPjxyZWMtbnVt
YmVyPjk2MzwvcmVjLW51bWJlcj48Zm9yZWlnbi1rZXlzPjxrZXkgYXBwPSJFTiIgZGItaWQ9IjB6
NXZ0MHc1YzAyenpqZTUyYWd2ejkyaWY5ZjVhd3c5dHZ0eiIgdGltZXN0YW1wPSIxNzY0Njg0NjUx
Ij45NjM8L2tleT48L2ZvcmVpZ24ta2V5cz48cmVmLXR5cGUgbmFtZT0iSm91cm5hbCBBcnRpY2xl
Ij4xNzwvcmVmLXR5cGU+PGNvbnRyaWJ1dG9ycz48YXV0aG9ycz48YXV0aG9yPlRhbmJvZ2EsIEku
IEguPC9hdXRob3I+PGF1dGhvcj5Fa2luY2ksIE0uPC9hdXRob3I+PGF1dGhvcj5Jc2lrLCBULjwv
YXV0aG9yPjxhdXRob3I+S3VydCwgTS48L2F1dGhvcj48YXV0aG9yPktheWEsIEEuPC9hdXRob3I+
PGF1dGhvcj5TZXZpbWxpLCBTLjwvYXV0aG9yPjwvYXV0aG9ycz48L2NvbnRyaWJ1dG9ycz48YXV0
aC1hZGRyZXNzPkRlcGFydG1lbnQgb2YgQ2FyZGlvbG9neSwgRXJ6dXJ1bSBFZHVjYXRpb24gYW5k
IFJlc2VhcmNoIEhvc3BpdGFsLCBUdXJrZXkuIGhhbGlsdGFuYm9nYUB5YWhvby5jb208L2F1dGgt
YWRkcmVzcz48dGl0bGVzPjx0aXRsZT5SZXByb2R1Y2liaWxpdHkgb2Ygc3ludGF4IHNjb3JlOiBm
cm9tIGNvcmUgbGFiIHRvIHJlYWwgd29ybGQ8L3RpdGxlPjxzZWNvbmRhcnktdGl0bGU+SiBJbnRl
cnYgQ2FyZGlvbDwvc2Vjb25kYXJ5LXRpdGxlPjwvdGl0bGVzPjxwZXJpb2RpY2FsPjxmdWxsLXRp
dGxlPkogSW50ZXJ2IENhcmRpb2w8L2Z1bGwtdGl0bGU+PC9wZXJpb2RpY2FsPjxwYWdlcz4zMDIt
NjwvcGFnZXM+PHZvbHVtZT4yNDwvdm9sdW1lPjxudW1iZXI+NDwvbnVtYmVyPjxlZGl0aW9uPjIw
MTEwNzAzPC9lZGl0aW9uPjxrZXl3b3Jkcz48a2V5d29yZD4qQ29yb25hcnkgQW5naW9ncmFwaHk8
L2tleXdvcmQ+PGtleXdvcmQ+Q29yb25hcnkgQXJ0ZXJ5IERpc2Vhc2UvKmRpYWdub3N0aWMgaW1h
Z2luZy90aGVyYXB5PC9rZXl3b3JkPjxrZXl3b3JkPkh1bWFuczwva2V5d29yZD48a2V5d29yZD5P
YnNlcnZlciBWYXJpYXRpb248L2tleXdvcmQ+PGtleXdvcmQ+UmVwcm9kdWNpYmlsaXR5IG9mIFJl
c3VsdHM8L2tleXdvcmQ+PGtleXdvcmQ+KlNldmVyaXR5IG9mIElsbG5lc3MgSW5kZXg8L2tleXdv
cmQ+PC9rZXl3b3Jkcz48ZGF0ZXM+PHllYXI+MjAxMTwveWVhcj48cHViLWRhdGVzPjxkYXRlPkF1
ZzwvZGF0ZT48L3B1Yi1kYXRlcz48L2RhdGVzPjxpc2JuPjA4OTYtNDMyNzwvaXNibj48YWNjZXNz
aW9uLW51bT4yMTcyMjE4NDwvYWNjZXNzaW9uLW51bT48dXJscz48L3VybHM+PGVsZWN0cm9uaWMt
cmVzb3VyY2UtbnVtPjEwLjExMTEvai4xNTQwLTgxODMuMjAxMS4wMDY0NS54PC9lbGVjdHJvbmlj
LXJlc291cmNlLW51bT48cmVtb3RlLWRhdGFiYXNlLXByb3ZpZGVyPk5MTTwvcmVtb3RlLWRhdGFi
YXNlLXByb3ZpZGVyPjxsYW5ndWFnZT5lbmc8L2xhbmd1YWdlPjwvcmVjb3JkPjwvQ2l0ZT48L0Vu
ZE5vdGU+AG==
</w:fldData>
        </w:fldChar>
      </w:r>
      <w:r w:rsidR="0054532F" w:rsidRPr="00A434D1">
        <w:rPr>
          <w:rFonts w:ascii="Times New Roman" w:hAnsi="Times New Roman" w:cs="Times New Roman"/>
          <w:sz w:val="24"/>
          <w:szCs w:val="28"/>
        </w:rPr>
        <w:instrText xml:space="preserve"> ADDIN EN.CITE.DATA </w:instrText>
      </w:r>
      <w:r w:rsidR="0054532F" w:rsidRPr="00A434D1">
        <w:rPr>
          <w:rFonts w:ascii="Times New Roman" w:hAnsi="Times New Roman" w:cs="Times New Roman"/>
          <w:sz w:val="24"/>
          <w:szCs w:val="28"/>
        </w:rPr>
      </w:r>
      <w:r w:rsidR="0054532F" w:rsidRPr="00A434D1">
        <w:rPr>
          <w:rFonts w:ascii="Times New Roman" w:hAnsi="Times New Roman" w:cs="Times New Roman"/>
          <w:sz w:val="24"/>
          <w:szCs w:val="28"/>
        </w:rPr>
        <w:fldChar w:fldCharType="end"/>
      </w:r>
      <w:r w:rsidR="005E556D" w:rsidRPr="00A434D1">
        <w:rPr>
          <w:rFonts w:ascii="Times New Roman" w:hAnsi="Times New Roman" w:cs="Times New Roman"/>
          <w:sz w:val="24"/>
          <w:szCs w:val="28"/>
        </w:rPr>
      </w:r>
      <w:r w:rsidR="005E556D" w:rsidRPr="00A434D1">
        <w:rPr>
          <w:rFonts w:ascii="Times New Roman" w:hAnsi="Times New Roman" w:cs="Times New Roman"/>
          <w:sz w:val="24"/>
          <w:szCs w:val="28"/>
        </w:rPr>
        <w:fldChar w:fldCharType="separate"/>
      </w:r>
      <w:r w:rsidR="0054532F" w:rsidRPr="00A434D1">
        <w:rPr>
          <w:rFonts w:ascii="Times New Roman" w:hAnsi="Times New Roman" w:cs="Times New Roman"/>
          <w:b/>
          <w:noProof/>
          <w:sz w:val="24"/>
          <w:szCs w:val="28"/>
          <w:vertAlign w:val="superscript"/>
        </w:rPr>
        <w:t>[4, 5]</w:t>
      </w:r>
      <w:r w:rsidR="005E556D" w:rsidRPr="00A434D1">
        <w:rPr>
          <w:rFonts w:ascii="Times New Roman" w:hAnsi="Times New Roman" w:cs="Times New Roman"/>
          <w:sz w:val="24"/>
          <w:szCs w:val="28"/>
        </w:rPr>
        <w:fldChar w:fldCharType="end"/>
      </w:r>
      <w:r w:rsidR="00C037AF" w:rsidRPr="00A434D1">
        <w:rPr>
          <w:rFonts w:ascii="Times New Roman" w:hAnsi="Times New Roman" w:cs="Times New Roman" w:hint="eastAsia"/>
          <w:sz w:val="24"/>
          <w:szCs w:val="28"/>
        </w:rPr>
        <w:t>. To minimize</w:t>
      </w:r>
      <w:r w:rsidR="005E556D" w:rsidRPr="00A434D1">
        <w:rPr>
          <w:rFonts w:ascii="Times New Roman" w:hAnsi="Times New Roman" w:cs="Times New Roman" w:hint="eastAsia"/>
          <w:sz w:val="24"/>
          <w:szCs w:val="28"/>
        </w:rPr>
        <w:t xml:space="preserve"> </w:t>
      </w:r>
      <w:r w:rsidR="00C037AF" w:rsidRPr="00A434D1">
        <w:rPr>
          <w:rFonts w:ascii="Times New Roman" w:hAnsi="Times New Roman" w:cs="Times New Roman" w:hint="eastAsia"/>
          <w:sz w:val="24"/>
          <w:szCs w:val="28"/>
        </w:rPr>
        <w:t xml:space="preserve">variability </w:t>
      </w:r>
      <w:r w:rsidR="00375218" w:rsidRPr="00A434D1">
        <w:rPr>
          <w:rFonts w:ascii="Times New Roman" w:hAnsi="Times New Roman" w:cs="Times New Roman" w:hint="eastAsia"/>
          <w:sz w:val="24"/>
          <w:szCs w:val="28"/>
        </w:rPr>
        <w:t>in this</w:t>
      </w:r>
      <w:r w:rsidR="00C037AF" w:rsidRPr="00A434D1">
        <w:rPr>
          <w:rFonts w:ascii="Times New Roman" w:hAnsi="Times New Roman" w:cs="Times New Roman" w:hint="eastAsia"/>
          <w:sz w:val="24"/>
          <w:szCs w:val="28"/>
        </w:rPr>
        <w:t xml:space="preserve"> study, SYNTAX scoring was independently </w:t>
      </w:r>
      <w:r w:rsidR="00375218" w:rsidRPr="00A434D1">
        <w:rPr>
          <w:rFonts w:ascii="Times New Roman" w:hAnsi="Times New Roman" w:cs="Times New Roman" w:hint="eastAsia"/>
          <w:sz w:val="24"/>
          <w:szCs w:val="28"/>
        </w:rPr>
        <w:t xml:space="preserve">performed </w:t>
      </w:r>
      <w:r w:rsidR="00C037AF" w:rsidRPr="00A434D1">
        <w:rPr>
          <w:rFonts w:ascii="Times New Roman" w:hAnsi="Times New Roman" w:cs="Times New Roman" w:hint="eastAsia"/>
          <w:sz w:val="24"/>
          <w:szCs w:val="28"/>
        </w:rPr>
        <w:t>by</w:t>
      </w:r>
      <w:r w:rsidR="00341269" w:rsidRPr="00A434D1">
        <w:rPr>
          <w:rFonts w:ascii="Times New Roman" w:hAnsi="Times New Roman" w:cs="Times New Roman" w:hint="eastAsia"/>
          <w:sz w:val="24"/>
          <w:szCs w:val="28"/>
        </w:rPr>
        <w:t xml:space="preserve"> </w:t>
      </w:r>
      <w:r w:rsidR="00C037AF" w:rsidRPr="00A434D1">
        <w:rPr>
          <w:rFonts w:ascii="Times New Roman" w:hAnsi="Times New Roman" w:cs="Times New Roman" w:hint="eastAsia"/>
          <w:sz w:val="24"/>
          <w:szCs w:val="28"/>
        </w:rPr>
        <w:t>two experienced</w:t>
      </w:r>
      <w:r w:rsidR="00341269" w:rsidRPr="00A434D1">
        <w:rPr>
          <w:rFonts w:ascii="Times New Roman" w:hAnsi="Times New Roman" w:cs="Times New Roman"/>
          <w:sz w:val="24"/>
          <w:szCs w:val="28"/>
        </w:rPr>
        <w:t xml:space="preserve"> researchers</w:t>
      </w:r>
      <w:r w:rsidR="00341269" w:rsidRPr="00A434D1">
        <w:rPr>
          <w:rFonts w:ascii="Times New Roman" w:hAnsi="Times New Roman" w:cs="Times New Roman" w:hint="eastAsia"/>
          <w:sz w:val="24"/>
          <w:szCs w:val="28"/>
        </w:rPr>
        <w:t xml:space="preserve"> </w:t>
      </w:r>
      <w:r w:rsidR="00C037AF" w:rsidRPr="00A434D1">
        <w:rPr>
          <w:rFonts w:ascii="Times New Roman" w:hAnsi="Times New Roman" w:cs="Times New Roman" w:hint="eastAsia"/>
          <w:sz w:val="24"/>
          <w:szCs w:val="28"/>
        </w:rPr>
        <w:t>blinded to clinical outcomes</w:t>
      </w:r>
      <w:r w:rsidR="00375218" w:rsidRPr="00A434D1">
        <w:rPr>
          <w:rFonts w:ascii="Times New Roman" w:hAnsi="Times New Roman" w:cs="Times New Roman" w:hint="eastAsia"/>
          <w:sz w:val="24"/>
          <w:szCs w:val="28"/>
        </w:rPr>
        <w:t xml:space="preserve">, with </w:t>
      </w:r>
      <w:r w:rsidR="00C037AF" w:rsidRPr="00A434D1">
        <w:rPr>
          <w:rFonts w:ascii="Times New Roman" w:hAnsi="Times New Roman" w:cs="Times New Roman" w:hint="eastAsia"/>
          <w:sz w:val="24"/>
          <w:szCs w:val="28"/>
        </w:rPr>
        <w:t>discrepan</w:t>
      </w:r>
      <w:r w:rsidR="00375218" w:rsidRPr="00A434D1">
        <w:rPr>
          <w:rFonts w:ascii="Times New Roman" w:hAnsi="Times New Roman" w:cs="Times New Roman" w:hint="eastAsia"/>
          <w:sz w:val="24"/>
          <w:szCs w:val="28"/>
        </w:rPr>
        <w:t>cies</w:t>
      </w:r>
      <w:r w:rsidR="00C037AF" w:rsidRPr="00A434D1">
        <w:rPr>
          <w:rFonts w:ascii="Times New Roman" w:hAnsi="Times New Roman" w:cs="Times New Roman" w:hint="eastAsia"/>
          <w:sz w:val="24"/>
          <w:szCs w:val="28"/>
        </w:rPr>
        <w:t xml:space="preserve"> resolved by consensus. </w:t>
      </w:r>
      <w:r w:rsidR="00AE6B5D" w:rsidRPr="00A434D1">
        <w:rPr>
          <w:rFonts w:ascii="Times New Roman" w:hAnsi="Times New Roman" w:cs="Times New Roman" w:hint="eastAsia"/>
          <w:sz w:val="24"/>
          <w:szCs w:val="28"/>
        </w:rPr>
        <w:t>S</w:t>
      </w:r>
      <w:r w:rsidR="00375218" w:rsidRPr="00A434D1">
        <w:rPr>
          <w:rFonts w:ascii="Times New Roman" w:hAnsi="Times New Roman" w:cs="Times New Roman" w:hint="eastAsia"/>
          <w:sz w:val="24"/>
          <w:szCs w:val="28"/>
        </w:rPr>
        <w:t xml:space="preserve">coring was conducted </w:t>
      </w:r>
      <w:r w:rsidRPr="00A434D1">
        <w:rPr>
          <w:rFonts w:ascii="Times New Roman" w:hAnsi="Times New Roman" w:cs="Times New Roman" w:hint="eastAsia"/>
          <w:sz w:val="24"/>
          <w:szCs w:val="28"/>
        </w:rPr>
        <w:t>using an online calculator available at</w:t>
      </w:r>
      <w:r w:rsidR="00341269" w:rsidRPr="00A434D1">
        <w:rPr>
          <w:rFonts w:hint="eastAsia"/>
        </w:rPr>
        <w:t xml:space="preserve"> </w:t>
      </w:r>
      <w:hyperlink r:id="rId11" w:history="1">
        <w:r w:rsidR="00AE6B5D" w:rsidRPr="00A434D1">
          <w:rPr>
            <w:rStyle w:val="a3"/>
            <w:rFonts w:ascii="Times New Roman" w:hAnsi="Times New Roman" w:cs="Times New Roman" w:hint="eastAsia"/>
            <w:b/>
            <w:bCs/>
            <w:color w:val="auto"/>
            <w:sz w:val="24"/>
            <w:szCs w:val="28"/>
            <w:u w:val="none"/>
          </w:rPr>
          <w:t>https://syntaxscore.org/</w:t>
        </w:r>
      </w:hyperlink>
      <w:r w:rsidR="00AE6B5D" w:rsidRPr="00A434D1">
        <w:rPr>
          <w:rFonts w:ascii="Times New Roman" w:hAnsi="Times New Roman" w:cs="Times New Roman" w:hint="eastAsia"/>
          <w:sz w:val="24"/>
          <w:szCs w:val="28"/>
        </w:rPr>
        <w:t>, and f</w:t>
      </w:r>
      <w:r w:rsidR="00AE6B5D" w:rsidRPr="00A434D1">
        <w:rPr>
          <w:rFonts w:ascii="Times New Roman" w:hAnsi="Times New Roman" w:cs="Times New Roman"/>
          <w:sz w:val="24"/>
          <w:szCs w:val="28"/>
        </w:rPr>
        <w:t>inal scores were averag</w:t>
      </w:r>
      <w:r w:rsidR="00AE6B5D" w:rsidRPr="00A434D1">
        <w:rPr>
          <w:rFonts w:ascii="Times New Roman" w:hAnsi="Times New Roman" w:cs="Times New Roman" w:hint="eastAsia"/>
          <w:sz w:val="24"/>
          <w:szCs w:val="28"/>
        </w:rPr>
        <w:t>ed</w:t>
      </w:r>
      <w:bookmarkEnd w:id="9"/>
      <w:r w:rsidR="00AE6B5D" w:rsidRPr="00A434D1">
        <w:rPr>
          <w:rFonts w:ascii="Times New Roman" w:hAnsi="Times New Roman" w:cs="Times New Roman" w:hint="eastAsia"/>
          <w:sz w:val="24"/>
          <w:szCs w:val="28"/>
        </w:rPr>
        <w:t xml:space="preserve">. </w:t>
      </w:r>
      <w:r w:rsidR="00375218" w:rsidRPr="00A434D1">
        <w:rPr>
          <w:rFonts w:ascii="Times New Roman" w:hAnsi="Times New Roman" w:cs="Times New Roman" w:hint="eastAsia"/>
          <w:sz w:val="24"/>
          <w:szCs w:val="28"/>
        </w:rPr>
        <w:t xml:space="preserve">Scores were obtained for </w:t>
      </w:r>
      <w:r w:rsidRPr="00A434D1">
        <w:rPr>
          <w:rFonts w:ascii="Times New Roman" w:hAnsi="Times New Roman" w:cs="Times New Roman" w:hint="eastAsia"/>
          <w:sz w:val="24"/>
          <w:szCs w:val="28"/>
        </w:rPr>
        <w:t xml:space="preserve">all coronary arteries </w:t>
      </w:r>
      <w:r w:rsidR="00375218" w:rsidRPr="00A434D1">
        <w:rPr>
          <w:rFonts w:ascii="Times New Roman" w:hAnsi="Times New Roman" w:cs="Times New Roman" w:hint="eastAsia"/>
          <w:sz w:val="24"/>
          <w:szCs w:val="28"/>
        </w:rPr>
        <w:t xml:space="preserve">(SYNTAX) </w:t>
      </w:r>
      <w:r w:rsidRPr="00A434D1">
        <w:rPr>
          <w:rFonts w:ascii="Times New Roman" w:hAnsi="Times New Roman" w:cs="Times New Roman" w:hint="eastAsia"/>
          <w:sz w:val="24"/>
          <w:szCs w:val="28"/>
        </w:rPr>
        <w:t xml:space="preserve">as well as </w:t>
      </w:r>
      <w:r w:rsidR="00375218" w:rsidRPr="00A434D1">
        <w:rPr>
          <w:rFonts w:ascii="Times New Roman" w:hAnsi="Times New Roman" w:cs="Times New Roman" w:hint="eastAsia"/>
          <w:sz w:val="24"/>
          <w:szCs w:val="28"/>
        </w:rPr>
        <w:t xml:space="preserve">specifically for </w:t>
      </w:r>
      <w:r w:rsidRPr="00A434D1">
        <w:rPr>
          <w:rFonts w:ascii="Times New Roman" w:hAnsi="Times New Roman" w:cs="Times New Roman" w:hint="eastAsia"/>
          <w:sz w:val="24"/>
          <w:szCs w:val="28"/>
        </w:rPr>
        <w:t>the left anterior descending coronary artery (SYNTAX-LAD).</w:t>
      </w:r>
    </w:p>
    <w:p w14:paraId="4518368A" w14:textId="77777777" w:rsidR="00AA1E05" w:rsidRPr="00A434D1" w:rsidRDefault="00AA1E05" w:rsidP="00C216CE">
      <w:pPr>
        <w:spacing w:after="0" w:line="480" w:lineRule="auto"/>
        <w:jc w:val="both"/>
        <w:rPr>
          <w:rFonts w:ascii="Times New Roman" w:hAnsi="Times New Roman" w:cs="Times New Roman"/>
          <w:b/>
          <w:bCs/>
          <w:sz w:val="24"/>
          <w:szCs w:val="28"/>
        </w:rPr>
      </w:pPr>
    </w:p>
    <w:p w14:paraId="4F2C2D31" w14:textId="73200E02" w:rsidR="007479A9" w:rsidRPr="00A434D1" w:rsidRDefault="00756217" w:rsidP="00DC2160">
      <w:pPr>
        <w:spacing w:after="0" w:line="480" w:lineRule="auto"/>
        <w:jc w:val="both"/>
        <w:rPr>
          <w:rFonts w:ascii="Times New Roman" w:hAnsi="Times New Roman" w:cs="Times New Roman"/>
          <w:b/>
          <w:bCs/>
          <w:sz w:val="24"/>
          <w:szCs w:val="28"/>
        </w:rPr>
      </w:pPr>
      <w:bookmarkStart w:id="10" w:name="OLE_LINK2"/>
      <w:r w:rsidRPr="00A434D1">
        <w:rPr>
          <w:rFonts w:ascii="Times New Roman" w:hAnsi="Times New Roman" w:cs="Times New Roman" w:hint="eastAsia"/>
          <w:b/>
          <w:bCs/>
          <w:sz w:val="24"/>
          <w:szCs w:val="28"/>
        </w:rPr>
        <w:t xml:space="preserve">Human </w:t>
      </w:r>
      <w:r w:rsidR="00D861DC" w:rsidRPr="00A434D1">
        <w:rPr>
          <w:rFonts w:ascii="Times New Roman" w:hAnsi="Times New Roman" w:cs="Times New Roman" w:hint="eastAsia"/>
          <w:b/>
          <w:bCs/>
          <w:sz w:val="24"/>
          <w:szCs w:val="28"/>
        </w:rPr>
        <w:t>P</w:t>
      </w:r>
      <w:r w:rsidR="00196034" w:rsidRPr="00A434D1">
        <w:rPr>
          <w:rFonts w:ascii="Times New Roman" w:hAnsi="Times New Roman" w:cs="Times New Roman" w:hint="eastAsia"/>
          <w:b/>
          <w:bCs/>
          <w:sz w:val="24"/>
          <w:szCs w:val="28"/>
        </w:rPr>
        <w:t>ericoronary</w:t>
      </w:r>
      <w:r w:rsidR="008763DD" w:rsidRPr="00A434D1">
        <w:rPr>
          <w:rFonts w:ascii="Times New Roman" w:hAnsi="Times New Roman" w:cs="Times New Roman" w:hint="eastAsia"/>
          <w:b/>
          <w:bCs/>
          <w:sz w:val="24"/>
          <w:szCs w:val="28"/>
        </w:rPr>
        <w:t xml:space="preserve"> </w:t>
      </w:r>
      <w:r w:rsidR="00D861DC" w:rsidRPr="00A434D1">
        <w:rPr>
          <w:rFonts w:ascii="Times New Roman" w:hAnsi="Times New Roman" w:cs="Times New Roman" w:hint="eastAsia"/>
          <w:b/>
          <w:bCs/>
          <w:sz w:val="24"/>
          <w:szCs w:val="28"/>
        </w:rPr>
        <w:t>A</w:t>
      </w:r>
      <w:r w:rsidR="007479A9" w:rsidRPr="00A434D1">
        <w:rPr>
          <w:rFonts w:ascii="Times New Roman" w:hAnsi="Times New Roman" w:cs="Times New Roman" w:hint="eastAsia"/>
          <w:b/>
          <w:bCs/>
          <w:sz w:val="24"/>
          <w:szCs w:val="28"/>
        </w:rPr>
        <w:t xml:space="preserve">dipose </w:t>
      </w:r>
      <w:r w:rsidR="00D861DC" w:rsidRPr="00A434D1">
        <w:rPr>
          <w:rFonts w:ascii="Times New Roman" w:hAnsi="Times New Roman" w:cs="Times New Roman" w:hint="eastAsia"/>
          <w:b/>
          <w:bCs/>
          <w:sz w:val="24"/>
          <w:szCs w:val="28"/>
        </w:rPr>
        <w:t>T</w:t>
      </w:r>
      <w:r w:rsidR="007479A9" w:rsidRPr="00A434D1">
        <w:rPr>
          <w:rFonts w:ascii="Times New Roman" w:hAnsi="Times New Roman" w:cs="Times New Roman" w:hint="eastAsia"/>
          <w:b/>
          <w:bCs/>
          <w:sz w:val="24"/>
          <w:szCs w:val="28"/>
        </w:rPr>
        <w:t>issue (</w:t>
      </w:r>
      <w:r w:rsidR="00196034" w:rsidRPr="00A434D1">
        <w:rPr>
          <w:rFonts w:ascii="Times New Roman" w:hAnsi="Times New Roman" w:cs="Times New Roman" w:hint="eastAsia"/>
          <w:b/>
          <w:bCs/>
          <w:sz w:val="24"/>
          <w:szCs w:val="28"/>
        </w:rPr>
        <w:t>PC</w:t>
      </w:r>
      <w:r w:rsidR="007479A9" w:rsidRPr="00A434D1">
        <w:rPr>
          <w:rFonts w:ascii="Times New Roman" w:hAnsi="Times New Roman" w:cs="Times New Roman" w:hint="eastAsia"/>
          <w:b/>
          <w:bCs/>
          <w:sz w:val="24"/>
          <w:szCs w:val="28"/>
        </w:rPr>
        <w:t xml:space="preserve">AT) </w:t>
      </w:r>
      <w:r w:rsidR="00D861DC" w:rsidRPr="00A434D1">
        <w:rPr>
          <w:rFonts w:ascii="Times New Roman" w:hAnsi="Times New Roman" w:cs="Times New Roman" w:hint="eastAsia"/>
          <w:b/>
          <w:bCs/>
          <w:sz w:val="24"/>
          <w:szCs w:val="28"/>
        </w:rPr>
        <w:t>H</w:t>
      </w:r>
      <w:r w:rsidR="004A6396" w:rsidRPr="00A434D1">
        <w:rPr>
          <w:rFonts w:ascii="Times New Roman" w:hAnsi="Times New Roman" w:cs="Times New Roman" w:hint="eastAsia"/>
          <w:b/>
          <w:bCs/>
          <w:sz w:val="24"/>
          <w:szCs w:val="28"/>
        </w:rPr>
        <w:t>arvesting</w:t>
      </w:r>
    </w:p>
    <w:p w14:paraId="0B6E0532" w14:textId="573EFE70" w:rsidR="00BD3A23" w:rsidRPr="00A434D1" w:rsidRDefault="00196034" w:rsidP="00BD3A23">
      <w:pPr>
        <w:spacing w:after="0" w:line="480" w:lineRule="auto"/>
        <w:ind w:firstLine="480"/>
        <w:jc w:val="both"/>
        <w:rPr>
          <w:rFonts w:ascii="Times New Roman" w:hAnsi="Times New Roman" w:cs="Times New Roman"/>
          <w:sz w:val="24"/>
          <w:szCs w:val="28"/>
        </w:rPr>
      </w:pPr>
      <w:bookmarkStart w:id="11" w:name="_Hlk185698228"/>
      <w:r w:rsidRPr="00A434D1">
        <w:rPr>
          <w:rFonts w:ascii="Times New Roman" w:hAnsi="Times New Roman" w:cs="Times New Roman" w:hint="eastAsia"/>
          <w:sz w:val="24"/>
          <w:szCs w:val="28"/>
        </w:rPr>
        <w:t xml:space="preserve">PCAT </w:t>
      </w:r>
      <w:r w:rsidR="007120E1" w:rsidRPr="00A434D1">
        <w:rPr>
          <w:rFonts w:ascii="Times New Roman" w:hAnsi="Times New Roman" w:cs="Times New Roman" w:hint="eastAsia"/>
          <w:sz w:val="24"/>
          <w:szCs w:val="28"/>
        </w:rPr>
        <w:t xml:space="preserve">from </w:t>
      </w:r>
      <w:r w:rsidRPr="00A434D1">
        <w:rPr>
          <w:rFonts w:ascii="Times New Roman" w:hAnsi="Times New Roman" w:cs="Times New Roman" w:hint="eastAsia"/>
          <w:sz w:val="24"/>
          <w:szCs w:val="28"/>
        </w:rPr>
        <w:t xml:space="preserve">the middle section of the left anterior descending coronary artery </w:t>
      </w:r>
      <w:r w:rsidR="007120E1" w:rsidRPr="00A434D1">
        <w:rPr>
          <w:rFonts w:ascii="Times New Roman" w:hAnsi="Times New Roman" w:cs="Times New Roman" w:hint="eastAsia"/>
          <w:sz w:val="24"/>
          <w:szCs w:val="28"/>
        </w:rPr>
        <w:t>was collected</w:t>
      </w:r>
      <w:bookmarkEnd w:id="11"/>
      <w:r w:rsidR="008D4000" w:rsidRPr="00A434D1">
        <w:rPr>
          <w:rFonts w:ascii="Times New Roman" w:hAnsi="Times New Roman" w:cs="Times New Roman" w:hint="eastAsia"/>
          <w:sz w:val="24"/>
          <w:szCs w:val="28"/>
        </w:rPr>
        <w:t xml:space="preserve"> </w:t>
      </w:r>
      <w:r w:rsidR="00653984" w:rsidRPr="00A434D1">
        <w:rPr>
          <w:rFonts w:ascii="Times New Roman" w:hAnsi="Times New Roman" w:cs="Times New Roman" w:hint="eastAsia"/>
          <w:sz w:val="24"/>
          <w:szCs w:val="28"/>
        </w:rPr>
        <w:t xml:space="preserve">during </w:t>
      </w:r>
      <w:r w:rsidR="00653984" w:rsidRPr="00A434D1">
        <w:rPr>
          <w:rFonts w:ascii="Times New Roman" w:hAnsi="Times New Roman" w:cs="Times New Roman" w:hint="eastAsia"/>
          <w:sz w:val="24"/>
          <w:szCs w:val="28"/>
        </w:rPr>
        <w:lastRenderedPageBreak/>
        <w:t>cardiac surgeries</w:t>
      </w:r>
      <w:r w:rsidR="007120E1" w:rsidRPr="00A434D1">
        <w:rPr>
          <w:rFonts w:ascii="Times New Roman" w:hAnsi="Times New Roman" w:cs="Times New Roman" w:hint="eastAsia"/>
          <w:sz w:val="24"/>
          <w:szCs w:val="28"/>
        </w:rPr>
        <w:t>.</w:t>
      </w:r>
      <w:r w:rsidR="00653984" w:rsidRPr="00A434D1">
        <w:rPr>
          <w:rFonts w:ascii="Times New Roman" w:hAnsi="Times New Roman" w:cs="Times New Roman" w:hint="eastAsia"/>
          <w:sz w:val="24"/>
          <w:szCs w:val="28"/>
        </w:rPr>
        <w:t xml:space="preserve"> H</w:t>
      </w:r>
      <w:r w:rsidR="007120E1" w:rsidRPr="00A434D1">
        <w:rPr>
          <w:rFonts w:ascii="Times New Roman" w:hAnsi="Times New Roman" w:cs="Times New Roman" w:hint="eastAsia"/>
          <w:sz w:val="24"/>
          <w:szCs w:val="28"/>
        </w:rPr>
        <w:t>arvested</w:t>
      </w:r>
      <w:r w:rsidR="00A43D75"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 xml:space="preserve">PCAT </w:t>
      </w:r>
      <w:r w:rsidR="007120E1" w:rsidRPr="00A434D1">
        <w:rPr>
          <w:rFonts w:ascii="Times New Roman" w:hAnsi="Times New Roman" w:cs="Times New Roman" w:hint="eastAsia"/>
          <w:sz w:val="24"/>
          <w:szCs w:val="28"/>
        </w:rPr>
        <w:t>was</w:t>
      </w:r>
      <w:r w:rsidR="00653984" w:rsidRPr="00A434D1">
        <w:rPr>
          <w:rFonts w:ascii="Times New Roman" w:hAnsi="Times New Roman" w:cs="Times New Roman" w:hint="eastAsia"/>
          <w:sz w:val="24"/>
          <w:szCs w:val="28"/>
        </w:rPr>
        <w:t xml:space="preserve"> </w:t>
      </w:r>
      <w:r w:rsidR="007120E1" w:rsidRPr="00A434D1">
        <w:rPr>
          <w:rFonts w:ascii="Times New Roman" w:hAnsi="Times New Roman" w:cs="Times New Roman" w:hint="eastAsia"/>
          <w:sz w:val="24"/>
          <w:szCs w:val="28"/>
        </w:rPr>
        <w:t xml:space="preserve">washed with </w:t>
      </w:r>
      <w:r w:rsidR="007120E1" w:rsidRPr="00A434D1">
        <w:rPr>
          <w:rFonts w:ascii="Times New Roman" w:hAnsi="Times New Roman" w:cs="Times New Roman"/>
          <w:sz w:val="24"/>
          <w:szCs w:val="28"/>
        </w:rPr>
        <w:t>precooled</w:t>
      </w:r>
      <w:r w:rsidR="007120E1" w:rsidRPr="00A434D1">
        <w:rPr>
          <w:rFonts w:ascii="Times New Roman" w:hAnsi="Times New Roman" w:cs="Times New Roman" w:hint="eastAsia"/>
          <w:sz w:val="24"/>
          <w:szCs w:val="28"/>
        </w:rPr>
        <w:t xml:space="preserve"> PBS (p</w:t>
      </w:r>
      <w:r w:rsidR="00A43D75" w:rsidRPr="00A434D1">
        <w:rPr>
          <w:rFonts w:ascii="Times New Roman" w:hAnsi="Times New Roman" w:cs="Times New Roman" w:hint="eastAsia"/>
          <w:sz w:val="24"/>
          <w:szCs w:val="28"/>
        </w:rPr>
        <w:t>H = 7.2-7.4)</w:t>
      </w:r>
      <w:r w:rsidR="007120E1" w:rsidRPr="00A434D1">
        <w:rPr>
          <w:rFonts w:ascii="Times New Roman" w:hAnsi="Times New Roman" w:cs="Times New Roman" w:hint="eastAsia"/>
          <w:sz w:val="24"/>
          <w:szCs w:val="28"/>
        </w:rPr>
        <w:t xml:space="preserve"> to remove residual blood</w:t>
      </w:r>
      <w:r w:rsidR="00387133" w:rsidRPr="00A434D1">
        <w:rPr>
          <w:rFonts w:ascii="Times New Roman" w:hAnsi="Times New Roman" w:cs="Times New Roman" w:hint="eastAsia"/>
          <w:sz w:val="24"/>
          <w:szCs w:val="28"/>
        </w:rPr>
        <w:t xml:space="preserve"> and debris. </w:t>
      </w:r>
      <w:r w:rsidR="00EF20CB" w:rsidRPr="00A434D1">
        <w:rPr>
          <w:rFonts w:ascii="Times New Roman" w:hAnsi="Times New Roman" w:cs="Times New Roman" w:hint="eastAsia"/>
          <w:sz w:val="24"/>
          <w:szCs w:val="28"/>
        </w:rPr>
        <w:t>The s</w:t>
      </w:r>
      <w:r w:rsidR="002D2DFE" w:rsidRPr="00A434D1">
        <w:rPr>
          <w:rFonts w:ascii="Times New Roman" w:hAnsi="Times New Roman" w:cs="Times New Roman" w:hint="eastAsia"/>
          <w:sz w:val="24"/>
          <w:szCs w:val="28"/>
        </w:rPr>
        <w:t xml:space="preserve">amples were </w:t>
      </w:r>
      <w:r w:rsidR="00A43D75" w:rsidRPr="00A434D1">
        <w:rPr>
          <w:rFonts w:ascii="Times New Roman" w:hAnsi="Times New Roman" w:cs="Times New Roman" w:hint="eastAsia"/>
          <w:sz w:val="24"/>
          <w:szCs w:val="28"/>
        </w:rPr>
        <w:t xml:space="preserve">fixed in 10% </w:t>
      </w:r>
      <w:r w:rsidR="00A43D75" w:rsidRPr="00A434D1">
        <w:rPr>
          <w:rFonts w:ascii="Times New Roman" w:hAnsi="Times New Roman" w:cs="Times New Roman"/>
          <w:sz w:val="24"/>
          <w:szCs w:val="28"/>
        </w:rPr>
        <w:t xml:space="preserve">formalin </w:t>
      </w:r>
      <w:r w:rsidR="00387133" w:rsidRPr="00A434D1">
        <w:rPr>
          <w:rFonts w:ascii="Times New Roman" w:hAnsi="Times New Roman" w:cs="Times New Roman" w:hint="eastAsia"/>
          <w:sz w:val="24"/>
          <w:szCs w:val="28"/>
        </w:rPr>
        <w:t xml:space="preserve">solution </w:t>
      </w:r>
      <w:r w:rsidR="00A43D75" w:rsidRPr="00A434D1">
        <w:rPr>
          <w:rFonts w:ascii="Times New Roman" w:hAnsi="Times New Roman" w:cs="Times New Roman"/>
          <w:sz w:val="24"/>
          <w:szCs w:val="28"/>
        </w:rPr>
        <w:t xml:space="preserve">overnight at 4℃ to prepare paraffin </w:t>
      </w:r>
      <w:r w:rsidR="007120E1" w:rsidRPr="00A434D1">
        <w:rPr>
          <w:rFonts w:ascii="Times New Roman" w:hAnsi="Times New Roman" w:cs="Times New Roman" w:hint="eastAsia"/>
          <w:sz w:val="24"/>
          <w:szCs w:val="28"/>
        </w:rPr>
        <w:t xml:space="preserve">sections </w:t>
      </w:r>
      <w:r w:rsidR="00A43D75" w:rsidRPr="00A434D1">
        <w:rPr>
          <w:rFonts w:ascii="Times New Roman" w:hAnsi="Times New Roman" w:cs="Times New Roman"/>
          <w:sz w:val="24"/>
          <w:szCs w:val="28"/>
        </w:rPr>
        <w:t>for pathological</w:t>
      </w:r>
      <w:r w:rsidR="00823C85" w:rsidRPr="00A434D1">
        <w:rPr>
          <w:rFonts w:ascii="Times New Roman" w:hAnsi="Times New Roman" w:cs="Times New Roman" w:hint="eastAsia"/>
          <w:sz w:val="24"/>
          <w:szCs w:val="28"/>
        </w:rPr>
        <w:t xml:space="preserve">, </w:t>
      </w:r>
      <w:r w:rsidR="00A43D75" w:rsidRPr="00A434D1">
        <w:rPr>
          <w:rFonts w:ascii="Times New Roman" w:hAnsi="Times New Roman" w:cs="Times New Roman"/>
          <w:sz w:val="24"/>
          <w:szCs w:val="28"/>
        </w:rPr>
        <w:t>immunohistochemistry (IHC)</w:t>
      </w:r>
      <w:r w:rsidR="00823C85" w:rsidRPr="00A434D1">
        <w:rPr>
          <w:rFonts w:ascii="Times New Roman" w:hAnsi="Times New Roman" w:cs="Times New Roman" w:hint="eastAsia"/>
          <w:sz w:val="24"/>
          <w:szCs w:val="28"/>
        </w:rPr>
        <w:t>, and immunofluorescence (IF)</w:t>
      </w:r>
      <w:r w:rsidR="007120E1" w:rsidRPr="00A434D1">
        <w:rPr>
          <w:rFonts w:ascii="Times New Roman" w:hAnsi="Times New Roman" w:cs="Times New Roman" w:hint="eastAsia"/>
          <w:sz w:val="24"/>
          <w:szCs w:val="28"/>
        </w:rPr>
        <w:t xml:space="preserve"> </w:t>
      </w:r>
      <w:r w:rsidR="00A43D75" w:rsidRPr="00A434D1">
        <w:rPr>
          <w:rFonts w:ascii="Times New Roman" w:hAnsi="Times New Roman" w:cs="Times New Roman"/>
          <w:sz w:val="24"/>
          <w:szCs w:val="28"/>
        </w:rPr>
        <w:t>staining.</w:t>
      </w:r>
      <w:r w:rsidR="00387133" w:rsidRPr="00A434D1">
        <w:rPr>
          <w:rFonts w:ascii="Times New Roman" w:hAnsi="Times New Roman" w:cs="Times New Roman" w:hint="eastAsia"/>
          <w:sz w:val="24"/>
          <w:szCs w:val="28"/>
        </w:rPr>
        <w:t xml:space="preserve"> Part of </w:t>
      </w:r>
      <w:r w:rsidR="002D2DFE" w:rsidRPr="00A434D1">
        <w:rPr>
          <w:rFonts w:ascii="Times New Roman" w:hAnsi="Times New Roman" w:cs="Times New Roman" w:hint="eastAsia"/>
          <w:sz w:val="24"/>
          <w:szCs w:val="28"/>
        </w:rPr>
        <w:t xml:space="preserve">samples </w:t>
      </w:r>
      <w:r w:rsidR="00BD3A23" w:rsidRPr="00A434D1">
        <w:rPr>
          <w:rFonts w:ascii="Times New Roman" w:hAnsi="Times New Roman" w:cs="Times New Roman" w:hint="eastAsia"/>
          <w:sz w:val="24"/>
          <w:szCs w:val="28"/>
        </w:rPr>
        <w:t>was minced into 1-2 mm</w:t>
      </w:r>
      <w:r w:rsidR="00BD3A23" w:rsidRPr="00A434D1">
        <w:rPr>
          <w:rFonts w:ascii="Times New Roman" w:hAnsi="Times New Roman" w:cs="Times New Roman" w:hint="eastAsia"/>
          <w:sz w:val="24"/>
          <w:szCs w:val="28"/>
          <w:vertAlign w:val="superscript"/>
        </w:rPr>
        <w:t>3</w:t>
      </w:r>
      <w:r w:rsidR="00BD3A23" w:rsidRPr="00A434D1">
        <w:rPr>
          <w:rFonts w:ascii="Times New Roman" w:hAnsi="Times New Roman" w:cs="Times New Roman" w:hint="eastAsia"/>
          <w:sz w:val="24"/>
          <w:szCs w:val="28"/>
        </w:rPr>
        <w:t xml:space="preserve"> </w:t>
      </w:r>
      <w:r w:rsidR="00BD3A23" w:rsidRPr="00A434D1">
        <w:rPr>
          <w:rFonts w:ascii="Times New Roman" w:hAnsi="Times New Roman" w:cs="Times New Roman"/>
          <w:sz w:val="24"/>
          <w:szCs w:val="28"/>
        </w:rPr>
        <w:t>fragments</w:t>
      </w:r>
      <w:r w:rsidR="00BD3A23" w:rsidRPr="00A434D1">
        <w:rPr>
          <w:rFonts w:ascii="Times New Roman" w:hAnsi="Times New Roman" w:cs="Times New Roman" w:hint="eastAsia"/>
          <w:sz w:val="24"/>
          <w:szCs w:val="28"/>
        </w:rPr>
        <w:t>. Explant pieces were transferred to 12-well plate</w:t>
      </w:r>
      <w:r w:rsidR="00823C85" w:rsidRPr="00A434D1">
        <w:rPr>
          <w:rFonts w:ascii="Times New Roman" w:hAnsi="Times New Roman" w:cs="Times New Roman" w:hint="eastAsia"/>
          <w:sz w:val="24"/>
          <w:szCs w:val="28"/>
        </w:rPr>
        <w:t>s</w:t>
      </w:r>
      <w:r w:rsidR="00BD3A23" w:rsidRPr="00A434D1">
        <w:rPr>
          <w:rFonts w:ascii="Times New Roman" w:hAnsi="Times New Roman" w:cs="Times New Roman" w:hint="eastAsia"/>
          <w:sz w:val="24"/>
          <w:szCs w:val="28"/>
        </w:rPr>
        <w:t xml:space="preserve"> and incubated in serum-free high glucose Dulbecco</w:t>
      </w:r>
      <w:r w:rsidR="00BD3A23" w:rsidRPr="00A434D1">
        <w:rPr>
          <w:rFonts w:ascii="Times New Roman" w:hAnsi="Times New Roman" w:cs="Times New Roman"/>
          <w:sz w:val="24"/>
          <w:szCs w:val="28"/>
        </w:rPr>
        <w:t>’</w:t>
      </w:r>
      <w:r w:rsidR="00BD3A23" w:rsidRPr="00A434D1">
        <w:rPr>
          <w:rFonts w:ascii="Times New Roman" w:hAnsi="Times New Roman" w:cs="Times New Roman" w:hint="eastAsia"/>
          <w:sz w:val="24"/>
          <w:szCs w:val="28"/>
        </w:rPr>
        <w:t>s Modified Eagle Medium (DMEM, Gibco, China) at 37</w:t>
      </w:r>
      <w:r w:rsidR="00BD3A23" w:rsidRPr="00A434D1">
        <w:rPr>
          <w:rFonts w:ascii="Times New Roman" w:hAnsi="Times New Roman" w:cs="Times New Roman"/>
          <w:sz w:val="24"/>
          <w:szCs w:val="28"/>
        </w:rPr>
        <w:t>℃</w:t>
      </w:r>
      <w:r w:rsidR="00BD3A23" w:rsidRPr="00A434D1">
        <w:rPr>
          <w:rFonts w:ascii="Times New Roman" w:hAnsi="Times New Roman" w:cs="Times New Roman" w:hint="eastAsia"/>
          <w:sz w:val="24"/>
          <w:szCs w:val="28"/>
        </w:rPr>
        <w:t xml:space="preserve"> with 5% CO</w:t>
      </w:r>
      <w:r w:rsidR="00BD3A23" w:rsidRPr="00A434D1">
        <w:rPr>
          <w:rFonts w:ascii="Times New Roman" w:hAnsi="Times New Roman" w:cs="Times New Roman" w:hint="eastAsia"/>
          <w:sz w:val="24"/>
          <w:szCs w:val="28"/>
          <w:vertAlign w:val="subscript"/>
        </w:rPr>
        <w:t>2</w:t>
      </w:r>
      <w:r w:rsidR="00BD3A23" w:rsidRPr="00A434D1">
        <w:rPr>
          <w:rFonts w:ascii="Times New Roman" w:hAnsi="Times New Roman" w:cs="Times New Roman" w:hint="eastAsia"/>
          <w:sz w:val="24"/>
          <w:szCs w:val="28"/>
        </w:rPr>
        <w:t xml:space="preserve"> for 24 hours (a ratio: 500 </w:t>
      </w:r>
      <w:r w:rsidR="00BD3A23" w:rsidRPr="00A434D1">
        <w:rPr>
          <w:rFonts w:ascii="Times New Roman" w:hAnsi="Times New Roman" w:cs="Times New Roman"/>
          <w:sz w:val="24"/>
          <w:szCs w:val="28"/>
        </w:rPr>
        <w:t>μ</w:t>
      </w:r>
      <w:r w:rsidR="00BD3A23" w:rsidRPr="00A434D1">
        <w:rPr>
          <w:rFonts w:ascii="Times New Roman" w:hAnsi="Times New Roman" w:cs="Times New Roman" w:hint="eastAsia"/>
          <w:sz w:val="24"/>
          <w:szCs w:val="28"/>
        </w:rPr>
        <w:t>L DMEM/100 mg adipose tissue). After 24 hours, the medium was collected and centrifuged at 3000 rmp for 10 minutes to obtain culture supernatant.</w:t>
      </w:r>
      <w:r w:rsidR="00365EBE" w:rsidRPr="00A434D1">
        <w:rPr>
          <w:rFonts w:ascii="Times New Roman" w:hAnsi="Times New Roman" w:cs="Times New Roman" w:hint="eastAsia"/>
          <w:sz w:val="24"/>
          <w:szCs w:val="28"/>
        </w:rPr>
        <w:t xml:space="preserve"> The</w:t>
      </w:r>
      <w:bookmarkStart w:id="12" w:name="OLE_LINK6"/>
      <w:r w:rsidR="00365EBE" w:rsidRPr="00A434D1">
        <w:rPr>
          <w:rFonts w:ascii="Times New Roman" w:hAnsi="Times New Roman" w:cs="Times New Roman" w:hint="eastAsia"/>
          <w:sz w:val="24"/>
          <w:szCs w:val="28"/>
        </w:rPr>
        <w:t xml:space="preserve"> d</w:t>
      </w:r>
      <w:r w:rsidR="00BD3A23" w:rsidRPr="00A434D1">
        <w:rPr>
          <w:rFonts w:ascii="Times New Roman" w:hAnsi="Times New Roman" w:cs="Times New Roman" w:hint="eastAsia"/>
          <w:sz w:val="24"/>
          <w:szCs w:val="28"/>
        </w:rPr>
        <w:t xml:space="preserve">etailed flowchart is </w:t>
      </w:r>
      <w:r w:rsidR="00E91A39" w:rsidRPr="00A434D1">
        <w:rPr>
          <w:rFonts w:ascii="Times New Roman" w:hAnsi="Times New Roman" w:cs="Times New Roman" w:hint="eastAsia"/>
          <w:sz w:val="24"/>
          <w:szCs w:val="28"/>
        </w:rPr>
        <w:t>illustrated</w:t>
      </w:r>
      <w:r w:rsidR="00BD3A23" w:rsidRPr="00A434D1">
        <w:rPr>
          <w:rFonts w:ascii="Times New Roman" w:hAnsi="Times New Roman" w:cs="Times New Roman" w:hint="eastAsia"/>
          <w:sz w:val="24"/>
          <w:szCs w:val="28"/>
        </w:rPr>
        <w:t xml:space="preserve"> in </w:t>
      </w:r>
      <w:r w:rsidR="00BD3A23" w:rsidRPr="00A434D1">
        <w:rPr>
          <w:rFonts w:ascii="Times New Roman" w:hAnsi="Times New Roman" w:cs="Times New Roman" w:hint="eastAsia"/>
          <w:b/>
          <w:bCs/>
          <w:sz w:val="24"/>
          <w:szCs w:val="28"/>
        </w:rPr>
        <w:t>Figure S</w:t>
      </w:r>
      <w:bookmarkEnd w:id="12"/>
      <w:r w:rsidR="00BD3A23" w:rsidRPr="00A434D1">
        <w:rPr>
          <w:rFonts w:ascii="Times New Roman" w:hAnsi="Times New Roman" w:cs="Times New Roman" w:hint="eastAsia"/>
          <w:b/>
          <w:bCs/>
          <w:sz w:val="24"/>
          <w:szCs w:val="28"/>
        </w:rPr>
        <w:t>1</w:t>
      </w:r>
      <w:r w:rsidR="00BD3A23" w:rsidRPr="00A434D1">
        <w:rPr>
          <w:rFonts w:ascii="Times New Roman" w:hAnsi="Times New Roman" w:cs="Times New Roman" w:hint="eastAsia"/>
          <w:sz w:val="24"/>
          <w:szCs w:val="28"/>
        </w:rPr>
        <w:t>.</w:t>
      </w:r>
    </w:p>
    <w:bookmarkEnd w:id="10"/>
    <w:p w14:paraId="59E74DCB" w14:textId="77777777" w:rsidR="001C0870" w:rsidRPr="00A434D1" w:rsidRDefault="001C0870" w:rsidP="00C7428D">
      <w:pPr>
        <w:spacing w:after="0" w:line="480" w:lineRule="auto"/>
        <w:jc w:val="both"/>
        <w:rPr>
          <w:rFonts w:ascii="Times New Roman" w:hAnsi="Times New Roman" w:cs="Times New Roman"/>
          <w:sz w:val="24"/>
          <w:szCs w:val="28"/>
        </w:rPr>
      </w:pPr>
    </w:p>
    <w:p w14:paraId="5BFC3169" w14:textId="07D2B243" w:rsidR="00C7428D" w:rsidRPr="00A434D1" w:rsidRDefault="001E44B3" w:rsidP="00C7428D">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Pathological </w:t>
      </w:r>
      <w:r w:rsidR="0015507C" w:rsidRPr="00A434D1">
        <w:rPr>
          <w:rFonts w:ascii="Times New Roman" w:hAnsi="Times New Roman" w:cs="Times New Roman" w:hint="eastAsia"/>
          <w:b/>
          <w:bCs/>
          <w:sz w:val="24"/>
          <w:szCs w:val="28"/>
        </w:rPr>
        <w:t>E</w:t>
      </w:r>
      <w:r w:rsidR="00037715" w:rsidRPr="00A434D1">
        <w:rPr>
          <w:rFonts w:ascii="Times New Roman" w:hAnsi="Times New Roman" w:cs="Times New Roman" w:hint="eastAsia"/>
          <w:b/>
          <w:bCs/>
          <w:sz w:val="24"/>
          <w:szCs w:val="28"/>
        </w:rPr>
        <w:t xml:space="preserve">valuation and </w:t>
      </w:r>
      <w:r w:rsidRPr="00A434D1">
        <w:rPr>
          <w:rFonts w:ascii="Times New Roman" w:hAnsi="Times New Roman" w:cs="Times New Roman" w:hint="eastAsia"/>
          <w:b/>
          <w:bCs/>
          <w:sz w:val="24"/>
          <w:szCs w:val="28"/>
        </w:rPr>
        <w:t>IHC</w:t>
      </w:r>
      <w:r w:rsidR="00C7428D" w:rsidRPr="00A434D1">
        <w:rPr>
          <w:rFonts w:ascii="Times New Roman" w:hAnsi="Times New Roman" w:cs="Times New Roman" w:hint="eastAsia"/>
          <w:b/>
          <w:bCs/>
          <w:sz w:val="24"/>
          <w:szCs w:val="28"/>
        </w:rPr>
        <w:t xml:space="preserve"> </w:t>
      </w:r>
      <w:r w:rsidR="0015507C" w:rsidRPr="00A434D1">
        <w:rPr>
          <w:rFonts w:ascii="Times New Roman" w:hAnsi="Times New Roman" w:cs="Times New Roman" w:hint="eastAsia"/>
          <w:b/>
          <w:bCs/>
          <w:sz w:val="24"/>
          <w:szCs w:val="28"/>
        </w:rPr>
        <w:t>S</w:t>
      </w:r>
      <w:r w:rsidR="00C7428D" w:rsidRPr="00A434D1">
        <w:rPr>
          <w:rFonts w:ascii="Times New Roman" w:hAnsi="Times New Roman" w:cs="Times New Roman" w:hint="eastAsia"/>
          <w:b/>
          <w:bCs/>
          <w:sz w:val="24"/>
          <w:szCs w:val="28"/>
        </w:rPr>
        <w:t>taining</w:t>
      </w:r>
    </w:p>
    <w:p w14:paraId="6215E66B" w14:textId="4E95F296" w:rsidR="00DB010B" w:rsidRPr="00A434D1" w:rsidRDefault="0057609F" w:rsidP="00970AFF">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P</w:t>
      </w:r>
      <w:r w:rsidR="00A43D75" w:rsidRPr="00A434D1">
        <w:rPr>
          <w:rFonts w:ascii="Times New Roman" w:hAnsi="Times New Roman" w:cs="Times New Roman" w:hint="eastAsia"/>
          <w:sz w:val="24"/>
          <w:szCs w:val="28"/>
        </w:rPr>
        <w:t xml:space="preserve">araffin-embedded </w:t>
      </w:r>
      <w:r w:rsidR="00032F78" w:rsidRPr="00A434D1">
        <w:rPr>
          <w:rFonts w:ascii="Times New Roman" w:hAnsi="Times New Roman" w:cs="Times New Roman" w:hint="eastAsia"/>
          <w:sz w:val="24"/>
          <w:szCs w:val="28"/>
        </w:rPr>
        <w:t>PCAT</w:t>
      </w:r>
      <w:r w:rsidRPr="00A434D1">
        <w:rPr>
          <w:rFonts w:ascii="Times New Roman" w:hAnsi="Times New Roman" w:cs="Times New Roman" w:hint="eastAsia"/>
          <w:sz w:val="24"/>
          <w:szCs w:val="28"/>
        </w:rPr>
        <w:t xml:space="preserve"> sections</w:t>
      </w:r>
      <w:r w:rsidR="00A43D75" w:rsidRPr="00A434D1">
        <w:rPr>
          <w:rFonts w:ascii="Times New Roman" w:hAnsi="Times New Roman" w:cs="Times New Roman" w:hint="eastAsia"/>
          <w:sz w:val="24"/>
          <w:szCs w:val="28"/>
        </w:rPr>
        <w:t xml:space="preserve"> w</w:t>
      </w:r>
      <w:r w:rsidRPr="00A434D1">
        <w:rPr>
          <w:rFonts w:ascii="Times New Roman" w:hAnsi="Times New Roman" w:cs="Times New Roman" w:hint="eastAsia"/>
          <w:sz w:val="24"/>
          <w:szCs w:val="28"/>
        </w:rPr>
        <w:t>ere</w:t>
      </w:r>
      <w:r w:rsidR="00A43D75" w:rsidRPr="00A434D1">
        <w:rPr>
          <w:rFonts w:ascii="Times New Roman" w:hAnsi="Times New Roman" w:cs="Times New Roman" w:hint="eastAsia"/>
          <w:sz w:val="24"/>
          <w:szCs w:val="28"/>
        </w:rPr>
        <w:t xml:space="preserve"> subjected to deparaffinization, rehydration, and staining with hematoxylin-eosin (HE) and Masson</w:t>
      </w:r>
      <w:r w:rsidR="00A43D75" w:rsidRPr="00A434D1">
        <w:rPr>
          <w:rFonts w:ascii="Times New Roman" w:hAnsi="Times New Roman" w:cs="Times New Roman"/>
          <w:sz w:val="24"/>
          <w:szCs w:val="28"/>
        </w:rPr>
        <w:t>’</w:t>
      </w:r>
      <w:r w:rsidR="00A43D75" w:rsidRPr="00A434D1">
        <w:rPr>
          <w:rFonts w:ascii="Times New Roman" w:hAnsi="Times New Roman" w:cs="Times New Roman" w:hint="eastAsia"/>
          <w:sz w:val="24"/>
          <w:szCs w:val="28"/>
        </w:rPr>
        <w:t xml:space="preserve">s trichrome (Masson) for pathological assessment. </w:t>
      </w:r>
      <w:r w:rsidRPr="00A434D1">
        <w:rPr>
          <w:rFonts w:ascii="Times New Roman" w:hAnsi="Times New Roman" w:cs="Times New Roman" w:hint="eastAsia"/>
          <w:sz w:val="24"/>
          <w:szCs w:val="28"/>
        </w:rPr>
        <w:t>S</w:t>
      </w:r>
      <w:r w:rsidR="00F7028B" w:rsidRPr="00A434D1">
        <w:rPr>
          <w:rFonts w:ascii="Times New Roman" w:hAnsi="Times New Roman" w:cs="Times New Roman" w:hint="eastAsia"/>
          <w:sz w:val="24"/>
          <w:szCs w:val="28"/>
        </w:rPr>
        <w:t xml:space="preserve">tained </w:t>
      </w:r>
      <w:r w:rsidR="00A43D75" w:rsidRPr="00A434D1">
        <w:rPr>
          <w:rFonts w:ascii="Times New Roman" w:hAnsi="Times New Roman" w:cs="Times New Roman" w:hint="eastAsia"/>
          <w:sz w:val="24"/>
          <w:szCs w:val="28"/>
        </w:rPr>
        <w:t xml:space="preserve">sections were </w:t>
      </w:r>
      <w:r w:rsidRPr="00A434D1">
        <w:rPr>
          <w:rFonts w:ascii="Times New Roman" w:hAnsi="Times New Roman" w:cs="Times New Roman" w:hint="eastAsia"/>
          <w:sz w:val="24"/>
          <w:szCs w:val="28"/>
        </w:rPr>
        <w:t xml:space="preserve">imaged using </w:t>
      </w:r>
      <w:r w:rsidR="00F7028B" w:rsidRPr="00A434D1">
        <w:rPr>
          <w:rFonts w:ascii="Times New Roman" w:hAnsi="Times New Roman" w:cs="Times New Roman" w:hint="eastAsia"/>
          <w:sz w:val="24"/>
          <w:szCs w:val="28"/>
        </w:rPr>
        <w:t xml:space="preserve">CaseViewer </w:t>
      </w:r>
      <w:r w:rsidR="00970AFF" w:rsidRPr="00A434D1">
        <w:rPr>
          <w:rFonts w:ascii="Times New Roman" w:hAnsi="Times New Roman" w:cs="Times New Roman" w:hint="eastAsia"/>
          <w:sz w:val="24"/>
          <w:szCs w:val="28"/>
        </w:rPr>
        <w:t xml:space="preserve">Software </w:t>
      </w:r>
      <w:r w:rsidR="00F7028B" w:rsidRPr="00A434D1">
        <w:rPr>
          <w:rFonts w:ascii="Times New Roman" w:hAnsi="Times New Roman" w:cs="Times New Roman" w:hint="eastAsia"/>
          <w:sz w:val="24"/>
          <w:szCs w:val="28"/>
        </w:rPr>
        <w:t>(version 2.4.0</w:t>
      </w:r>
      <w:r w:rsidR="00970AFF" w:rsidRPr="00A434D1">
        <w:rPr>
          <w:rFonts w:ascii="Times New Roman" w:hAnsi="Times New Roman" w:cs="Times New Roman" w:hint="eastAsia"/>
          <w:sz w:val="24"/>
          <w:szCs w:val="28"/>
        </w:rPr>
        <w:t>, 3DHISTECH Ltd)</w:t>
      </w:r>
      <w:r w:rsidR="00F7028B" w:rsidRPr="00A434D1">
        <w:rPr>
          <w:rFonts w:ascii="Times New Roman" w:hAnsi="Times New Roman" w:cs="Times New Roman" w:hint="eastAsia"/>
          <w:sz w:val="24"/>
          <w:szCs w:val="28"/>
        </w:rPr>
        <w:t xml:space="preserve">. </w:t>
      </w:r>
      <w:r w:rsidR="00B27709" w:rsidRPr="00A434D1">
        <w:rPr>
          <w:rFonts w:ascii="Times New Roman" w:hAnsi="Times New Roman" w:cs="Times New Roman" w:hint="eastAsia"/>
          <w:sz w:val="24"/>
          <w:szCs w:val="28"/>
        </w:rPr>
        <w:t>C</w:t>
      </w:r>
      <w:r w:rsidR="00F7028B" w:rsidRPr="00A434D1">
        <w:rPr>
          <w:rFonts w:ascii="Times New Roman" w:hAnsi="Times New Roman" w:cs="Times New Roman" w:hint="eastAsia"/>
          <w:sz w:val="24"/>
          <w:szCs w:val="28"/>
        </w:rPr>
        <w:t xml:space="preserve">ross-sectional area of adipocytes </w:t>
      </w:r>
      <w:r w:rsidR="00DC2160" w:rsidRPr="00A434D1">
        <w:rPr>
          <w:rFonts w:ascii="Times New Roman" w:hAnsi="Times New Roman" w:cs="Times New Roman" w:hint="eastAsia"/>
          <w:sz w:val="24"/>
          <w:szCs w:val="28"/>
        </w:rPr>
        <w:t xml:space="preserve">and </w:t>
      </w:r>
      <w:r w:rsidR="001A7ECC" w:rsidRPr="00A434D1">
        <w:rPr>
          <w:rFonts w:ascii="Times New Roman" w:hAnsi="Times New Roman" w:cs="Times New Roman" w:hint="eastAsia"/>
          <w:sz w:val="24"/>
          <w:szCs w:val="28"/>
        </w:rPr>
        <w:t xml:space="preserve">interstitial fibrosis </w:t>
      </w:r>
      <w:r w:rsidR="00DC2160" w:rsidRPr="00A434D1">
        <w:rPr>
          <w:rFonts w:ascii="Times New Roman" w:hAnsi="Times New Roman" w:cs="Times New Roman" w:hint="eastAsia"/>
          <w:sz w:val="24"/>
          <w:szCs w:val="28"/>
        </w:rPr>
        <w:t>level</w:t>
      </w:r>
      <w:r w:rsidR="001A7ECC" w:rsidRPr="00A434D1">
        <w:rPr>
          <w:rFonts w:ascii="Times New Roman" w:hAnsi="Times New Roman" w:cs="Times New Roman" w:hint="eastAsia"/>
          <w:sz w:val="24"/>
          <w:szCs w:val="28"/>
        </w:rPr>
        <w:t>s</w:t>
      </w:r>
      <w:r w:rsidR="00DC2160" w:rsidRPr="00A434D1">
        <w:rPr>
          <w:rFonts w:ascii="Times New Roman" w:hAnsi="Times New Roman" w:cs="Times New Roman" w:hint="eastAsia"/>
          <w:sz w:val="24"/>
          <w:szCs w:val="28"/>
        </w:rPr>
        <w:t xml:space="preserve"> </w:t>
      </w:r>
      <w:r w:rsidR="00B27709" w:rsidRPr="00A434D1">
        <w:rPr>
          <w:rFonts w:ascii="Times New Roman" w:hAnsi="Times New Roman" w:cs="Times New Roman" w:hint="eastAsia"/>
          <w:sz w:val="24"/>
          <w:szCs w:val="28"/>
        </w:rPr>
        <w:t>in</w:t>
      </w:r>
      <w:r w:rsidR="00DC2160" w:rsidRPr="00A434D1">
        <w:rPr>
          <w:rFonts w:ascii="Times New Roman" w:hAnsi="Times New Roman" w:cs="Times New Roman" w:hint="eastAsia"/>
          <w:sz w:val="24"/>
          <w:szCs w:val="28"/>
        </w:rPr>
        <w:t xml:space="preserve"> </w:t>
      </w:r>
      <w:r w:rsidR="001A7ECC" w:rsidRPr="00A434D1">
        <w:rPr>
          <w:rFonts w:ascii="Times New Roman" w:hAnsi="Times New Roman" w:cs="Times New Roman" w:hint="eastAsia"/>
          <w:sz w:val="24"/>
          <w:szCs w:val="28"/>
        </w:rPr>
        <w:t xml:space="preserve">PCAT </w:t>
      </w:r>
      <w:r w:rsidR="00DC2160" w:rsidRPr="00A434D1">
        <w:rPr>
          <w:rFonts w:ascii="Times New Roman" w:hAnsi="Times New Roman" w:cs="Times New Roman" w:hint="eastAsia"/>
          <w:sz w:val="24"/>
          <w:szCs w:val="28"/>
        </w:rPr>
        <w:t xml:space="preserve">were </w:t>
      </w:r>
      <w:r w:rsidR="001A7ECC" w:rsidRPr="00A434D1">
        <w:rPr>
          <w:rFonts w:ascii="Times New Roman" w:hAnsi="Times New Roman" w:cs="Times New Roman" w:hint="eastAsia"/>
          <w:sz w:val="24"/>
          <w:szCs w:val="28"/>
        </w:rPr>
        <w:t xml:space="preserve">quantified by </w:t>
      </w:r>
      <w:r w:rsidR="00EE7802" w:rsidRPr="00A434D1">
        <w:rPr>
          <w:rFonts w:ascii="Times New Roman" w:hAnsi="Times New Roman" w:cs="Times New Roman"/>
          <w:sz w:val="24"/>
          <w:szCs w:val="28"/>
        </w:rPr>
        <w:t>averag</w:t>
      </w:r>
      <w:r w:rsidR="001A7ECC" w:rsidRPr="00A434D1">
        <w:rPr>
          <w:rFonts w:ascii="Times New Roman" w:hAnsi="Times New Roman" w:cs="Times New Roman" w:hint="eastAsia"/>
          <w:sz w:val="24"/>
          <w:szCs w:val="28"/>
        </w:rPr>
        <w:t>ing</w:t>
      </w:r>
      <w:r w:rsidR="00F7028B" w:rsidRPr="00A434D1">
        <w:rPr>
          <w:rFonts w:ascii="Times New Roman" w:hAnsi="Times New Roman" w:cs="Times New Roman" w:hint="eastAsia"/>
          <w:sz w:val="24"/>
          <w:szCs w:val="28"/>
        </w:rPr>
        <w:t xml:space="preserve"> </w:t>
      </w:r>
      <w:r w:rsidR="00464FF7" w:rsidRPr="00A434D1">
        <w:rPr>
          <w:rFonts w:ascii="Times New Roman" w:hAnsi="Times New Roman" w:cs="Times New Roman" w:hint="eastAsia"/>
          <w:sz w:val="24"/>
          <w:szCs w:val="28"/>
        </w:rPr>
        <w:t>3-4</w:t>
      </w:r>
      <w:r w:rsidR="00F7028B" w:rsidRPr="00A434D1">
        <w:rPr>
          <w:rFonts w:ascii="Times New Roman" w:hAnsi="Times New Roman" w:cs="Times New Roman" w:hint="eastAsia"/>
          <w:sz w:val="24"/>
          <w:szCs w:val="28"/>
        </w:rPr>
        <w:t xml:space="preserve"> fields per section using Image J</w:t>
      </w:r>
      <w:r w:rsidR="0015507C" w:rsidRPr="00A434D1">
        <w:rPr>
          <w:rFonts w:ascii="Times New Roman" w:hAnsi="Times New Roman" w:cs="Times New Roman" w:hint="eastAsia"/>
          <w:sz w:val="24"/>
          <w:szCs w:val="28"/>
        </w:rPr>
        <w:t xml:space="preserve"> software</w:t>
      </w:r>
      <w:r w:rsidR="00F7028B" w:rsidRPr="00A434D1">
        <w:rPr>
          <w:rFonts w:ascii="Times New Roman" w:hAnsi="Times New Roman" w:cs="Times New Roman" w:hint="eastAsia"/>
          <w:sz w:val="24"/>
          <w:szCs w:val="28"/>
        </w:rPr>
        <w:t>.</w:t>
      </w:r>
      <w:r w:rsidR="00B27709" w:rsidRPr="00A434D1">
        <w:rPr>
          <w:rFonts w:ascii="Times New Roman" w:hAnsi="Times New Roman" w:cs="Times New Roman" w:hint="eastAsia"/>
          <w:sz w:val="24"/>
          <w:szCs w:val="28"/>
        </w:rPr>
        <w:t xml:space="preserve"> </w:t>
      </w:r>
    </w:p>
    <w:p w14:paraId="667222B4" w14:textId="0A79148C" w:rsidR="00A43D75" w:rsidRPr="00A434D1" w:rsidRDefault="001F0C03" w:rsidP="00970AFF">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P</w:t>
      </w:r>
      <w:r w:rsidR="00A43D75" w:rsidRPr="00A434D1">
        <w:rPr>
          <w:rFonts w:ascii="Times New Roman" w:hAnsi="Times New Roman" w:cs="Times New Roman" w:hint="eastAsia"/>
          <w:sz w:val="24"/>
          <w:szCs w:val="28"/>
        </w:rPr>
        <w:t xml:space="preserve">araffin-embedded </w:t>
      </w:r>
      <w:r w:rsidRPr="00A434D1">
        <w:rPr>
          <w:rFonts w:ascii="Times New Roman" w:hAnsi="Times New Roman" w:cs="Times New Roman" w:hint="eastAsia"/>
          <w:sz w:val="24"/>
          <w:szCs w:val="28"/>
        </w:rPr>
        <w:t>PCAT</w:t>
      </w:r>
      <w:r w:rsidR="008C5124" w:rsidRPr="00A434D1">
        <w:rPr>
          <w:rFonts w:ascii="Times New Roman" w:hAnsi="Times New Roman" w:cs="Times New Roman" w:hint="eastAsia"/>
          <w:sz w:val="24"/>
          <w:szCs w:val="28"/>
        </w:rPr>
        <w:t xml:space="preserve"> </w:t>
      </w:r>
      <w:r w:rsidR="00A43D75" w:rsidRPr="00A434D1">
        <w:rPr>
          <w:rFonts w:ascii="Times New Roman" w:hAnsi="Times New Roman" w:cs="Times New Roman" w:hint="eastAsia"/>
          <w:sz w:val="24"/>
          <w:szCs w:val="28"/>
        </w:rPr>
        <w:t>w</w:t>
      </w:r>
      <w:r w:rsidRPr="00A434D1">
        <w:rPr>
          <w:rFonts w:ascii="Times New Roman" w:hAnsi="Times New Roman" w:cs="Times New Roman" w:hint="eastAsia"/>
          <w:sz w:val="24"/>
          <w:szCs w:val="28"/>
        </w:rPr>
        <w:t>as</w:t>
      </w:r>
      <w:r w:rsidR="00A43D75" w:rsidRPr="00A434D1">
        <w:rPr>
          <w:rFonts w:ascii="Times New Roman" w:hAnsi="Times New Roman" w:cs="Times New Roman" w:hint="eastAsia"/>
          <w:sz w:val="24"/>
          <w:szCs w:val="28"/>
        </w:rPr>
        <w:t xml:space="preserve"> </w:t>
      </w:r>
      <w:r w:rsidR="008C5124" w:rsidRPr="00A434D1">
        <w:rPr>
          <w:rFonts w:ascii="Times New Roman" w:hAnsi="Times New Roman" w:cs="Times New Roman" w:hint="eastAsia"/>
          <w:sz w:val="24"/>
          <w:szCs w:val="28"/>
        </w:rPr>
        <w:t>sectioned at 4</w:t>
      </w:r>
      <w:r w:rsidR="00037715" w:rsidRPr="00A434D1">
        <w:rPr>
          <w:rFonts w:ascii="Times New Roman" w:hAnsi="Times New Roman" w:cs="Times New Roman" w:hint="eastAsia"/>
          <w:sz w:val="24"/>
          <w:szCs w:val="28"/>
        </w:rPr>
        <w:t>.0</w:t>
      </w:r>
      <w:r w:rsidR="008C5124" w:rsidRPr="00A434D1">
        <w:rPr>
          <w:rFonts w:ascii="Times New Roman" w:hAnsi="Times New Roman" w:cs="Times New Roman" w:hint="eastAsia"/>
          <w:sz w:val="24"/>
          <w:szCs w:val="28"/>
        </w:rPr>
        <w:t xml:space="preserve"> </w:t>
      </w:r>
      <w:r w:rsidR="008C5124" w:rsidRPr="00A434D1">
        <w:rPr>
          <w:rFonts w:ascii="Times New Roman" w:hAnsi="Times New Roman" w:cs="Times New Roman"/>
          <w:sz w:val="24"/>
          <w:szCs w:val="28"/>
        </w:rPr>
        <w:t>μ</w:t>
      </w:r>
      <w:r w:rsidR="008C5124" w:rsidRPr="00A434D1">
        <w:rPr>
          <w:rFonts w:ascii="Times New Roman" w:hAnsi="Times New Roman" w:cs="Times New Roman" w:hint="eastAsia"/>
          <w:sz w:val="24"/>
          <w:szCs w:val="28"/>
        </w:rPr>
        <w:t xml:space="preserve">m of thickness, </w:t>
      </w:r>
      <w:r w:rsidR="00A43D75" w:rsidRPr="00A434D1">
        <w:rPr>
          <w:rFonts w:ascii="Times New Roman" w:hAnsi="Times New Roman" w:cs="Times New Roman" w:hint="eastAsia"/>
          <w:sz w:val="24"/>
          <w:szCs w:val="28"/>
        </w:rPr>
        <w:t>deparaffinized using xylene</w:t>
      </w:r>
      <w:r w:rsidR="008C5124" w:rsidRPr="00A434D1">
        <w:rPr>
          <w:rFonts w:ascii="Times New Roman" w:hAnsi="Times New Roman" w:cs="Times New Roman" w:hint="eastAsia"/>
          <w:sz w:val="24"/>
          <w:szCs w:val="28"/>
        </w:rPr>
        <w:t xml:space="preserve">, </w:t>
      </w:r>
      <w:r w:rsidR="001E44B3" w:rsidRPr="00A434D1">
        <w:rPr>
          <w:rFonts w:ascii="Times New Roman" w:hAnsi="Times New Roman" w:cs="Times New Roman" w:hint="eastAsia"/>
          <w:sz w:val="24"/>
          <w:szCs w:val="28"/>
        </w:rPr>
        <w:t xml:space="preserve">and </w:t>
      </w:r>
      <w:r w:rsidR="00A43D75" w:rsidRPr="00A434D1">
        <w:rPr>
          <w:rFonts w:ascii="Times New Roman" w:hAnsi="Times New Roman" w:cs="Times New Roman" w:hint="eastAsia"/>
          <w:sz w:val="24"/>
          <w:szCs w:val="28"/>
        </w:rPr>
        <w:t>rehydrated with</w:t>
      </w:r>
      <w:r w:rsidR="008C5124" w:rsidRPr="00A434D1">
        <w:rPr>
          <w:rFonts w:ascii="Times New Roman" w:hAnsi="Times New Roman" w:cs="Times New Roman" w:hint="eastAsia"/>
          <w:sz w:val="24"/>
          <w:szCs w:val="28"/>
        </w:rPr>
        <w:t xml:space="preserve"> a</w:t>
      </w:r>
      <w:r w:rsidR="00A43D75" w:rsidRPr="00A434D1">
        <w:rPr>
          <w:rFonts w:ascii="Times New Roman" w:hAnsi="Times New Roman" w:cs="Times New Roman" w:hint="eastAsia"/>
          <w:sz w:val="24"/>
          <w:szCs w:val="28"/>
        </w:rPr>
        <w:t xml:space="preserve"> gradient of ethanol</w:t>
      </w:r>
      <w:r w:rsidR="001E44B3" w:rsidRPr="00A434D1">
        <w:rPr>
          <w:rFonts w:ascii="Times New Roman" w:hAnsi="Times New Roman" w:cs="Times New Roman" w:hint="eastAsia"/>
          <w:sz w:val="24"/>
          <w:szCs w:val="28"/>
        </w:rPr>
        <w:t xml:space="preserve">. Subsequently, </w:t>
      </w:r>
      <w:r w:rsidRPr="00A434D1">
        <w:rPr>
          <w:rFonts w:ascii="Times New Roman" w:hAnsi="Times New Roman" w:cs="Times New Roman" w:hint="eastAsia"/>
          <w:sz w:val="24"/>
          <w:szCs w:val="28"/>
        </w:rPr>
        <w:t xml:space="preserve">antigen retrieval was performed at heat conditions, followed by blocking endogenous enzymes with hydrogen peroxide (0.3%) and nonspecific antigens with 5% BSA. Human PCAT sections </w:t>
      </w:r>
      <w:r w:rsidR="00A43D75" w:rsidRPr="00A434D1">
        <w:rPr>
          <w:rFonts w:ascii="Times New Roman" w:hAnsi="Times New Roman" w:cs="Times New Roman" w:hint="eastAsia"/>
          <w:sz w:val="24"/>
          <w:szCs w:val="28"/>
        </w:rPr>
        <w:t>were incubated overnight at 4</w:t>
      </w:r>
      <w:r w:rsidR="00A43D75" w:rsidRPr="00A434D1">
        <w:rPr>
          <w:rFonts w:ascii="Times New Roman" w:hAnsi="Times New Roman" w:cs="Times New Roman"/>
          <w:sz w:val="24"/>
          <w:szCs w:val="28"/>
        </w:rPr>
        <w:t>°C</w:t>
      </w:r>
      <w:r w:rsidR="00A43D75" w:rsidRPr="00A434D1">
        <w:rPr>
          <w:rFonts w:ascii="Times New Roman" w:hAnsi="Times New Roman" w:cs="Times New Roman" w:hint="eastAsia"/>
          <w:sz w:val="24"/>
          <w:szCs w:val="28"/>
        </w:rPr>
        <w:t xml:space="preserve"> with primary antibodies against</w:t>
      </w:r>
      <w:r w:rsidRPr="00A434D1">
        <w:rPr>
          <w:rFonts w:ascii="Times New Roman" w:hAnsi="Times New Roman" w:cs="Times New Roman" w:hint="eastAsia"/>
          <w:sz w:val="24"/>
          <w:szCs w:val="28"/>
        </w:rPr>
        <w:t xml:space="preserve"> CD68 (1:1000) </w:t>
      </w:r>
      <w:r w:rsidR="00037715" w:rsidRPr="00A434D1">
        <w:rPr>
          <w:rFonts w:ascii="Times New Roman" w:hAnsi="Times New Roman" w:cs="Times New Roman" w:hint="eastAsia"/>
          <w:sz w:val="24"/>
          <w:szCs w:val="28"/>
        </w:rPr>
        <w:t xml:space="preserve">and </w:t>
      </w:r>
      <w:r w:rsidRPr="00A434D1">
        <w:rPr>
          <w:rFonts w:ascii="Times New Roman" w:hAnsi="Times New Roman" w:cs="Times New Roman" w:hint="eastAsia"/>
          <w:sz w:val="24"/>
          <w:szCs w:val="28"/>
        </w:rPr>
        <w:t>LYVE-1 (1:</w:t>
      </w:r>
      <w:r w:rsidR="003D5486" w:rsidRPr="00A434D1">
        <w:rPr>
          <w:rFonts w:ascii="Times New Roman" w:hAnsi="Times New Roman" w:cs="Times New Roman" w:hint="eastAsia"/>
          <w:sz w:val="24"/>
          <w:szCs w:val="28"/>
        </w:rPr>
        <w:t>10</w:t>
      </w:r>
      <w:r w:rsidRPr="00A434D1">
        <w:rPr>
          <w:rFonts w:ascii="Times New Roman" w:hAnsi="Times New Roman" w:cs="Times New Roman" w:hint="eastAsia"/>
          <w:sz w:val="24"/>
          <w:szCs w:val="28"/>
        </w:rPr>
        <w:t>00)</w:t>
      </w:r>
      <w:r w:rsidR="00037715" w:rsidRPr="00A434D1">
        <w:rPr>
          <w:rFonts w:ascii="Times New Roman" w:hAnsi="Times New Roman" w:cs="Times New Roman" w:hint="eastAsia"/>
          <w:sz w:val="24"/>
          <w:szCs w:val="28"/>
        </w:rPr>
        <w:t>. S</w:t>
      </w:r>
      <w:r w:rsidR="001E44B3" w:rsidRPr="00A434D1">
        <w:rPr>
          <w:rFonts w:ascii="Times New Roman" w:hAnsi="Times New Roman" w:cs="Times New Roman" w:hint="eastAsia"/>
          <w:sz w:val="24"/>
          <w:szCs w:val="28"/>
        </w:rPr>
        <w:t xml:space="preserve">ections were </w:t>
      </w:r>
      <w:r w:rsidR="00A43D75" w:rsidRPr="00A434D1">
        <w:rPr>
          <w:rFonts w:ascii="Times New Roman" w:hAnsi="Times New Roman" w:cs="Times New Roman" w:hint="eastAsia"/>
          <w:sz w:val="24"/>
          <w:szCs w:val="28"/>
        </w:rPr>
        <w:t>followed by</w:t>
      </w:r>
      <w:r w:rsidR="001E44B3" w:rsidRPr="00A434D1">
        <w:rPr>
          <w:rFonts w:ascii="Times New Roman" w:hAnsi="Times New Roman" w:cs="Times New Roman" w:hint="eastAsia"/>
          <w:sz w:val="24"/>
          <w:szCs w:val="28"/>
        </w:rPr>
        <w:t xml:space="preserve"> </w:t>
      </w:r>
      <w:r w:rsidR="001E44B3" w:rsidRPr="00A434D1">
        <w:rPr>
          <w:rFonts w:ascii="Times New Roman" w:hAnsi="Times New Roman" w:cs="Times New Roman"/>
          <w:sz w:val="24"/>
          <w:szCs w:val="28"/>
        </w:rPr>
        <w:t>incubation</w:t>
      </w:r>
      <w:r w:rsidR="001E44B3" w:rsidRPr="00A434D1">
        <w:rPr>
          <w:rFonts w:ascii="Times New Roman" w:hAnsi="Times New Roman" w:cs="Times New Roman" w:hint="eastAsia"/>
          <w:sz w:val="24"/>
          <w:szCs w:val="28"/>
        </w:rPr>
        <w:t xml:space="preserve"> of </w:t>
      </w:r>
      <w:r w:rsidR="00A43D75" w:rsidRPr="00A434D1">
        <w:rPr>
          <w:rFonts w:ascii="Times New Roman" w:hAnsi="Times New Roman" w:cs="Times New Roman" w:hint="eastAsia"/>
          <w:sz w:val="24"/>
          <w:szCs w:val="28"/>
        </w:rPr>
        <w:t>horseradish peroxidase (HRP)-conjugated secondary antibod</w:t>
      </w:r>
      <w:r w:rsidR="00B27709" w:rsidRPr="00A434D1">
        <w:rPr>
          <w:rFonts w:ascii="Times New Roman" w:hAnsi="Times New Roman" w:cs="Times New Roman" w:hint="eastAsia"/>
          <w:sz w:val="24"/>
          <w:szCs w:val="28"/>
        </w:rPr>
        <w:t>y</w:t>
      </w:r>
      <w:r w:rsidR="00A43D75" w:rsidRPr="00A434D1">
        <w:rPr>
          <w:rFonts w:ascii="Times New Roman" w:hAnsi="Times New Roman" w:cs="Times New Roman" w:hint="eastAsia"/>
          <w:sz w:val="24"/>
          <w:szCs w:val="28"/>
        </w:rPr>
        <w:t xml:space="preserve"> (</w:t>
      </w:r>
      <w:bookmarkStart w:id="13" w:name="OLE_LINK5"/>
      <w:r w:rsidR="009E3A8A" w:rsidRPr="00A434D1">
        <w:rPr>
          <w:rFonts w:ascii="Times New Roman" w:hAnsi="Times New Roman" w:cs="Times New Roman" w:hint="eastAsia"/>
          <w:sz w:val="24"/>
          <w:szCs w:val="28"/>
        </w:rPr>
        <w:t>G1302</w:t>
      </w:r>
      <w:bookmarkEnd w:id="13"/>
      <w:r w:rsidR="009E3A8A" w:rsidRPr="00A434D1">
        <w:rPr>
          <w:rFonts w:ascii="Times New Roman" w:hAnsi="Times New Roman" w:cs="Times New Roman" w:hint="eastAsia"/>
          <w:sz w:val="24"/>
          <w:szCs w:val="28"/>
        </w:rPr>
        <w:t xml:space="preserve">, Wuhan Servicebio, China) </w:t>
      </w:r>
      <w:r w:rsidR="00A43D75" w:rsidRPr="00A434D1">
        <w:rPr>
          <w:rFonts w:ascii="Times New Roman" w:hAnsi="Times New Roman" w:cs="Times New Roman" w:hint="eastAsia"/>
          <w:sz w:val="24"/>
          <w:szCs w:val="28"/>
        </w:rPr>
        <w:t xml:space="preserve">at room temperature for 30 </w:t>
      </w:r>
      <w:r w:rsidR="00D56DF8" w:rsidRPr="00A434D1">
        <w:rPr>
          <w:rFonts w:ascii="Times New Roman" w:hAnsi="Times New Roman" w:cs="Times New Roman" w:hint="eastAsia"/>
          <w:sz w:val="24"/>
          <w:szCs w:val="28"/>
        </w:rPr>
        <w:t>minutes</w:t>
      </w:r>
      <w:r w:rsidR="00A43D75" w:rsidRPr="00A434D1">
        <w:rPr>
          <w:rFonts w:ascii="Times New Roman" w:hAnsi="Times New Roman" w:cs="Times New Roman" w:hint="eastAsia"/>
          <w:sz w:val="24"/>
          <w:szCs w:val="28"/>
        </w:rPr>
        <w:t xml:space="preserve">. </w:t>
      </w:r>
      <w:r w:rsidR="00037715" w:rsidRPr="00A434D1">
        <w:rPr>
          <w:rFonts w:ascii="Times New Roman" w:hAnsi="Times New Roman" w:cs="Times New Roman" w:hint="eastAsia"/>
          <w:sz w:val="24"/>
          <w:szCs w:val="28"/>
        </w:rPr>
        <w:t>D</w:t>
      </w:r>
      <w:r w:rsidR="00A43D75" w:rsidRPr="00A434D1">
        <w:rPr>
          <w:rFonts w:ascii="Times New Roman" w:hAnsi="Times New Roman" w:cs="Times New Roman" w:hint="eastAsia"/>
          <w:sz w:val="24"/>
          <w:szCs w:val="28"/>
        </w:rPr>
        <w:t>iaminobenzidine (DAB, MXB, Fuzhou, China)</w:t>
      </w:r>
      <w:r w:rsidR="009E3A8A" w:rsidRPr="00A434D1">
        <w:rPr>
          <w:rFonts w:ascii="Times New Roman" w:hAnsi="Times New Roman" w:cs="Times New Roman" w:hint="eastAsia"/>
          <w:sz w:val="24"/>
          <w:szCs w:val="28"/>
        </w:rPr>
        <w:t xml:space="preserve"> </w:t>
      </w:r>
      <w:r w:rsidR="00B27709" w:rsidRPr="00A434D1">
        <w:rPr>
          <w:rFonts w:ascii="Times New Roman" w:hAnsi="Times New Roman" w:cs="Times New Roman" w:hint="eastAsia"/>
          <w:sz w:val="24"/>
          <w:szCs w:val="28"/>
        </w:rPr>
        <w:t xml:space="preserve">solution </w:t>
      </w:r>
      <w:r w:rsidR="00D56DF8" w:rsidRPr="00A434D1">
        <w:rPr>
          <w:rFonts w:ascii="Times New Roman" w:hAnsi="Times New Roman" w:cs="Times New Roman" w:hint="eastAsia"/>
          <w:sz w:val="24"/>
          <w:szCs w:val="28"/>
        </w:rPr>
        <w:t xml:space="preserve">was used to </w:t>
      </w:r>
      <w:r w:rsidR="00513560" w:rsidRPr="00A434D1">
        <w:rPr>
          <w:rFonts w:ascii="Times New Roman" w:hAnsi="Times New Roman" w:cs="Times New Roman" w:hint="eastAsia"/>
          <w:sz w:val="24"/>
          <w:szCs w:val="28"/>
        </w:rPr>
        <w:t xml:space="preserve">visualize </w:t>
      </w:r>
      <w:r w:rsidR="00D56DF8" w:rsidRPr="00A434D1">
        <w:rPr>
          <w:rFonts w:ascii="Times New Roman" w:hAnsi="Times New Roman" w:cs="Times New Roman" w:hint="eastAsia"/>
          <w:sz w:val="24"/>
          <w:szCs w:val="28"/>
        </w:rPr>
        <w:t xml:space="preserve">the </w:t>
      </w:r>
      <w:r w:rsidR="00513560" w:rsidRPr="00A434D1">
        <w:rPr>
          <w:rFonts w:ascii="Times New Roman" w:hAnsi="Times New Roman" w:cs="Times New Roman" w:hint="eastAsia"/>
          <w:sz w:val="24"/>
          <w:szCs w:val="28"/>
        </w:rPr>
        <w:t xml:space="preserve">chemical </w:t>
      </w:r>
      <w:r w:rsidR="00513560" w:rsidRPr="00A434D1">
        <w:rPr>
          <w:rFonts w:ascii="Times New Roman" w:hAnsi="Times New Roman" w:cs="Times New Roman" w:hint="eastAsia"/>
          <w:sz w:val="24"/>
          <w:szCs w:val="28"/>
        </w:rPr>
        <w:lastRenderedPageBreak/>
        <w:t xml:space="preserve">reaction for </w:t>
      </w:r>
      <w:r w:rsidR="00037715" w:rsidRPr="00A434D1">
        <w:rPr>
          <w:rFonts w:ascii="Times New Roman" w:hAnsi="Times New Roman" w:cs="Times New Roman" w:hint="eastAsia"/>
          <w:sz w:val="24"/>
          <w:szCs w:val="28"/>
        </w:rPr>
        <w:t xml:space="preserve">the </w:t>
      </w:r>
      <w:r w:rsidR="00D56DF8" w:rsidRPr="00A434D1">
        <w:rPr>
          <w:rFonts w:ascii="Times New Roman" w:hAnsi="Times New Roman" w:cs="Times New Roman" w:hint="eastAsia"/>
          <w:sz w:val="24"/>
          <w:szCs w:val="28"/>
        </w:rPr>
        <w:t>assessment</w:t>
      </w:r>
      <w:r w:rsidR="00037715" w:rsidRPr="00A434D1">
        <w:rPr>
          <w:rFonts w:ascii="Times New Roman" w:hAnsi="Times New Roman" w:cs="Times New Roman" w:hint="eastAsia"/>
          <w:sz w:val="24"/>
          <w:szCs w:val="28"/>
        </w:rPr>
        <w:t xml:space="preserve"> of protein expression</w:t>
      </w:r>
      <w:r w:rsidR="00513560" w:rsidRPr="00A434D1">
        <w:rPr>
          <w:rFonts w:ascii="Times New Roman" w:hAnsi="Times New Roman" w:cs="Times New Roman" w:hint="eastAsia"/>
          <w:sz w:val="24"/>
          <w:szCs w:val="28"/>
        </w:rPr>
        <w:t xml:space="preserve">. The </w:t>
      </w:r>
      <w:r w:rsidR="00B27709" w:rsidRPr="00A434D1">
        <w:rPr>
          <w:rFonts w:ascii="Times New Roman" w:hAnsi="Times New Roman" w:cs="Times New Roman" w:hint="eastAsia"/>
          <w:sz w:val="24"/>
          <w:szCs w:val="28"/>
        </w:rPr>
        <w:t xml:space="preserve">stained </w:t>
      </w:r>
      <w:r w:rsidR="00513560" w:rsidRPr="00A434D1">
        <w:rPr>
          <w:rFonts w:ascii="Times New Roman" w:hAnsi="Times New Roman" w:cs="Times New Roman" w:hint="eastAsia"/>
          <w:sz w:val="24"/>
          <w:szCs w:val="28"/>
        </w:rPr>
        <w:t>sections</w:t>
      </w:r>
      <w:r w:rsidR="00B27709" w:rsidRPr="00A434D1">
        <w:rPr>
          <w:rFonts w:ascii="Times New Roman" w:hAnsi="Times New Roman" w:cs="Times New Roman" w:hint="eastAsia"/>
          <w:sz w:val="24"/>
          <w:szCs w:val="28"/>
        </w:rPr>
        <w:t xml:space="preserve"> </w:t>
      </w:r>
      <w:r w:rsidR="00A43D75" w:rsidRPr="00A434D1">
        <w:rPr>
          <w:rFonts w:ascii="Times New Roman" w:hAnsi="Times New Roman" w:cs="Times New Roman" w:hint="eastAsia"/>
          <w:sz w:val="24"/>
          <w:szCs w:val="28"/>
        </w:rPr>
        <w:t xml:space="preserve">were observed and </w:t>
      </w:r>
      <w:r w:rsidR="00D56DF8" w:rsidRPr="00A434D1">
        <w:rPr>
          <w:rFonts w:ascii="Times New Roman" w:hAnsi="Times New Roman" w:cs="Times New Roman" w:hint="eastAsia"/>
          <w:sz w:val="24"/>
          <w:szCs w:val="28"/>
        </w:rPr>
        <w:t xml:space="preserve">imaged </w:t>
      </w:r>
      <w:r w:rsidR="00A43D75" w:rsidRPr="00A434D1">
        <w:rPr>
          <w:rFonts w:ascii="Times New Roman" w:hAnsi="Times New Roman" w:cs="Times New Roman" w:hint="eastAsia"/>
          <w:sz w:val="24"/>
          <w:szCs w:val="28"/>
        </w:rPr>
        <w:t xml:space="preserve">using </w:t>
      </w:r>
      <w:r w:rsidR="00970AFF" w:rsidRPr="00A434D1">
        <w:rPr>
          <w:rFonts w:ascii="Times New Roman" w:hAnsi="Times New Roman" w:cs="Times New Roman" w:hint="eastAsia"/>
          <w:sz w:val="24"/>
          <w:szCs w:val="28"/>
        </w:rPr>
        <w:t xml:space="preserve">CaseViewer Software (version 2.4.0, 3DHISTECH Ltd). </w:t>
      </w:r>
      <w:r w:rsidR="00D56DF8" w:rsidRPr="00A434D1">
        <w:rPr>
          <w:rFonts w:ascii="Times New Roman" w:hAnsi="Times New Roman" w:cs="Times New Roman" w:hint="eastAsia"/>
          <w:sz w:val="24"/>
          <w:szCs w:val="28"/>
        </w:rPr>
        <w:t xml:space="preserve">The number of CD68-positive macrophages per unit was counted. </w:t>
      </w:r>
      <w:r w:rsidR="00B27709" w:rsidRPr="00A434D1">
        <w:rPr>
          <w:rFonts w:ascii="Times New Roman" w:hAnsi="Times New Roman" w:cs="Times New Roman" w:hint="eastAsia"/>
          <w:sz w:val="24"/>
          <w:szCs w:val="28"/>
        </w:rPr>
        <w:t>L</w:t>
      </w:r>
      <w:r w:rsidR="00D56DF8" w:rsidRPr="00A434D1">
        <w:rPr>
          <w:rFonts w:ascii="Times New Roman" w:hAnsi="Times New Roman" w:cs="Times New Roman" w:hint="eastAsia"/>
          <w:sz w:val="24"/>
          <w:szCs w:val="28"/>
        </w:rPr>
        <w:t>ymphatic vessel</w:t>
      </w:r>
      <w:r w:rsidR="00B27709" w:rsidRPr="00A434D1">
        <w:rPr>
          <w:rFonts w:ascii="Times New Roman" w:hAnsi="Times New Roman" w:cs="Times New Roman" w:hint="eastAsia"/>
          <w:sz w:val="24"/>
          <w:szCs w:val="28"/>
        </w:rPr>
        <w:t xml:space="preserve"> density</w:t>
      </w:r>
      <w:r w:rsidR="00D56DF8" w:rsidRPr="00A434D1">
        <w:rPr>
          <w:rFonts w:ascii="Times New Roman" w:hAnsi="Times New Roman" w:cs="Times New Roman" w:hint="eastAsia"/>
          <w:sz w:val="24"/>
          <w:szCs w:val="28"/>
        </w:rPr>
        <w:t xml:space="preserve"> labeled with LYVE-1 protein per unit was calculated.</w:t>
      </w:r>
    </w:p>
    <w:p w14:paraId="08FDF7CE" w14:textId="0EB7FC8A" w:rsidR="00037715" w:rsidRPr="00A434D1" w:rsidRDefault="00DB010B" w:rsidP="00DB010B">
      <w:pPr>
        <w:spacing w:after="0" w:line="480" w:lineRule="auto"/>
        <w:ind w:firstLineChars="200" w:firstLine="480"/>
        <w:jc w:val="both"/>
        <w:rPr>
          <w:rFonts w:ascii="Times New Roman" w:hAnsi="Times New Roman" w:cs="Times New Roman"/>
          <w:sz w:val="24"/>
        </w:rPr>
      </w:pPr>
      <w:r w:rsidRPr="00A434D1">
        <w:rPr>
          <w:rFonts w:ascii="Times New Roman" w:hAnsi="Times New Roman" w:cs="Times New Roman"/>
          <w:sz w:val="24"/>
        </w:rPr>
        <w:t xml:space="preserve">To </w:t>
      </w:r>
      <w:r w:rsidR="00464FF7" w:rsidRPr="00A434D1">
        <w:rPr>
          <w:rFonts w:ascii="Times New Roman" w:hAnsi="Times New Roman" w:cs="Times New Roman" w:hint="eastAsia"/>
          <w:sz w:val="24"/>
        </w:rPr>
        <w:t xml:space="preserve">rule out </w:t>
      </w:r>
      <w:r w:rsidRPr="00A434D1">
        <w:rPr>
          <w:rFonts w:ascii="Times New Roman" w:hAnsi="Times New Roman" w:cs="Times New Roman" w:hint="eastAsia"/>
          <w:sz w:val="24"/>
        </w:rPr>
        <w:t xml:space="preserve">the influence of </w:t>
      </w:r>
      <w:r w:rsidRPr="00A434D1">
        <w:rPr>
          <w:rFonts w:ascii="Times New Roman" w:hAnsi="Times New Roman" w:cs="Times New Roman"/>
          <w:sz w:val="24"/>
          <w:szCs w:val="28"/>
        </w:rPr>
        <w:t>confounding factors</w:t>
      </w:r>
      <w:r w:rsidRPr="00A434D1">
        <w:rPr>
          <w:rFonts w:ascii="Times New Roman" w:hAnsi="Times New Roman" w:cs="Times New Roman" w:hint="eastAsia"/>
          <w:sz w:val="24"/>
          <w:szCs w:val="28"/>
        </w:rPr>
        <w:t xml:space="preserve"> on pathological results </w:t>
      </w:r>
      <w:r w:rsidRPr="00A434D1">
        <w:rPr>
          <w:rFonts w:ascii="Times New Roman" w:hAnsi="Times New Roman" w:cs="Times New Roman"/>
          <w:sz w:val="24"/>
        </w:rPr>
        <w:t xml:space="preserve">between </w:t>
      </w:r>
      <w:r w:rsidRPr="00A434D1">
        <w:rPr>
          <w:rFonts w:ascii="Times New Roman" w:hAnsi="Times New Roman" w:cs="Times New Roman" w:hint="eastAsia"/>
          <w:sz w:val="24"/>
        </w:rPr>
        <w:t xml:space="preserve">CTRL and CAD patients, </w:t>
      </w:r>
      <w:r w:rsidRPr="00A434D1">
        <w:rPr>
          <w:rFonts w:ascii="Times New Roman" w:hAnsi="Times New Roman" w:cs="Times New Roman"/>
          <w:sz w:val="24"/>
        </w:rPr>
        <w:t xml:space="preserve">1:1 </w:t>
      </w:r>
      <w:r w:rsidRPr="00A434D1">
        <w:rPr>
          <w:rFonts w:ascii="Times New Roman" w:hAnsi="Times New Roman" w:cs="Times New Roman" w:hint="eastAsia"/>
          <w:sz w:val="24"/>
        </w:rPr>
        <w:t>p</w:t>
      </w:r>
      <w:r w:rsidRPr="00A434D1">
        <w:rPr>
          <w:rFonts w:ascii="Times New Roman" w:hAnsi="Times New Roman" w:cs="Times New Roman"/>
          <w:sz w:val="24"/>
        </w:rPr>
        <w:t>ropensity score matching (PSM)</w:t>
      </w:r>
      <w:r w:rsidRPr="00A434D1">
        <w:rPr>
          <w:rFonts w:ascii="Times New Roman" w:hAnsi="Times New Roman" w:cs="Times New Roman" w:hint="eastAsia"/>
          <w:sz w:val="24"/>
        </w:rPr>
        <w:t xml:space="preserve"> </w:t>
      </w:r>
      <w:r w:rsidRPr="00A434D1">
        <w:rPr>
          <w:rFonts w:ascii="Times New Roman" w:hAnsi="Times New Roman" w:cs="Times New Roman"/>
          <w:sz w:val="24"/>
        </w:rPr>
        <w:t>was performed using a caliper width of 0.</w:t>
      </w:r>
      <w:r w:rsidRPr="00A434D1">
        <w:rPr>
          <w:rFonts w:ascii="Times New Roman" w:hAnsi="Times New Roman" w:cs="Times New Roman" w:hint="eastAsia"/>
          <w:sz w:val="24"/>
        </w:rPr>
        <w:t>3</w:t>
      </w:r>
      <w:r w:rsidRPr="00A434D1">
        <w:rPr>
          <w:rFonts w:ascii="Times New Roman" w:hAnsi="Times New Roman" w:cs="Times New Roman"/>
          <w:sz w:val="24"/>
        </w:rPr>
        <w:t xml:space="preserve"> and a 95% confidence interval (CI). </w:t>
      </w:r>
      <w:r w:rsidRPr="00A434D1">
        <w:rPr>
          <w:rFonts w:ascii="Times New Roman" w:hAnsi="Times New Roman" w:cs="Times New Roman" w:hint="eastAsia"/>
          <w:sz w:val="24"/>
        </w:rPr>
        <w:t xml:space="preserve">CAD </w:t>
      </w:r>
      <w:r w:rsidRPr="00A434D1">
        <w:rPr>
          <w:rFonts w:ascii="Times New Roman" w:hAnsi="Times New Roman" w:cs="Times New Roman"/>
          <w:sz w:val="24"/>
        </w:rPr>
        <w:t>served as the dependent variable, with</w:t>
      </w:r>
      <w:r w:rsidR="00DE19E1" w:rsidRPr="00A434D1">
        <w:rPr>
          <w:rFonts w:ascii="Times New Roman" w:hAnsi="Times New Roman" w:cs="Times New Roman" w:hint="eastAsia"/>
          <w:sz w:val="24"/>
        </w:rPr>
        <w:t xml:space="preserve"> </w:t>
      </w:r>
      <w:r w:rsidRPr="00A434D1">
        <w:rPr>
          <w:rFonts w:ascii="Times New Roman" w:hAnsi="Times New Roman" w:cs="Times New Roman"/>
          <w:sz w:val="24"/>
        </w:rPr>
        <w:t>covariates including age,</w:t>
      </w:r>
      <w:r w:rsidR="00DE19E1" w:rsidRPr="00A434D1">
        <w:rPr>
          <w:rFonts w:ascii="Times New Roman" w:hAnsi="Times New Roman" w:cs="Times New Roman" w:hint="eastAsia"/>
          <w:sz w:val="24"/>
        </w:rPr>
        <w:t xml:space="preserve"> sex,</w:t>
      </w:r>
      <w:r w:rsidR="00464FF7" w:rsidRPr="00A434D1">
        <w:rPr>
          <w:rFonts w:ascii="Times New Roman" w:hAnsi="Times New Roman" w:cs="Times New Roman" w:hint="eastAsia"/>
          <w:sz w:val="24"/>
        </w:rPr>
        <w:t xml:space="preserve"> </w:t>
      </w:r>
      <w:r w:rsidRPr="00A434D1">
        <w:rPr>
          <w:rFonts w:ascii="Times New Roman" w:hAnsi="Times New Roman" w:cs="Times New Roman"/>
          <w:sz w:val="24"/>
        </w:rPr>
        <w:t xml:space="preserve">BSA, BMI, atrial fibrillation (AF), </w:t>
      </w:r>
      <w:r w:rsidRPr="00A434D1">
        <w:rPr>
          <w:rFonts w:ascii="Times New Roman" w:hAnsi="Times New Roman" w:cs="Times New Roman" w:hint="eastAsia"/>
          <w:sz w:val="24"/>
        </w:rPr>
        <w:t xml:space="preserve">and </w:t>
      </w:r>
      <w:r w:rsidRPr="00A434D1">
        <w:rPr>
          <w:rFonts w:ascii="Times New Roman" w:hAnsi="Times New Roman" w:cs="Times New Roman"/>
          <w:sz w:val="24"/>
        </w:rPr>
        <w:t>DM</w:t>
      </w:r>
      <w:r w:rsidRPr="00A434D1">
        <w:rPr>
          <w:rFonts w:ascii="Times New Roman" w:hAnsi="Times New Roman" w:cs="Times New Roman" w:hint="eastAsia"/>
          <w:sz w:val="24"/>
        </w:rPr>
        <w:t>.</w:t>
      </w:r>
    </w:p>
    <w:p w14:paraId="0E327481" w14:textId="77777777" w:rsidR="00DB010B" w:rsidRPr="00A434D1" w:rsidRDefault="00DB010B" w:rsidP="00DB010B">
      <w:pPr>
        <w:spacing w:after="0" w:line="480" w:lineRule="auto"/>
        <w:jc w:val="both"/>
        <w:rPr>
          <w:rFonts w:ascii="Times New Roman" w:hAnsi="Times New Roman" w:cs="Times New Roman"/>
          <w:sz w:val="24"/>
          <w:szCs w:val="28"/>
        </w:rPr>
      </w:pPr>
    </w:p>
    <w:p w14:paraId="75A56C00" w14:textId="66B59D26" w:rsidR="00995F2D" w:rsidRPr="00A434D1" w:rsidRDefault="00995F2D" w:rsidP="00DB010B">
      <w:pPr>
        <w:spacing w:after="0" w:line="480" w:lineRule="auto"/>
        <w:jc w:val="both"/>
        <w:rPr>
          <w:rFonts w:ascii="Times New Roman" w:hAnsi="Times New Roman" w:cs="Times New Roman"/>
          <w:b/>
          <w:bCs/>
          <w:sz w:val="24"/>
          <w:szCs w:val="28"/>
        </w:rPr>
      </w:pPr>
      <w:r w:rsidRPr="00A434D1">
        <w:rPr>
          <w:rFonts w:ascii="Times New Roman" w:hAnsi="Times New Roman" w:cs="Times New Roman"/>
          <w:b/>
          <w:bCs/>
          <w:sz w:val="24"/>
          <w:szCs w:val="28"/>
        </w:rPr>
        <w:t>Outlier Detection and Handling</w:t>
      </w:r>
    </w:p>
    <w:p w14:paraId="2ADFAE50" w14:textId="24F116C8" w:rsidR="00995F2D" w:rsidRPr="00A434D1" w:rsidRDefault="00F827A6" w:rsidP="00F827A6">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sz w:val="24"/>
          <w:szCs w:val="28"/>
        </w:rPr>
        <w:t>Potential outliers were systematically identified using the interquartile range (IQR) method. For each continuous variable, the first quartile (Q1) and third quartile (Q3) were calculated, and the IQR was computed as Q3</w:t>
      </w:r>
      <w:r w:rsidRPr="00A434D1">
        <w:rPr>
          <w:rFonts w:ascii="Times New Roman" w:hAnsi="Times New Roman" w:cs="Times New Roman" w:hint="eastAsia"/>
          <w:sz w:val="24"/>
          <w:szCs w:val="28"/>
        </w:rPr>
        <w:t>-</w:t>
      </w:r>
      <w:r w:rsidRPr="00A434D1">
        <w:rPr>
          <w:rFonts w:ascii="Times New Roman" w:hAnsi="Times New Roman" w:cs="Times New Roman"/>
          <w:sz w:val="24"/>
          <w:szCs w:val="28"/>
        </w:rPr>
        <w:t>Q1. The lower and upper bounds for outlier detection were defined as Q1</w:t>
      </w:r>
      <w:r w:rsidRPr="00A434D1">
        <w:rPr>
          <w:rFonts w:ascii="Times New Roman" w:hAnsi="Times New Roman" w:cs="Times New Roman" w:hint="eastAsia"/>
          <w:sz w:val="24"/>
          <w:szCs w:val="28"/>
        </w:rPr>
        <w:t>-</w:t>
      </w:r>
      <w:r w:rsidRPr="00A434D1">
        <w:rPr>
          <w:rFonts w:ascii="Times New Roman" w:hAnsi="Times New Roman" w:cs="Times New Roman"/>
          <w:sz w:val="24"/>
          <w:szCs w:val="28"/>
        </w:rPr>
        <w:t>1.5</w:t>
      </w:r>
      <w:r w:rsidRPr="00A434D1">
        <w:rPr>
          <w:rFonts w:ascii="Times New Roman" w:hAnsi="Times New Roman" w:cs="Times New Roman" w:hint="eastAsia"/>
          <w:sz w:val="24"/>
          <w:szCs w:val="28"/>
        </w:rPr>
        <w:t>*</w:t>
      </w:r>
      <w:r w:rsidRPr="00A434D1">
        <w:rPr>
          <w:rFonts w:ascii="Times New Roman" w:hAnsi="Times New Roman" w:cs="Times New Roman"/>
          <w:sz w:val="24"/>
          <w:szCs w:val="28"/>
        </w:rPr>
        <w:t>IQR and Q3</w:t>
      </w:r>
      <w:r w:rsidRPr="00A434D1">
        <w:rPr>
          <w:rFonts w:ascii="Times New Roman" w:hAnsi="Times New Roman" w:cs="Times New Roman" w:hint="eastAsia"/>
          <w:sz w:val="24"/>
          <w:szCs w:val="28"/>
        </w:rPr>
        <w:t>+</w:t>
      </w:r>
      <w:r w:rsidRPr="00A434D1">
        <w:rPr>
          <w:rFonts w:ascii="Times New Roman" w:hAnsi="Times New Roman" w:cs="Times New Roman"/>
          <w:sz w:val="24"/>
          <w:szCs w:val="28"/>
        </w:rPr>
        <w:t>1.5</w:t>
      </w:r>
      <w:r w:rsidRPr="00A434D1">
        <w:rPr>
          <w:rFonts w:ascii="Times New Roman" w:hAnsi="Times New Roman" w:cs="Times New Roman" w:hint="eastAsia"/>
          <w:sz w:val="24"/>
          <w:szCs w:val="28"/>
        </w:rPr>
        <w:t>*</w:t>
      </w:r>
      <w:r w:rsidRPr="00A434D1">
        <w:rPr>
          <w:rFonts w:ascii="Times New Roman" w:hAnsi="Times New Roman" w:cs="Times New Roman"/>
          <w:sz w:val="24"/>
          <w:szCs w:val="28"/>
        </w:rPr>
        <w:t>IQR, respectively. Data points falling outside these bounds were flagged as statistical outliers.</w:t>
      </w:r>
    </w:p>
    <w:p w14:paraId="419BD0C3" w14:textId="77777777" w:rsidR="00995F2D" w:rsidRPr="00A434D1" w:rsidRDefault="00995F2D" w:rsidP="00DB010B">
      <w:pPr>
        <w:spacing w:after="0" w:line="480" w:lineRule="auto"/>
        <w:jc w:val="both"/>
        <w:rPr>
          <w:rFonts w:ascii="Times New Roman" w:hAnsi="Times New Roman" w:cs="Times New Roman"/>
          <w:sz w:val="24"/>
          <w:szCs w:val="28"/>
        </w:rPr>
      </w:pPr>
    </w:p>
    <w:p w14:paraId="3FBAC03E" w14:textId="4D6F4A74" w:rsidR="00037715" w:rsidRPr="00A434D1" w:rsidRDefault="00037715" w:rsidP="00037715">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IF</w:t>
      </w:r>
      <w:r w:rsidRPr="00A434D1">
        <w:rPr>
          <w:rFonts w:ascii="Times New Roman" w:hAnsi="Times New Roman" w:cs="Times New Roman"/>
          <w:b/>
          <w:bCs/>
          <w:sz w:val="24"/>
          <w:szCs w:val="28"/>
        </w:rPr>
        <w:t xml:space="preserve"> Staining</w:t>
      </w:r>
    </w:p>
    <w:p w14:paraId="7A6DE170" w14:textId="229FCBCE" w:rsidR="00037715" w:rsidRPr="00A434D1" w:rsidRDefault="00037715" w:rsidP="00CC074F">
      <w:pPr>
        <w:spacing w:after="0" w:line="480" w:lineRule="auto"/>
        <w:ind w:firstLineChars="200" w:firstLine="480"/>
        <w:jc w:val="both"/>
        <w:rPr>
          <w:rFonts w:ascii="Times New Roman" w:hAnsi="Times New Roman" w:cs="Times New Roman"/>
          <w:sz w:val="24"/>
          <w:szCs w:val="28"/>
        </w:rPr>
      </w:pPr>
      <w:bookmarkStart w:id="14" w:name="_Hlk205067752"/>
      <w:r w:rsidRPr="00A434D1">
        <w:rPr>
          <w:rFonts w:ascii="Times New Roman" w:hAnsi="Times New Roman" w:cs="Times New Roman" w:hint="eastAsia"/>
          <w:sz w:val="24"/>
          <w:szCs w:val="28"/>
        </w:rPr>
        <w:t>To assess expression</w:t>
      </w:r>
      <w:r w:rsidR="003D5486" w:rsidRPr="00A434D1">
        <w:rPr>
          <w:rFonts w:ascii="Times New Roman" w:hAnsi="Times New Roman" w:cs="Times New Roman" w:hint="eastAsia"/>
          <w:sz w:val="24"/>
          <w:szCs w:val="28"/>
        </w:rPr>
        <w:t xml:space="preserve"> levels</w:t>
      </w:r>
      <w:r w:rsidR="00284F62" w:rsidRPr="00A434D1">
        <w:rPr>
          <w:rFonts w:ascii="Times New Roman" w:hAnsi="Times New Roman" w:cs="Times New Roman" w:hint="eastAsia"/>
          <w:sz w:val="24"/>
          <w:szCs w:val="28"/>
        </w:rPr>
        <w:t xml:space="preserve"> of IGF1 protein</w:t>
      </w:r>
      <w:r w:rsidR="00A91D45"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 xml:space="preserve">in mature adipocytes, we </w:t>
      </w:r>
      <w:r w:rsidR="00A91D45" w:rsidRPr="00A434D1">
        <w:rPr>
          <w:rFonts w:ascii="Times New Roman" w:hAnsi="Times New Roman" w:cs="Times New Roman" w:hint="eastAsia"/>
          <w:sz w:val="24"/>
          <w:szCs w:val="28"/>
        </w:rPr>
        <w:t>performed IF co-staining of IGF1 and adiponectin</w:t>
      </w:r>
      <w:r w:rsidR="0036415F" w:rsidRPr="00A434D1">
        <w:rPr>
          <w:rFonts w:ascii="Times New Roman" w:hAnsi="Times New Roman" w:cs="Times New Roman" w:hint="eastAsia"/>
          <w:sz w:val="24"/>
          <w:szCs w:val="28"/>
        </w:rPr>
        <w:t xml:space="preserve"> through </w:t>
      </w:r>
      <w:r w:rsidRPr="00A434D1">
        <w:rPr>
          <w:rFonts w:ascii="Times New Roman" w:hAnsi="Times New Roman" w:cs="Times New Roman" w:hint="eastAsia"/>
          <w:sz w:val="24"/>
          <w:szCs w:val="28"/>
        </w:rPr>
        <w:t>tyramide signal amplification (TSA) technology</w:t>
      </w:r>
      <w:r w:rsidR="0036415F" w:rsidRPr="00A434D1">
        <w:rPr>
          <w:rFonts w:ascii="Times New Roman" w:hAnsi="Times New Roman" w:cs="Times New Roman" w:hint="eastAsia"/>
          <w:sz w:val="24"/>
          <w:szCs w:val="28"/>
        </w:rPr>
        <w:t xml:space="preserve">. </w:t>
      </w:r>
      <w:r w:rsidR="0036415F" w:rsidRPr="00A434D1">
        <w:rPr>
          <w:rFonts w:ascii="Times New Roman" w:hAnsi="Times New Roman" w:cs="Times New Roman"/>
          <w:sz w:val="24"/>
          <w:szCs w:val="28"/>
        </w:rPr>
        <w:t>Briefly</w:t>
      </w:r>
      <w:r w:rsidR="0036415F"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 xml:space="preserve"> sections were </w:t>
      </w:r>
      <w:r w:rsidR="0036415F" w:rsidRPr="00A434D1">
        <w:rPr>
          <w:rFonts w:ascii="Times New Roman" w:hAnsi="Times New Roman" w:cs="Times New Roman" w:hint="eastAsia"/>
          <w:sz w:val="24"/>
          <w:szCs w:val="28"/>
        </w:rPr>
        <w:t xml:space="preserve">subjected to </w:t>
      </w:r>
      <w:r w:rsidRPr="00A434D1">
        <w:rPr>
          <w:rFonts w:ascii="Times New Roman" w:hAnsi="Times New Roman" w:cs="Times New Roman" w:hint="eastAsia"/>
          <w:sz w:val="24"/>
          <w:szCs w:val="28"/>
        </w:rPr>
        <w:t>deparaffinization</w:t>
      </w:r>
      <w:r w:rsidR="0036415F"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rehydration</w:t>
      </w:r>
      <w:r w:rsidR="0036415F"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 xml:space="preserve">antigen retrieval </w:t>
      </w:r>
      <w:r w:rsidR="0036415F" w:rsidRPr="00A434D1">
        <w:rPr>
          <w:rFonts w:ascii="Times New Roman" w:hAnsi="Times New Roman" w:cs="Times New Roman" w:hint="eastAsia"/>
          <w:sz w:val="24"/>
          <w:szCs w:val="28"/>
        </w:rPr>
        <w:t xml:space="preserve">(heating under condition of citrate buffer), and </w:t>
      </w:r>
      <w:r w:rsidRPr="00A434D1">
        <w:rPr>
          <w:rFonts w:ascii="Times New Roman" w:hAnsi="Times New Roman" w:cs="Times New Roman" w:hint="eastAsia"/>
          <w:sz w:val="24"/>
          <w:szCs w:val="28"/>
        </w:rPr>
        <w:t>blocking in 3% H</w:t>
      </w:r>
      <w:r w:rsidRPr="00A434D1">
        <w:rPr>
          <w:rFonts w:ascii="Times New Roman" w:hAnsi="Times New Roman" w:cs="Times New Roman" w:hint="eastAsia"/>
          <w:sz w:val="24"/>
          <w:szCs w:val="28"/>
          <w:vertAlign w:val="subscript"/>
        </w:rPr>
        <w:t>2</w:t>
      </w:r>
      <w:r w:rsidRPr="00A434D1">
        <w:rPr>
          <w:rFonts w:ascii="Times New Roman" w:hAnsi="Times New Roman" w:cs="Times New Roman" w:hint="eastAsia"/>
          <w:sz w:val="24"/>
          <w:szCs w:val="28"/>
        </w:rPr>
        <w:t>O</w:t>
      </w:r>
      <w:r w:rsidRPr="00A434D1">
        <w:rPr>
          <w:rFonts w:ascii="Times New Roman" w:hAnsi="Times New Roman" w:cs="Times New Roman" w:hint="eastAsia"/>
          <w:sz w:val="24"/>
          <w:szCs w:val="28"/>
          <w:vertAlign w:val="subscript"/>
        </w:rPr>
        <w:t>2</w:t>
      </w:r>
      <w:r w:rsidRPr="00A434D1">
        <w:rPr>
          <w:rFonts w:ascii="Times New Roman" w:hAnsi="Times New Roman" w:cs="Times New Roman" w:hint="eastAsia"/>
          <w:sz w:val="24"/>
          <w:szCs w:val="28"/>
        </w:rPr>
        <w:t xml:space="preserve"> for 25 min and 3% BSA for 30 min at room temperature</w:t>
      </w:r>
      <w:r w:rsidR="0036415F" w:rsidRPr="00A434D1">
        <w:rPr>
          <w:rFonts w:ascii="Times New Roman" w:hAnsi="Times New Roman" w:cs="Times New Roman" w:hint="eastAsia"/>
          <w:sz w:val="24"/>
          <w:szCs w:val="28"/>
        </w:rPr>
        <w:t xml:space="preserve">. </w:t>
      </w:r>
      <w:r w:rsidR="00EC599C" w:rsidRPr="00A434D1">
        <w:rPr>
          <w:rFonts w:ascii="Times New Roman" w:hAnsi="Times New Roman" w:cs="Times New Roman" w:hint="eastAsia"/>
          <w:sz w:val="24"/>
          <w:szCs w:val="28"/>
        </w:rPr>
        <w:t>T</w:t>
      </w:r>
      <w:r w:rsidRPr="00A434D1">
        <w:rPr>
          <w:rFonts w:ascii="Times New Roman" w:hAnsi="Times New Roman" w:cs="Times New Roman" w:hint="eastAsia"/>
          <w:sz w:val="24"/>
          <w:szCs w:val="28"/>
        </w:rPr>
        <w:t xml:space="preserve">he sections were incubated with primary antibody </w:t>
      </w:r>
      <w:r w:rsidR="0036415F" w:rsidRPr="00A434D1">
        <w:rPr>
          <w:rFonts w:ascii="Times New Roman" w:hAnsi="Times New Roman" w:cs="Times New Roman" w:hint="eastAsia"/>
          <w:sz w:val="24"/>
          <w:szCs w:val="28"/>
        </w:rPr>
        <w:t xml:space="preserve">(IGF1, 1:400) </w:t>
      </w:r>
      <w:r w:rsidRPr="00A434D1">
        <w:rPr>
          <w:rFonts w:ascii="Times New Roman" w:hAnsi="Times New Roman" w:cs="Times New Roman" w:hint="eastAsia"/>
          <w:sz w:val="24"/>
          <w:szCs w:val="28"/>
        </w:rPr>
        <w:t>overnight at 4</w:t>
      </w:r>
      <w:r w:rsidRPr="00A434D1">
        <w:rPr>
          <w:rFonts w:ascii="Times New Roman" w:hAnsi="Times New Roman" w:cs="Times New Roman"/>
          <w:sz w:val="24"/>
          <w:szCs w:val="28"/>
        </w:rPr>
        <w:t>°C</w:t>
      </w:r>
      <w:r w:rsidR="0036415F" w:rsidRPr="00A434D1">
        <w:rPr>
          <w:rFonts w:ascii="Times New Roman" w:hAnsi="Times New Roman" w:cs="Times New Roman" w:hint="eastAsia"/>
          <w:sz w:val="24"/>
          <w:szCs w:val="28"/>
        </w:rPr>
        <w:t xml:space="preserve"> and </w:t>
      </w:r>
      <w:r w:rsidR="00A225B4" w:rsidRPr="00A434D1">
        <w:rPr>
          <w:rFonts w:ascii="Times New Roman" w:hAnsi="Times New Roman" w:cs="Times New Roman" w:hint="eastAsia"/>
          <w:sz w:val="24"/>
          <w:szCs w:val="28"/>
        </w:rPr>
        <w:t xml:space="preserve">then </w:t>
      </w:r>
      <w:r w:rsidRPr="00A434D1">
        <w:rPr>
          <w:rFonts w:ascii="Times New Roman" w:hAnsi="Times New Roman" w:cs="Times New Roman" w:hint="eastAsia"/>
          <w:sz w:val="24"/>
          <w:szCs w:val="28"/>
        </w:rPr>
        <w:t>followed by</w:t>
      </w:r>
      <w:r w:rsidR="00A225B4" w:rsidRPr="00A434D1">
        <w:rPr>
          <w:rFonts w:hint="eastAsia"/>
        </w:rPr>
        <w:t xml:space="preserve"> </w:t>
      </w:r>
      <w:r w:rsidR="00A225B4" w:rsidRPr="00A434D1">
        <w:rPr>
          <w:rFonts w:ascii="Times New Roman" w:hAnsi="Times New Roman" w:cs="Times New Roman" w:hint="eastAsia"/>
          <w:sz w:val="24"/>
          <w:szCs w:val="28"/>
        </w:rPr>
        <w:t xml:space="preserve">HRP conjugated Goat Anti-Rabbit IgG (H+L) (1:500) secondary antibody for 50 </w:t>
      </w:r>
      <w:r w:rsidR="00A225B4" w:rsidRPr="00A434D1">
        <w:rPr>
          <w:rFonts w:ascii="Times New Roman" w:hAnsi="Times New Roman" w:cs="Times New Roman"/>
          <w:sz w:val="24"/>
          <w:szCs w:val="28"/>
        </w:rPr>
        <w:t>minutes</w:t>
      </w:r>
      <w:r w:rsidR="00A225B4" w:rsidRPr="00A434D1">
        <w:rPr>
          <w:rFonts w:ascii="Times New Roman" w:hAnsi="Times New Roman" w:cs="Times New Roman" w:hint="eastAsia"/>
          <w:sz w:val="24"/>
          <w:szCs w:val="28"/>
        </w:rPr>
        <w:t xml:space="preserve"> at room temperature. The </w:t>
      </w:r>
      <w:r w:rsidR="00A225B4" w:rsidRPr="00A434D1">
        <w:rPr>
          <w:rFonts w:ascii="Times New Roman" w:hAnsi="Times New Roman" w:cs="Times New Roman" w:hint="eastAsia"/>
          <w:sz w:val="24"/>
          <w:szCs w:val="28"/>
        </w:rPr>
        <w:lastRenderedPageBreak/>
        <w:t xml:space="preserve">sections were washed </w:t>
      </w:r>
      <w:r w:rsidR="00E93E9F" w:rsidRPr="00A434D1">
        <w:rPr>
          <w:rFonts w:ascii="Times New Roman" w:hAnsi="Times New Roman" w:cs="Times New Roman" w:hint="eastAsia"/>
          <w:sz w:val="24"/>
          <w:szCs w:val="28"/>
        </w:rPr>
        <w:t>using</w:t>
      </w:r>
      <w:r w:rsidR="00A225B4" w:rsidRPr="00A434D1">
        <w:rPr>
          <w:rFonts w:ascii="Times New Roman" w:hAnsi="Times New Roman" w:cs="Times New Roman" w:hint="eastAsia"/>
          <w:sz w:val="24"/>
          <w:szCs w:val="28"/>
        </w:rPr>
        <w:t xml:space="preserve"> PBS and incubated with iF555-labeled tyramide for 10 minutes at room temperature. </w:t>
      </w:r>
      <w:r w:rsidR="0036415F" w:rsidRPr="00A434D1">
        <w:rPr>
          <w:rFonts w:ascii="Times New Roman" w:hAnsi="Times New Roman" w:cs="Times New Roman" w:hint="eastAsia"/>
          <w:sz w:val="24"/>
          <w:szCs w:val="28"/>
        </w:rPr>
        <w:t xml:space="preserve">Continuously, the sections were </w:t>
      </w:r>
      <w:r w:rsidR="00284F62" w:rsidRPr="00A434D1">
        <w:rPr>
          <w:rFonts w:ascii="Times New Roman" w:hAnsi="Times New Roman" w:cs="Times New Roman" w:hint="eastAsia"/>
          <w:sz w:val="24"/>
          <w:szCs w:val="28"/>
        </w:rPr>
        <w:t xml:space="preserve">again </w:t>
      </w:r>
      <w:r w:rsidR="0036415F" w:rsidRPr="00A434D1">
        <w:rPr>
          <w:rFonts w:ascii="Times New Roman" w:hAnsi="Times New Roman" w:cs="Times New Roman" w:hint="eastAsia"/>
          <w:sz w:val="24"/>
          <w:szCs w:val="28"/>
        </w:rPr>
        <w:t>performed antigen retrieval, blocking (3% BSA), incubated with primary antibody (adiponectin, 1:500) overnight at 4</w:t>
      </w:r>
      <w:r w:rsidR="0036415F" w:rsidRPr="00A434D1">
        <w:rPr>
          <w:rFonts w:ascii="Times New Roman" w:hAnsi="Times New Roman" w:cs="Times New Roman"/>
          <w:sz w:val="24"/>
          <w:szCs w:val="28"/>
        </w:rPr>
        <w:t>°C</w:t>
      </w:r>
      <w:r w:rsidR="00284F62" w:rsidRPr="00A434D1">
        <w:rPr>
          <w:rFonts w:ascii="Times New Roman" w:hAnsi="Times New Roman" w:cs="Times New Roman" w:hint="eastAsia"/>
          <w:sz w:val="24"/>
          <w:szCs w:val="28"/>
        </w:rPr>
        <w:t>,</w:t>
      </w:r>
      <w:r w:rsidR="0036415F" w:rsidRPr="00A434D1">
        <w:rPr>
          <w:rFonts w:ascii="Times New Roman" w:hAnsi="Times New Roman" w:cs="Times New Roman" w:hint="eastAsia"/>
          <w:sz w:val="24"/>
          <w:szCs w:val="28"/>
        </w:rPr>
        <w:t xml:space="preserve"> and </w:t>
      </w:r>
      <w:r w:rsidR="00284F62" w:rsidRPr="00A434D1">
        <w:rPr>
          <w:rFonts w:ascii="Times New Roman" w:hAnsi="Times New Roman" w:cs="Times New Roman" w:hint="eastAsia"/>
          <w:sz w:val="24"/>
          <w:szCs w:val="28"/>
        </w:rPr>
        <w:t xml:space="preserve">followed by a </w:t>
      </w:r>
      <w:r w:rsidR="0036415F" w:rsidRPr="00A434D1">
        <w:rPr>
          <w:rFonts w:ascii="Times New Roman" w:hAnsi="Times New Roman" w:cs="Times New Roman" w:hint="eastAsia"/>
          <w:sz w:val="24"/>
          <w:szCs w:val="28"/>
        </w:rPr>
        <w:t xml:space="preserve">subsequent </w:t>
      </w:r>
      <w:r w:rsidR="00CC074F" w:rsidRPr="00A434D1">
        <w:rPr>
          <w:rFonts w:ascii="Times New Roman" w:hAnsi="Times New Roman" w:cs="Times New Roman" w:hint="eastAsia"/>
          <w:sz w:val="24"/>
          <w:szCs w:val="28"/>
        </w:rPr>
        <w:t>incubation</w:t>
      </w:r>
      <w:r w:rsidR="00284F62" w:rsidRPr="00A434D1">
        <w:rPr>
          <w:rFonts w:ascii="Times New Roman" w:hAnsi="Times New Roman" w:cs="Times New Roman" w:hint="eastAsia"/>
          <w:sz w:val="24"/>
          <w:szCs w:val="28"/>
        </w:rPr>
        <w:t xml:space="preserve"> of </w:t>
      </w:r>
      <w:r w:rsidR="00CC074F" w:rsidRPr="00A434D1">
        <w:rPr>
          <w:rFonts w:ascii="Times New Roman" w:hAnsi="Times New Roman" w:cs="Times New Roman" w:hint="eastAsia"/>
          <w:sz w:val="24"/>
          <w:szCs w:val="28"/>
        </w:rPr>
        <w:t xml:space="preserve">HRP conjugated Goat Anti-Rabbit IgG (H+L) (1:500) secondary antibody and iF488-labeled tyramide </w:t>
      </w:r>
      <w:r w:rsidR="0036415F" w:rsidRPr="00A434D1">
        <w:rPr>
          <w:rFonts w:ascii="Times New Roman" w:hAnsi="Times New Roman" w:cs="Times New Roman" w:hint="eastAsia"/>
          <w:sz w:val="24"/>
          <w:szCs w:val="28"/>
        </w:rPr>
        <w:t xml:space="preserve">according to </w:t>
      </w:r>
      <w:r w:rsidR="00284F62" w:rsidRPr="00A434D1">
        <w:rPr>
          <w:rFonts w:ascii="Times New Roman" w:hAnsi="Times New Roman" w:cs="Times New Roman"/>
          <w:sz w:val="24"/>
          <w:szCs w:val="28"/>
        </w:rPr>
        <w:t>mentioned</w:t>
      </w:r>
      <w:r w:rsidR="0036415F" w:rsidRPr="00A434D1">
        <w:rPr>
          <w:rFonts w:ascii="Times New Roman" w:hAnsi="Times New Roman" w:cs="Times New Roman" w:hint="eastAsia"/>
          <w:sz w:val="24"/>
          <w:szCs w:val="28"/>
        </w:rPr>
        <w:t xml:space="preserve"> procedures. Next, </w:t>
      </w:r>
      <w:r w:rsidRPr="00A434D1">
        <w:rPr>
          <w:rFonts w:ascii="Times New Roman" w:hAnsi="Times New Roman" w:cs="Times New Roman" w:hint="eastAsia"/>
          <w:sz w:val="24"/>
          <w:szCs w:val="28"/>
        </w:rPr>
        <w:t xml:space="preserve">DAPI resolution was used to stain </w:t>
      </w:r>
      <w:r w:rsidRPr="00A434D1">
        <w:rPr>
          <w:rFonts w:ascii="Times New Roman" w:hAnsi="Times New Roman" w:cs="Times New Roman"/>
          <w:sz w:val="24"/>
          <w:szCs w:val="28"/>
        </w:rPr>
        <w:t>nucleus</w:t>
      </w:r>
      <w:r w:rsidRPr="00A434D1">
        <w:rPr>
          <w:rFonts w:ascii="Times New Roman" w:hAnsi="Times New Roman" w:cs="Times New Roman" w:hint="eastAsia"/>
          <w:sz w:val="24"/>
          <w:szCs w:val="28"/>
        </w:rPr>
        <w:t xml:space="preserve"> of the sections</w:t>
      </w:r>
      <w:r w:rsidR="0036415F" w:rsidRPr="00A434D1">
        <w:rPr>
          <w:rFonts w:ascii="Times New Roman" w:hAnsi="Times New Roman" w:cs="Times New Roman" w:hint="eastAsia"/>
          <w:sz w:val="24"/>
          <w:szCs w:val="28"/>
        </w:rPr>
        <w:t>. The sections were photographed and imaged using CaseViewer Software</w:t>
      </w:r>
      <w:r w:rsidR="00CC074F" w:rsidRPr="00A434D1">
        <w:rPr>
          <w:rFonts w:ascii="Times New Roman" w:hAnsi="Times New Roman" w:cs="Times New Roman" w:hint="eastAsia"/>
          <w:sz w:val="24"/>
          <w:szCs w:val="28"/>
        </w:rPr>
        <w:t xml:space="preserve"> (version 2.4.0, 3DHISTECH Ltd)</w:t>
      </w:r>
      <w:r w:rsidR="0036415F" w:rsidRPr="00A434D1">
        <w:rPr>
          <w:rFonts w:ascii="Times New Roman" w:hAnsi="Times New Roman" w:cs="Times New Roman" w:hint="eastAsia"/>
          <w:sz w:val="24"/>
          <w:szCs w:val="28"/>
        </w:rPr>
        <w:t>.</w:t>
      </w:r>
    </w:p>
    <w:bookmarkEnd w:id="14"/>
    <w:p w14:paraId="424C8C3F" w14:textId="77777777" w:rsidR="008B3D00" w:rsidRPr="00A434D1" w:rsidRDefault="008B3D00" w:rsidP="008B3D00">
      <w:pPr>
        <w:spacing w:after="0" w:line="480" w:lineRule="auto"/>
        <w:jc w:val="both"/>
        <w:rPr>
          <w:rFonts w:ascii="Times New Roman" w:hAnsi="Times New Roman" w:cs="Times New Roman"/>
          <w:sz w:val="24"/>
          <w:szCs w:val="28"/>
        </w:rPr>
      </w:pPr>
    </w:p>
    <w:p w14:paraId="416FDB25" w14:textId="31462D83" w:rsidR="001C0870" w:rsidRPr="00A434D1" w:rsidRDefault="001C0870" w:rsidP="001C0870">
      <w:pPr>
        <w:spacing w:after="0" w:line="480" w:lineRule="auto"/>
        <w:jc w:val="both"/>
        <w:rPr>
          <w:rFonts w:ascii="Times New Roman" w:hAnsi="Times New Roman" w:cs="Times New Roman"/>
          <w:b/>
          <w:bCs/>
          <w:sz w:val="24"/>
          <w:szCs w:val="28"/>
        </w:rPr>
      </w:pPr>
      <w:bookmarkStart w:id="15" w:name="_Hlk215437054"/>
      <w:bookmarkStart w:id="16" w:name="_Hlk215313076"/>
      <w:bookmarkStart w:id="17" w:name="_Hlk215130902"/>
      <w:r w:rsidRPr="00A434D1">
        <w:rPr>
          <w:rFonts w:ascii="Times New Roman" w:hAnsi="Times New Roman" w:cs="Times New Roman"/>
          <w:b/>
          <w:bCs/>
          <w:sz w:val="24"/>
          <w:szCs w:val="28"/>
        </w:rPr>
        <w:t xml:space="preserve">Stromal </w:t>
      </w:r>
      <w:r w:rsidR="0014706A" w:rsidRPr="00A434D1">
        <w:rPr>
          <w:rFonts w:ascii="Times New Roman" w:hAnsi="Times New Roman" w:cs="Times New Roman" w:hint="eastAsia"/>
          <w:b/>
          <w:bCs/>
          <w:sz w:val="24"/>
          <w:szCs w:val="28"/>
        </w:rPr>
        <w:t>V</w:t>
      </w:r>
      <w:r w:rsidRPr="00A434D1">
        <w:rPr>
          <w:rFonts w:ascii="Times New Roman" w:hAnsi="Times New Roman" w:cs="Times New Roman"/>
          <w:b/>
          <w:bCs/>
          <w:sz w:val="24"/>
          <w:szCs w:val="28"/>
        </w:rPr>
        <w:t xml:space="preserve">ascular </w:t>
      </w:r>
      <w:r w:rsidR="0014706A" w:rsidRPr="00A434D1">
        <w:rPr>
          <w:rFonts w:ascii="Times New Roman" w:hAnsi="Times New Roman" w:cs="Times New Roman" w:hint="eastAsia"/>
          <w:b/>
          <w:bCs/>
          <w:sz w:val="24"/>
          <w:szCs w:val="28"/>
        </w:rPr>
        <w:t>F</w:t>
      </w:r>
      <w:r w:rsidRPr="00A434D1">
        <w:rPr>
          <w:rFonts w:ascii="Times New Roman" w:hAnsi="Times New Roman" w:cs="Times New Roman"/>
          <w:b/>
          <w:bCs/>
          <w:sz w:val="24"/>
          <w:szCs w:val="28"/>
        </w:rPr>
        <w:t>raction</w:t>
      </w:r>
      <w:bookmarkEnd w:id="15"/>
      <w:r w:rsidRPr="00A434D1">
        <w:rPr>
          <w:rFonts w:ascii="Times New Roman" w:hAnsi="Times New Roman" w:cs="Times New Roman" w:hint="eastAsia"/>
          <w:b/>
          <w:bCs/>
          <w:sz w:val="24"/>
          <w:szCs w:val="28"/>
        </w:rPr>
        <w:t xml:space="preserve"> (SVF)</w:t>
      </w:r>
      <w:bookmarkEnd w:id="16"/>
      <w:r w:rsidRPr="00A434D1">
        <w:rPr>
          <w:rFonts w:ascii="Times New Roman" w:hAnsi="Times New Roman" w:cs="Times New Roman" w:hint="eastAsia"/>
          <w:b/>
          <w:bCs/>
          <w:sz w:val="24"/>
          <w:szCs w:val="28"/>
        </w:rPr>
        <w:t xml:space="preserve"> </w:t>
      </w:r>
      <w:r w:rsidR="0014706A" w:rsidRPr="00A434D1">
        <w:rPr>
          <w:rFonts w:ascii="Times New Roman" w:hAnsi="Times New Roman" w:cs="Times New Roman" w:hint="eastAsia"/>
          <w:b/>
          <w:bCs/>
          <w:sz w:val="24"/>
          <w:szCs w:val="28"/>
        </w:rPr>
        <w:t>C</w:t>
      </w:r>
      <w:r w:rsidRPr="00A434D1">
        <w:rPr>
          <w:rFonts w:ascii="Times New Roman" w:hAnsi="Times New Roman" w:cs="Times New Roman" w:hint="eastAsia"/>
          <w:b/>
          <w:bCs/>
          <w:sz w:val="24"/>
          <w:szCs w:val="28"/>
        </w:rPr>
        <w:t>ells</w:t>
      </w:r>
      <w:bookmarkEnd w:id="17"/>
      <w:r w:rsidRPr="00A434D1">
        <w:rPr>
          <w:rFonts w:ascii="Times New Roman" w:hAnsi="Times New Roman" w:cs="Times New Roman" w:hint="eastAsia"/>
          <w:b/>
          <w:bCs/>
          <w:sz w:val="24"/>
          <w:szCs w:val="28"/>
        </w:rPr>
        <w:t xml:space="preserve"> </w:t>
      </w:r>
      <w:r w:rsidR="0014706A" w:rsidRPr="00A434D1">
        <w:rPr>
          <w:rFonts w:ascii="Times New Roman" w:hAnsi="Times New Roman" w:cs="Times New Roman" w:hint="eastAsia"/>
          <w:b/>
          <w:bCs/>
          <w:sz w:val="24"/>
          <w:szCs w:val="28"/>
        </w:rPr>
        <w:t>I</w:t>
      </w:r>
      <w:r w:rsidRPr="00A434D1">
        <w:rPr>
          <w:rFonts w:ascii="Times New Roman" w:hAnsi="Times New Roman" w:cs="Times New Roman" w:hint="eastAsia"/>
          <w:b/>
          <w:bCs/>
          <w:sz w:val="24"/>
          <w:szCs w:val="28"/>
        </w:rPr>
        <w:t xml:space="preserve">solation, </w:t>
      </w:r>
      <w:r w:rsidR="0014706A" w:rsidRPr="00A434D1">
        <w:rPr>
          <w:rFonts w:ascii="Times New Roman" w:hAnsi="Times New Roman" w:cs="Times New Roman" w:hint="eastAsia"/>
          <w:b/>
          <w:bCs/>
          <w:sz w:val="24"/>
          <w:szCs w:val="28"/>
        </w:rPr>
        <w:t>C</w:t>
      </w:r>
      <w:r w:rsidRPr="00A434D1">
        <w:rPr>
          <w:rFonts w:ascii="Times New Roman" w:hAnsi="Times New Roman" w:cs="Times New Roman" w:hint="eastAsia"/>
          <w:b/>
          <w:bCs/>
          <w:sz w:val="24"/>
          <w:szCs w:val="28"/>
        </w:rPr>
        <w:t xml:space="preserve">ulture, and </w:t>
      </w:r>
      <w:r w:rsidR="0014706A" w:rsidRPr="00A434D1">
        <w:rPr>
          <w:rFonts w:ascii="Times New Roman" w:hAnsi="Times New Roman" w:cs="Times New Roman" w:hint="eastAsia"/>
          <w:b/>
          <w:bCs/>
          <w:sz w:val="24"/>
          <w:szCs w:val="28"/>
        </w:rPr>
        <w:t>A</w:t>
      </w:r>
      <w:r w:rsidR="000104F2" w:rsidRPr="00A434D1">
        <w:rPr>
          <w:rFonts w:ascii="Times New Roman" w:hAnsi="Times New Roman" w:cs="Times New Roman"/>
          <w:b/>
          <w:bCs/>
          <w:sz w:val="24"/>
          <w:szCs w:val="28"/>
        </w:rPr>
        <w:t>dministration</w:t>
      </w:r>
    </w:p>
    <w:p w14:paraId="27537669" w14:textId="28FA6BEB" w:rsidR="006B4237" w:rsidRPr="00A434D1" w:rsidRDefault="001B4814" w:rsidP="00C6266E">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 xml:space="preserve">Clinical characteristics of the CAD patients without DM who provided isolated SVF cells </w:t>
      </w:r>
      <w:r w:rsidR="00D609BA" w:rsidRPr="00D609BA">
        <w:rPr>
          <w:rFonts w:ascii="Times New Roman" w:hAnsi="Times New Roman" w:cs="Times New Roman" w:hint="eastAsia"/>
          <w:color w:val="0070C0"/>
          <w:sz w:val="24"/>
          <w:szCs w:val="28"/>
        </w:rPr>
        <w:t>are</w:t>
      </w:r>
      <w:r w:rsidRPr="00A434D1">
        <w:rPr>
          <w:rFonts w:ascii="Times New Roman" w:hAnsi="Times New Roman" w:cs="Times New Roman" w:hint="eastAsia"/>
          <w:sz w:val="24"/>
          <w:szCs w:val="28"/>
        </w:rPr>
        <w:t xml:space="preserve"> shown in </w:t>
      </w:r>
      <w:r w:rsidRPr="00A434D1">
        <w:rPr>
          <w:rFonts w:ascii="Times New Roman" w:hAnsi="Times New Roman" w:cs="Times New Roman" w:hint="eastAsia"/>
          <w:b/>
          <w:bCs/>
          <w:sz w:val="24"/>
          <w:szCs w:val="28"/>
        </w:rPr>
        <w:t>Table S</w:t>
      </w:r>
      <w:r w:rsidR="00FA1505" w:rsidRPr="00A434D1">
        <w:rPr>
          <w:rFonts w:ascii="Times New Roman" w:hAnsi="Times New Roman" w:cs="Times New Roman" w:hint="eastAsia"/>
          <w:b/>
          <w:bCs/>
          <w:sz w:val="24"/>
          <w:szCs w:val="28"/>
        </w:rPr>
        <w:t>5</w:t>
      </w:r>
      <w:r w:rsidRPr="00A434D1">
        <w:rPr>
          <w:rFonts w:ascii="Times New Roman" w:hAnsi="Times New Roman" w:cs="Times New Roman" w:hint="eastAsia"/>
          <w:sz w:val="24"/>
          <w:szCs w:val="28"/>
        </w:rPr>
        <w:t xml:space="preserve">. </w:t>
      </w:r>
      <w:r w:rsidR="003A6FFB" w:rsidRPr="00A434D1">
        <w:rPr>
          <w:rFonts w:ascii="Times New Roman" w:hAnsi="Times New Roman" w:cs="Times New Roman"/>
          <w:sz w:val="24"/>
          <w:szCs w:val="28"/>
        </w:rPr>
        <w:t>Briefly</w:t>
      </w:r>
      <w:r w:rsidR="001C0870" w:rsidRPr="00A434D1">
        <w:rPr>
          <w:rFonts w:ascii="Times New Roman" w:hAnsi="Times New Roman" w:cs="Times New Roman" w:hint="eastAsia"/>
          <w:sz w:val="24"/>
          <w:szCs w:val="28"/>
        </w:rPr>
        <w:t xml:space="preserve">, </w:t>
      </w:r>
      <w:r w:rsidR="00AD1BFF" w:rsidRPr="00A434D1">
        <w:rPr>
          <w:rFonts w:ascii="Times New Roman" w:hAnsi="Times New Roman" w:cs="Times New Roman" w:hint="eastAsia"/>
          <w:sz w:val="24"/>
          <w:szCs w:val="28"/>
        </w:rPr>
        <w:t xml:space="preserve">pericardial adipose tissue </w:t>
      </w:r>
      <w:r w:rsidR="001C0870" w:rsidRPr="00A434D1">
        <w:rPr>
          <w:rFonts w:ascii="Times New Roman" w:hAnsi="Times New Roman" w:cs="Times New Roman" w:hint="eastAsia"/>
          <w:sz w:val="24"/>
          <w:szCs w:val="28"/>
        </w:rPr>
        <w:t xml:space="preserve">was obtained </w:t>
      </w:r>
      <w:r w:rsidR="00EC599C" w:rsidRPr="00A434D1">
        <w:rPr>
          <w:rFonts w:ascii="Times New Roman" w:hAnsi="Times New Roman" w:cs="Times New Roman" w:hint="eastAsia"/>
          <w:sz w:val="24"/>
          <w:szCs w:val="28"/>
        </w:rPr>
        <w:t>during</w:t>
      </w:r>
      <w:r w:rsidR="003A6FFB" w:rsidRPr="00A434D1">
        <w:rPr>
          <w:rFonts w:ascii="Times New Roman" w:hAnsi="Times New Roman" w:cs="Times New Roman" w:hint="eastAsia"/>
          <w:sz w:val="24"/>
          <w:szCs w:val="28"/>
        </w:rPr>
        <w:t xml:space="preserve"> undergoing</w:t>
      </w:r>
      <w:r w:rsidR="001C0870" w:rsidRPr="00A434D1">
        <w:rPr>
          <w:rFonts w:ascii="Times New Roman" w:hAnsi="Times New Roman" w:cs="Times New Roman" w:hint="eastAsia"/>
          <w:sz w:val="24"/>
          <w:szCs w:val="28"/>
        </w:rPr>
        <w:t xml:space="preserve"> cardiac surgery and placed in precooled PBS (containing 1% </w:t>
      </w:r>
      <w:r w:rsidR="001C0870" w:rsidRPr="00A434D1">
        <w:rPr>
          <w:rFonts w:ascii="Times New Roman" w:hAnsi="Times New Roman" w:cs="Times New Roman"/>
          <w:sz w:val="24"/>
          <w:szCs w:val="28"/>
        </w:rPr>
        <w:t>penicillin</w:t>
      </w:r>
      <w:r w:rsidR="00AD1BFF" w:rsidRPr="00A434D1">
        <w:rPr>
          <w:rFonts w:ascii="Times New Roman" w:hAnsi="Times New Roman" w:cs="Times New Roman" w:hint="eastAsia"/>
          <w:sz w:val="24"/>
          <w:szCs w:val="28"/>
        </w:rPr>
        <w:t>-</w:t>
      </w:r>
      <w:r w:rsidR="001C0870" w:rsidRPr="00A434D1">
        <w:rPr>
          <w:rFonts w:ascii="Times New Roman" w:hAnsi="Times New Roman" w:cs="Times New Roman"/>
          <w:sz w:val="24"/>
          <w:szCs w:val="28"/>
        </w:rPr>
        <w:t>streptomycin</w:t>
      </w:r>
      <w:r w:rsidR="001C0870" w:rsidRPr="00A434D1">
        <w:rPr>
          <w:rFonts w:ascii="Times New Roman" w:hAnsi="Times New Roman" w:cs="Times New Roman" w:hint="eastAsia"/>
          <w:sz w:val="24"/>
          <w:szCs w:val="28"/>
        </w:rPr>
        <w:t>)</w:t>
      </w:r>
      <w:r w:rsidR="000104F2" w:rsidRPr="00A434D1">
        <w:rPr>
          <w:rFonts w:ascii="Times New Roman" w:hAnsi="Times New Roman" w:cs="Times New Roman" w:hint="eastAsia"/>
          <w:sz w:val="24"/>
          <w:szCs w:val="28"/>
        </w:rPr>
        <w:t xml:space="preserve"> </w:t>
      </w:r>
      <w:r w:rsidR="001C0870" w:rsidRPr="00A434D1">
        <w:rPr>
          <w:rFonts w:ascii="Times New Roman" w:hAnsi="Times New Roman" w:cs="Times New Roman" w:hint="eastAsia"/>
          <w:sz w:val="24"/>
          <w:szCs w:val="28"/>
        </w:rPr>
        <w:t>to remove residue and blood</w:t>
      </w:r>
      <w:r w:rsidR="000104F2" w:rsidRPr="00A434D1">
        <w:rPr>
          <w:rFonts w:ascii="Times New Roman" w:hAnsi="Times New Roman" w:cs="Times New Roman" w:hint="eastAsia"/>
          <w:sz w:val="24"/>
          <w:szCs w:val="28"/>
        </w:rPr>
        <w:t xml:space="preserve">. Fat </w:t>
      </w:r>
      <w:r w:rsidR="003A6FFB" w:rsidRPr="00A434D1">
        <w:rPr>
          <w:rFonts w:ascii="Times New Roman" w:hAnsi="Times New Roman" w:cs="Times New Roman" w:hint="eastAsia"/>
          <w:sz w:val="24"/>
          <w:szCs w:val="28"/>
        </w:rPr>
        <w:t xml:space="preserve">tissue </w:t>
      </w:r>
      <w:r w:rsidR="000104F2" w:rsidRPr="00A434D1">
        <w:rPr>
          <w:rFonts w:ascii="Times New Roman" w:hAnsi="Times New Roman" w:cs="Times New Roman" w:hint="eastAsia"/>
          <w:sz w:val="24"/>
          <w:szCs w:val="28"/>
        </w:rPr>
        <w:t xml:space="preserve">was minced </w:t>
      </w:r>
      <w:r w:rsidR="00AD1BFF" w:rsidRPr="00A434D1">
        <w:rPr>
          <w:rFonts w:ascii="Times New Roman" w:hAnsi="Times New Roman" w:cs="Times New Roman" w:hint="eastAsia"/>
          <w:sz w:val="24"/>
          <w:szCs w:val="28"/>
        </w:rPr>
        <w:t xml:space="preserve">and digested </w:t>
      </w:r>
      <w:r w:rsidR="000104F2" w:rsidRPr="00A434D1">
        <w:rPr>
          <w:rFonts w:ascii="Times New Roman" w:hAnsi="Times New Roman" w:cs="Times New Roman" w:hint="eastAsia"/>
          <w:sz w:val="24"/>
          <w:szCs w:val="28"/>
        </w:rPr>
        <w:t xml:space="preserve">in </w:t>
      </w:r>
      <w:r w:rsidR="001C0870" w:rsidRPr="00A434D1">
        <w:rPr>
          <w:rFonts w:ascii="Times New Roman" w:hAnsi="Times New Roman" w:cs="Times New Roman" w:hint="eastAsia"/>
          <w:sz w:val="24"/>
          <w:szCs w:val="28"/>
        </w:rPr>
        <w:t xml:space="preserve">0.2% collagenase </w:t>
      </w:r>
      <w:r w:rsidR="000104F2" w:rsidRPr="00A434D1">
        <w:rPr>
          <w:rFonts w:ascii="Times New Roman" w:hAnsi="Times New Roman" w:cs="Times New Roman" w:hint="eastAsia"/>
          <w:sz w:val="24"/>
          <w:szCs w:val="28"/>
        </w:rPr>
        <w:t xml:space="preserve">type </w:t>
      </w:r>
      <w:r w:rsidR="001C0870" w:rsidRPr="00A434D1">
        <w:rPr>
          <w:rFonts w:ascii="Times New Roman" w:hAnsi="Times New Roman" w:cs="Times New Roman" w:hint="eastAsia"/>
          <w:sz w:val="24"/>
          <w:szCs w:val="28"/>
        </w:rPr>
        <w:t>I</w:t>
      </w:r>
      <w:r w:rsidR="00740C91" w:rsidRPr="00A434D1">
        <w:rPr>
          <w:rFonts w:ascii="Times New Roman" w:hAnsi="Times New Roman" w:cs="Times New Roman" w:hint="eastAsia"/>
          <w:sz w:val="24"/>
          <w:szCs w:val="28"/>
        </w:rPr>
        <w:t>I</w:t>
      </w:r>
      <w:r w:rsidR="001C0870" w:rsidRPr="00A434D1">
        <w:rPr>
          <w:rFonts w:ascii="Times New Roman" w:hAnsi="Times New Roman" w:cs="Times New Roman" w:hint="eastAsia"/>
          <w:sz w:val="24"/>
          <w:szCs w:val="28"/>
        </w:rPr>
        <w:t xml:space="preserve"> solution</w:t>
      </w:r>
      <w:r w:rsidR="000104F2" w:rsidRPr="00A434D1">
        <w:rPr>
          <w:rFonts w:ascii="Times New Roman" w:hAnsi="Times New Roman" w:cs="Times New Roman" w:hint="eastAsia"/>
          <w:sz w:val="24"/>
          <w:szCs w:val="28"/>
        </w:rPr>
        <w:t xml:space="preserve"> </w:t>
      </w:r>
      <w:r w:rsidR="001C0870" w:rsidRPr="00A434D1">
        <w:rPr>
          <w:rFonts w:ascii="Times New Roman" w:hAnsi="Times New Roman" w:cs="Times New Roman" w:hint="eastAsia"/>
          <w:sz w:val="24"/>
          <w:szCs w:val="28"/>
        </w:rPr>
        <w:t>at 37</w:t>
      </w:r>
      <w:r w:rsidR="001C0870" w:rsidRPr="00A434D1">
        <w:rPr>
          <w:rFonts w:ascii="Times New Roman" w:hAnsi="Times New Roman" w:cs="Times New Roman" w:hint="eastAsia"/>
          <w:sz w:val="24"/>
          <w:szCs w:val="28"/>
        </w:rPr>
        <w:t>°</w:t>
      </w:r>
      <w:r w:rsidR="001C0870" w:rsidRPr="00A434D1">
        <w:rPr>
          <w:rFonts w:ascii="Times New Roman" w:hAnsi="Times New Roman" w:cs="Times New Roman" w:hint="eastAsia"/>
          <w:sz w:val="24"/>
          <w:szCs w:val="28"/>
        </w:rPr>
        <w:t>C</w:t>
      </w:r>
      <w:r w:rsidR="00AD1BFF" w:rsidRPr="00A434D1">
        <w:rPr>
          <w:rFonts w:ascii="Times New Roman" w:hAnsi="Times New Roman" w:cs="Times New Roman" w:hint="eastAsia"/>
          <w:sz w:val="24"/>
          <w:szCs w:val="28"/>
        </w:rPr>
        <w:t xml:space="preserve"> </w:t>
      </w:r>
      <w:r w:rsidR="001C0870" w:rsidRPr="00A434D1">
        <w:rPr>
          <w:rFonts w:ascii="Times New Roman" w:hAnsi="Times New Roman" w:cs="Times New Roman" w:hint="eastAsia"/>
          <w:sz w:val="24"/>
          <w:szCs w:val="28"/>
        </w:rPr>
        <w:t xml:space="preserve">120 rpm for 45 minutes. </w:t>
      </w:r>
      <w:r w:rsidR="000104F2" w:rsidRPr="00A434D1">
        <w:rPr>
          <w:rFonts w:ascii="Times New Roman" w:hAnsi="Times New Roman" w:cs="Times New Roman" w:hint="eastAsia"/>
          <w:sz w:val="24"/>
          <w:szCs w:val="28"/>
        </w:rPr>
        <w:t>The enzyme solution was</w:t>
      </w:r>
      <w:r w:rsidR="00EC599C" w:rsidRPr="00A434D1">
        <w:rPr>
          <w:rFonts w:ascii="Times New Roman" w:hAnsi="Times New Roman" w:cs="Times New Roman" w:hint="eastAsia"/>
          <w:sz w:val="24"/>
          <w:szCs w:val="28"/>
        </w:rPr>
        <w:t xml:space="preserve"> then</w:t>
      </w:r>
      <w:r w:rsidR="003A6FFB" w:rsidRPr="00A434D1">
        <w:rPr>
          <w:rFonts w:ascii="Times New Roman" w:hAnsi="Times New Roman" w:cs="Times New Roman" w:hint="eastAsia"/>
          <w:sz w:val="24"/>
          <w:szCs w:val="28"/>
        </w:rPr>
        <w:t xml:space="preserve"> </w:t>
      </w:r>
      <w:r w:rsidR="000104F2" w:rsidRPr="00A434D1">
        <w:rPr>
          <w:rFonts w:ascii="Times New Roman" w:hAnsi="Times New Roman" w:cs="Times New Roman" w:hint="eastAsia"/>
          <w:sz w:val="24"/>
          <w:szCs w:val="28"/>
        </w:rPr>
        <w:t xml:space="preserve">neutralized using </w:t>
      </w:r>
      <w:r w:rsidR="001C0870" w:rsidRPr="00A434D1">
        <w:rPr>
          <w:rFonts w:ascii="Times New Roman" w:hAnsi="Times New Roman" w:cs="Times New Roman" w:hint="eastAsia"/>
          <w:sz w:val="24"/>
          <w:szCs w:val="28"/>
        </w:rPr>
        <w:t>high-glucose DMEM containing 10% fetal bovine serum</w:t>
      </w:r>
      <w:r w:rsidR="000104F2" w:rsidRPr="00A434D1">
        <w:rPr>
          <w:rFonts w:ascii="Times New Roman" w:hAnsi="Times New Roman" w:cs="Times New Roman" w:hint="eastAsia"/>
          <w:sz w:val="24"/>
          <w:szCs w:val="28"/>
        </w:rPr>
        <w:t xml:space="preserve"> (FBS</w:t>
      </w:r>
      <w:r w:rsidR="00EC599C" w:rsidRPr="00A434D1">
        <w:rPr>
          <w:rFonts w:ascii="Times New Roman" w:hAnsi="Times New Roman" w:cs="Times New Roman" w:hint="eastAsia"/>
          <w:sz w:val="24"/>
          <w:szCs w:val="28"/>
        </w:rPr>
        <w:t>, v/v</w:t>
      </w:r>
      <w:r w:rsidR="000104F2" w:rsidRPr="00A434D1">
        <w:rPr>
          <w:rFonts w:ascii="Times New Roman" w:hAnsi="Times New Roman" w:cs="Times New Roman" w:hint="eastAsia"/>
          <w:sz w:val="24"/>
          <w:szCs w:val="28"/>
        </w:rPr>
        <w:t>)</w:t>
      </w:r>
      <w:r w:rsidR="00AD1BFF" w:rsidRPr="00A434D1">
        <w:rPr>
          <w:rFonts w:ascii="Times New Roman" w:hAnsi="Times New Roman" w:cs="Times New Roman" w:hint="eastAsia"/>
          <w:sz w:val="24"/>
          <w:szCs w:val="28"/>
        </w:rPr>
        <w:t xml:space="preserve"> and</w:t>
      </w:r>
      <w:r w:rsidR="000104F2" w:rsidRPr="00A434D1">
        <w:rPr>
          <w:rFonts w:ascii="Times New Roman" w:hAnsi="Times New Roman" w:cs="Times New Roman" w:hint="eastAsia"/>
          <w:sz w:val="24"/>
          <w:szCs w:val="28"/>
        </w:rPr>
        <w:t xml:space="preserve"> 1% </w:t>
      </w:r>
      <w:r w:rsidR="000104F2" w:rsidRPr="00A434D1">
        <w:rPr>
          <w:rFonts w:ascii="Times New Roman" w:hAnsi="Times New Roman" w:cs="Times New Roman"/>
          <w:sz w:val="24"/>
          <w:szCs w:val="28"/>
        </w:rPr>
        <w:t>penicillin</w:t>
      </w:r>
      <w:r w:rsidR="00AD1BFF" w:rsidRPr="00A434D1">
        <w:rPr>
          <w:rFonts w:ascii="Times New Roman" w:hAnsi="Times New Roman" w:cs="Times New Roman" w:hint="eastAsia"/>
          <w:sz w:val="24"/>
          <w:szCs w:val="28"/>
        </w:rPr>
        <w:t>-</w:t>
      </w:r>
      <w:r w:rsidR="000104F2" w:rsidRPr="00A434D1">
        <w:rPr>
          <w:rFonts w:ascii="Times New Roman" w:hAnsi="Times New Roman" w:cs="Times New Roman"/>
          <w:sz w:val="24"/>
          <w:szCs w:val="28"/>
        </w:rPr>
        <w:t>streptomycin</w:t>
      </w:r>
      <w:r w:rsidR="000104F2" w:rsidRPr="00A434D1">
        <w:rPr>
          <w:rFonts w:ascii="Times New Roman" w:hAnsi="Times New Roman" w:cs="Times New Roman" w:hint="eastAsia"/>
          <w:sz w:val="24"/>
          <w:szCs w:val="28"/>
        </w:rPr>
        <w:t>.</w:t>
      </w:r>
      <w:r w:rsidR="001C0870" w:rsidRPr="00A434D1">
        <w:rPr>
          <w:rFonts w:ascii="Times New Roman" w:hAnsi="Times New Roman" w:cs="Times New Roman" w:hint="eastAsia"/>
          <w:sz w:val="24"/>
          <w:szCs w:val="28"/>
        </w:rPr>
        <w:t xml:space="preserve"> </w:t>
      </w:r>
      <w:r w:rsidR="00AD1BFF" w:rsidRPr="00A434D1">
        <w:rPr>
          <w:rFonts w:ascii="Times New Roman" w:hAnsi="Times New Roman" w:cs="Times New Roman" w:hint="eastAsia"/>
          <w:sz w:val="24"/>
          <w:szCs w:val="28"/>
        </w:rPr>
        <w:t>C</w:t>
      </w:r>
      <w:r w:rsidR="001C0870" w:rsidRPr="00A434D1">
        <w:rPr>
          <w:rFonts w:ascii="Times New Roman" w:hAnsi="Times New Roman" w:cs="Times New Roman" w:hint="eastAsia"/>
          <w:sz w:val="24"/>
          <w:szCs w:val="28"/>
        </w:rPr>
        <w:t xml:space="preserve">ell suspension was </w:t>
      </w:r>
      <w:r w:rsidR="00EC599C" w:rsidRPr="00A434D1">
        <w:rPr>
          <w:rFonts w:ascii="Times New Roman" w:hAnsi="Times New Roman" w:cs="Times New Roman" w:hint="eastAsia"/>
          <w:sz w:val="24"/>
          <w:szCs w:val="28"/>
        </w:rPr>
        <w:t xml:space="preserve">next </w:t>
      </w:r>
      <w:r w:rsidR="001C0870" w:rsidRPr="00A434D1">
        <w:rPr>
          <w:rFonts w:ascii="Times New Roman" w:hAnsi="Times New Roman" w:cs="Times New Roman" w:hint="eastAsia"/>
          <w:sz w:val="24"/>
          <w:szCs w:val="28"/>
        </w:rPr>
        <w:t>filtered through a 100</w:t>
      </w:r>
      <w:r w:rsidR="00FA1505" w:rsidRPr="00A434D1">
        <w:rPr>
          <w:rFonts w:ascii="Times New Roman" w:hAnsi="Times New Roman" w:cs="Times New Roman" w:hint="eastAsia"/>
          <w:sz w:val="24"/>
          <w:szCs w:val="28"/>
        </w:rPr>
        <w:t>-</w:t>
      </w:r>
      <w:r w:rsidR="001C0870" w:rsidRPr="00A434D1">
        <w:rPr>
          <w:rFonts w:ascii="Times New Roman" w:hAnsi="Times New Roman" w:cs="Times New Roman"/>
          <w:sz w:val="24"/>
          <w:szCs w:val="28"/>
        </w:rPr>
        <w:t>μm</w:t>
      </w:r>
      <w:r w:rsidR="001C0870" w:rsidRPr="00A434D1">
        <w:rPr>
          <w:rFonts w:ascii="Times New Roman" w:hAnsi="Times New Roman" w:cs="Times New Roman" w:hint="eastAsia"/>
          <w:sz w:val="24"/>
          <w:szCs w:val="28"/>
        </w:rPr>
        <w:t xml:space="preserve"> </w:t>
      </w:r>
      <w:r w:rsidR="000104F2" w:rsidRPr="00A434D1">
        <w:rPr>
          <w:rFonts w:ascii="Times New Roman" w:hAnsi="Times New Roman" w:cs="Times New Roman" w:hint="eastAsia"/>
          <w:sz w:val="24"/>
          <w:szCs w:val="28"/>
        </w:rPr>
        <w:t xml:space="preserve">cell </w:t>
      </w:r>
      <w:r w:rsidR="001C0870" w:rsidRPr="00A434D1">
        <w:rPr>
          <w:rFonts w:ascii="Times New Roman" w:hAnsi="Times New Roman" w:cs="Times New Roman" w:hint="eastAsia"/>
          <w:sz w:val="24"/>
          <w:szCs w:val="28"/>
        </w:rPr>
        <w:t>filter to remove tissue debris, and the filtrate was centrifuged at 2400 rpm for 10 minutes.</w:t>
      </w:r>
      <w:r w:rsidR="00AD1BFF" w:rsidRPr="00A434D1">
        <w:rPr>
          <w:rFonts w:ascii="Times New Roman" w:hAnsi="Times New Roman" w:cs="Times New Roman" w:hint="eastAsia"/>
          <w:sz w:val="24"/>
          <w:szCs w:val="28"/>
        </w:rPr>
        <w:t xml:space="preserve"> C</w:t>
      </w:r>
      <w:r w:rsidR="001C0870" w:rsidRPr="00A434D1">
        <w:rPr>
          <w:rFonts w:ascii="Times New Roman" w:hAnsi="Times New Roman" w:cs="Times New Roman" w:hint="eastAsia"/>
          <w:sz w:val="24"/>
          <w:szCs w:val="28"/>
        </w:rPr>
        <w:t>ell precipitates were</w:t>
      </w:r>
      <w:r w:rsidR="00AD1BFF" w:rsidRPr="00A434D1">
        <w:rPr>
          <w:rFonts w:ascii="Times New Roman" w:hAnsi="Times New Roman" w:cs="Times New Roman" w:hint="eastAsia"/>
          <w:sz w:val="24"/>
          <w:szCs w:val="28"/>
        </w:rPr>
        <w:t xml:space="preserve"> </w:t>
      </w:r>
      <w:r w:rsidR="00566EB5" w:rsidRPr="00A434D1">
        <w:rPr>
          <w:rFonts w:ascii="Times New Roman" w:hAnsi="Times New Roman" w:cs="Times New Roman" w:hint="eastAsia"/>
          <w:sz w:val="24"/>
          <w:szCs w:val="28"/>
        </w:rPr>
        <w:t xml:space="preserve">subsequently </w:t>
      </w:r>
      <w:r w:rsidR="001C0870" w:rsidRPr="00A434D1">
        <w:rPr>
          <w:rFonts w:ascii="Times New Roman" w:hAnsi="Times New Roman" w:cs="Times New Roman" w:hint="eastAsia"/>
          <w:sz w:val="24"/>
          <w:szCs w:val="28"/>
        </w:rPr>
        <w:t xml:space="preserve">resuspended </w:t>
      </w:r>
      <w:r w:rsidR="00AD1BFF" w:rsidRPr="00A434D1">
        <w:rPr>
          <w:rFonts w:ascii="Times New Roman" w:hAnsi="Times New Roman" w:cs="Times New Roman" w:hint="eastAsia"/>
          <w:sz w:val="24"/>
          <w:szCs w:val="28"/>
        </w:rPr>
        <w:t>in</w:t>
      </w:r>
      <w:bookmarkStart w:id="18" w:name="_Hlk193997089"/>
      <w:r w:rsidR="001C0870" w:rsidRPr="00A434D1">
        <w:rPr>
          <w:rFonts w:ascii="Times New Roman" w:hAnsi="Times New Roman" w:cs="Times New Roman" w:hint="eastAsia"/>
          <w:sz w:val="24"/>
          <w:szCs w:val="28"/>
        </w:rPr>
        <w:t xml:space="preserve"> high-glucose DMEM </w:t>
      </w:r>
      <w:r w:rsidR="00AD1BFF" w:rsidRPr="00A434D1">
        <w:rPr>
          <w:rFonts w:ascii="Times New Roman" w:hAnsi="Times New Roman" w:cs="Times New Roman" w:hint="eastAsia"/>
          <w:sz w:val="24"/>
          <w:szCs w:val="28"/>
        </w:rPr>
        <w:t>supplemented with 1</w:t>
      </w:r>
      <w:r w:rsidR="00C6266E" w:rsidRPr="00A434D1">
        <w:rPr>
          <w:rFonts w:ascii="Times New Roman" w:hAnsi="Times New Roman" w:cs="Times New Roman" w:hint="eastAsia"/>
          <w:sz w:val="24"/>
          <w:szCs w:val="28"/>
        </w:rPr>
        <w:t>0</w:t>
      </w:r>
      <w:r w:rsidR="00AD1BFF" w:rsidRPr="00A434D1">
        <w:rPr>
          <w:rFonts w:ascii="Times New Roman" w:hAnsi="Times New Roman" w:cs="Times New Roman" w:hint="eastAsia"/>
          <w:sz w:val="24"/>
          <w:szCs w:val="28"/>
        </w:rPr>
        <w:t>% FBS</w:t>
      </w:r>
      <w:r w:rsidR="00C6266E" w:rsidRPr="00A434D1">
        <w:rPr>
          <w:rFonts w:ascii="Times New Roman" w:hAnsi="Times New Roman" w:cs="Times New Roman" w:hint="eastAsia"/>
          <w:sz w:val="24"/>
          <w:szCs w:val="28"/>
        </w:rPr>
        <w:t xml:space="preserve"> </w:t>
      </w:r>
      <w:r w:rsidR="00AD1BFF" w:rsidRPr="00A434D1">
        <w:rPr>
          <w:rFonts w:ascii="Times New Roman" w:hAnsi="Times New Roman" w:cs="Times New Roman" w:hint="eastAsia"/>
          <w:sz w:val="24"/>
          <w:szCs w:val="28"/>
        </w:rPr>
        <w:t xml:space="preserve">and </w:t>
      </w:r>
      <w:r w:rsidR="000104F2" w:rsidRPr="00A434D1">
        <w:rPr>
          <w:rFonts w:ascii="Times New Roman" w:hAnsi="Times New Roman" w:cs="Times New Roman" w:hint="eastAsia"/>
          <w:sz w:val="24"/>
          <w:szCs w:val="28"/>
        </w:rPr>
        <w:t xml:space="preserve">1% </w:t>
      </w:r>
      <w:r w:rsidR="000104F2" w:rsidRPr="00A434D1">
        <w:rPr>
          <w:rFonts w:ascii="Times New Roman" w:hAnsi="Times New Roman" w:cs="Times New Roman"/>
          <w:sz w:val="24"/>
          <w:szCs w:val="28"/>
        </w:rPr>
        <w:t>penicillin</w:t>
      </w:r>
      <w:r w:rsidR="00AD1BFF" w:rsidRPr="00A434D1">
        <w:rPr>
          <w:rFonts w:ascii="Times New Roman" w:hAnsi="Times New Roman" w:cs="Times New Roman" w:hint="eastAsia"/>
          <w:sz w:val="24"/>
          <w:szCs w:val="28"/>
        </w:rPr>
        <w:t>-</w:t>
      </w:r>
      <w:r w:rsidR="000104F2" w:rsidRPr="00A434D1">
        <w:rPr>
          <w:rFonts w:ascii="Times New Roman" w:hAnsi="Times New Roman" w:cs="Times New Roman"/>
          <w:sz w:val="24"/>
          <w:szCs w:val="28"/>
        </w:rPr>
        <w:t>streptomycin</w:t>
      </w:r>
      <w:r w:rsidR="001C0870" w:rsidRPr="00A434D1">
        <w:rPr>
          <w:rFonts w:ascii="Times New Roman" w:hAnsi="Times New Roman" w:cs="Times New Roman" w:hint="eastAsia"/>
          <w:sz w:val="24"/>
          <w:szCs w:val="28"/>
        </w:rPr>
        <w:t>.</w:t>
      </w:r>
      <w:bookmarkEnd w:id="18"/>
      <w:r w:rsidR="000104F2" w:rsidRPr="00A434D1">
        <w:rPr>
          <w:rFonts w:ascii="Times New Roman" w:hAnsi="Times New Roman" w:cs="Times New Roman" w:hint="eastAsia"/>
          <w:sz w:val="24"/>
          <w:szCs w:val="28"/>
        </w:rPr>
        <w:t xml:space="preserve"> </w:t>
      </w:r>
      <w:r w:rsidR="001C0870" w:rsidRPr="00A434D1">
        <w:rPr>
          <w:rFonts w:ascii="Times New Roman" w:hAnsi="Times New Roman" w:cs="Times New Roman" w:hint="eastAsia"/>
          <w:sz w:val="24"/>
          <w:szCs w:val="28"/>
        </w:rPr>
        <w:t>After contact inhibition</w:t>
      </w:r>
      <w:r w:rsidR="00777E22" w:rsidRPr="00A434D1">
        <w:rPr>
          <w:rFonts w:ascii="Times New Roman" w:hAnsi="Times New Roman" w:cs="Times New Roman" w:hint="eastAsia"/>
          <w:sz w:val="24"/>
          <w:szCs w:val="28"/>
        </w:rPr>
        <w:t xml:space="preserve"> of </w:t>
      </w:r>
      <w:r w:rsidR="004945C4" w:rsidRPr="00A434D1">
        <w:rPr>
          <w:rFonts w:ascii="Times New Roman" w:hAnsi="Times New Roman" w:cs="Times New Roman" w:hint="eastAsia"/>
          <w:sz w:val="24"/>
          <w:szCs w:val="28"/>
        </w:rPr>
        <w:t xml:space="preserve">SVF </w:t>
      </w:r>
      <w:r w:rsidR="00777E22" w:rsidRPr="00A434D1">
        <w:rPr>
          <w:rFonts w:ascii="Times New Roman" w:hAnsi="Times New Roman" w:cs="Times New Roman" w:hint="eastAsia"/>
          <w:sz w:val="24"/>
          <w:szCs w:val="28"/>
        </w:rPr>
        <w:t>cells</w:t>
      </w:r>
      <w:r w:rsidR="001C0870" w:rsidRPr="00A434D1">
        <w:rPr>
          <w:rFonts w:ascii="Times New Roman" w:hAnsi="Times New Roman" w:cs="Times New Roman" w:hint="eastAsia"/>
          <w:sz w:val="24"/>
          <w:szCs w:val="28"/>
        </w:rPr>
        <w:t xml:space="preserve">, 0.5 mmol/L IBMX, 1.0 </w:t>
      </w:r>
      <w:r w:rsidR="001C0870" w:rsidRPr="00A434D1">
        <w:rPr>
          <w:rFonts w:ascii="Times New Roman" w:hAnsi="Times New Roman" w:cs="Times New Roman"/>
          <w:sz w:val="24"/>
          <w:szCs w:val="28"/>
        </w:rPr>
        <w:t xml:space="preserve">μmol/L dexamethasone, and 10 μg/mL insulin were added </w:t>
      </w:r>
      <w:r w:rsidR="00566EB5" w:rsidRPr="00A434D1">
        <w:rPr>
          <w:rFonts w:ascii="Times New Roman" w:hAnsi="Times New Roman" w:cs="Times New Roman" w:hint="eastAsia"/>
          <w:sz w:val="24"/>
          <w:szCs w:val="28"/>
        </w:rPr>
        <w:t>in</w:t>
      </w:r>
      <w:r w:rsidR="001C0870" w:rsidRPr="00A434D1">
        <w:rPr>
          <w:rFonts w:ascii="Times New Roman" w:hAnsi="Times New Roman" w:cs="Times New Roman"/>
          <w:sz w:val="24"/>
          <w:szCs w:val="28"/>
        </w:rPr>
        <w:t>to</w:t>
      </w:r>
      <w:r w:rsidR="00566EB5" w:rsidRPr="00A434D1">
        <w:rPr>
          <w:rFonts w:ascii="Times New Roman" w:hAnsi="Times New Roman" w:cs="Times New Roman" w:hint="eastAsia"/>
          <w:sz w:val="24"/>
          <w:szCs w:val="28"/>
        </w:rPr>
        <w:t xml:space="preserve"> </w:t>
      </w:r>
      <w:r w:rsidR="00C6266E" w:rsidRPr="00A434D1">
        <w:rPr>
          <w:rFonts w:ascii="Times New Roman" w:hAnsi="Times New Roman" w:cs="Times New Roman" w:hint="eastAsia"/>
          <w:sz w:val="24"/>
          <w:szCs w:val="28"/>
        </w:rPr>
        <w:t>high-glucose DMEM</w:t>
      </w:r>
      <w:r w:rsidR="001C0870" w:rsidRPr="00A434D1">
        <w:rPr>
          <w:rFonts w:ascii="Times New Roman" w:hAnsi="Times New Roman" w:cs="Times New Roman"/>
          <w:sz w:val="24"/>
          <w:szCs w:val="28"/>
        </w:rPr>
        <w:t xml:space="preserve"> medium</w:t>
      </w:r>
      <w:r w:rsidR="00C6266E" w:rsidRPr="00A434D1">
        <w:rPr>
          <w:rFonts w:ascii="Times New Roman" w:hAnsi="Times New Roman" w:cs="Times New Roman" w:hint="eastAsia"/>
          <w:sz w:val="24"/>
          <w:szCs w:val="28"/>
        </w:rPr>
        <w:t xml:space="preserve"> (containing 10%</w:t>
      </w:r>
      <w:r w:rsidR="00E93E9F" w:rsidRPr="00A434D1">
        <w:rPr>
          <w:rFonts w:ascii="Times New Roman" w:hAnsi="Times New Roman" w:cs="Times New Roman" w:hint="eastAsia"/>
          <w:sz w:val="24"/>
          <w:szCs w:val="28"/>
        </w:rPr>
        <w:t xml:space="preserve"> </w:t>
      </w:r>
      <w:r w:rsidR="00C6266E" w:rsidRPr="00A434D1">
        <w:rPr>
          <w:rFonts w:ascii="Times New Roman" w:hAnsi="Times New Roman" w:cs="Times New Roman" w:hint="eastAsia"/>
          <w:sz w:val="24"/>
          <w:szCs w:val="28"/>
        </w:rPr>
        <w:t xml:space="preserve">FBS and 1% </w:t>
      </w:r>
      <w:r w:rsidR="00C6266E" w:rsidRPr="00A434D1">
        <w:rPr>
          <w:rFonts w:ascii="Times New Roman" w:hAnsi="Times New Roman" w:cs="Times New Roman"/>
          <w:sz w:val="24"/>
          <w:szCs w:val="28"/>
        </w:rPr>
        <w:t>penicillin</w:t>
      </w:r>
      <w:r w:rsidR="00C6266E" w:rsidRPr="00A434D1">
        <w:rPr>
          <w:rFonts w:ascii="Times New Roman" w:hAnsi="Times New Roman" w:cs="Times New Roman" w:hint="eastAsia"/>
          <w:sz w:val="24"/>
          <w:szCs w:val="28"/>
        </w:rPr>
        <w:t>-</w:t>
      </w:r>
      <w:r w:rsidR="00C6266E" w:rsidRPr="00A434D1">
        <w:rPr>
          <w:rFonts w:ascii="Times New Roman" w:hAnsi="Times New Roman" w:cs="Times New Roman"/>
          <w:sz w:val="24"/>
          <w:szCs w:val="28"/>
        </w:rPr>
        <w:t>streptomycin</w:t>
      </w:r>
      <w:r w:rsidR="00C6266E" w:rsidRPr="00A434D1">
        <w:rPr>
          <w:rFonts w:ascii="Times New Roman" w:hAnsi="Times New Roman" w:cs="Times New Roman" w:hint="eastAsia"/>
          <w:sz w:val="24"/>
          <w:szCs w:val="28"/>
        </w:rPr>
        <w:t>)</w:t>
      </w:r>
      <w:r w:rsidR="001C0870" w:rsidRPr="00A434D1">
        <w:rPr>
          <w:rFonts w:ascii="Times New Roman" w:hAnsi="Times New Roman" w:cs="Times New Roman"/>
          <w:sz w:val="24"/>
          <w:szCs w:val="28"/>
        </w:rPr>
        <w:t xml:space="preserve"> for </w:t>
      </w:r>
      <w:r w:rsidR="00C6266E" w:rsidRPr="00A434D1">
        <w:rPr>
          <w:rFonts w:ascii="Times New Roman" w:hAnsi="Times New Roman" w:cs="Times New Roman" w:hint="eastAsia"/>
          <w:sz w:val="24"/>
          <w:szCs w:val="28"/>
        </w:rPr>
        <w:t>2</w:t>
      </w:r>
      <w:r w:rsidR="001C0870" w:rsidRPr="00A434D1">
        <w:rPr>
          <w:rFonts w:ascii="Times New Roman" w:hAnsi="Times New Roman" w:cs="Times New Roman"/>
          <w:sz w:val="24"/>
          <w:szCs w:val="28"/>
        </w:rPr>
        <w:t xml:space="preserve"> days. </w:t>
      </w:r>
      <w:r w:rsidR="00FF4BC6" w:rsidRPr="00A434D1">
        <w:rPr>
          <w:rFonts w:ascii="Times New Roman" w:hAnsi="Times New Roman" w:cs="Times New Roman" w:hint="eastAsia"/>
          <w:sz w:val="24"/>
          <w:szCs w:val="28"/>
        </w:rPr>
        <w:t>Next</w:t>
      </w:r>
      <w:r w:rsidR="00AD1BFF" w:rsidRPr="00A434D1">
        <w:rPr>
          <w:rFonts w:ascii="Times New Roman" w:hAnsi="Times New Roman" w:cs="Times New Roman" w:hint="eastAsia"/>
          <w:sz w:val="24"/>
          <w:szCs w:val="28"/>
        </w:rPr>
        <w:t>,</w:t>
      </w:r>
      <w:r w:rsidR="00E30777" w:rsidRPr="00A434D1">
        <w:rPr>
          <w:rFonts w:ascii="Times New Roman" w:hAnsi="Times New Roman" w:cs="Times New Roman" w:hint="eastAsia"/>
          <w:sz w:val="24"/>
          <w:szCs w:val="28"/>
        </w:rPr>
        <w:t xml:space="preserve"> </w:t>
      </w:r>
      <w:r w:rsidR="001C0870" w:rsidRPr="00A434D1">
        <w:rPr>
          <w:rFonts w:ascii="Times New Roman" w:hAnsi="Times New Roman" w:cs="Times New Roman"/>
          <w:sz w:val="24"/>
          <w:szCs w:val="28"/>
        </w:rPr>
        <w:t>10 μg/mL</w:t>
      </w:r>
      <w:r w:rsidR="001C0870" w:rsidRPr="00A434D1">
        <w:rPr>
          <w:rFonts w:ascii="Times New Roman" w:hAnsi="Times New Roman" w:cs="Times New Roman" w:hint="eastAsia"/>
          <w:sz w:val="24"/>
          <w:szCs w:val="28"/>
        </w:rPr>
        <w:t xml:space="preserve"> insulin was </w:t>
      </w:r>
      <w:r w:rsidR="000104F2" w:rsidRPr="00A434D1">
        <w:rPr>
          <w:rFonts w:ascii="Times New Roman" w:hAnsi="Times New Roman" w:cs="Times New Roman" w:hint="eastAsia"/>
          <w:sz w:val="24"/>
          <w:szCs w:val="28"/>
        </w:rPr>
        <w:t xml:space="preserve">continuously </w:t>
      </w:r>
      <w:r w:rsidR="001C0870" w:rsidRPr="00A434D1">
        <w:rPr>
          <w:rFonts w:ascii="Times New Roman" w:hAnsi="Times New Roman" w:cs="Times New Roman" w:hint="eastAsia"/>
          <w:sz w:val="24"/>
          <w:szCs w:val="28"/>
        </w:rPr>
        <w:t xml:space="preserve">added to culture medium for </w:t>
      </w:r>
      <w:r w:rsidR="00C6266E" w:rsidRPr="00A434D1">
        <w:rPr>
          <w:rFonts w:ascii="Times New Roman" w:hAnsi="Times New Roman" w:cs="Times New Roman" w:hint="eastAsia"/>
          <w:sz w:val="24"/>
          <w:szCs w:val="28"/>
        </w:rPr>
        <w:t>4</w:t>
      </w:r>
      <w:r w:rsidR="001C0870" w:rsidRPr="00A434D1">
        <w:rPr>
          <w:rFonts w:ascii="Times New Roman" w:hAnsi="Times New Roman" w:cs="Times New Roman" w:hint="eastAsia"/>
          <w:sz w:val="24"/>
          <w:szCs w:val="28"/>
        </w:rPr>
        <w:t xml:space="preserve"> days. </w:t>
      </w:r>
      <w:r w:rsidR="000104F2" w:rsidRPr="00A434D1">
        <w:rPr>
          <w:rFonts w:ascii="Times New Roman" w:hAnsi="Times New Roman" w:cs="Times New Roman" w:hint="eastAsia"/>
          <w:sz w:val="24"/>
          <w:szCs w:val="28"/>
        </w:rPr>
        <w:t>T</w:t>
      </w:r>
      <w:r w:rsidR="001C0870" w:rsidRPr="00A434D1">
        <w:rPr>
          <w:rFonts w:ascii="Times New Roman" w:hAnsi="Times New Roman" w:cs="Times New Roman" w:hint="eastAsia"/>
          <w:sz w:val="24"/>
          <w:szCs w:val="28"/>
        </w:rPr>
        <w:t>he</w:t>
      </w:r>
      <w:r w:rsidR="00C6266E" w:rsidRPr="00A434D1">
        <w:rPr>
          <w:rFonts w:ascii="Times New Roman" w:hAnsi="Times New Roman" w:cs="Times New Roman" w:hint="eastAsia"/>
          <w:sz w:val="24"/>
          <w:szCs w:val="28"/>
        </w:rPr>
        <w:t xml:space="preserve"> </w:t>
      </w:r>
      <w:r w:rsidR="001C0870" w:rsidRPr="00A434D1">
        <w:rPr>
          <w:rFonts w:ascii="Times New Roman" w:hAnsi="Times New Roman" w:cs="Times New Roman" w:hint="eastAsia"/>
          <w:sz w:val="24"/>
          <w:szCs w:val="28"/>
        </w:rPr>
        <w:t xml:space="preserve">medium was </w:t>
      </w:r>
      <w:r w:rsidR="00777E22" w:rsidRPr="00A434D1">
        <w:rPr>
          <w:rFonts w:ascii="Times New Roman" w:hAnsi="Times New Roman" w:cs="Times New Roman" w:hint="eastAsia"/>
          <w:sz w:val="24"/>
          <w:szCs w:val="28"/>
        </w:rPr>
        <w:t>replaced</w:t>
      </w:r>
      <w:r w:rsidR="001C0870" w:rsidRPr="00A434D1">
        <w:rPr>
          <w:rFonts w:ascii="Times New Roman" w:hAnsi="Times New Roman" w:cs="Times New Roman" w:hint="eastAsia"/>
          <w:sz w:val="24"/>
          <w:szCs w:val="28"/>
        </w:rPr>
        <w:t xml:space="preserve"> </w:t>
      </w:r>
      <w:r w:rsidR="00C6266E" w:rsidRPr="00A434D1">
        <w:rPr>
          <w:rFonts w:ascii="Times New Roman" w:hAnsi="Times New Roman" w:cs="Times New Roman" w:hint="eastAsia"/>
          <w:sz w:val="24"/>
          <w:szCs w:val="28"/>
        </w:rPr>
        <w:t xml:space="preserve">with high-glucose DMEM supplemented with 5% FBS and 1% </w:t>
      </w:r>
      <w:r w:rsidR="00C6266E" w:rsidRPr="00A434D1">
        <w:rPr>
          <w:rFonts w:ascii="Times New Roman" w:hAnsi="Times New Roman" w:cs="Times New Roman"/>
          <w:sz w:val="24"/>
          <w:szCs w:val="28"/>
        </w:rPr>
        <w:t>penicillin</w:t>
      </w:r>
      <w:r w:rsidR="00C6266E" w:rsidRPr="00A434D1">
        <w:rPr>
          <w:rFonts w:ascii="Times New Roman" w:hAnsi="Times New Roman" w:cs="Times New Roman" w:hint="eastAsia"/>
          <w:sz w:val="24"/>
          <w:szCs w:val="28"/>
        </w:rPr>
        <w:t>-</w:t>
      </w:r>
      <w:r w:rsidR="00C6266E" w:rsidRPr="00A434D1">
        <w:rPr>
          <w:rFonts w:ascii="Times New Roman" w:hAnsi="Times New Roman" w:cs="Times New Roman"/>
          <w:sz w:val="24"/>
          <w:szCs w:val="28"/>
        </w:rPr>
        <w:t>streptomycin</w:t>
      </w:r>
      <w:r w:rsidR="00C6266E" w:rsidRPr="00A434D1">
        <w:rPr>
          <w:rFonts w:ascii="Times New Roman" w:hAnsi="Times New Roman" w:cs="Times New Roman" w:hint="eastAsia"/>
          <w:sz w:val="24"/>
          <w:szCs w:val="28"/>
        </w:rPr>
        <w:t xml:space="preserve"> </w:t>
      </w:r>
      <w:r w:rsidR="001C0870" w:rsidRPr="00A434D1">
        <w:rPr>
          <w:rFonts w:ascii="Times New Roman" w:hAnsi="Times New Roman" w:cs="Times New Roman" w:hint="eastAsia"/>
          <w:sz w:val="24"/>
          <w:szCs w:val="28"/>
        </w:rPr>
        <w:t xml:space="preserve">every other day </w:t>
      </w:r>
      <w:r w:rsidR="00C6266E" w:rsidRPr="00A434D1">
        <w:rPr>
          <w:rFonts w:ascii="Times New Roman" w:hAnsi="Times New Roman" w:cs="Times New Roman" w:hint="eastAsia"/>
          <w:sz w:val="24"/>
          <w:szCs w:val="28"/>
        </w:rPr>
        <w:t>for</w:t>
      </w:r>
      <w:r w:rsidR="001C0870" w:rsidRPr="00A434D1">
        <w:rPr>
          <w:rFonts w:ascii="Times New Roman" w:hAnsi="Times New Roman" w:cs="Times New Roman" w:hint="eastAsia"/>
          <w:sz w:val="24"/>
          <w:szCs w:val="28"/>
        </w:rPr>
        <w:t xml:space="preserve"> </w:t>
      </w:r>
      <w:r w:rsidR="000D3161" w:rsidRPr="00A434D1">
        <w:rPr>
          <w:rFonts w:ascii="Times New Roman" w:hAnsi="Times New Roman" w:cs="Times New Roman" w:hint="eastAsia"/>
          <w:sz w:val="24"/>
          <w:szCs w:val="28"/>
        </w:rPr>
        <w:t>1</w:t>
      </w:r>
      <w:r w:rsidR="00C6266E" w:rsidRPr="00A434D1">
        <w:rPr>
          <w:rFonts w:ascii="Times New Roman" w:hAnsi="Times New Roman" w:cs="Times New Roman" w:hint="eastAsia"/>
          <w:sz w:val="24"/>
          <w:szCs w:val="28"/>
        </w:rPr>
        <w:t>0</w:t>
      </w:r>
      <w:r w:rsidR="000D3161" w:rsidRPr="00A434D1">
        <w:rPr>
          <w:rFonts w:ascii="Times New Roman" w:hAnsi="Times New Roman" w:cs="Times New Roman" w:hint="eastAsia"/>
          <w:sz w:val="24"/>
          <w:szCs w:val="28"/>
        </w:rPr>
        <w:t>-1</w:t>
      </w:r>
      <w:r w:rsidR="00C6266E" w:rsidRPr="00A434D1">
        <w:rPr>
          <w:rFonts w:ascii="Times New Roman" w:hAnsi="Times New Roman" w:cs="Times New Roman" w:hint="eastAsia"/>
          <w:sz w:val="24"/>
          <w:szCs w:val="28"/>
        </w:rPr>
        <w:t>4</w:t>
      </w:r>
      <w:r w:rsidR="001C0870" w:rsidRPr="00A434D1">
        <w:rPr>
          <w:rFonts w:ascii="Times New Roman" w:hAnsi="Times New Roman" w:cs="Times New Roman" w:hint="eastAsia"/>
          <w:sz w:val="24"/>
          <w:szCs w:val="28"/>
        </w:rPr>
        <w:t xml:space="preserve"> days to induce mature</w:t>
      </w:r>
      <w:r w:rsidR="00AD1BFF" w:rsidRPr="00A434D1">
        <w:rPr>
          <w:rFonts w:ascii="Times New Roman" w:hAnsi="Times New Roman" w:cs="Times New Roman" w:hint="eastAsia"/>
          <w:sz w:val="24"/>
          <w:szCs w:val="28"/>
        </w:rPr>
        <w:t xml:space="preserve"> </w:t>
      </w:r>
      <w:r w:rsidR="001C0870" w:rsidRPr="00A434D1">
        <w:rPr>
          <w:rFonts w:ascii="Times New Roman" w:hAnsi="Times New Roman" w:cs="Times New Roman" w:hint="eastAsia"/>
          <w:sz w:val="24"/>
          <w:szCs w:val="28"/>
        </w:rPr>
        <w:t>adipocytes.</w:t>
      </w:r>
      <w:r w:rsidR="00C6266E" w:rsidRPr="00A434D1">
        <w:rPr>
          <w:rFonts w:ascii="Times New Roman" w:hAnsi="Times New Roman" w:cs="Times New Roman" w:hint="eastAsia"/>
          <w:sz w:val="24"/>
          <w:szCs w:val="28"/>
        </w:rPr>
        <w:t xml:space="preserve"> </w:t>
      </w:r>
      <w:r w:rsidR="00C6266E" w:rsidRPr="00A434D1">
        <w:rPr>
          <w:rFonts w:ascii="Times New Roman" w:hAnsi="Times New Roman" w:cs="Times New Roman" w:hint="eastAsia"/>
          <w:sz w:val="24"/>
          <w:szCs w:val="28"/>
        </w:rPr>
        <w:lastRenderedPageBreak/>
        <w:t>D</w:t>
      </w:r>
      <w:r w:rsidR="006B4237" w:rsidRPr="00A434D1">
        <w:rPr>
          <w:rFonts w:ascii="Times New Roman" w:hAnsi="Times New Roman" w:cs="Times New Roman" w:hint="eastAsia"/>
          <w:sz w:val="24"/>
          <w:szCs w:val="28"/>
        </w:rPr>
        <w:t xml:space="preserve">ifferentiated mature </w:t>
      </w:r>
      <w:r w:rsidR="00AD1BFF" w:rsidRPr="00A434D1">
        <w:rPr>
          <w:rFonts w:ascii="Times New Roman" w:hAnsi="Times New Roman" w:cs="Times New Roman" w:hint="eastAsia"/>
          <w:sz w:val="24"/>
          <w:szCs w:val="28"/>
        </w:rPr>
        <w:t>a</w:t>
      </w:r>
      <w:r w:rsidR="000104F2" w:rsidRPr="00A434D1">
        <w:rPr>
          <w:rFonts w:ascii="Times New Roman" w:hAnsi="Times New Roman" w:cs="Times New Roman" w:hint="eastAsia"/>
          <w:sz w:val="24"/>
          <w:szCs w:val="28"/>
        </w:rPr>
        <w:t xml:space="preserve">dipocytes were exposed to </w:t>
      </w:r>
      <w:r w:rsidR="00FF4BC6" w:rsidRPr="00A434D1">
        <w:rPr>
          <w:rFonts w:ascii="Times New Roman" w:hAnsi="Times New Roman" w:cs="Times New Roman" w:hint="eastAsia"/>
          <w:sz w:val="24"/>
          <w:szCs w:val="28"/>
        </w:rPr>
        <w:t xml:space="preserve">stimulation of </w:t>
      </w:r>
      <w:r w:rsidR="00F148C4" w:rsidRPr="00A434D1">
        <w:rPr>
          <w:rFonts w:ascii="Times New Roman" w:hAnsi="Times New Roman" w:cs="Times New Roman" w:hint="eastAsia"/>
          <w:sz w:val="24"/>
          <w:szCs w:val="28"/>
        </w:rPr>
        <w:t xml:space="preserve">high </w:t>
      </w:r>
      <w:r w:rsidR="00EC599C" w:rsidRPr="00A434D1">
        <w:rPr>
          <w:rFonts w:ascii="Times New Roman" w:hAnsi="Times New Roman" w:cs="Times New Roman" w:hint="eastAsia"/>
          <w:sz w:val="24"/>
          <w:szCs w:val="28"/>
        </w:rPr>
        <w:t xml:space="preserve">concentration </w:t>
      </w:r>
      <w:r w:rsidR="000104F2" w:rsidRPr="00A434D1">
        <w:rPr>
          <w:rFonts w:ascii="Times New Roman" w:hAnsi="Times New Roman" w:cs="Times New Roman" w:hint="eastAsia"/>
          <w:sz w:val="24"/>
          <w:szCs w:val="28"/>
        </w:rPr>
        <w:t>glucose (</w:t>
      </w:r>
      <w:r w:rsidR="00F148C4" w:rsidRPr="00A434D1">
        <w:rPr>
          <w:rFonts w:ascii="Times New Roman" w:hAnsi="Times New Roman" w:cs="Times New Roman" w:hint="eastAsia"/>
          <w:sz w:val="24"/>
          <w:szCs w:val="28"/>
        </w:rPr>
        <w:t xml:space="preserve">HG, </w:t>
      </w:r>
      <w:r w:rsidR="000104F2" w:rsidRPr="00A434D1">
        <w:rPr>
          <w:rFonts w:ascii="Times New Roman" w:hAnsi="Times New Roman" w:cs="Times New Roman" w:hint="eastAsia"/>
          <w:sz w:val="24"/>
          <w:szCs w:val="28"/>
        </w:rPr>
        <w:t>40 mmol/L) and PA (</w:t>
      </w:r>
      <w:r w:rsidR="0022458F" w:rsidRPr="00A434D1">
        <w:rPr>
          <w:rFonts w:ascii="Times New Roman" w:hAnsi="Times New Roman" w:cs="Times New Roman" w:hint="eastAsia"/>
          <w:sz w:val="24"/>
          <w:szCs w:val="28"/>
        </w:rPr>
        <w:t>2</w:t>
      </w:r>
      <w:r w:rsidR="000104F2" w:rsidRPr="00A434D1">
        <w:rPr>
          <w:rFonts w:ascii="Times New Roman" w:hAnsi="Times New Roman" w:cs="Times New Roman" w:hint="eastAsia"/>
          <w:sz w:val="24"/>
          <w:szCs w:val="28"/>
        </w:rPr>
        <w:t xml:space="preserve">00 </w:t>
      </w:r>
      <w:r w:rsidR="000104F2" w:rsidRPr="00A434D1">
        <w:rPr>
          <w:rFonts w:ascii="Times New Roman" w:hAnsi="Times New Roman" w:cs="Times New Roman"/>
          <w:sz w:val="24"/>
          <w:szCs w:val="28"/>
        </w:rPr>
        <w:t>μ</w:t>
      </w:r>
      <w:r w:rsidR="000104F2" w:rsidRPr="00A434D1">
        <w:rPr>
          <w:rFonts w:ascii="Times New Roman" w:hAnsi="Times New Roman" w:cs="Times New Roman" w:hint="eastAsia"/>
          <w:sz w:val="24"/>
          <w:szCs w:val="28"/>
        </w:rPr>
        <w:t>mol/L) for 36</w:t>
      </w:r>
      <w:r w:rsidR="00777E22" w:rsidRPr="00A434D1">
        <w:rPr>
          <w:rFonts w:ascii="Times New Roman" w:hAnsi="Times New Roman" w:cs="Times New Roman" w:hint="eastAsia"/>
          <w:sz w:val="24"/>
          <w:szCs w:val="28"/>
        </w:rPr>
        <w:t xml:space="preserve"> or 48</w:t>
      </w:r>
      <w:r w:rsidR="000104F2" w:rsidRPr="00A434D1">
        <w:rPr>
          <w:rFonts w:ascii="Times New Roman" w:hAnsi="Times New Roman" w:cs="Times New Roman" w:hint="eastAsia"/>
          <w:sz w:val="24"/>
          <w:szCs w:val="28"/>
        </w:rPr>
        <w:t xml:space="preserve"> hours to establish an in vitro diabetes model, while mannitol and BSA were added to the control group</w:t>
      </w:r>
      <w:r w:rsidR="00AD648E" w:rsidRPr="00A434D1">
        <w:rPr>
          <w:rFonts w:ascii="Times New Roman" w:hAnsi="Times New Roman" w:cs="Times New Roman" w:hint="eastAsia"/>
          <w:sz w:val="24"/>
          <w:szCs w:val="28"/>
        </w:rPr>
        <w:t xml:space="preserve"> </w:t>
      </w:r>
      <w:r w:rsidR="00AD648E" w:rsidRPr="00A434D1">
        <w:rPr>
          <w:rFonts w:ascii="Times New Roman" w:hAnsi="Times New Roman" w:cs="Times New Roman" w:hint="eastAsia"/>
          <w:b/>
          <w:bCs/>
          <w:sz w:val="24"/>
          <w:szCs w:val="28"/>
        </w:rPr>
        <w:t>(Figure S1)</w:t>
      </w:r>
      <w:r w:rsidR="000104F2" w:rsidRPr="00A434D1">
        <w:rPr>
          <w:rFonts w:ascii="Times New Roman" w:hAnsi="Times New Roman" w:cs="Times New Roman" w:hint="eastAsia"/>
          <w:sz w:val="24"/>
          <w:szCs w:val="28"/>
        </w:rPr>
        <w:t>.</w:t>
      </w:r>
      <w:r w:rsidR="00486AB9" w:rsidRPr="00A434D1">
        <w:rPr>
          <w:rFonts w:ascii="Times New Roman" w:hAnsi="Times New Roman" w:cs="Times New Roman" w:hint="eastAsia"/>
          <w:sz w:val="24"/>
          <w:szCs w:val="28"/>
        </w:rPr>
        <w:t xml:space="preserve"> </w:t>
      </w:r>
    </w:p>
    <w:p w14:paraId="11E8BA2B" w14:textId="77777777" w:rsidR="00FF42A9" w:rsidRPr="00A434D1" w:rsidRDefault="00FF42A9" w:rsidP="00FF42A9">
      <w:pPr>
        <w:spacing w:after="0" w:line="480" w:lineRule="auto"/>
        <w:jc w:val="both"/>
        <w:rPr>
          <w:rFonts w:ascii="Times New Roman" w:hAnsi="Times New Roman" w:cs="Times New Roman"/>
          <w:sz w:val="24"/>
          <w:szCs w:val="28"/>
        </w:rPr>
      </w:pPr>
    </w:p>
    <w:p w14:paraId="0EF212A8" w14:textId="0347ECDA" w:rsidR="005355CF" w:rsidRPr="00A434D1" w:rsidRDefault="005355CF" w:rsidP="00FF42A9">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Human </w:t>
      </w:r>
      <w:r w:rsidR="00C67542" w:rsidRPr="00A434D1">
        <w:rPr>
          <w:rFonts w:ascii="Times New Roman" w:hAnsi="Times New Roman" w:cs="Times New Roman" w:hint="eastAsia"/>
          <w:b/>
          <w:bCs/>
          <w:sz w:val="24"/>
          <w:szCs w:val="28"/>
        </w:rPr>
        <w:t>P</w:t>
      </w:r>
      <w:r w:rsidR="002A591F" w:rsidRPr="00A434D1">
        <w:rPr>
          <w:rFonts w:ascii="Times New Roman" w:hAnsi="Times New Roman" w:cs="Times New Roman" w:hint="eastAsia"/>
          <w:b/>
          <w:bCs/>
          <w:sz w:val="24"/>
          <w:szCs w:val="28"/>
        </w:rPr>
        <w:t>re</w:t>
      </w:r>
      <w:r w:rsidRPr="00A434D1">
        <w:rPr>
          <w:rFonts w:ascii="Times New Roman" w:hAnsi="Times New Roman" w:cs="Times New Roman" w:hint="eastAsia"/>
          <w:b/>
          <w:bCs/>
          <w:sz w:val="24"/>
          <w:szCs w:val="28"/>
        </w:rPr>
        <w:t>adipocyte</w:t>
      </w:r>
      <w:r w:rsidR="003545B1" w:rsidRPr="00A434D1">
        <w:rPr>
          <w:rFonts w:ascii="Times New Roman" w:hAnsi="Times New Roman" w:cs="Times New Roman" w:hint="eastAsia"/>
          <w:b/>
          <w:bCs/>
          <w:sz w:val="24"/>
          <w:szCs w:val="28"/>
        </w:rPr>
        <w:t>s</w:t>
      </w:r>
      <w:r w:rsidR="001C0870" w:rsidRPr="00A434D1">
        <w:rPr>
          <w:rFonts w:ascii="Times New Roman" w:hAnsi="Times New Roman" w:cs="Times New Roman" w:hint="eastAsia"/>
          <w:b/>
          <w:bCs/>
          <w:sz w:val="24"/>
          <w:szCs w:val="28"/>
        </w:rPr>
        <w:t xml:space="preserve"> </w:t>
      </w:r>
      <w:r w:rsidR="00C67542" w:rsidRPr="00A434D1">
        <w:rPr>
          <w:rFonts w:ascii="Times New Roman" w:hAnsi="Times New Roman" w:cs="Times New Roman" w:hint="eastAsia"/>
          <w:b/>
          <w:bCs/>
          <w:sz w:val="24"/>
          <w:szCs w:val="28"/>
        </w:rPr>
        <w:t>C</w:t>
      </w:r>
      <w:r w:rsidRPr="00A434D1">
        <w:rPr>
          <w:rFonts w:ascii="Times New Roman" w:hAnsi="Times New Roman" w:cs="Times New Roman" w:hint="eastAsia"/>
          <w:b/>
          <w:bCs/>
          <w:sz w:val="24"/>
          <w:szCs w:val="28"/>
        </w:rPr>
        <w:t>ulture</w:t>
      </w:r>
      <w:r w:rsidR="002A591F" w:rsidRPr="00A434D1">
        <w:rPr>
          <w:rFonts w:ascii="Times New Roman" w:hAnsi="Times New Roman" w:cs="Times New Roman" w:hint="eastAsia"/>
          <w:b/>
          <w:bCs/>
          <w:sz w:val="24"/>
          <w:szCs w:val="28"/>
        </w:rPr>
        <w:t xml:space="preserve">, </w:t>
      </w:r>
      <w:r w:rsidR="00C67542" w:rsidRPr="00A434D1">
        <w:rPr>
          <w:rFonts w:ascii="Times New Roman" w:hAnsi="Times New Roman" w:cs="Times New Roman" w:hint="eastAsia"/>
          <w:b/>
          <w:bCs/>
          <w:sz w:val="24"/>
          <w:szCs w:val="28"/>
        </w:rPr>
        <w:t>D</w:t>
      </w:r>
      <w:r w:rsidR="002A591F" w:rsidRPr="00A434D1">
        <w:rPr>
          <w:rFonts w:ascii="Times New Roman" w:hAnsi="Times New Roman" w:cs="Times New Roman"/>
          <w:b/>
          <w:bCs/>
          <w:sz w:val="24"/>
          <w:szCs w:val="28"/>
        </w:rPr>
        <w:t>ifferentiation</w:t>
      </w:r>
      <w:r w:rsidR="002A591F" w:rsidRPr="00A434D1">
        <w:rPr>
          <w:rFonts w:ascii="Times New Roman" w:hAnsi="Times New Roman" w:cs="Times New Roman" w:hint="eastAsia"/>
          <w:b/>
          <w:bCs/>
          <w:sz w:val="24"/>
          <w:szCs w:val="28"/>
        </w:rPr>
        <w:t>,</w:t>
      </w:r>
      <w:r w:rsidR="00437674" w:rsidRPr="00A434D1">
        <w:rPr>
          <w:rFonts w:ascii="Times New Roman" w:hAnsi="Times New Roman" w:cs="Times New Roman" w:hint="eastAsia"/>
          <w:b/>
          <w:bCs/>
          <w:sz w:val="24"/>
          <w:szCs w:val="28"/>
        </w:rPr>
        <w:t xml:space="preserve"> and </w:t>
      </w:r>
      <w:r w:rsidR="00C67542" w:rsidRPr="00A434D1">
        <w:rPr>
          <w:rFonts w:ascii="Times New Roman" w:hAnsi="Times New Roman" w:cs="Times New Roman" w:hint="eastAsia"/>
          <w:b/>
          <w:bCs/>
          <w:sz w:val="24"/>
          <w:szCs w:val="28"/>
        </w:rPr>
        <w:t>A</w:t>
      </w:r>
      <w:r w:rsidR="00437674" w:rsidRPr="00A434D1">
        <w:rPr>
          <w:rFonts w:ascii="Times New Roman" w:hAnsi="Times New Roman" w:cs="Times New Roman" w:hint="eastAsia"/>
          <w:b/>
          <w:bCs/>
          <w:sz w:val="24"/>
          <w:szCs w:val="28"/>
        </w:rPr>
        <w:t>dministration</w:t>
      </w:r>
    </w:p>
    <w:p w14:paraId="574EDCBC" w14:textId="6EBD0C56" w:rsidR="0053657F" w:rsidRPr="00A434D1" w:rsidRDefault="005355CF" w:rsidP="00AD648E">
      <w:pPr>
        <w:spacing w:after="0" w:line="480" w:lineRule="auto"/>
        <w:ind w:firstLine="480"/>
        <w:jc w:val="both"/>
        <w:rPr>
          <w:rFonts w:ascii="Times New Roman" w:hAnsi="Times New Roman" w:cs="Times New Roman"/>
          <w:sz w:val="24"/>
          <w:szCs w:val="28"/>
        </w:rPr>
      </w:pPr>
      <w:r w:rsidRPr="00A434D1">
        <w:rPr>
          <w:rFonts w:ascii="Times New Roman" w:hAnsi="Times New Roman" w:cs="Times New Roman"/>
          <w:sz w:val="24"/>
          <w:szCs w:val="28"/>
        </w:rPr>
        <w:t xml:space="preserve">Human </w:t>
      </w:r>
      <w:r w:rsidR="002A591F" w:rsidRPr="00A434D1">
        <w:rPr>
          <w:rFonts w:ascii="Times New Roman" w:hAnsi="Times New Roman" w:cs="Times New Roman" w:hint="eastAsia"/>
          <w:sz w:val="24"/>
          <w:szCs w:val="28"/>
        </w:rPr>
        <w:t>pre</w:t>
      </w:r>
      <w:r w:rsidRPr="00A434D1">
        <w:rPr>
          <w:rFonts w:ascii="Times New Roman" w:hAnsi="Times New Roman" w:cs="Times New Roman"/>
          <w:sz w:val="24"/>
          <w:szCs w:val="28"/>
        </w:rPr>
        <w:t>adipocyte</w:t>
      </w:r>
      <w:r w:rsidR="003545B1" w:rsidRPr="00A434D1">
        <w:rPr>
          <w:rFonts w:ascii="Times New Roman" w:hAnsi="Times New Roman" w:cs="Times New Roman" w:hint="eastAsia"/>
          <w:sz w:val="24"/>
          <w:szCs w:val="28"/>
        </w:rPr>
        <w:t>s</w:t>
      </w:r>
      <w:r w:rsidR="00123953" w:rsidRPr="00A434D1">
        <w:rPr>
          <w:rFonts w:ascii="Times New Roman" w:hAnsi="Times New Roman" w:cs="Times New Roman" w:hint="eastAsia"/>
          <w:sz w:val="24"/>
          <w:szCs w:val="28"/>
        </w:rPr>
        <w:t xml:space="preserve"> w</w:t>
      </w:r>
      <w:r w:rsidR="003545B1" w:rsidRPr="00A434D1">
        <w:rPr>
          <w:rFonts w:ascii="Times New Roman" w:hAnsi="Times New Roman" w:cs="Times New Roman" w:hint="eastAsia"/>
          <w:sz w:val="24"/>
          <w:szCs w:val="28"/>
        </w:rPr>
        <w:t>ere</w:t>
      </w:r>
      <w:r w:rsidRPr="00A434D1">
        <w:rPr>
          <w:rFonts w:ascii="Times New Roman" w:hAnsi="Times New Roman" w:cs="Times New Roman"/>
          <w:sz w:val="24"/>
          <w:szCs w:val="28"/>
        </w:rPr>
        <w:t xml:space="preserve"> cultured in high</w:t>
      </w:r>
      <w:r w:rsidR="006911CC" w:rsidRPr="00A434D1">
        <w:rPr>
          <w:rFonts w:ascii="Times New Roman" w:hAnsi="Times New Roman" w:cs="Times New Roman" w:hint="eastAsia"/>
          <w:sz w:val="24"/>
          <w:szCs w:val="28"/>
        </w:rPr>
        <w:t>-</w:t>
      </w:r>
      <w:r w:rsidRPr="00A434D1">
        <w:rPr>
          <w:rFonts w:ascii="Times New Roman" w:hAnsi="Times New Roman" w:cs="Times New Roman"/>
          <w:sz w:val="24"/>
          <w:szCs w:val="28"/>
        </w:rPr>
        <w:t xml:space="preserve">glucose DMEM </w:t>
      </w:r>
      <w:r w:rsidR="00975958" w:rsidRPr="00A434D1">
        <w:rPr>
          <w:rFonts w:ascii="Times New Roman" w:hAnsi="Times New Roman" w:cs="Times New Roman" w:hint="eastAsia"/>
          <w:sz w:val="24"/>
          <w:szCs w:val="28"/>
        </w:rPr>
        <w:t xml:space="preserve">supplemented with </w:t>
      </w:r>
      <w:r w:rsidRPr="00A434D1">
        <w:rPr>
          <w:rFonts w:ascii="Times New Roman" w:hAnsi="Times New Roman" w:cs="Times New Roman"/>
          <w:sz w:val="24"/>
          <w:szCs w:val="28"/>
        </w:rPr>
        <w:t>2%</w:t>
      </w:r>
      <w:r w:rsidR="000104F2"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FBS</w:t>
      </w:r>
      <w:r w:rsidR="00FF4BC6" w:rsidRPr="00A434D1">
        <w:rPr>
          <w:rFonts w:ascii="Times New Roman" w:hAnsi="Times New Roman" w:cs="Times New Roman" w:hint="eastAsia"/>
          <w:sz w:val="24"/>
          <w:szCs w:val="28"/>
        </w:rPr>
        <w:t xml:space="preserve"> and</w:t>
      </w:r>
      <w:r w:rsidR="002F222D" w:rsidRPr="00A434D1">
        <w:rPr>
          <w:rFonts w:ascii="Times New Roman" w:hAnsi="Times New Roman" w:cs="Times New Roman"/>
          <w:sz w:val="24"/>
          <w:szCs w:val="28"/>
        </w:rPr>
        <w:t xml:space="preserve"> </w:t>
      </w:r>
      <w:r w:rsidRPr="00A434D1">
        <w:rPr>
          <w:rFonts w:ascii="Times New Roman" w:hAnsi="Times New Roman" w:cs="Times New Roman"/>
          <w:sz w:val="24"/>
          <w:szCs w:val="28"/>
        </w:rPr>
        <w:t xml:space="preserve">1% </w:t>
      </w:r>
      <w:r w:rsidR="002F222D" w:rsidRPr="00A434D1">
        <w:rPr>
          <w:rFonts w:ascii="Times New Roman" w:hAnsi="Times New Roman" w:cs="Times New Roman"/>
          <w:sz w:val="24"/>
          <w:szCs w:val="28"/>
        </w:rPr>
        <w:t>penicillin</w:t>
      </w:r>
      <w:r w:rsidR="00FF4BC6" w:rsidRPr="00A434D1">
        <w:rPr>
          <w:rFonts w:ascii="Times New Roman" w:hAnsi="Times New Roman" w:cs="Times New Roman" w:hint="eastAsia"/>
          <w:sz w:val="24"/>
          <w:szCs w:val="28"/>
        </w:rPr>
        <w:t>-</w:t>
      </w:r>
      <w:r w:rsidR="002F222D" w:rsidRPr="00A434D1">
        <w:rPr>
          <w:rFonts w:ascii="Times New Roman" w:hAnsi="Times New Roman" w:cs="Times New Roman"/>
          <w:sz w:val="24"/>
          <w:szCs w:val="28"/>
        </w:rPr>
        <w:t>streptomycin at 37 °C with 5% CO</w:t>
      </w:r>
      <w:r w:rsidR="002F222D" w:rsidRPr="00A434D1">
        <w:rPr>
          <w:rFonts w:ascii="Times New Roman" w:hAnsi="Times New Roman" w:cs="Times New Roman"/>
          <w:sz w:val="24"/>
          <w:szCs w:val="28"/>
          <w:vertAlign w:val="subscript"/>
        </w:rPr>
        <w:t>2</w:t>
      </w:r>
      <w:r w:rsidR="00975958" w:rsidRPr="00A434D1">
        <w:rPr>
          <w:rFonts w:ascii="Times New Roman" w:hAnsi="Times New Roman" w:cs="Times New Roman" w:hint="eastAsia"/>
          <w:sz w:val="24"/>
          <w:szCs w:val="28"/>
        </w:rPr>
        <w:t xml:space="preserve">. </w:t>
      </w:r>
      <w:r w:rsidR="00975958" w:rsidRPr="00A434D1">
        <w:rPr>
          <w:rFonts w:ascii="Times New Roman" w:hAnsi="Times New Roman" w:cs="Times New Roman"/>
          <w:sz w:val="24"/>
          <w:szCs w:val="28"/>
        </w:rPr>
        <w:t>To induce differentiation into mature adipocytes,</w:t>
      </w:r>
      <w:r w:rsidR="002F222D" w:rsidRPr="00A434D1">
        <w:rPr>
          <w:rFonts w:ascii="Times New Roman" w:hAnsi="Times New Roman" w:cs="Times New Roman" w:hint="eastAsia"/>
          <w:sz w:val="24"/>
          <w:szCs w:val="28"/>
        </w:rPr>
        <w:t xml:space="preserve"> </w:t>
      </w:r>
      <w:r w:rsidR="00A31070" w:rsidRPr="00A434D1">
        <w:rPr>
          <w:rFonts w:ascii="Times New Roman" w:hAnsi="Times New Roman" w:cs="Times New Roman"/>
          <w:sz w:val="24"/>
          <w:szCs w:val="28"/>
        </w:rPr>
        <w:t>the culture medium was supplemented with</w:t>
      </w:r>
      <w:r w:rsidR="00A31070" w:rsidRPr="00A434D1">
        <w:rPr>
          <w:rFonts w:ascii="Times New Roman" w:hAnsi="Times New Roman" w:cs="Times New Roman" w:hint="eastAsia"/>
          <w:sz w:val="24"/>
          <w:szCs w:val="28"/>
        </w:rPr>
        <w:t xml:space="preserve"> </w:t>
      </w:r>
      <w:r w:rsidR="002F222D" w:rsidRPr="00A434D1">
        <w:rPr>
          <w:rFonts w:ascii="Times New Roman" w:hAnsi="Times New Roman" w:cs="Times New Roman" w:hint="eastAsia"/>
          <w:sz w:val="24"/>
          <w:szCs w:val="28"/>
        </w:rPr>
        <w:t>insulin (</w:t>
      </w:r>
      <w:r w:rsidR="00996506" w:rsidRPr="00A434D1">
        <w:rPr>
          <w:rFonts w:ascii="Times New Roman" w:hAnsi="Times New Roman" w:cs="Times New Roman" w:hint="eastAsia"/>
          <w:sz w:val="24"/>
          <w:szCs w:val="28"/>
        </w:rPr>
        <w:t xml:space="preserve">8.5 </w:t>
      </w:r>
      <w:r w:rsidR="00996506" w:rsidRPr="00A434D1">
        <w:rPr>
          <w:rFonts w:ascii="Times New Roman" w:hAnsi="Times New Roman" w:cs="Times New Roman"/>
          <w:sz w:val="24"/>
          <w:szCs w:val="28"/>
        </w:rPr>
        <w:t>μ</w:t>
      </w:r>
      <w:r w:rsidR="00996506" w:rsidRPr="00A434D1">
        <w:rPr>
          <w:rFonts w:ascii="Times New Roman" w:hAnsi="Times New Roman" w:cs="Times New Roman" w:hint="eastAsia"/>
          <w:sz w:val="24"/>
          <w:szCs w:val="28"/>
        </w:rPr>
        <w:t xml:space="preserve">mol/L), </w:t>
      </w:r>
      <w:r w:rsidR="00EE7802" w:rsidRPr="00A434D1">
        <w:rPr>
          <w:rFonts w:ascii="Times New Roman" w:hAnsi="Times New Roman" w:cs="Times New Roman" w:hint="eastAsia"/>
          <w:sz w:val="24"/>
          <w:szCs w:val="28"/>
        </w:rPr>
        <w:t>IBMX (</w:t>
      </w:r>
      <w:r w:rsidR="00996506" w:rsidRPr="00A434D1">
        <w:rPr>
          <w:rFonts w:ascii="Times New Roman" w:hAnsi="Times New Roman" w:cs="Times New Roman" w:hint="eastAsia"/>
          <w:sz w:val="24"/>
          <w:szCs w:val="28"/>
        </w:rPr>
        <w:t xml:space="preserve">2.5 mmol/L), </w:t>
      </w:r>
      <w:r w:rsidR="00EE7802" w:rsidRPr="00A434D1">
        <w:rPr>
          <w:rFonts w:ascii="Times New Roman" w:hAnsi="Times New Roman" w:cs="Times New Roman" w:hint="eastAsia"/>
          <w:sz w:val="24"/>
          <w:szCs w:val="28"/>
        </w:rPr>
        <w:t>indomethacin (</w:t>
      </w:r>
      <w:r w:rsidR="00996506" w:rsidRPr="00A434D1">
        <w:rPr>
          <w:rFonts w:ascii="Times New Roman" w:hAnsi="Times New Roman" w:cs="Times New Roman" w:hint="eastAsia"/>
          <w:sz w:val="24"/>
          <w:szCs w:val="28"/>
        </w:rPr>
        <w:t>1.0 mmol/L</w:t>
      </w:r>
      <w:r w:rsidR="00EE7802" w:rsidRPr="00A434D1">
        <w:rPr>
          <w:rFonts w:ascii="Times New Roman" w:hAnsi="Times New Roman" w:cs="Times New Roman" w:hint="eastAsia"/>
          <w:sz w:val="24"/>
          <w:szCs w:val="28"/>
        </w:rPr>
        <w:t xml:space="preserve">), and </w:t>
      </w:r>
      <w:r w:rsidR="00437674" w:rsidRPr="00A434D1">
        <w:rPr>
          <w:rFonts w:ascii="Times New Roman" w:hAnsi="Times New Roman" w:cs="Times New Roman" w:hint="eastAsia"/>
          <w:sz w:val="24"/>
          <w:szCs w:val="28"/>
        </w:rPr>
        <w:t>dexamethasone</w:t>
      </w:r>
      <w:r w:rsidR="00996506" w:rsidRPr="00A434D1">
        <w:rPr>
          <w:rFonts w:ascii="Times New Roman" w:hAnsi="Times New Roman" w:cs="Times New Roman" w:hint="eastAsia"/>
          <w:sz w:val="24"/>
          <w:szCs w:val="28"/>
        </w:rPr>
        <w:t xml:space="preserve"> (</w:t>
      </w:r>
      <w:r w:rsidR="00CC5763" w:rsidRPr="00A434D1">
        <w:rPr>
          <w:rFonts w:ascii="Times New Roman" w:hAnsi="Times New Roman" w:cs="Times New Roman" w:hint="eastAsia"/>
          <w:sz w:val="24"/>
          <w:szCs w:val="28"/>
        </w:rPr>
        <w:t xml:space="preserve">0.1 </w:t>
      </w:r>
      <w:r w:rsidR="00996506" w:rsidRPr="00A434D1">
        <w:rPr>
          <w:rFonts w:ascii="Times New Roman" w:hAnsi="Times New Roman" w:cs="Times New Roman"/>
          <w:sz w:val="24"/>
          <w:szCs w:val="28"/>
        </w:rPr>
        <w:t>μ</w:t>
      </w:r>
      <w:r w:rsidR="00996506" w:rsidRPr="00A434D1">
        <w:rPr>
          <w:rFonts w:ascii="Times New Roman" w:hAnsi="Times New Roman" w:cs="Times New Roman" w:hint="eastAsia"/>
          <w:sz w:val="24"/>
          <w:szCs w:val="28"/>
        </w:rPr>
        <w:t>mol/L)</w:t>
      </w:r>
      <w:r w:rsidR="00A31070" w:rsidRPr="00A434D1">
        <w:rPr>
          <w:rFonts w:ascii="Times New Roman" w:hAnsi="Times New Roman" w:cs="Times New Roman" w:hint="eastAsia"/>
          <w:sz w:val="24"/>
          <w:szCs w:val="28"/>
        </w:rPr>
        <w:t xml:space="preserve">. </w:t>
      </w:r>
      <w:r w:rsidR="00A31070" w:rsidRPr="00A434D1">
        <w:rPr>
          <w:rFonts w:ascii="Times New Roman" w:hAnsi="Times New Roman" w:cs="Times New Roman"/>
          <w:sz w:val="24"/>
          <w:szCs w:val="28"/>
        </w:rPr>
        <w:t>The medium was refreshed every two days.</w:t>
      </w:r>
      <w:r w:rsidR="00A31070" w:rsidRPr="00A434D1">
        <w:rPr>
          <w:rFonts w:ascii="Times New Roman" w:hAnsi="Times New Roman" w:cs="Times New Roman" w:hint="eastAsia"/>
          <w:sz w:val="24"/>
          <w:szCs w:val="28"/>
        </w:rPr>
        <w:t xml:space="preserve"> </w:t>
      </w:r>
      <w:r w:rsidR="00D41845" w:rsidRPr="00A434D1">
        <w:rPr>
          <w:rFonts w:ascii="Times New Roman" w:hAnsi="Times New Roman" w:cs="Times New Roman" w:hint="eastAsia"/>
          <w:sz w:val="24"/>
          <w:szCs w:val="28"/>
        </w:rPr>
        <w:t xml:space="preserve">After </w:t>
      </w:r>
      <w:r w:rsidR="00170687" w:rsidRPr="00A434D1">
        <w:rPr>
          <w:rFonts w:ascii="Times New Roman" w:hAnsi="Times New Roman" w:cs="Times New Roman" w:hint="eastAsia"/>
          <w:sz w:val="24"/>
          <w:szCs w:val="28"/>
        </w:rPr>
        <w:t>8</w:t>
      </w:r>
      <w:r w:rsidR="008436D6" w:rsidRPr="00A434D1">
        <w:rPr>
          <w:rFonts w:ascii="Times New Roman" w:hAnsi="Times New Roman" w:cs="Times New Roman" w:hint="eastAsia"/>
          <w:sz w:val="24"/>
          <w:szCs w:val="28"/>
        </w:rPr>
        <w:t>-1</w:t>
      </w:r>
      <w:r w:rsidR="00034AEA" w:rsidRPr="00A434D1">
        <w:rPr>
          <w:rFonts w:ascii="Times New Roman" w:hAnsi="Times New Roman" w:cs="Times New Roman" w:hint="eastAsia"/>
          <w:sz w:val="24"/>
          <w:szCs w:val="28"/>
        </w:rPr>
        <w:t>0</w:t>
      </w:r>
      <w:r w:rsidR="00D41845" w:rsidRPr="00A434D1">
        <w:rPr>
          <w:rFonts w:ascii="Times New Roman" w:hAnsi="Times New Roman" w:cs="Times New Roman" w:hint="eastAsia"/>
          <w:sz w:val="24"/>
          <w:szCs w:val="28"/>
        </w:rPr>
        <w:t xml:space="preserve"> days</w:t>
      </w:r>
      <w:r w:rsidR="00A31070" w:rsidRPr="00A434D1">
        <w:rPr>
          <w:rFonts w:ascii="Times New Roman" w:hAnsi="Times New Roman" w:cs="Times New Roman" w:hint="eastAsia"/>
          <w:sz w:val="24"/>
          <w:szCs w:val="28"/>
        </w:rPr>
        <w:t xml:space="preserve"> </w:t>
      </w:r>
      <w:r w:rsidR="00A31070" w:rsidRPr="00A434D1">
        <w:rPr>
          <w:rFonts w:ascii="Times New Roman" w:hAnsi="Times New Roman" w:cs="Times New Roman"/>
          <w:sz w:val="24"/>
          <w:szCs w:val="28"/>
        </w:rPr>
        <w:t xml:space="preserve">of </w:t>
      </w:r>
      <w:r w:rsidR="00123953" w:rsidRPr="00A434D1">
        <w:rPr>
          <w:rFonts w:ascii="Times New Roman" w:hAnsi="Times New Roman" w:cs="Times New Roman" w:hint="eastAsia"/>
          <w:sz w:val="24"/>
          <w:szCs w:val="28"/>
        </w:rPr>
        <w:t>induction</w:t>
      </w:r>
      <w:r w:rsidR="00D41845" w:rsidRPr="00A434D1">
        <w:rPr>
          <w:rFonts w:ascii="Times New Roman" w:hAnsi="Times New Roman" w:cs="Times New Roman" w:hint="eastAsia"/>
          <w:sz w:val="24"/>
          <w:szCs w:val="28"/>
        </w:rPr>
        <w:t xml:space="preserve">, </w:t>
      </w:r>
      <w:r w:rsidR="00123953" w:rsidRPr="00A434D1">
        <w:rPr>
          <w:rFonts w:ascii="Times New Roman" w:hAnsi="Times New Roman" w:cs="Times New Roman" w:hint="eastAsia"/>
          <w:sz w:val="24"/>
          <w:szCs w:val="28"/>
        </w:rPr>
        <w:t xml:space="preserve">human </w:t>
      </w:r>
      <w:r w:rsidR="00D41845" w:rsidRPr="00A434D1">
        <w:rPr>
          <w:rFonts w:ascii="Times New Roman" w:hAnsi="Times New Roman" w:cs="Times New Roman" w:hint="eastAsia"/>
          <w:sz w:val="24"/>
          <w:szCs w:val="28"/>
        </w:rPr>
        <w:t>adipocytes wer</w:t>
      </w:r>
      <w:r w:rsidR="00CC5763" w:rsidRPr="00A434D1">
        <w:rPr>
          <w:rFonts w:ascii="Times New Roman" w:hAnsi="Times New Roman" w:cs="Times New Roman" w:hint="eastAsia"/>
          <w:sz w:val="24"/>
          <w:szCs w:val="28"/>
        </w:rPr>
        <w:t xml:space="preserve">e </w:t>
      </w:r>
      <w:r w:rsidR="00A31070" w:rsidRPr="00A434D1">
        <w:rPr>
          <w:rFonts w:ascii="Times New Roman" w:hAnsi="Times New Roman" w:cs="Times New Roman"/>
          <w:sz w:val="24"/>
          <w:szCs w:val="28"/>
        </w:rPr>
        <w:t>exposed to</w:t>
      </w:r>
      <w:r w:rsidR="00D41845" w:rsidRPr="00A434D1">
        <w:rPr>
          <w:rFonts w:ascii="Times New Roman" w:hAnsi="Times New Roman" w:cs="Times New Roman" w:hint="eastAsia"/>
          <w:sz w:val="24"/>
          <w:szCs w:val="28"/>
        </w:rPr>
        <w:t xml:space="preserve"> </w:t>
      </w:r>
      <w:r w:rsidR="00275D92" w:rsidRPr="00A434D1">
        <w:rPr>
          <w:rFonts w:ascii="Times New Roman" w:hAnsi="Times New Roman" w:cs="Times New Roman" w:hint="eastAsia"/>
          <w:sz w:val="24"/>
          <w:szCs w:val="28"/>
        </w:rPr>
        <w:t xml:space="preserve">HG </w:t>
      </w:r>
      <w:r w:rsidR="00E93E9F" w:rsidRPr="00A434D1">
        <w:rPr>
          <w:rFonts w:ascii="Times New Roman" w:hAnsi="Times New Roman" w:cs="Times New Roman" w:hint="eastAsia"/>
          <w:sz w:val="24"/>
          <w:szCs w:val="28"/>
        </w:rPr>
        <w:t>(</w:t>
      </w:r>
      <w:r w:rsidR="00D41845" w:rsidRPr="00A434D1">
        <w:rPr>
          <w:rFonts w:ascii="Times New Roman" w:hAnsi="Times New Roman" w:cs="Times New Roman" w:hint="eastAsia"/>
          <w:sz w:val="24"/>
          <w:szCs w:val="28"/>
        </w:rPr>
        <w:t>40 mmol/L) and</w:t>
      </w:r>
      <w:r w:rsidR="001C3EE0" w:rsidRPr="00A434D1">
        <w:rPr>
          <w:rFonts w:ascii="Times New Roman" w:hAnsi="Times New Roman" w:cs="Times New Roman" w:hint="eastAsia"/>
          <w:sz w:val="24"/>
          <w:szCs w:val="28"/>
        </w:rPr>
        <w:t xml:space="preserve"> PA</w:t>
      </w:r>
      <w:r w:rsidR="00D41845" w:rsidRPr="00A434D1">
        <w:rPr>
          <w:rFonts w:ascii="Times New Roman" w:hAnsi="Times New Roman" w:cs="Times New Roman" w:hint="eastAsia"/>
          <w:sz w:val="24"/>
          <w:szCs w:val="28"/>
        </w:rPr>
        <w:t xml:space="preserve"> </w:t>
      </w:r>
      <w:r w:rsidR="001C3EE0" w:rsidRPr="00A434D1">
        <w:rPr>
          <w:rFonts w:ascii="Times New Roman" w:hAnsi="Times New Roman" w:cs="Times New Roman" w:hint="eastAsia"/>
          <w:sz w:val="24"/>
          <w:szCs w:val="28"/>
        </w:rPr>
        <w:t>(</w:t>
      </w:r>
      <w:r w:rsidR="0022458F" w:rsidRPr="00A434D1">
        <w:rPr>
          <w:rFonts w:ascii="Times New Roman" w:hAnsi="Times New Roman" w:cs="Times New Roman" w:hint="eastAsia"/>
          <w:sz w:val="24"/>
          <w:szCs w:val="28"/>
        </w:rPr>
        <w:t>2</w:t>
      </w:r>
      <w:r w:rsidR="00D41845" w:rsidRPr="00A434D1">
        <w:rPr>
          <w:rFonts w:ascii="Times New Roman" w:hAnsi="Times New Roman" w:cs="Times New Roman" w:hint="eastAsia"/>
          <w:sz w:val="24"/>
          <w:szCs w:val="28"/>
        </w:rPr>
        <w:t xml:space="preserve">00 </w:t>
      </w:r>
      <w:r w:rsidR="00D41845" w:rsidRPr="00A434D1">
        <w:rPr>
          <w:rFonts w:ascii="Times New Roman" w:hAnsi="Times New Roman" w:cs="Times New Roman"/>
          <w:sz w:val="24"/>
          <w:szCs w:val="28"/>
        </w:rPr>
        <w:t>μ</w:t>
      </w:r>
      <w:r w:rsidR="00D41845" w:rsidRPr="00A434D1">
        <w:rPr>
          <w:rFonts w:ascii="Times New Roman" w:hAnsi="Times New Roman" w:cs="Times New Roman" w:hint="eastAsia"/>
          <w:sz w:val="24"/>
          <w:szCs w:val="28"/>
        </w:rPr>
        <w:t xml:space="preserve">mol/L) for </w:t>
      </w:r>
      <w:r w:rsidR="00BC5280" w:rsidRPr="00A434D1">
        <w:rPr>
          <w:rFonts w:ascii="Times New Roman" w:hAnsi="Times New Roman" w:cs="Times New Roman" w:hint="eastAsia"/>
          <w:sz w:val="24"/>
          <w:szCs w:val="28"/>
        </w:rPr>
        <w:t>36</w:t>
      </w:r>
      <w:r w:rsidR="00D41845" w:rsidRPr="00A434D1">
        <w:rPr>
          <w:rFonts w:ascii="Times New Roman" w:hAnsi="Times New Roman" w:cs="Times New Roman" w:hint="eastAsia"/>
          <w:sz w:val="24"/>
          <w:szCs w:val="28"/>
        </w:rPr>
        <w:t xml:space="preserve"> hours to establish </w:t>
      </w:r>
      <w:r w:rsidR="00975958" w:rsidRPr="00A434D1">
        <w:rPr>
          <w:rFonts w:ascii="Times New Roman" w:hAnsi="Times New Roman" w:cs="Times New Roman" w:hint="eastAsia"/>
          <w:sz w:val="24"/>
          <w:szCs w:val="28"/>
        </w:rPr>
        <w:t xml:space="preserve">an </w:t>
      </w:r>
      <w:r w:rsidR="00D41845" w:rsidRPr="00A434D1">
        <w:rPr>
          <w:rFonts w:ascii="Times New Roman" w:hAnsi="Times New Roman" w:cs="Times New Roman" w:hint="eastAsia"/>
          <w:sz w:val="24"/>
          <w:szCs w:val="28"/>
        </w:rPr>
        <w:t>in vitro diabetes model</w:t>
      </w:r>
      <w:r w:rsidR="00A31070" w:rsidRPr="00A434D1">
        <w:rPr>
          <w:rFonts w:ascii="Times New Roman" w:hAnsi="Times New Roman" w:cs="Times New Roman" w:hint="eastAsia"/>
          <w:sz w:val="24"/>
          <w:szCs w:val="28"/>
        </w:rPr>
        <w:t xml:space="preserve">. In the control group, </w:t>
      </w:r>
      <w:r w:rsidR="00324376" w:rsidRPr="00A434D1">
        <w:rPr>
          <w:rFonts w:ascii="Times New Roman" w:hAnsi="Times New Roman" w:cs="Times New Roman" w:hint="eastAsia"/>
          <w:sz w:val="24"/>
          <w:szCs w:val="28"/>
        </w:rPr>
        <w:t>MA</w:t>
      </w:r>
      <w:r w:rsidR="00A31070" w:rsidRPr="00A434D1">
        <w:rPr>
          <w:rFonts w:ascii="Times New Roman" w:hAnsi="Times New Roman" w:cs="Times New Roman" w:hint="eastAsia"/>
          <w:sz w:val="24"/>
          <w:szCs w:val="28"/>
        </w:rPr>
        <w:t xml:space="preserve"> and BSA were added instead</w:t>
      </w:r>
      <w:r w:rsidR="00AD648E" w:rsidRPr="00A434D1">
        <w:rPr>
          <w:rFonts w:ascii="Times New Roman" w:hAnsi="Times New Roman" w:cs="Times New Roman" w:hint="eastAsia"/>
          <w:sz w:val="24"/>
          <w:szCs w:val="28"/>
        </w:rPr>
        <w:t xml:space="preserve"> </w:t>
      </w:r>
      <w:r w:rsidR="00AD648E" w:rsidRPr="00A434D1">
        <w:rPr>
          <w:rFonts w:ascii="Times New Roman" w:hAnsi="Times New Roman" w:cs="Times New Roman" w:hint="eastAsia"/>
          <w:b/>
          <w:bCs/>
          <w:sz w:val="24"/>
          <w:szCs w:val="28"/>
        </w:rPr>
        <w:t>(Figure S1)</w:t>
      </w:r>
      <w:r w:rsidR="00A31070" w:rsidRPr="00A434D1">
        <w:rPr>
          <w:rFonts w:ascii="Times New Roman" w:hAnsi="Times New Roman" w:cs="Times New Roman" w:hint="eastAsia"/>
          <w:sz w:val="24"/>
          <w:szCs w:val="28"/>
        </w:rPr>
        <w:t>.</w:t>
      </w:r>
    </w:p>
    <w:p w14:paraId="7CEFCC4D" w14:textId="77777777" w:rsidR="00AD648E" w:rsidRPr="00A434D1" w:rsidRDefault="00AD648E" w:rsidP="00AD648E">
      <w:pPr>
        <w:spacing w:after="0" w:line="480" w:lineRule="auto"/>
        <w:ind w:firstLine="480"/>
        <w:jc w:val="both"/>
        <w:rPr>
          <w:rFonts w:ascii="Times New Roman" w:hAnsi="Times New Roman" w:cs="Times New Roman"/>
          <w:sz w:val="24"/>
          <w:szCs w:val="28"/>
        </w:rPr>
      </w:pPr>
    </w:p>
    <w:p w14:paraId="4E5DD2E5" w14:textId="7FF5F8CD" w:rsidR="00925C19" w:rsidRPr="00A434D1" w:rsidRDefault="00925C19" w:rsidP="00925C19">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Immunoblotting </w:t>
      </w:r>
      <w:r w:rsidR="00C13048" w:rsidRPr="00A434D1">
        <w:rPr>
          <w:rFonts w:ascii="Times New Roman" w:hAnsi="Times New Roman" w:cs="Times New Roman" w:hint="eastAsia"/>
          <w:b/>
          <w:bCs/>
          <w:sz w:val="24"/>
          <w:szCs w:val="28"/>
        </w:rPr>
        <w:t>A</w:t>
      </w:r>
      <w:r w:rsidRPr="00A434D1">
        <w:rPr>
          <w:rFonts w:ascii="Times New Roman" w:hAnsi="Times New Roman" w:cs="Times New Roman" w:hint="eastAsia"/>
          <w:b/>
          <w:bCs/>
          <w:sz w:val="24"/>
          <w:szCs w:val="28"/>
        </w:rPr>
        <w:t>nalysis</w:t>
      </w:r>
    </w:p>
    <w:p w14:paraId="31227556" w14:textId="3FCEEED3" w:rsidR="00381C53" w:rsidRPr="00A434D1" w:rsidRDefault="00925C19" w:rsidP="00C4191D">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 xml:space="preserve">Total proteins were extracted using RIPA lysis buffer (P0013B, </w:t>
      </w:r>
      <w:r w:rsidR="0076061A" w:rsidRPr="00A434D1">
        <w:rPr>
          <w:rFonts w:ascii="Times New Roman" w:hAnsi="Times New Roman" w:cs="Times New Roman"/>
          <w:sz w:val="24"/>
          <w:szCs w:val="28"/>
        </w:rPr>
        <w:t>Beyotime</w:t>
      </w:r>
      <w:r w:rsidRPr="00A434D1">
        <w:rPr>
          <w:rFonts w:ascii="Times New Roman" w:hAnsi="Times New Roman" w:cs="Times New Roman" w:hint="eastAsia"/>
          <w:sz w:val="24"/>
          <w:szCs w:val="28"/>
        </w:rPr>
        <w:t>, Shanghai, China)</w:t>
      </w:r>
      <w:r w:rsidR="00381C53"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 xml:space="preserve"> and protein concentration</w:t>
      </w:r>
      <w:r w:rsidR="00381C53" w:rsidRPr="00A434D1">
        <w:rPr>
          <w:rFonts w:ascii="Times New Roman" w:hAnsi="Times New Roman" w:cs="Times New Roman" w:hint="eastAsia"/>
          <w:sz w:val="24"/>
          <w:szCs w:val="28"/>
        </w:rPr>
        <w:t>s</w:t>
      </w:r>
      <w:r w:rsidRPr="00A434D1">
        <w:rPr>
          <w:rFonts w:ascii="Times New Roman" w:hAnsi="Times New Roman" w:cs="Times New Roman" w:hint="eastAsia"/>
          <w:sz w:val="24"/>
          <w:szCs w:val="28"/>
        </w:rPr>
        <w:t xml:space="preserve"> </w:t>
      </w:r>
      <w:r w:rsidR="00381C53" w:rsidRPr="00A434D1">
        <w:rPr>
          <w:rFonts w:ascii="Times New Roman" w:hAnsi="Times New Roman" w:cs="Times New Roman" w:hint="eastAsia"/>
          <w:sz w:val="24"/>
          <w:szCs w:val="28"/>
        </w:rPr>
        <w:t xml:space="preserve">were quantified using a bicinchoninic acid (BCA) </w:t>
      </w:r>
      <w:r w:rsidRPr="00A434D1">
        <w:rPr>
          <w:rFonts w:ascii="Times New Roman" w:hAnsi="Times New Roman" w:cs="Times New Roman" w:hint="eastAsia"/>
          <w:sz w:val="24"/>
          <w:szCs w:val="28"/>
        </w:rPr>
        <w:t>assay</w:t>
      </w:r>
      <w:r w:rsidR="00381C53" w:rsidRPr="00A434D1">
        <w:rPr>
          <w:rFonts w:ascii="Times New Roman" w:hAnsi="Times New Roman" w:cs="Times New Roman" w:hint="eastAsia"/>
          <w:sz w:val="24"/>
          <w:szCs w:val="28"/>
        </w:rPr>
        <w:t xml:space="preserve"> kit</w:t>
      </w:r>
      <w:r w:rsidRPr="00A434D1">
        <w:rPr>
          <w:rFonts w:ascii="Times New Roman" w:hAnsi="Times New Roman" w:cs="Times New Roman" w:hint="eastAsia"/>
          <w:sz w:val="24"/>
          <w:szCs w:val="28"/>
        </w:rPr>
        <w:t xml:space="preserve"> (P0010, Beyotime, Shanghai, China). </w:t>
      </w:r>
      <w:r w:rsidR="00381C53" w:rsidRPr="00A434D1">
        <w:rPr>
          <w:rFonts w:ascii="Times New Roman" w:hAnsi="Times New Roman" w:cs="Times New Roman" w:hint="eastAsia"/>
          <w:sz w:val="24"/>
          <w:szCs w:val="28"/>
        </w:rPr>
        <w:t xml:space="preserve">The protein samples were then separated by SDS-PAGE (EpiZyme, Shanghai, China) and transferred onto polyvinylidene fluoride (PVDF) membranes (Merck Millipore, Billerica, USA). The membranes were incubated with primary antibodies against </w:t>
      </w:r>
      <w:r w:rsidR="00381C53" w:rsidRPr="00A434D1">
        <w:rPr>
          <w:rFonts w:ascii="Times New Roman" w:hAnsi="Times New Roman" w:cs="Times New Roman"/>
          <w:sz w:val="24"/>
          <w:szCs w:val="28"/>
        </w:rPr>
        <w:t>α</w:t>
      </w:r>
      <w:r w:rsidR="00381C53" w:rsidRPr="00A434D1">
        <w:rPr>
          <w:rFonts w:ascii="Times New Roman" w:hAnsi="Times New Roman" w:cs="Times New Roman" w:hint="eastAsia"/>
          <w:sz w:val="24"/>
          <w:szCs w:val="28"/>
        </w:rPr>
        <w:t>-Tubulin (1:5000), IGF1 (1:1000),</w:t>
      </w:r>
      <w:r w:rsidR="00C4191D" w:rsidRPr="00A434D1">
        <w:rPr>
          <w:rFonts w:ascii="Times New Roman" w:hAnsi="Times New Roman" w:cs="Times New Roman" w:hint="eastAsia"/>
          <w:sz w:val="24"/>
          <w:szCs w:val="28"/>
        </w:rPr>
        <w:t xml:space="preserve"> </w:t>
      </w:r>
      <w:r w:rsidR="00381C53" w:rsidRPr="00A434D1">
        <w:rPr>
          <w:rFonts w:ascii="Times New Roman" w:hAnsi="Times New Roman" w:cs="Times New Roman" w:hint="eastAsia"/>
          <w:sz w:val="24"/>
          <w:szCs w:val="28"/>
        </w:rPr>
        <w:t>IGF1R (1:1000)</w:t>
      </w:r>
      <w:r w:rsidR="00C4191D" w:rsidRPr="00A434D1">
        <w:rPr>
          <w:rFonts w:ascii="Times New Roman" w:hAnsi="Times New Roman" w:cs="Times New Roman" w:hint="eastAsia"/>
          <w:sz w:val="24"/>
          <w:szCs w:val="28"/>
        </w:rPr>
        <w:t>, A</w:t>
      </w:r>
      <w:r w:rsidR="008B7C2C" w:rsidRPr="00A434D1">
        <w:rPr>
          <w:rFonts w:ascii="Times New Roman" w:hAnsi="Times New Roman" w:cs="Times New Roman" w:hint="eastAsia"/>
          <w:sz w:val="24"/>
          <w:szCs w:val="28"/>
        </w:rPr>
        <w:t>KT</w:t>
      </w:r>
      <w:r w:rsidR="00C4191D" w:rsidRPr="00A434D1">
        <w:rPr>
          <w:rFonts w:ascii="Times New Roman" w:hAnsi="Times New Roman" w:cs="Times New Roman" w:hint="eastAsia"/>
          <w:sz w:val="24"/>
          <w:szCs w:val="28"/>
        </w:rPr>
        <w:t xml:space="preserve"> (1:1000), p-A</w:t>
      </w:r>
      <w:r w:rsidR="008B7C2C" w:rsidRPr="00A434D1">
        <w:rPr>
          <w:rFonts w:ascii="Times New Roman" w:hAnsi="Times New Roman" w:cs="Times New Roman" w:hint="eastAsia"/>
          <w:sz w:val="24"/>
          <w:szCs w:val="28"/>
        </w:rPr>
        <w:t>KT</w:t>
      </w:r>
      <w:r w:rsidR="00C4191D" w:rsidRPr="00A434D1">
        <w:rPr>
          <w:rFonts w:ascii="Times New Roman" w:hAnsi="Times New Roman" w:cs="Times New Roman" w:hint="eastAsia"/>
          <w:sz w:val="24"/>
          <w:szCs w:val="28"/>
        </w:rPr>
        <w:t xml:space="preserve"> (1:2500), IRS1 (1:2500), p-IRS1 (1:2500), </w:t>
      </w:r>
      <w:r w:rsidR="008B7C2C" w:rsidRPr="00A434D1">
        <w:rPr>
          <w:rFonts w:ascii="Times New Roman" w:hAnsi="Times New Roman" w:cs="Times New Roman" w:hint="eastAsia"/>
          <w:sz w:val="24"/>
          <w:szCs w:val="28"/>
        </w:rPr>
        <w:t xml:space="preserve">VEGFA (1:2000), </w:t>
      </w:r>
      <w:r w:rsidR="00C4191D" w:rsidRPr="00A434D1">
        <w:rPr>
          <w:rFonts w:ascii="Times New Roman" w:hAnsi="Times New Roman" w:cs="Times New Roman" w:hint="eastAsia"/>
          <w:sz w:val="24"/>
          <w:szCs w:val="28"/>
        </w:rPr>
        <w:t xml:space="preserve">and GAPDH (1:5000), </w:t>
      </w:r>
      <w:r w:rsidR="00381C53" w:rsidRPr="00A434D1">
        <w:rPr>
          <w:rFonts w:ascii="Times New Roman" w:hAnsi="Times New Roman" w:cs="Times New Roman" w:hint="eastAsia"/>
          <w:sz w:val="24"/>
          <w:szCs w:val="28"/>
        </w:rPr>
        <w:t>subsequently followed by incubation with HRP-conjugated secondary antibody (</w:t>
      </w:r>
      <w:r w:rsidR="006C64E3" w:rsidRPr="00A434D1">
        <w:rPr>
          <w:rFonts w:ascii="Times New Roman" w:hAnsi="Times New Roman" w:cs="Times New Roman" w:hint="eastAsia"/>
          <w:sz w:val="24"/>
          <w:szCs w:val="28"/>
        </w:rPr>
        <w:t xml:space="preserve">ab6721, </w:t>
      </w:r>
      <w:r w:rsidR="00381C53" w:rsidRPr="00A434D1">
        <w:rPr>
          <w:rFonts w:ascii="Times New Roman" w:hAnsi="Times New Roman" w:cs="Times New Roman" w:hint="eastAsia"/>
          <w:sz w:val="24"/>
          <w:szCs w:val="28"/>
        </w:rPr>
        <w:t xml:space="preserve">1:15000) for 60 minutes at room temperature. The protein signal detection and quantification </w:t>
      </w:r>
      <w:r w:rsidR="00381C53" w:rsidRPr="00A434D1">
        <w:rPr>
          <w:rFonts w:ascii="Times New Roman" w:hAnsi="Times New Roman" w:cs="Times New Roman" w:hint="eastAsia"/>
          <w:sz w:val="24"/>
          <w:szCs w:val="28"/>
        </w:rPr>
        <w:lastRenderedPageBreak/>
        <w:t>were</w:t>
      </w:r>
      <w:r w:rsidR="00450366" w:rsidRPr="00A434D1">
        <w:rPr>
          <w:rFonts w:ascii="Times New Roman" w:hAnsi="Times New Roman" w:cs="Times New Roman" w:hint="eastAsia"/>
          <w:sz w:val="24"/>
          <w:szCs w:val="28"/>
        </w:rPr>
        <w:t xml:space="preserve"> </w:t>
      </w:r>
      <w:r w:rsidR="00381C53" w:rsidRPr="00A434D1">
        <w:rPr>
          <w:rFonts w:ascii="Times New Roman" w:hAnsi="Times New Roman" w:cs="Times New Roman" w:hint="eastAsia"/>
          <w:sz w:val="24"/>
          <w:szCs w:val="28"/>
        </w:rPr>
        <w:t>performed using chemiluminescence (ECL) solution (E411-05, Vazyme Biotech, Nanjing, China) and the Multi Tanon 5260 imaging system. Blot density was quantified using Image J software.</w:t>
      </w:r>
    </w:p>
    <w:p w14:paraId="5975F135" w14:textId="77777777" w:rsidR="00925C19" w:rsidRPr="00A434D1" w:rsidRDefault="00925C19" w:rsidP="00925C19">
      <w:pPr>
        <w:spacing w:after="0" w:line="480" w:lineRule="auto"/>
        <w:jc w:val="both"/>
        <w:rPr>
          <w:rFonts w:ascii="Times New Roman" w:hAnsi="Times New Roman" w:cs="Times New Roman"/>
          <w:b/>
          <w:bCs/>
          <w:sz w:val="24"/>
          <w:szCs w:val="28"/>
        </w:rPr>
      </w:pPr>
    </w:p>
    <w:p w14:paraId="6E9474C9" w14:textId="77777777" w:rsidR="005B1007" w:rsidRPr="00A434D1" w:rsidRDefault="005B1007" w:rsidP="005B1007">
      <w:pPr>
        <w:spacing w:after="0" w:line="480" w:lineRule="auto"/>
        <w:rPr>
          <w:rFonts w:ascii="Times New Roman" w:hAnsi="Times New Roman" w:cs="Times New Roman"/>
          <w:b/>
          <w:bCs/>
          <w:sz w:val="24"/>
          <w:szCs w:val="28"/>
        </w:rPr>
      </w:pPr>
      <w:bookmarkStart w:id="19" w:name="_Hlk136261993"/>
      <w:r w:rsidRPr="00A434D1">
        <w:rPr>
          <w:rFonts w:ascii="Times New Roman" w:hAnsi="Times New Roman" w:cs="Times New Roman"/>
          <w:b/>
          <w:bCs/>
          <w:sz w:val="24"/>
          <w:szCs w:val="28"/>
        </w:rPr>
        <w:t>Real-Time Polymerase Chain Reaction</w:t>
      </w:r>
      <w:bookmarkEnd w:id="19"/>
      <w:r w:rsidRPr="00A434D1">
        <w:rPr>
          <w:rFonts w:ascii="Times New Roman" w:hAnsi="Times New Roman" w:cs="Times New Roman"/>
          <w:b/>
          <w:bCs/>
          <w:sz w:val="24"/>
          <w:szCs w:val="28"/>
        </w:rPr>
        <w:t xml:space="preserve"> (RT-PCR)</w:t>
      </w:r>
    </w:p>
    <w:p w14:paraId="50512374" w14:textId="00048046" w:rsidR="005B1007" w:rsidRPr="00A434D1" w:rsidRDefault="005B1007" w:rsidP="009260BB">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sz w:val="24"/>
          <w:szCs w:val="28"/>
        </w:rPr>
        <w:t xml:space="preserve">Total RNAs were extracted from </w:t>
      </w:r>
      <w:r w:rsidRPr="00A434D1">
        <w:rPr>
          <w:rFonts w:ascii="Times New Roman" w:hAnsi="Times New Roman" w:cs="Times New Roman" w:hint="eastAsia"/>
          <w:sz w:val="24"/>
          <w:szCs w:val="28"/>
        </w:rPr>
        <w:t>LECs</w:t>
      </w:r>
      <w:r w:rsidRPr="00A434D1">
        <w:rPr>
          <w:rFonts w:ascii="Times New Roman" w:hAnsi="Times New Roman" w:cs="Times New Roman"/>
          <w:sz w:val="24"/>
          <w:szCs w:val="28"/>
        </w:rPr>
        <w:t xml:space="preserve"> with Trizol RNA reagent</w:t>
      </w:r>
      <w:r w:rsidR="00BE3B24" w:rsidRPr="00A434D1">
        <w:rPr>
          <w:rFonts w:ascii="Times New Roman" w:hAnsi="Times New Roman" w:cs="Times New Roman" w:hint="eastAsia"/>
          <w:sz w:val="24"/>
          <w:szCs w:val="28"/>
        </w:rPr>
        <w:t xml:space="preserve"> (Invitrogen, USA)</w:t>
      </w:r>
      <w:r w:rsidR="009260BB" w:rsidRPr="00A434D1">
        <w:rPr>
          <w:rFonts w:ascii="Times New Roman" w:hAnsi="Times New Roman" w:cs="Times New Roman" w:hint="eastAsia"/>
          <w:sz w:val="24"/>
          <w:szCs w:val="28"/>
        </w:rPr>
        <w:t xml:space="preserve"> and</w:t>
      </w:r>
      <w:r w:rsidR="00BE3B24"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subjected to conventional cDNA synthesis</w:t>
      </w:r>
      <w:r w:rsidR="006E4CD8" w:rsidRPr="00A434D1">
        <w:rPr>
          <w:rFonts w:ascii="Times New Roman" w:hAnsi="Times New Roman" w:cs="Times New Roman" w:hint="eastAsia"/>
          <w:sz w:val="24"/>
          <w:szCs w:val="28"/>
        </w:rPr>
        <w:t xml:space="preserve"> by </w:t>
      </w:r>
      <w:proofErr w:type="spellStart"/>
      <w:r w:rsidR="006E4CD8" w:rsidRPr="00A434D1">
        <w:rPr>
          <w:rFonts w:ascii="Times New Roman" w:hAnsi="Times New Roman" w:cs="Times New Roman" w:hint="eastAsia"/>
          <w:sz w:val="24"/>
          <w:szCs w:val="28"/>
        </w:rPr>
        <w:t>HiScript</w:t>
      </w:r>
      <w:proofErr w:type="spellEnd"/>
      <w:r w:rsidR="006E4CD8" w:rsidRPr="00A434D1">
        <w:rPr>
          <w:rFonts w:ascii="Times New Roman" w:hAnsi="Times New Roman" w:cs="Times New Roman" w:hint="eastAsia"/>
          <w:sz w:val="24"/>
          <w:szCs w:val="28"/>
        </w:rPr>
        <w:t xml:space="preserve"> III RT SuperMix for qPCR (+gDNA wiper, R323-01, </w:t>
      </w:r>
      <w:r w:rsidR="009260BB" w:rsidRPr="00A434D1">
        <w:rPr>
          <w:rFonts w:ascii="Times New Roman" w:hAnsi="Times New Roman" w:cs="Times New Roman" w:hint="eastAsia"/>
          <w:sz w:val="24"/>
          <w:szCs w:val="28"/>
        </w:rPr>
        <w:t>V</w:t>
      </w:r>
      <w:r w:rsidR="006E4CD8" w:rsidRPr="00A434D1">
        <w:rPr>
          <w:rFonts w:ascii="Times New Roman" w:hAnsi="Times New Roman" w:cs="Times New Roman" w:hint="eastAsia"/>
          <w:sz w:val="24"/>
          <w:szCs w:val="28"/>
        </w:rPr>
        <w:t xml:space="preserve">azyme Biotech, Nanjing, China), </w:t>
      </w:r>
      <w:r w:rsidRPr="00A434D1">
        <w:rPr>
          <w:rFonts w:ascii="Times New Roman" w:hAnsi="Times New Roman" w:cs="Times New Roman"/>
          <w:sz w:val="24"/>
          <w:szCs w:val="28"/>
        </w:rPr>
        <w:t>followed by cDNA amplification using</w:t>
      </w:r>
      <w:r w:rsidR="009260BB" w:rsidRPr="00A434D1">
        <w:rPr>
          <w:rFonts w:ascii="Times New Roman" w:hAnsi="Times New Roman" w:cs="Times New Roman" w:hint="eastAsia"/>
          <w:sz w:val="24"/>
          <w:szCs w:val="28"/>
        </w:rPr>
        <w:t xml:space="preserve"> a</w:t>
      </w:r>
      <w:r w:rsidRPr="00A434D1">
        <w:rPr>
          <w:rFonts w:ascii="Times New Roman" w:hAnsi="Times New Roman" w:cs="Times New Roman"/>
          <w:sz w:val="24"/>
          <w:szCs w:val="28"/>
        </w:rPr>
        <w:t xml:space="preserve"> </w:t>
      </w:r>
      <w:proofErr w:type="spellStart"/>
      <w:r w:rsidR="006E4CD8" w:rsidRPr="00A434D1">
        <w:rPr>
          <w:rFonts w:ascii="Times New Roman" w:hAnsi="Times New Roman" w:cs="Times New Roman" w:hint="eastAsia"/>
          <w:sz w:val="24"/>
          <w:szCs w:val="28"/>
        </w:rPr>
        <w:t>ChamQ</w:t>
      </w:r>
      <w:proofErr w:type="spellEnd"/>
      <w:r w:rsidR="006E4CD8" w:rsidRPr="00A434D1">
        <w:rPr>
          <w:rFonts w:ascii="Times New Roman" w:hAnsi="Times New Roman" w:cs="Times New Roman" w:hint="eastAsia"/>
          <w:sz w:val="24"/>
          <w:szCs w:val="28"/>
        </w:rPr>
        <w:t xml:space="preserve"> Universal SYBR qPCR Master Mix</w:t>
      </w:r>
      <w:r w:rsidRPr="00A434D1">
        <w:rPr>
          <w:rFonts w:ascii="Times New Roman" w:hAnsi="Times New Roman" w:cs="Times New Roman"/>
          <w:sz w:val="24"/>
          <w:szCs w:val="28"/>
        </w:rPr>
        <w:t xml:space="preserve"> </w:t>
      </w:r>
      <w:r w:rsidR="002878E8" w:rsidRPr="00A434D1">
        <w:rPr>
          <w:rFonts w:ascii="Times New Roman" w:hAnsi="Times New Roman" w:cs="Times New Roman" w:hint="eastAsia"/>
          <w:sz w:val="24"/>
          <w:szCs w:val="28"/>
        </w:rPr>
        <w:t>K</w:t>
      </w:r>
      <w:r w:rsidR="009260BB" w:rsidRPr="00A434D1">
        <w:rPr>
          <w:rFonts w:ascii="Times New Roman" w:hAnsi="Times New Roman" w:cs="Times New Roman" w:hint="eastAsia"/>
          <w:sz w:val="24"/>
          <w:szCs w:val="28"/>
        </w:rPr>
        <w:t xml:space="preserve">it </w:t>
      </w:r>
      <w:r w:rsidRPr="00A434D1">
        <w:rPr>
          <w:rFonts w:ascii="Times New Roman" w:hAnsi="Times New Roman" w:cs="Times New Roman"/>
          <w:sz w:val="24"/>
          <w:szCs w:val="28"/>
        </w:rPr>
        <w:t>(</w:t>
      </w:r>
      <w:r w:rsidR="006E4CD8" w:rsidRPr="00A434D1">
        <w:rPr>
          <w:rFonts w:ascii="Times New Roman" w:hAnsi="Times New Roman" w:cs="Times New Roman" w:hint="eastAsia"/>
          <w:sz w:val="24"/>
          <w:szCs w:val="28"/>
        </w:rPr>
        <w:t>Q711</w:t>
      </w:r>
      <w:r w:rsidR="009260BB" w:rsidRPr="00A434D1">
        <w:rPr>
          <w:rFonts w:ascii="Times New Roman" w:hAnsi="Times New Roman" w:cs="Times New Roman" w:hint="eastAsia"/>
          <w:sz w:val="24"/>
          <w:szCs w:val="28"/>
        </w:rPr>
        <w:t>-02/</w:t>
      </w:r>
      <w:r w:rsidR="006E4CD8" w:rsidRPr="00A434D1">
        <w:rPr>
          <w:rFonts w:ascii="Times New Roman" w:hAnsi="Times New Roman" w:cs="Times New Roman" w:hint="eastAsia"/>
          <w:sz w:val="24"/>
          <w:szCs w:val="28"/>
        </w:rPr>
        <w:t xml:space="preserve">03, </w:t>
      </w:r>
      <w:r w:rsidR="00BE3B24" w:rsidRPr="00A434D1">
        <w:rPr>
          <w:rFonts w:ascii="Times New Roman" w:hAnsi="Times New Roman" w:cs="Times New Roman" w:hint="eastAsia"/>
          <w:sz w:val="24"/>
          <w:szCs w:val="28"/>
        </w:rPr>
        <w:t>Vazyme Biotech, Nanjing, China</w:t>
      </w:r>
      <w:r w:rsidRPr="00A434D1">
        <w:rPr>
          <w:rFonts w:ascii="Times New Roman" w:hAnsi="Times New Roman" w:cs="Times New Roman"/>
          <w:sz w:val="24"/>
          <w:szCs w:val="28"/>
        </w:rPr>
        <w:t>).</w:t>
      </w:r>
      <w:r w:rsidR="00BE3B24" w:rsidRPr="00A434D1">
        <w:rPr>
          <w:rFonts w:ascii="Times New Roman" w:hAnsi="Times New Roman" w:cs="Times New Roman" w:hint="eastAsia"/>
          <w:sz w:val="24"/>
          <w:szCs w:val="28"/>
        </w:rPr>
        <w:t xml:space="preserve"> T</w:t>
      </w:r>
      <w:r w:rsidRPr="00A434D1">
        <w:rPr>
          <w:rFonts w:ascii="Times New Roman" w:hAnsi="Times New Roman" w:cs="Times New Roman"/>
          <w:sz w:val="24"/>
          <w:szCs w:val="28"/>
        </w:rPr>
        <w:t>he</w:t>
      </w:r>
      <w:r w:rsidR="00BE3B24" w:rsidRPr="00A434D1">
        <w:rPr>
          <w:rFonts w:ascii="Times New Roman" w:hAnsi="Times New Roman" w:cs="Times New Roman" w:hint="eastAsia"/>
          <w:sz w:val="24"/>
          <w:szCs w:val="28"/>
        </w:rPr>
        <w:t xml:space="preserve"> procedures</w:t>
      </w:r>
      <w:r w:rsidR="00BE3B24" w:rsidRPr="00A434D1">
        <w:rPr>
          <w:rFonts w:ascii="Times New Roman" w:hAnsi="Times New Roman" w:cs="Times New Roman"/>
          <w:sz w:val="24"/>
          <w:szCs w:val="28"/>
        </w:rPr>
        <w:t xml:space="preserve"> </w:t>
      </w:r>
      <w:r w:rsidR="00BE3B24" w:rsidRPr="00A434D1">
        <w:rPr>
          <w:rFonts w:ascii="Times New Roman" w:hAnsi="Times New Roman" w:cs="Times New Roman" w:hint="eastAsia"/>
          <w:sz w:val="24"/>
          <w:szCs w:val="28"/>
        </w:rPr>
        <w:t xml:space="preserve">of </w:t>
      </w:r>
      <w:r w:rsidRPr="00A434D1">
        <w:rPr>
          <w:rFonts w:ascii="Times New Roman" w:hAnsi="Times New Roman" w:cs="Times New Roman"/>
          <w:sz w:val="24"/>
          <w:szCs w:val="28"/>
        </w:rPr>
        <w:t xml:space="preserve">cDNA amplification included a pre-condition at 95°C for </w:t>
      </w:r>
      <w:r w:rsidR="009260BB" w:rsidRPr="00A434D1">
        <w:rPr>
          <w:rFonts w:ascii="Times New Roman" w:hAnsi="Times New Roman" w:cs="Times New Roman" w:hint="eastAsia"/>
          <w:sz w:val="24"/>
          <w:szCs w:val="28"/>
        </w:rPr>
        <w:t xml:space="preserve">30 sec, </w:t>
      </w:r>
      <w:r w:rsidRPr="00A434D1">
        <w:rPr>
          <w:rFonts w:ascii="Times New Roman" w:hAnsi="Times New Roman" w:cs="Times New Roman"/>
          <w:sz w:val="24"/>
          <w:szCs w:val="28"/>
        </w:rPr>
        <w:t>subsequently followed by a total of 40 cycle processes (denaturation at 95</w:t>
      </w:r>
      <w:bookmarkStart w:id="20" w:name="_Hlk132647146"/>
      <w:r w:rsidRPr="00A434D1">
        <w:rPr>
          <w:rFonts w:ascii="Times New Roman" w:hAnsi="Times New Roman" w:cs="Times New Roman"/>
          <w:sz w:val="24"/>
          <w:szCs w:val="28"/>
        </w:rPr>
        <w:t>°C</w:t>
      </w:r>
      <w:bookmarkEnd w:id="20"/>
      <w:r w:rsidRPr="00A434D1">
        <w:rPr>
          <w:rFonts w:ascii="Times New Roman" w:hAnsi="Times New Roman" w:cs="Times New Roman"/>
          <w:sz w:val="24"/>
          <w:szCs w:val="28"/>
        </w:rPr>
        <w:t xml:space="preserve"> for 10 sec, annealing at 60°C for </w:t>
      </w:r>
      <w:r w:rsidR="009260BB" w:rsidRPr="00A434D1">
        <w:rPr>
          <w:rFonts w:ascii="Times New Roman" w:hAnsi="Times New Roman" w:cs="Times New Roman" w:hint="eastAsia"/>
          <w:sz w:val="24"/>
          <w:szCs w:val="28"/>
        </w:rPr>
        <w:t>3</w:t>
      </w:r>
      <w:r w:rsidRPr="00A434D1">
        <w:rPr>
          <w:rFonts w:ascii="Times New Roman" w:hAnsi="Times New Roman" w:cs="Times New Roman"/>
          <w:sz w:val="24"/>
          <w:szCs w:val="28"/>
        </w:rPr>
        <w:t>0 sec</w:t>
      </w:r>
      <w:r w:rsidR="009260BB" w:rsidRPr="00A434D1">
        <w:rPr>
          <w:rFonts w:ascii="Times New Roman" w:hAnsi="Times New Roman" w:cs="Times New Roman" w:hint="eastAsia"/>
          <w:sz w:val="24"/>
          <w:szCs w:val="28"/>
        </w:rPr>
        <w:t>)</w:t>
      </w:r>
      <w:r w:rsidRPr="00A434D1">
        <w:rPr>
          <w:rFonts w:ascii="Times New Roman" w:hAnsi="Times New Roman" w:cs="Times New Roman"/>
          <w:sz w:val="24"/>
          <w:szCs w:val="28"/>
        </w:rPr>
        <w:t xml:space="preserve"> and extension at </w:t>
      </w:r>
      <w:r w:rsidR="009260BB" w:rsidRPr="00A434D1">
        <w:rPr>
          <w:rFonts w:ascii="Times New Roman" w:hAnsi="Times New Roman" w:cs="Times New Roman" w:hint="eastAsia"/>
          <w:sz w:val="24"/>
          <w:szCs w:val="28"/>
        </w:rPr>
        <w:t>95</w:t>
      </w:r>
      <w:r w:rsidRPr="00A434D1">
        <w:rPr>
          <w:rFonts w:ascii="Times New Roman" w:hAnsi="Times New Roman" w:cs="Times New Roman"/>
          <w:sz w:val="24"/>
          <w:szCs w:val="28"/>
        </w:rPr>
        <w:t xml:space="preserve">°C for </w:t>
      </w:r>
      <w:r w:rsidR="009260BB" w:rsidRPr="00A434D1">
        <w:rPr>
          <w:rFonts w:ascii="Times New Roman" w:hAnsi="Times New Roman" w:cs="Times New Roman" w:hint="eastAsia"/>
          <w:sz w:val="24"/>
          <w:szCs w:val="28"/>
        </w:rPr>
        <w:t>15</w:t>
      </w:r>
      <w:r w:rsidRPr="00A434D1">
        <w:rPr>
          <w:rFonts w:ascii="Times New Roman" w:hAnsi="Times New Roman" w:cs="Times New Roman"/>
          <w:sz w:val="24"/>
          <w:szCs w:val="28"/>
        </w:rPr>
        <w:t xml:space="preserve"> sec</w:t>
      </w:r>
      <w:r w:rsidR="009260BB" w:rsidRPr="00A434D1">
        <w:rPr>
          <w:rFonts w:ascii="Times New Roman" w:hAnsi="Times New Roman" w:cs="Times New Roman" w:hint="eastAsia"/>
          <w:sz w:val="24"/>
          <w:szCs w:val="28"/>
        </w:rPr>
        <w:t>, 60</w:t>
      </w:r>
      <w:r w:rsidR="009260BB" w:rsidRPr="00A434D1">
        <w:rPr>
          <w:rFonts w:ascii="Times New Roman" w:hAnsi="Times New Roman" w:cs="Times New Roman"/>
          <w:sz w:val="24"/>
          <w:szCs w:val="28"/>
        </w:rPr>
        <w:t>°C</w:t>
      </w:r>
      <w:r w:rsidR="009260BB" w:rsidRPr="00A434D1">
        <w:rPr>
          <w:rFonts w:ascii="Times New Roman" w:hAnsi="Times New Roman" w:cs="Times New Roman" w:hint="eastAsia"/>
          <w:sz w:val="24"/>
          <w:szCs w:val="28"/>
        </w:rPr>
        <w:t xml:space="preserve"> for 60 sec, and 95</w:t>
      </w:r>
      <w:r w:rsidR="009260BB" w:rsidRPr="00A434D1">
        <w:rPr>
          <w:rFonts w:ascii="Times New Roman" w:hAnsi="Times New Roman" w:cs="Times New Roman"/>
          <w:sz w:val="24"/>
          <w:szCs w:val="28"/>
        </w:rPr>
        <w:t>°C</w:t>
      </w:r>
      <w:r w:rsidR="009260BB" w:rsidRPr="00A434D1">
        <w:rPr>
          <w:rFonts w:ascii="Times New Roman" w:hAnsi="Times New Roman" w:cs="Times New Roman" w:hint="eastAsia"/>
          <w:sz w:val="24"/>
          <w:szCs w:val="28"/>
        </w:rPr>
        <w:t xml:space="preserve"> for 15 sec.</w:t>
      </w:r>
      <w:r w:rsidRPr="00A434D1">
        <w:rPr>
          <w:rFonts w:ascii="Times New Roman" w:hAnsi="Times New Roman" w:cs="Times New Roman"/>
          <w:sz w:val="24"/>
          <w:szCs w:val="28"/>
        </w:rPr>
        <w:t xml:space="preserve"> The cycle threshold (C</w:t>
      </w:r>
      <w:r w:rsidRPr="00A434D1">
        <w:rPr>
          <w:rFonts w:ascii="Times New Roman" w:hAnsi="Times New Roman" w:cs="Times New Roman" w:hint="eastAsia"/>
          <w:sz w:val="24"/>
          <w:szCs w:val="28"/>
        </w:rPr>
        <w:t>t</w:t>
      </w:r>
      <w:r w:rsidRPr="00A434D1">
        <w:rPr>
          <w:rFonts w:ascii="Times New Roman" w:hAnsi="Times New Roman" w:cs="Times New Roman"/>
          <w:sz w:val="24"/>
          <w:szCs w:val="28"/>
        </w:rPr>
        <w:t>) values of gene were obtained from</w:t>
      </w:r>
      <w:r w:rsidR="00BE3B24" w:rsidRPr="00A434D1">
        <w:rPr>
          <w:rFonts w:ascii="Times New Roman" w:hAnsi="Times New Roman" w:cs="Times New Roman" w:hint="eastAsia"/>
          <w:sz w:val="24"/>
          <w:szCs w:val="28"/>
        </w:rPr>
        <w:t xml:space="preserve"> Gene Amp PCR System 9700 (Applied Biosystems, USA). </w:t>
      </w:r>
      <w:r w:rsidRPr="00A434D1">
        <w:rPr>
          <w:rFonts w:ascii="Times New Roman" w:hAnsi="Times New Roman" w:cs="Times New Roman"/>
          <w:sz w:val="24"/>
          <w:szCs w:val="28"/>
        </w:rPr>
        <w:t>The housekeeping gene of glyceraldehyde-3-phosphate dehydrogenase (</w:t>
      </w:r>
      <w:r w:rsidRPr="00A434D1">
        <w:rPr>
          <w:rFonts w:ascii="Times New Roman" w:hAnsi="Times New Roman" w:cs="Times New Roman"/>
          <w:i/>
          <w:iCs/>
          <w:sz w:val="24"/>
          <w:szCs w:val="28"/>
        </w:rPr>
        <w:t>G</w:t>
      </w:r>
      <w:r w:rsidR="00BE3B24" w:rsidRPr="00A434D1">
        <w:rPr>
          <w:rFonts w:ascii="Times New Roman" w:hAnsi="Times New Roman" w:cs="Times New Roman" w:hint="eastAsia"/>
          <w:i/>
          <w:iCs/>
          <w:sz w:val="24"/>
          <w:szCs w:val="28"/>
        </w:rPr>
        <w:t>APDH</w:t>
      </w:r>
      <w:r w:rsidRPr="00A434D1">
        <w:rPr>
          <w:rFonts w:ascii="Times New Roman" w:hAnsi="Times New Roman" w:cs="Times New Roman"/>
          <w:sz w:val="24"/>
          <w:szCs w:val="28"/>
        </w:rPr>
        <w:t>) was employed to normalize the expression levels of the target genes. The relative expression levels</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of the genes were calculated using the 2</w:t>
      </w:r>
      <w:r w:rsidRPr="00A434D1">
        <w:rPr>
          <w:rFonts w:ascii="Times New Roman" w:hAnsi="Times New Roman" w:cs="Times New Roman"/>
          <w:sz w:val="24"/>
          <w:szCs w:val="28"/>
          <w:vertAlign w:val="superscript"/>
        </w:rPr>
        <w:t>−ΔΔCt</w:t>
      </w:r>
      <w:r w:rsidRPr="00A434D1">
        <w:rPr>
          <w:rFonts w:ascii="Times New Roman" w:hAnsi="Times New Roman" w:cs="Times New Roman"/>
          <w:sz w:val="24"/>
          <w:szCs w:val="28"/>
        </w:rPr>
        <w:t xml:space="preserve"> method.</w:t>
      </w:r>
      <w:r w:rsidRPr="00A434D1">
        <w:rPr>
          <w:rFonts w:ascii="Times New Roman" w:hAnsi="Times New Roman" w:cs="Times New Roman" w:hint="eastAsia"/>
          <w:sz w:val="24"/>
          <w:szCs w:val="28"/>
        </w:rPr>
        <w:t xml:space="preserve"> </w:t>
      </w:r>
      <w:bookmarkStart w:id="21" w:name="OLE_LINK7"/>
      <w:r w:rsidRPr="00A434D1">
        <w:rPr>
          <w:rFonts w:ascii="Times New Roman" w:hAnsi="Times New Roman" w:cs="Times New Roman"/>
          <w:sz w:val="24"/>
          <w:szCs w:val="28"/>
        </w:rPr>
        <w:t>The primers were obtained from Shanghai Sangon Biotechnology (China) and are listed in</w:t>
      </w:r>
      <w:r w:rsidRPr="00A434D1">
        <w:rPr>
          <w:rFonts w:ascii="Times New Roman" w:hAnsi="Times New Roman" w:cs="Times New Roman" w:hint="eastAsia"/>
          <w:b/>
          <w:bCs/>
          <w:sz w:val="24"/>
          <w:szCs w:val="28"/>
        </w:rPr>
        <w:t xml:space="preserve"> Table S</w:t>
      </w:r>
      <w:r w:rsidR="00FA1505" w:rsidRPr="00A434D1">
        <w:rPr>
          <w:rFonts w:ascii="Times New Roman" w:hAnsi="Times New Roman" w:cs="Times New Roman" w:hint="eastAsia"/>
          <w:b/>
          <w:bCs/>
          <w:sz w:val="24"/>
          <w:szCs w:val="28"/>
        </w:rPr>
        <w:t>6</w:t>
      </w:r>
      <w:r w:rsidRPr="00A434D1">
        <w:rPr>
          <w:rFonts w:ascii="Times New Roman" w:hAnsi="Times New Roman" w:cs="Times New Roman"/>
          <w:b/>
          <w:bCs/>
          <w:sz w:val="24"/>
          <w:szCs w:val="28"/>
        </w:rPr>
        <w:t>.</w:t>
      </w:r>
    </w:p>
    <w:bookmarkEnd w:id="21"/>
    <w:p w14:paraId="58DC798A" w14:textId="77777777" w:rsidR="005B1007" w:rsidRPr="00A434D1" w:rsidRDefault="005B1007" w:rsidP="00925C19">
      <w:pPr>
        <w:spacing w:after="0" w:line="480" w:lineRule="auto"/>
        <w:jc w:val="both"/>
        <w:rPr>
          <w:rFonts w:ascii="Times New Roman" w:hAnsi="Times New Roman" w:cs="Times New Roman"/>
          <w:b/>
          <w:bCs/>
          <w:sz w:val="24"/>
          <w:szCs w:val="28"/>
        </w:rPr>
      </w:pPr>
    </w:p>
    <w:p w14:paraId="55300D83" w14:textId="57492258" w:rsidR="00A424F0" w:rsidRPr="00A434D1" w:rsidRDefault="00A424F0" w:rsidP="00CF7A41">
      <w:pPr>
        <w:spacing w:after="0" w:line="480" w:lineRule="auto"/>
        <w:rPr>
          <w:rFonts w:ascii="Times New Roman" w:hAnsi="Times New Roman" w:cs="Times New Roman"/>
          <w:b/>
          <w:bCs/>
          <w:sz w:val="24"/>
          <w:szCs w:val="28"/>
        </w:rPr>
      </w:pPr>
      <w:r w:rsidRPr="00A434D1">
        <w:rPr>
          <w:rFonts w:ascii="Times New Roman" w:hAnsi="Times New Roman" w:cs="Times New Roman"/>
          <w:b/>
          <w:bCs/>
          <w:sz w:val="24"/>
          <w:szCs w:val="28"/>
        </w:rPr>
        <w:t>Enzyme-</w:t>
      </w:r>
      <w:r w:rsidR="008B1FDB" w:rsidRPr="00A434D1">
        <w:rPr>
          <w:rFonts w:ascii="Times New Roman" w:hAnsi="Times New Roman" w:cs="Times New Roman" w:hint="eastAsia"/>
          <w:b/>
          <w:bCs/>
          <w:sz w:val="24"/>
          <w:szCs w:val="28"/>
        </w:rPr>
        <w:t>L</w:t>
      </w:r>
      <w:r w:rsidRPr="00A434D1">
        <w:rPr>
          <w:rFonts w:ascii="Times New Roman" w:hAnsi="Times New Roman" w:cs="Times New Roman"/>
          <w:b/>
          <w:bCs/>
          <w:sz w:val="24"/>
          <w:szCs w:val="28"/>
        </w:rPr>
        <w:t xml:space="preserve">inked </w:t>
      </w:r>
      <w:r w:rsidR="008B1FDB" w:rsidRPr="00A434D1">
        <w:rPr>
          <w:rFonts w:ascii="Times New Roman" w:hAnsi="Times New Roman" w:cs="Times New Roman" w:hint="eastAsia"/>
          <w:b/>
          <w:bCs/>
          <w:sz w:val="24"/>
          <w:szCs w:val="28"/>
        </w:rPr>
        <w:t>I</w:t>
      </w:r>
      <w:r w:rsidRPr="00A434D1">
        <w:rPr>
          <w:rFonts w:ascii="Times New Roman" w:hAnsi="Times New Roman" w:cs="Times New Roman"/>
          <w:b/>
          <w:bCs/>
          <w:sz w:val="24"/>
          <w:szCs w:val="28"/>
        </w:rPr>
        <w:t xml:space="preserve">mmunosorbent </w:t>
      </w:r>
      <w:r w:rsidR="008B1FDB" w:rsidRPr="00A434D1">
        <w:rPr>
          <w:rFonts w:ascii="Times New Roman" w:hAnsi="Times New Roman" w:cs="Times New Roman" w:hint="eastAsia"/>
          <w:b/>
          <w:bCs/>
          <w:sz w:val="24"/>
          <w:szCs w:val="28"/>
        </w:rPr>
        <w:t>A</w:t>
      </w:r>
      <w:r w:rsidRPr="00A434D1">
        <w:rPr>
          <w:rFonts w:ascii="Times New Roman" w:hAnsi="Times New Roman" w:cs="Times New Roman"/>
          <w:b/>
          <w:bCs/>
          <w:sz w:val="24"/>
          <w:szCs w:val="28"/>
        </w:rPr>
        <w:t>ssay (ELISA)</w:t>
      </w:r>
    </w:p>
    <w:p w14:paraId="2C3A0E8D" w14:textId="66ACE7C8" w:rsidR="00463D6B" w:rsidRPr="00A434D1" w:rsidRDefault="00CF7A41" w:rsidP="008F063B">
      <w:pPr>
        <w:spacing w:after="0" w:line="480" w:lineRule="auto"/>
        <w:ind w:firstLineChars="200" w:firstLine="480"/>
        <w:jc w:val="both"/>
        <w:rPr>
          <w:rFonts w:ascii="Times New Roman" w:hAnsi="Times New Roman" w:cs="Times New Roman"/>
          <w:sz w:val="24"/>
          <w:szCs w:val="28"/>
        </w:rPr>
      </w:pPr>
      <w:bookmarkStart w:id="22" w:name="OLE_LINK14"/>
      <w:r w:rsidRPr="00A434D1">
        <w:rPr>
          <w:rFonts w:ascii="Times New Roman" w:hAnsi="Times New Roman" w:cs="Times New Roman"/>
          <w:sz w:val="24"/>
          <w:szCs w:val="28"/>
        </w:rPr>
        <w:t xml:space="preserve">IGF1 protein </w:t>
      </w:r>
      <w:r w:rsidR="008829B1" w:rsidRPr="00A434D1">
        <w:rPr>
          <w:rFonts w:ascii="Times New Roman" w:hAnsi="Times New Roman" w:cs="Times New Roman" w:hint="eastAsia"/>
          <w:sz w:val="24"/>
          <w:szCs w:val="28"/>
        </w:rPr>
        <w:t xml:space="preserve">levels </w:t>
      </w:r>
      <w:r w:rsidRPr="00A434D1">
        <w:rPr>
          <w:rFonts w:ascii="Times New Roman" w:hAnsi="Times New Roman" w:cs="Times New Roman"/>
          <w:sz w:val="24"/>
          <w:szCs w:val="28"/>
        </w:rPr>
        <w:t xml:space="preserve">in </w:t>
      </w:r>
      <w:r w:rsidR="00170687" w:rsidRPr="00A434D1">
        <w:rPr>
          <w:rFonts w:ascii="Times New Roman" w:hAnsi="Times New Roman" w:cs="Times New Roman"/>
          <w:sz w:val="24"/>
          <w:szCs w:val="28"/>
        </w:rPr>
        <w:t>culture supernatant</w:t>
      </w:r>
      <w:r w:rsidR="00463D6B"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 xml:space="preserve">were measured using </w:t>
      </w:r>
      <w:r w:rsidR="006C64E3" w:rsidRPr="00A434D1">
        <w:rPr>
          <w:rFonts w:ascii="Times New Roman" w:hAnsi="Times New Roman" w:cs="Times New Roman" w:hint="eastAsia"/>
          <w:sz w:val="24"/>
          <w:szCs w:val="28"/>
        </w:rPr>
        <w:t xml:space="preserve">Human IGF1 </w:t>
      </w:r>
      <w:r w:rsidRPr="00A434D1">
        <w:rPr>
          <w:rFonts w:ascii="Times New Roman" w:hAnsi="Times New Roman" w:cs="Times New Roman"/>
          <w:sz w:val="24"/>
          <w:szCs w:val="28"/>
        </w:rPr>
        <w:t xml:space="preserve">ELISA </w:t>
      </w:r>
      <w:r w:rsidR="002878E8" w:rsidRPr="00A434D1">
        <w:rPr>
          <w:rFonts w:ascii="Times New Roman" w:hAnsi="Times New Roman" w:cs="Times New Roman" w:hint="eastAsia"/>
          <w:sz w:val="24"/>
          <w:szCs w:val="28"/>
        </w:rPr>
        <w:t>K</w:t>
      </w:r>
      <w:r w:rsidRPr="00A434D1">
        <w:rPr>
          <w:rFonts w:ascii="Times New Roman" w:hAnsi="Times New Roman" w:cs="Times New Roman"/>
          <w:sz w:val="24"/>
          <w:szCs w:val="28"/>
        </w:rPr>
        <w:t xml:space="preserve">it </w:t>
      </w:r>
      <w:r w:rsidR="006C64E3" w:rsidRPr="00A434D1">
        <w:rPr>
          <w:rFonts w:ascii="Times New Roman" w:hAnsi="Times New Roman" w:cs="Times New Roman" w:hint="eastAsia"/>
          <w:sz w:val="24"/>
          <w:szCs w:val="28"/>
        </w:rPr>
        <w:t xml:space="preserve">(EK1131, MULTI SCIENCES, Hangzhou, China) according to the </w:t>
      </w:r>
      <w:r w:rsidR="00CA2EE9" w:rsidRPr="00A434D1">
        <w:rPr>
          <w:rFonts w:ascii="Times New Roman" w:hAnsi="Times New Roman" w:cs="Times New Roman"/>
          <w:sz w:val="24"/>
          <w:szCs w:val="28"/>
        </w:rPr>
        <w:t>standard</w:t>
      </w:r>
      <w:r w:rsidR="00CA2EE9" w:rsidRPr="00A434D1">
        <w:rPr>
          <w:rFonts w:ascii="Times New Roman" w:hAnsi="Times New Roman" w:cs="Times New Roman" w:hint="eastAsia"/>
          <w:sz w:val="24"/>
          <w:szCs w:val="28"/>
        </w:rPr>
        <w:t xml:space="preserve"> </w:t>
      </w:r>
      <w:r w:rsidR="006C64E3" w:rsidRPr="00A434D1">
        <w:rPr>
          <w:rFonts w:ascii="Times New Roman" w:hAnsi="Times New Roman" w:cs="Times New Roman" w:hint="eastAsia"/>
          <w:sz w:val="24"/>
          <w:szCs w:val="28"/>
        </w:rPr>
        <w:t xml:space="preserve">protocol. </w:t>
      </w:r>
      <w:r w:rsidR="008829B1" w:rsidRPr="00A434D1">
        <w:rPr>
          <w:rFonts w:ascii="Times New Roman" w:hAnsi="Times New Roman" w:cs="Times New Roman"/>
          <w:sz w:val="24"/>
          <w:szCs w:val="28"/>
        </w:rPr>
        <w:t>Briefly</w:t>
      </w:r>
      <w:r w:rsidR="008829B1" w:rsidRPr="00A434D1">
        <w:rPr>
          <w:rFonts w:ascii="Times New Roman" w:hAnsi="Times New Roman" w:cs="Times New Roman" w:hint="eastAsia"/>
          <w:sz w:val="24"/>
          <w:szCs w:val="28"/>
        </w:rPr>
        <w:t>, s</w:t>
      </w:r>
      <w:r w:rsidRPr="00A434D1">
        <w:rPr>
          <w:rFonts w:ascii="Times New Roman" w:hAnsi="Times New Roman" w:cs="Times New Roman"/>
          <w:sz w:val="24"/>
          <w:szCs w:val="28"/>
        </w:rPr>
        <w:t>upernatant w</w:t>
      </w:r>
      <w:r w:rsidR="002878E8" w:rsidRPr="00A434D1">
        <w:rPr>
          <w:rFonts w:ascii="Times New Roman" w:hAnsi="Times New Roman" w:cs="Times New Roman" w:hint="eastAsia"/>
          <w:sz w:val="24"/>
          <w:szCs w:val="28"/>
        </w:rPr>
        <w:t>as</w:t>
      </w:r>
      <w:r w:rsidRPr="00A434D1">
        <w:rPr>
          <w:rFonts w:ascii="Times New Roman" w:hAnsi="Times New Roman" w:cs="Times New Roman"/>
          <w:sz w:val="24"/>
          <w:szCs w:val="28"/>
        </w:rPr>
        <w:t xml:space="preserve"> collected,</w:t>
      </w:r>
      <w:r w:rsidR="00D1118E"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centrifuged at 3000</w:t>
      </w:r>
      <w:r w:rsidR="00E81904"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 xml:space="preserve">g for 10 minutes, and stored at -80°C or diluted as needed. </w:t>
      </w:r>
      <w:r w:rsidR="006C64E3" w:rsidRPr="00A434D1">
        <w:rPr>
          <w:rFonts w:ascii="Times New Roman" w:hAnsi="Times New Roman" w:cs="Times New Roman" w:hint="eastAsia"/>
          <w:sz w:val="24"/>
          <w:szCs w:val="28"/>
        </w:rPr>
        <w:t xml:space="preserve">IGF1 </w:t>
      </w:r>
      <w:r w:rsidRPr="00A434D1">
        <w:rPr>
          <w:rFonts w:ascii="Times New Roman" w:hAnsi="Times New Roman" w:cs="Times New Roman"/>
          <w:sz w:val="24"/>
          <w:szCs w:val="28"/>
        </w:rPr>
        <w:t>ELISA</w:t>
      </w:r>
      <w:r w:rsidR="00CA2EE9"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 xml:space="preserve">was performed by adding 100 μL of standards or samples </w:t>
      </w:r>
      <w:r w:rsidR="00617214" w:rsidRPr="00A434D1">
        <w:rPr>
          <w:rFonts w:ascii="Times New Roman" w:hAnsi="Times New Roman" w:cs="Times New Roman" w:hint="eastAsia"/>
          <w:sz w:val="24"/>
          <w:szCs w:val="28"/>
        </w:rPr>
        <w:t xml:space="preserve">plus the detection antibody </w:t>
      </w:r>
      <w:r w:rsidRPr="00A434D1">
        <w:rPr>
          <w:rFonts w:ascii="Times New Roman" w:hAnsi="Times New Roman" w:cs="Times New Roman"/>
          <w:sz w:val="24"/>
          <w:szCs w:val="28"/>
        </w:rPr>
        <w:t>to pre-coated 96-well plate</w:t>
      </w:r>
      <w:r w:rsidR="00422970" w:rsidRPr="00A434D1">
        <w:rPr>
          <w:rFonts w:ascii="Times New Roman" w:hAnsi="Times New Roman" w:cs="Times New Roman" w:hint="eastAsia"/>
          <w:sz w:val="24"/>
          <w:szCs w:val="28"/>
        </w:rPr>
        <w:t>s</w:t>
      </w:r>
      <w:r w:rsidRPr="00A434D1">
        <w:rPr>
          <w:rFonts w:ascii="Times New Roman" w:hAnsi="Times New Roman" w:cs="Times New Roman"/>
          <w:sz w:val="24"/>
          <w:szCs w:val="28"/>
        </w:rPr>
        <w:t xml:space="preserve">. After incubation </w:t>
      </w:r>
      <w:r w:rsidRPr="00A434D1">
        <w:rPr>
          <w:rFonts w:ascii="Times New Roman" w:hAnsi="Times New Roman" w:cs="Times New Roman" w:hint="eastAsia"/>
          <w:sz w:val="24"/>
          <w:szCs w:val="28"/>
        </w:rPr>
        <w:t xml:space="preserve">for </w:t>
      </w:r>
      <w:r w:rsidR="00617214" w:rsidRPr="00A434D1">
        <w:rPr>
          <w:rFonts w:ascii="Times New Roman" w:hAnsi="Times New Roman" w:cs="Times New Roman" w:hint="eastAsia"/>
          <w:sz w:val="24"/>
          <w:szCs w:val="28"/>
        </w:rPr>
        <w:t>2</w:t>
      </w:r>
      <w:r w:rsidRPr="00A434D1">
        <w:rPr>
          <w:rFonts w:ascii="Times New Roman" w:hAnsi="Times New Roman" w:cs="Times New Roman" w:hint="eastAsia"/>
          <w:sz w:val="24"/>
          <w:szCs w:val="28"/>
        </w:rPr>
        <w:t xml:space="preserve"> hour</w:t>
      </w:r>
      <w:r w:rsidR="00617214" w:rsidRPr="00A434D1">
        <w:rPr>
          <w:rFonts w:ascii="Times New Roman" w:hAnsi="Times New Roman" w:cs="Times New Roman" w:hint="eastAsia"/>
          <w:sz w:val="24"/>
          <w:szCs w:val="28"/>
        </w:rPr>
        <w:t>s</w:t>
      </w:r>
      <w:r w:rsidRPr="00A434D1">
        <w:rPr>
          <w:rFonts w:ascii="Times New Roman" w:hAnsi="Times New Roman" w:cs="Times New Roman"/>
          <w:sz w:val="24"/>
          <w:szCs w:val="28"/>
        </w:rPr>
        <w:t>, the plate</w:t>
      </w:r>
      <w:r w:rsidRPr="00A434D1">
        <w:rPr>
          <w:rFonts w:ascii="Times New Roman" w:hAnsi="Times New Roman" w:cs="Times New Roman" w:hint="eastAsia"/>
          <w:sz w:val="24"/>
          <w:szCs w:val="28"/>
        </w:rPr>
        <w:t xml:space="preserve"> </w:t>
      </w:r>
      <w:r w:rsidR="009377AA" w:rsidRPr="00A434D1">
        <w:rPr>
          <w:rFonts w:ascii="Times New Roman" w:hAnsi="Times New Roman" w:cs="Times New Roman" w:hint="eastAsia"/>
          <w:sz w:val="24"/>
          <w:szCs w:val="28"/>
        </w:rPr>
        <w:t>was</w:t>
      </w:r>
      <w:r w:rsidRPr="00A434D1">
        <w:rPr>
          <w:rFonts w:ascii="Times New Roman" w:hAnsi="Times New Roman" w:cs="Times New Roman"/>
          <w:sz w:val="24"/>
          <w:szCs w:val="28"/>
        </w:rPr>
        <w:t xml:space="preserve"> washed </w:t>
      </w:r>
      <w:r w:rsidR="00617214" w:rsidRPr="00A434D1">
        <w:rPr>
          <w:rFonts w:ascii="Times New Roman" w:hAnsi="Times New Roman" w:cs="Times New Roman" w:hint="eastAsia"/>
          <w:sz w:val="24"/>
          <w:szCs w:val="28"/>
        </w:rPr>
        <w:t>six</w:t>
      </w:r>
      <w:r w:rsidRPr="00A434D1">
        <w:rPr>
          <w:rFonts w:ascii="Times New Roman" w:hAnsi="Times New Roman" w:cs="Times New Roman"/>
          <w:sz w:val="24"/>
          <w:szCs w:val="28"/>
        </w:rPr>
        <w:t xml:space="preserve"> times. </w:t>
      </w:r>
      <w:r w:rsidR="00617214" w:rsidRPr="00A434D1">
        <w:rPr>
          <w:rFonts w:ascii="Times New Roman" w:hAnsi="Times New Roman" w:cs="Times New Roman" w:hint="eastAsia"/>
          <w:sz w:val="24"/>
          <w:szCs w:val="28"/>
        </w:rPr>
        <w:t xml:space="preserve">Streptavidin working solution </w:t>
      </w:r>
      <w:r w:rsidR="00617214" w:rsidRPr="00A434D1">
        <w:rPr>
          <w:rFonts w:ascii="Times New Roman" w:hAnsi="Times New Roman" w:cs="Times New Roman" w:hint="eastAsia"/>
          <w:sz w:val="24"/>
          <w:szCs w:val="28"/>
        </w:rPr>
        <w:lastRenderedPageBreak/>
        <w:t xml:space="preserve">was added into all </w:t>
      </w:r>
      <w:r w:rsidR="008F063B" w:rsidRPr="00A434D1">
        <w:rPr>
          <w:rFonts w:ascii="Times New Roman" w:hAnsi="Times New Roman" w:cs="Times New Roman" w:hint="eastAsia"/>
          <w:sz w:val="24"/>
          <w:szCs w:val="28"/>
        </w:rPr>
        <w:t xml:space="preserve">wells </w:t>
      </w:r>
      <w:r w:rsidR="00617214" w:rsidRPr="00A434D1">
        <w:rPr>
          <w:rFonts w:ascii="Times New Roman" w:hAnsi="Times New Roman" w:cs="Times New Roman" w:hint="eastAsia"/>
          <w:sz w:val="24"/>
          <w:szCs w:val="28"/>
        </w:rPr>
        <w:t>for incubation of 45 minutes. Next,</w:t>
      </w:r>
      <w:r w:rsidR="00866A5C" w:rsidRPr="00A434D1">
        <w:rPr>
          <w:rFonts w:ascii="Times New Roman" w:hAnsi="Times New Roman" w:cs="Times New Roman" w:hint="eastAsia"/>
          <w:sz w:val="24"/>
          <w:szCs w:val="28"/>
        </w:rPr>
        <w:t xml:space="preserve"> 100 </w:t>
      </w:r>
      <w:r w:rsidR="00866A5C" w:rsidRPr="00A434D1">
        <w:rPr>
          <w:rFonts w:ascii="Times New Roman" w:hAnsi="Times New Roman" w:cs="Times New Roman"/>
          <w:sz w:val="24"/>
          <w:szCs w:val="28"/>
        </w:rPr>
        <w:t>μ</w:t>
      </w:r>
      <w:r w:rsidR="00866A5C" w:rsidRPr="00A434D1">
        <w:rPr>
          <w:rFonts w:ascii="Times New Roman" w:hAnsi="Times New Roman" w:cs="Times New Roman" w:hint="eastAsia"/>
          <w:sz w:val="24"/>
          <w:szCs w:val="28"/>
        </w:rPr>
        <w:t xml:space="preserve">L of </w:t>
      </w:r>
      <w:r w:rsidRPr="00A434D1">
        <w:rPr>
          <w:rFonts w:ascii="Times New Roman" w:hAnsi="Times New Roman" w:cs="Times New Roman"/>
          <w:sz w:val="24"/>
          <w:szCs w:val="28"/>
        </w:rPr>
        <w:t xml:space="preserve">TMB substrate </w:t>
      </w:r>
      <w:r w:rsidR="00617214" w:rsidRPr="00A434D1">
        <w:rPr>
          <w:rFonts w:ascii="Times New Roman" w:hAnsi="Times New Roman" w:cs="Times New Roman" w:hint="eastAsia"/>
          <w:sz w:val="24"/>
          <w:szCs w:val="28"/>
        </w:rPr>
        <w:t xml:space="preserve">was used for color reaction, </w:t>
      </w:r>
      <w:r w:rsidRPr="00A434D1">
        <w:rPr>
          <w:rFonts w:ascii="Times New Roman" w:hAnsi="Times New Roman" w:cs="Times New Roman"/>
          <w:sz w:val="24"/>
          <w:szCs w:val="28"/>
        </w:rPr>
        <w:t xml:space="preserve">and reaction was stopped with </w:t>
      </w:r>
      <w:r w:rsidR="00617214" w:rsidRPr="00A434D1">
        <w:rPr>
          <w:rFonts w:ascii="Times New Roman" w:hAnsi="Times New Roman" w:cs="Times New Roman" w:hint="eastAsia"/>
          <w:sz w:val="24"/>
          <w:szCs w:val="28"/>
        </w:rPr>
        <w:t>10</w:t>
      </w:r>
      <w:r w:rsidRPr="00A434D1">
        <w:rPr>
          <w:rFonts w:ascii="Times New Roman" w:hAnsi="Times New Roman" w:cs="Times New Roman"/>
          <w:sz w:val="24"/>
          <w:szCs w:val="28"/>
        </w:rPr>
        <w:t>0 μL of stop solution. Absorbance was measured at 45</w:t>
      </w:r>
      <w:r w:rsidR="009377AA" w:rsidRPr="00A434D1">
        <w:rPr>
          <w:rFonts w:ascii="Times New Roman" w:hAnsi="Times New Roman" w:cs="Times New Roman" w:hint="eastAsia"/>
          <w:sz w:val="24"/>
          <w:szCs w:val="28"/>
        </w:rPr>
        <w:t>0</w:t>
      </w:r>
      <w:r w:rsidR="008F063B" w:rsidRPr="00A434D1">
        <w:rPr>
          <w:rFonts w:ascii="Times New Roman" w:hAnsi="Times New Roman" w:cs="Times New Roman" w:hint="eastAsia"/>
          <w:sz w:val="24"/>
          <w:szCs w:val="28"/>
        </w:rPr>
        <w:t xml:space="preserve"> nm</w:t>
      </w:r>
      <w:r w:rsidR="00617214" w:rsidRPr="00A434D1">
        <w:rPr>
          <w:rFonts w:ascii="Times New Roman" w:hAnsi="Times New Roman" w:cs="Times New Roman" w:hint="eastAsia"/>
          <w:sz w:val="24"/>
          <w:szCs w:val="28"/>
        </w:rPr>
        <w:t xml:space="preserve"> and 570 nm </w:t>
      </w:r>
      <w:r w:rsidR="0048343F" w:rsidRPr="00A434D1">
        <w:rPr>
          <w:rFonts w:ascii="Times New Roman" w:hAnsi="Times New Roman" w:cs="Times New Roman" w:hint="eastAsia"/>
          <w:sz w:val="24"/>
          <w:szCs w:val="28"/>
        </w:rPr>
        <w:t>using microplate reader</w:t>
      </w:r>
      <w:r w:rsidRPr="00A434D1">
        <w:rPr>
          <w:rFonts w:ascii="Times New Roman" w:hAnsi="Times New Roman" w:cs="Times New Roman"/>
          <w:sz w:val="24"/>
          <w:szCs w:val="28"/>
        </w:rPr>
        <w:t>.</w:t>
      </w:r>
    </w:p>
    <w:p w14:paraId="46FF3D99" w14:textId="77777777" w:rsidR="00EC599C" w:rsidRPr="00A434D1" w:rsidRDefault="00EC599C" w:rsidP="00CF7A41">
      <w:pPr>
        <w:spacing w:after="0" w:line="480" w:lineRule="auto"/>
        <w:rPr>
          <w:rFonts w:ascii="Times New Roman" w:hAnsi="Times New Roman" w:cs="Times New Roman"/>
          <w:b/>
          <w:bCs/>
          <w:sz w:val="24"/>
          <w:szCs w:val="28"/>
        </w:rPr>
      </w:pPr>
    </w:p>
    <w:p w14:paraId="1CD07C1A" w14:textId="1496F44A" w:rsidR="0024655D" w:rsidRPr="00A434D1" w:rsidRDefault="0024655D" w:rsidP="00CF7A41">
      <w:pPr>
        <w:spacing w:after="0" w:line="480" w:lineRule="auto"/>
        <w:rPr>
          <w:rFonts w:ascii="Times New Roman" w:hAnsi="Times New Roman" w:cs="Times New Roman"/>
          <w:b/>
          <w:bCs/>
          <w:sz w:val="24"/>
          <w:szCs w:val="28"/>
        </w:rPr>
      </w:pPr>
      <w:r w:rsidRPr="00A434D1">
        <w:rPr>
          <w:rFonts w:ascii="Times New Roman" w:hAnsi="Times New Roman" w:cs="Times New Roman"/>
          <w:b/>
          <w:bCs/>
          <w:sz w:val="24"/>
          <w:szCs w:val="28"/>
        </w:rPr>
        <w:t xml:space="preserve">Oil Red O </w:t>
      </w:r>
      <w:r w:rsidR="008C6A64" w:rsidRPr="00A434D1">
        <w:rPr>
          <w:rFonts w:ascii="Times New Roman" w:hAnsi="Times New Roman" w:cs="Times New Roman" w:hint="eastAsia"/>
          <w:b/>
          <w:bCs/>
          <w:sz w:val="24"/>
          <w:szCs w:val="28"/>
        </w:rPr>
        <w:t xml:space="preserve">(ORO) </w:t>
      </w:r>
      <w:r w:rsidR="00FB395A" w:rsidRPr="00A434D1">
        <w:rPr>
          <w:rFonts w:ascii="Times New Roman" w:hAnsi="Times New Roman" w:cs="Times New Roman" w:hint="eastAsia"/>
          <w:b/>
          <w:bCs/>
          <w:sz w:val="24"/>
          <w:szCs w:val="28"/>
        </w:rPr>
        <w:t>S</w:t>
      </w:r>
      <w:r w:rsidRPr="00A434D1">
        <w:rPr>
          <w:rFonts w:ascii="Times New Roman" w:hAnsi="Times New Roman" w:cs="Times New Roman"/>
          <w:b/>
          <w:bCs/>
          <w:sz w:val="24"/>
          <w:szCs w:val="28"/>
        </w:rPr>
        <w:t>taining</w:t>
      </w:r>
    </w:p>
    <w:bookmarkEnd w:id="22"/>
    <w:p w14:paraId="782F8A71" w14:textId="41AFBB4D" w:rsidR="0024655D" w:rsidRPr="00A434D1" w:rsidRDefault="00FB395A" w:rsidP="00FB395A">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 xml:space="preserve">Both adipocytes derived from </w:t>
      </w:r>
      <w:r w:rsidR="00A8257E" w:rsidRPr="00A434D1">
        <w:rPr>
          <w:rFonts w:ascii="Times New Roman" w:hAnsi="Times New Roman" w:cs="Times New Roman" w:hint="eastAsia"/>
          <w:sz w:val="24"/>
          <w:szCs w:val="28"/>
        </w:rPr>
        <w:t>SVF</w:t>
      </w:r>
      <w:r w:rsidRPr="00A434D1">
        <w:rPr>
          <w:rFonts w:ascii="Times New Roman" w:hAnsi="Times New Roman" w:cs="Times New Roman" w:hint="eastAsia"/>
          <w:sz w:val="24"/>
          <w:szCs w:val="28"/>
        </w:rPr>
        <w:t xml:space="preserve"> cells and preadipocytes </w:t>
      </w:r>
      <w:r w:rsidR="00D1118E" w:rsidRPr="00A434D1">
        <w:rPr>
          <w:rFonts w:ascii="Times New Roman" w:hAnsi="Times New Roman" w:cs="Times New Roman" w:hint="eastAsia"/>
          <w:sz w:val="24"/>
          <w:szCs w:val="28"/>
        </w:rPr>
        <w:t xml:space="preserve">were fixed with 4% paraformaldehyde for 15 minutes at room temperature. After fixation, cells were washed with PBS </w:t>
      </w:r>
      <w:r w:rsidR="00CA2EE9" w:rsidRPr="00A434D1">
        <w:rPr>
          <w:rFonts w:ascii="Times New Roman" w:hAnsi="Times New Roman" w:cs="Times New Roman" w:hint="eastAsia"/>
          <w:sz w:val="24"/>
          <w:szCs w:val="28"/>
        </w:rPr>
        <w:t xml:space="preserve">twice </w:t>
      </w:r>
      <w:r w:rsidR="00D1118E" w:rsidRPr="00A434D1">
        <w:rPr>
          <w:rFonts w:ascii="Times New Roman" w:hAnsi="Times New Roman" w:cs="Times New Roman" w:hint="eastAsia"/>
          <w:sz w:val="24"/>
          <w:szCs w:val="28"/>
        </w:rPr>
        <w:t>and stained with Oil Red O solution (</w:t>
      </w:r>
      <w:r w:rsidR="00A769AB" w:rsidRPr="00A434D1">
        <w:rPr>
          <w:rFonts w:ascii="Times New Roman" w:hAnsi="Times New Roman" w:cs="Times New Roman" w:hint="eastAsia"/>
          <w:sz w:val="24"/>
          <w:szCs w:val="28"/>
        </w:rPr>
        <w:t xml:space="preserve">D027-1-1, Nanjing Jiancheng Bioengineering Institute, Jiangsu, China) </w:t>
      </w:r>
      <w:r w:rsidR="00D1118E" w:rsidRPr="00A434D1">
        <w:rPr>
          <w:rFonts w:ascii="Times New Roman" w:hAnsi="Times New Roman" w:cs="Times New Roman" w:hint="eastAsia"/>
          <w:sz w:val="24"/>
          <w:szCs w:val="28"/>
        </w:rPr>
        <w:t xml:space="preserve">for 15 minutes. </w:t>
      </w:r>
      <w:r w:rsidR="00A8257E" w:rsidRPr="00A434D1">
        <w:rPr>
          <w:rFonts w:ascii="Times New Roman" w:hAnsi="Times New Roman" w:cs="Times New Roman" w:hint="eastAsia"/>
          <w:sz w:val="24"/>
          <w:szCs w:val="28"/>
        </w:rPr>
        <w:t>S</w:t>
      </w:r>
      <w:r w:rsidR="00D1118E" w:rsidRPr="00A434D1">
        <w:rPr>
          <w:rFonts w:ascii="Times New Roman" w:hAnsi="Times New Roman" w:cs="Times New Roman" w:hint="eastAsia"/>
          <w:sz w:val="24"/>
          <w:szCs w:val="28"/>
        </w:rPr>
        <w:t xml:space="preserve">tained </w:t>
      </w:r>
      <w:r w:rsidR="00A769AB" w:rsidRPr="00A434D1">
        <w:rPr>
          <w:rFonts w:ascii="Times New Roman" w:hAnsi="Times New Roman" w:cs="Times New Roman" w:hint="eastAsia"/>
          <w:sz w:val="24"/>
          <w:szCs w:val="28"/>
        </w:rPr>
        <w:t>lipid droplets</w:t>
      </w:r>
      <w:r w:rsidR="00D1118E"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 xml:space="preserve">in cells </w:t>
      </w:r>
      <w:r w:rsidR="00D1118E" w:rsidRPr="00A434D1">
        <w:rPr>
          <w:rFonts w:ascii="Times New Roman" w:hAnsi="Times New Roman" w:cs="Times New Roman" w:hint="eastAsia"/>
          <w:sz w:val="24"/>
          <w:szCs w:val="28"/>
        </w:rPr>
        <w:t xml:space="preserve">were observed </w:t>
      </w:r>
      <w:r w:rsidRPr="00A434D1">
        <w:rPr>
          <w:rFonts w:ascii="Times New Roman" w:hAnsi="Times New Roman" w:cs="Times New Roman" w:hint="eastAsia"/>
          <w:sz w:val="24"/>
          <w:szCs w:val="28"/>
        </w:rPr>
        <w:t xml:space="preserve">and imaged </w:t>
      </w:r>
      <w:r w:rsidR="00D1118E" w:rsidRPr="00A434D1">
        <w:rPr>
          <w:rFonts w:ascii="Times New Roman" w:hAnsi="Times New Roman" w:cs="Times New Roman" w:hint="eastAsia"/>
          <w:sz w:val="24"/>
          <w:szCs w:val="28"/>
        </w:rPr>
        <w:t xml:space="preserve">under a light microscope </w:t>
      </w:r>
      <w:bookmarkStart w:id="23" w:name="OLE_LINK9"/>
      <w:r w:rsidR="00D1118E" w:rsidRPr="00A434D1">
        <w:rPr>
          <w:rFonts w:ascii="Times New Roman" w:hAnsi="Times New Roman" w:cs="Times New Roman" w:hint="eastAsia"/>
          <w:sz w:val="24"/>
          <w:szCs w:val="28"/>
        </w:rPr>
        <w:t>(</w:t>
      </w:r>
      <w:r w:rsidR="00D1118E" w:rsidRPr="00A434D1">
        <w:rPr>
          <w:rFonts w:ascii="Times New Roman" w:hAnsi="Times New Roman" w:cs="Times New Roman"/>
          <w:sz w:val="24"/>
          <w:szCs w:val="28"/>
        </w:rPr>
        <w:t>Olympus Bx4I</w:t>
      </w:r>
      <w:r w:rsidR="00D1118E" w:rsidRPr="00A434D1">
        <w:rPr>
          <w:rFonts w:ascii="Times New Roman" w:hAnsi="Times New Roman" w:cs="Times New Roman" w:hint="eastAsia"/>
          <w:sz w:val="24"/>
          <w:szCs w:val="28"/>
        </w:rPr>
        <w:t xml:space="preserve"> </w:t>
      </w:r>
      <w:r w:rsidR="00D1118E" w:rsidRPr="00A434D1">
        <w:rPr>
          <w:rFonts w:ascii="Times New Roman" w:hAnsi="Times New Roman" w:cs="Times New Roman"/>
          <w:sz w:val="24"/>
          <w:szCs w:val="28"/>
        </w:rPr>
        <w:t>microscope</w:t>
      </w:r>
      <w:r w:rsidR="00A769AB" w:rsidRPr="00A434D1">
        <w:rPr>
          <w:rFonts w:ascii="Times New Roman" w:hAnsi="Times New Roman" w:cs="Times New Roman" w:hint="eastAsia"/>
          <w:sz w:val="24"/>
          <w:szCs w:val="28"/>
        </w:rPr>
        <w:t>)</w:t>
      </w:r>
      <w:bookmarkEnd w:id="23"/>
      <w:r w:rsidR="00D1118E" w:rsidRPr="00A434D1">
        <w:rPr>
          <w:rFonts w:ascii="Times New Roman" w:hAnsi="Times New Roman" w:cs="Times New Roman" w:hint="eastAsia"/>
          <w:sz w:val="24"/>
          <w:szCs w:val="28"/>
        </w:rPr>
        <w:t>.</w:t>
      </w:r>
    </w:p>
    <w:p w14:paraId="16BEEB76" w14:textId="77777777" w:rsidR="00D700C1" w:rsidRPr="00A434D1" w:rsidRDefault="00D700C1" w:rsidP="00D700C1">
      <w:pPr>
        <w:spacing w:after="0" w:line="480" w:lineRule="auto"/>
        <w:jc w:val="both"/>
        <w:rPr>
          <w:rFonts w:ascii="Times New Roman" w:hAnsi="Times New Roman" w:cs="Times New Roman"/>
          <w:b/>
          <w:bCs/>
          <w:sz w:val="24"/>
          <w:szCs w:val="28"/>
        </w:rPr>
      </w:pPr>
    </w:p>
    <w:p w14:paraId="3A3669F9" w14:textId="6D492C2E" w:rsidR="00D700C1" w:rsidRPr="00A434D1" w:rsidRDefault="00D700C1" w:rsidP="00D700C1">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Human LEC </w:t>
      </w:r>
      <w:r w:rsidR="00F96E76" w:rsidRPr="00A434D1">
        <w:rPr>
          <w:rFonts w:ascii="Times New Roman" w:hAnsi="Times New Roman" w:cs="Times New Roman" w:hint="eastAsia"/>
          <w:b/>
          <w:bCs/>
          <w:sz w:val="24"/>
          <w:szCs w:val="28"/>
        </w:rPr>
        <w:t>C</w:t>
      </w:r>
      <w:r w:rsidRPr="00A434D1">
        <w:rPr>
          <w:rFonts w:ascii="Times New Roman" w:hAnsi="Times New Roman" w:cs="Times New Roman" w:hint="eastAsia"/>
          <w:b/>
          <w:bCs/>
          <w:sz w:val="24"/>
          <w:szCs w:val="28"/>
        </w:rPr>
        <w:t xml:space="preserve">ulture and </w:t>
      </w:r>
      <w:r w:rsidR="00F96E76" w:rsidRPr="00A434D1">
        <w:rPr>
          <w:rFonts w:ascii="Times New Roman" w:hAnsi="Times New Roman" w:cs="Times New Roman" w:hint="eastAsia"/>
          <w:b/>
          <w:bCs/>
          <w:sz w:val="24"/>
          <w:szCs w:val="28"/>
        </w:rPr>
        <w:t>A</w:t>
      </w:r>
      <w:r w:rsidRPr="00A434D1">
        <w:rPr>
          <w:rFonts w:ascii="Times New Roman" w:hAnsi="Times New Roman" w:cs="Times New Roman" w:hint="eastAsia"/>
          <w:b/>
          <w:bCs/>
          <w:sz w:val="24"/>
          <w:szCs w:val="28"/>
        </w:rPr>
        <w:t>dministration</w:t>
      </w:r>
    </w:p>
    <w:p w14:paraId="548C4F38" w14:textId="413D2449" w:rsidR="00D700C1" w:rsidRPr="00A434D1" w:rsidRDefault="00D700C1" w:rsidP="00D700C1">
      <w:pPr>
        <w:spacing w:after="0" w:line="480" w:lineRule="auto"/>
        <w:jc w:val="both"/>
        <w:rPr>
          <w:rFonts w:ascii="Times New Roman" w:hAnsi="Times New Roman" w:cs="Times New Roman"/>
          <w:sz w:val="24"/>
          <w:szCs w:val="28"/>
        </w:rPr>
      </w:pPr>
      <w:r w:rsidRPr="00A434D1">
        <w:rPr>
          <w:rFonts w:ascii="Times New Roman" w:hAnsi="Times New Roman" w:cs="Times New Roman" w:hint="eastAsia"/>
          <w:sz w:val="24"/>
          <w:szCs w:val="28"/>
        </w:rPr>
        <w:t xml:space="preserve">     Human LECs were cultured in lymphatic endothelial medium (iCell-0071a-001b, </w:t>
      </w:r>
      <w:proofErr w:type="spellStart"/>
      <w:r w:rsidRPr="00A434D1">
        <w:rPr>
          <w:rFonts w:ascii="Times New Roman" w:hAnsi="Times New Roman" w:cs="Times New Roman" w:hint="eastAsia"/>
          <w:sz w:val="24"/>
          <w:szCs w:val="28"/>
        </w:rPr>
        <w:t>Cellverse</w:t>
      </w:r>
      <w:proofErr w:type="spellEnd"/>
      <w:r w:rsidRPr="00A434D1">
        <w:rPr>
          <w:rFonts w:ascii="Times New Roman" w:hAnsi="Times New Roman" w:cs="Times New Roman" w:hint="eastAsia"/>
          <w:sz w:val="24"/>
          <w:szCs w:val="28"/>
        </w:rPr>
        <w:t xml:space="preserve"> Co., Ltd., Shanghai, China) at 37</w:t>
      </w:r>
      <w:r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C in a humidified atmosphere containing 5% CO</w:t>
      </w:r>
      <w:r w:rsidRPr="00A434D1">
        <w:rPr>
          <w:rFonts w:ascii="Times New Roman" w:hAnsi="Times New Roman" w:cs="Times New Roman" w:hint="eastAsia"/>
          <w:sz w:val="24"/>
          <w:szCs w:val="28"/>
          <w:vertAlign w:val="subscript"/>
        </w:rPr>
        <w:t>2</w:t>
      </w:r>
      <w:r w:rsidRPr="00A434D1">
        <w:rPr>
          <w:rFonts w:ascii="Times New Roman" w:hAnsi="Times New Roman" w:cs="Times New Roman" w:hint="eastAsia"/>
          <w:sz w:val="24"/>
          <w:szCs w:val="28"/>
        </w:rPr>
        <w:t>. LECs were</w:t>
      </w:r>
      <w:r w:rsidRPr="00A434D1">
        <w:rPr>
          <w:rFonts w:ascii="Times New Roman" w:hAnsi="Times New Roman" w:cs="Times New Roman"/>
          <w:sz w:val="24"/>
          <w:szCs w:val="28"/>
        </w:rPr>
        <w:t xml:space="preserve"> exposed to</w:t>
      </w:r>
      <w:r w:rsidRPr="00A434D1">
        <w:rPr>
          <w:rFonts w:ascii="Times New Roman" w:hAnsi="Times New Roman" w:cs="Times New Roman" w:hint="eastAsia"/>
          <w:sz w:val="24"/>
          <w:szCs w:val="28"/>
        </w:rPr>
        <w:t xml:space="preserve"> HG </w:t>
      </w:r>
      <w:r w:rsidR="00EC599C"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 xml:space="preserve">40 mmol/L) and PA </w:t>
      </w:r>
      <w:r w:rsidR="00EC599C" w:rsidRPr="00A434D1">
        <w:rPr>
          <w:rFonts w:ascii="Times New Roman" w:hAnsi="Times New Roman" w:cs="Times New Roman" w:hint="eastAsia"/>
          <w:sz w:val="24"/>
          <w:szCs w:val="28"/>
        </w:rPr>
        <w:t>(</w:t>
      </w:r>
      <w:r w:rsidR="0022458F" w:rsidRPr="00A434D1">
        <w:rPr>
          <w:rFonts w:ascii="Times New Roman" w:hAnsi="Times New Roman" w:cs="Times New Roman" w:hint="eastAsia"/>
          <w:sz w:val="24"/>
          <w:szCs w:val="28"/>
        </w:rPr>
        <w:t>2</w:t>
      </w:r>
      <w:r w:rsidRPr="00A434D1">
        <w:rPr>
          <w:rFonts w:ascii="Times New Roman" w:hAnsi="Times New Roman" w:cs="Times New Roman" w:hint="eastAsia"/>
          <w:sz w:val="24"/>
          <w:szCs w:val="28"/>
        </w:rPr>
        <w:t xml:space="preserve">00 </w:t>
      </w:r>
      <w:r w:rsidRPr="00A434D1">
        <w:rPr>
          <w:rFonts w:ascii="Times New Roman" w:hAnsi="Times New Roman" w:cs="Times New Roman"/>
          <w:sz w:val="24"/>
          <w:szCs w:val="28"/>
        </w:rPr>
        <w:t>μ</w:t>
      </w:r>
      <w:r w:rsidRPr="00A434D1">
        <w:rPr>
          <w:rFonts w:ascii="Times New Roman" w:hAnsi="Times New Roman" w:cs="Times New Roman" w:hint="eastAsia"/>
          <w:sz w:val="24"/>
          <w:szCs w:val="28"/>
        </w:rPr>
        <w:t xml:space="preserve">mol/L) for 24 hours, </w:t>
      </w:r>
      <w:r w:rsidRPr="00A434D1">
        <w:rPr>
          <w:rFonts w:ascii="Times New Roman" w:hAnsi="Times New Roman" w:cs="Times New Roman"/>
          <w:sz w:val="24"/>
          <w:szCs w:val="28"/>
        </w:rPr>
        <w:t>while</w:t>
      </w:r>
      <w:r w:rsidRPr="00A434D1">
        <w:rPr>
          <w:rFonts w:ascii="Times New Roman" w:hAnsi="Times New Roman" w:cs="Times New Roman" w:hint="eastAsia"/>
          <w:sz w:val="24"/>
          <w:szCs w:val="28"/>
        </w:rPr>
        <w:t xml:space="preserve"> the control group </w:t>
      </w:r>
      <w:r w:rsidRPr="00A434D1">
        <w:rPr>
          <w:rFonts w:ascii="Times New Roman" w:hAnsi="Times New Roman" w:cs="Times New Roman"/>
          <w:sz w:val="24"/>
          <w:szCs w:val="28"/>
        </w:rPr>
        <w:t xml:space="preserve">was treated with </w:t>
      </w:r>
      <w:r w:rsidR="00EC599C" w:rsidRPr="00A434D1">
        <w:rPr>
          <w:rFonts w:ascii="Times New Roman" w:hAnsi="Times New Roman" w:cs="Times New Roman" w:hint="eastAsia"/>
          <w:sz w:val="24"/>
          <w:szCs w:val="28"/>
        </w:rPr>
        <w:t>MA</w:t>
      </w:r>
      <w:r w:rsidRPr="00A434D1">
        <w:rPr>
          <w:rFonts w:ascii="Times New Roman" w:hAnsi="Times New Roman" w:cs="Times New Roman"/>
          <w:sz w:val="24"/>
          <w:szCs w:val="28"/>
        </w:rPr>
        <w:t xml:space="preserve"> and</w:t>
      </w:r>
      <w:r w:rsidRPr="00A434D1">
        <w:rPr>
          <w:rFonts w:ascii="Times New Roman" w:hAnsi="Times New Roman" w:cs="Times New Roman" w:hint="eastAsia"/>
          <w:sz w:val="24"/>
          <w:szCs w:val="28"/>
        </w:rPr>
        <w:t xml:space="preserve"> </w:t>
      </w:r>
      <w:r w:rsidR="00EC599C" w:rsidRPr="00A434D1">
        <w:rPr>
          <w:rFonts w:ascii="Times New Roman" w:hAnsi="Times New Roman" w:cs="Times New Roman" w:hint="eastAsia"/>
          <w:sz w:val="24"/>
          <w:szCs w:val="28"/>
        </w:rPr>
        <w:t xml:space="preserve">BSA </w:t>
      </w:r>
      <w:r w:rsidRPr="00A434D1">
        <w:rPr>
          <w:rFonts w:ascii="Times New Roman" w:hAnsi="Times New Roman" w:cs="Times New Roman"/>
          <w:sz w:val="24"/>
          <w:szCs w:val="28"/>
        </w:rPr>
        <w:t>under identical conditions.</w:t>
      </w:r>
      <w:r w:rsidRPr="00A434D1">
        <w:rPr>
          <w:rFonts w:ascii="Times New Roman" w:hAnsi="Times New Roman" w:cs="Times New Roman" w:hint="eastAsia"/>
          <w:sz w:val="24"/>
          <w:szCs w:val="28"/>
        </w:rPr>
        <w:t xml:space="preserve"> </w:t>
      </w:r>
      <w:r w:rsidR="004C6B51" w:rsidRPr="00A434D1">
        <w:rPr>
          <w:rFonts w:ascii="Times New Roman" w:hAnsi="Times New Roman" w:cs="Times New Roman" w:hint="eastAsia"/>
          <w:sz w:val="24"/>
          <w:szCs w:val="28"/>
        </w:rPr>
        <w:t xml:space="preserve">Different concentration rIGF1 (10 ng/mL, 100 ng/mL) </w:t>
      </w:r>
      <w:r w:rsidR="00422970" w:rsidRPr="00A434D1">
        <w:rPr>
          <w:rFonts w:ascii="Times New Roman" w:hAnsi="Times New Roman" w:cs="Times New Roman" w:hint="eastAsia"/>
          <w:sz w:val="24"/>
          <w:szCs w:val="28"/>
        </w:rPr>
        <w:t xml:space="preserve">with or without </w:t>
      </w:r>
      <w:r w:rsidRPr="00A434D1">
        <w:rPr>
          <w:rFonts w:ascii="Times New Roman" w:hAnsi="Times New Roman" w:cs="Times New Roman" w:hint="eastAsia"/>
          <w:sz w:val="24"/>
          <w:szCs w:val="28"/>
        </w:rPr>
        <w:t xml:space="preserve">IGF1R </w:t>
      </w:r>
      <w:bookmarkStart w:id="24" w:name="OLE_LINK16"/>
      <w:r w:rsidRPr="00A434D1">
        <w:rPr>
          <w:rFonts w:ascii="Times New Roman" w:hAnsi="Times New Roman" w:cs="Times New Roman" w:hint="eastAsia"/>
          <w:sz w:val="24"/>
          <w:szCs w:val="28"/>
        </w:rPr>
        <w:t>antagonist</w:t>
      </w:r>
      <w:bookmarkEnd w:id="24"/>
      <w:r w:rsidRPr="00A434D1">
        <w:rPr>
          <w:rFonts w:ascii="Times New Roman" w:hAnsi="Times New Roman" w:cs="Times New Roman" w:hint="eastAsia"/>
          <w:sz w:val="24"/>
          <w:szCs w:val="28"/>
        </w:rPr>
        <w:t xml:space="preserve"> </w:t>
      </w:r>
      <w:r w:rsidR="004C6B51" w:rsidRPr="00A434D1">
        <w:rPr>
          <w:rFonts w:ascii="Times New Roman" w:hAnsi="Times New Roman" w:cs="Times New Roman" w:hint="eastAsia"/>
          <w:sz w:val="24"/>
          <w:szCs w:val="28"/>
        </w:rPr>
        <w:t>(</w:t>
      </w:r>
      <w:r w:rsidR="004C6B51" w:rsidRPr="00A434D1">
        <w:rPr>
          <w:rFonts w:ascii="Times New Roman" w:hAnsi="Times New Roman" w:cs="Times New Roman"/>
          <w:sz w:val="24"/>
        </w:rPr>
        <w:t>1.0 μmol/L</w:t>
      </w:r>
      <w:r w:rsidR="004C6B51"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 xml:space="preserve">were added </w:t>
      </w:r>
      <w:r w:rsidR="004C6B51" w:rsidRPr="00A434D1">
        <w:rPr>
          <w:rFonts w:ascii="Times New Roman" w:hAnsi="Times New Roman" w:cs="Times New Roman" w:hint="eastAsia"/>
          <w:sz w:val="24"/>
          <w:szCs w:val="28"/>
        </w:rPr>
        <w:t xml:space="preserve">to the HG+PA group </w:t>
      </w:r>
      <w:r w:rsidRPr="00A434D1">
        <w:rPr>
          <w:rFonts w:ascii="Times New Roman" w:hAnsi="Times New Roman" w:cs="Times New Roman" w:hint="eastAsia"/>
          <w:sz w:val="24"/>
          <w:szCs w:val="28"/>
        </w:rPr>
        <w:t>during the stimulation period.</w:t>
      </w:r>
    </w:p>
    <w:p w14:paraId="195EAA0B" w14:textId="77777777" w:rsidR="003E7F1F" w:rsidRPr="00A434D1" w:rsidRDefault="003E7F1F" w:rsidP="00925C19">
      <w:pPr>
        <w:spacing w:after="0" w:line="480" w:lineRule="auto"/>
        <w:jc w:val="both"/>
        <w:rPr>
          <w:rFonts w:ascii="Times New Roman" w:hAnsi="Times New Roman" w:cs="Times New Roman"/>
          <w:b/>
          <w:bCs/>
          <w:sz w:val="24"/>
          <w:szCs w:val="28"/>
        </w:rPr>
      </w:pPr>
    </w:p>
    <w:p w14:paraId="3FBA33ED" w14:textId="35084A90" w:rsidR="007D41F3" w:rsidRPr="00A434D1" w:rsidRDefault="007D41F3" w:rsidP="007D41F3">
      <w:pPr>
        <w:spacing w:after="0" w:line="480" w:lineRule="auto"/>
        <w:jc w:val="both"/>
        <w:rPr>
          <w:rFonts w:ascii="Times New Roman" w:hAnsi="Times New Roman" w:cs="Times New Roman"/>
          <w:b/>
          <w:bCs/>
          <w:sz w:val="24"/>
          <w:szCs w:val="28"/>
        </w:rPr>
      </w:pPr>
      <w:r w:rsidRPr="00A434D1">
        <w:rPr>
          <w:rFonts w:ascii="Times New Roman" w:hAnsi="Times New Roman" w:cs="Times New Roman"/>
          <w:b/>
          <w:bCs/>
          <w:sz w:val="24"/>
          <w:szCs w:val="28"/>
        </w:rPr>
        <w:t xml:space="preserve">In </w:t>
      </w:r>
      <w:r w:rsidR="004C6B51" w:rsidRPr="00A434D1">
        <w:rPr>
          <w:rFonts w:ascii="Times New Roman" w:hAnsi="Times New Roman" w:cs="Times New Roman" w:hint="eastAsia"/>
          <w:b/>
          <w:bCs/>
          <w:sz w:val="24"/>
          <w:szCs w:val="28"/>
        </w:rPr>
        <w:t>V</w:t>
      </w:r>
      <w:r w:rsidRPr="00A434D1">
        <w:rPr>
          <w:rFonts w:ascii="Times New Roman" w:hAnsi="Times New Roman" w:cs="Times New Roman"/>
          <w:b/>
          <w:bCs/>
          <w:sz w:val="24"/>
          <w:szCs w:val="28"/>
        </w:rPr>
        <w:t xml:space="preserve">itro </w:t>
      </w:r>
      <w:r w:rsidR="004C6B51" w:rsidRPr="00A434D1">
        <w:rPr>
          <w:rFonts w:ascii="Times New Roman" w:hAnsi="Times New Roman" w:cs="Times New Roman" w:hint="eastAsia"/>
          <w:b/>
          <w:bCs/>
          <w:sz w:val="24"/>
          <w:szCs w:val="28"/>
        </w:rPr>
        <w:t>I</w:t>
      </w:r>
      <w:r w:rsidRPr="00A434D1">
        <w:rPr>
          <w:rFonts w:ascii="Times New Roman" w:hAnsi="Times New Roman" w:cs="Times New Roman"/>
          <w:b/>
          <w:bCs/>
          <w:sz w:val="24"/>
          <w:szCs w:val="28"/>
        </w:rPr>
        <w:t xml:space="preserve">nsulin </w:t>
      </w:r>
      <w:r w:rsidR="004C6B51" w:rsidRPr="00A434D1">
        <w:rPr>
          <w:rFonts w:ascii="Times New Roman" w:hAnsi="Times New Roman" w:cs="Times New Roman" w:hint="eastAsia"/>
          <w:b/>
          <w:bCs/>
          <w:sz w:val="24"/>
          <w:szCs w:val="28"/>
        </w:rPr>
        <w:t>R</w:t>
      </w:r>
      <w:r w:rsidRPr="00A434D1">
        <w:rPr>
          <w:rFonts w:ascii="Times New Roman" w:hAnsi="Times New Roman" w:cs="Times New Roman"/>
          <w:b/>
          <w:bCs/>
          <w:sz w:val="24"/>
          <w:szCs w:val="28"/>
        </w:rPr>
        <w:t xml:space="preserve">esistance </w:t>
      </w:r>
      <w:r w:rsidR="004C6B51" w:rsidRPr="00A434D1">
        <w:rPr>
          <w:rFonts w:ascii="Times New Roman" w:hAnsi="Times New Roman" w:cs="Times New Roman" w:hint="eastAsia"/>
          <w:b/>
          <w:bCs/>
          <w:sz w:val="24"/>
          <w:szCs w:val="28"/>
        </w:rPr>
        <w:t>A</w:t>
      </w:r>
      <w:r w:rsidRPr="00A434D1">
        <w:rPr>
          <w:rFonts w:ascii="Times New Roman" w:hAnsi="Times New Roman" w:cs="Times New Roman" w:hint="eastAsia"/>
          <w:b/>
          <w:bCs/>
          <w:sz w:val="24"/>
          <w:szCs w:val="28"/>
        </w:rPr>
        <w:t>ssay</w:t>
      </w:r>
    </w:p>
    <w:p w14:paraId="7D1E8C9A" w14:textId="328FA9C2" w:rsidR="007D41F3" w:rsidRPr="00A434D1" w:rsidRDefault="004C6B51" w:rsidP="007D41F3">
      <w:pPr>
        <w:spacing w:after="0" w:line="480" w:lineRule="auto"/>
        <w:ind w:firstLineChars="200" w:firstLine="480"/>
        <w:jc w:val="both"/>
        <w:rPr>
          <w:rFonts w:ascii="Times New Roman" w:hAnsi="Times New Roman" w:cs="Times New Roman"/>
          <w:sz w:val="24"/>
          <w:szCs w:val="28"/>
        </w:rPr>
      </w:pPr>
      <w:bookmarkStart w:id="25" w:name="_Hlk215419515"/>
      <w:r w:rsidRPr="00A434D1">
        <w:rPr>
          <w:rFonts w:ascii="Times New Roman" w:hAnsi="Times New Roman" w:cs="Times New Roman" w:hint="eastAsia"/>
          <w:sz w:val="24"/>
          <w:szCs w:val="28"/>
        </w:rPr>
        <w:t>A</w:t>
      </w:r>
      <w:r w:rsidR="007D41F3" w:rsidRPr="00A434D1">
        <w:rPr>
          <w:rFonts w:ascii="Times New Roman" w:hAnsi="Times New Roman" w:cs="Times New Roman"/>
          <w:sz w:val="24"/>
          <w:szCs w:val="28"/>
        </w:rPr>
        <w:t>dipocytes</w:t>
      </w:r>
      <w:r w:rsidRPr="00A434D1">
        <w:rPr>
          <w:rFonts w:ascii="Times New Roman" w:hAnsi="Times New Roman" w:cs="Times New Roman" w:hint="eastAsia"/>
          <w:sz w:val="24"/>
          <w:szCs w:val="28"/>
        </w:rPr>
        <w:t xml:space="preserve"> derived from SVF cells</w:t>
      </w:r>
      <w:r w:rsidR="007D41F3" w:rsidRPr="00A434D1">
        <w:rPr>
          <w:rFonts w:ascii="Times New Roman" w:hAnsi="Times New Roman" w:cs="Times New Roman"/>
          <w:sz w:val="24"/>
          <w:szCs w:val="28"/>
        </w:rPr>
        <w:t xml:space="preserve"> were </w:t>
      </w:r>
      <w:r w:rsidR="007D41F3" w:rsidRPr="00A434D1">
        <w:rPr>
          <w:rFonts w:ascii="Times New Roman" w:hAnsi="Times New Roman" w:cs="Times New Roman" w:hint="eastAsia"/>
          <w:sz w:val="24"/>
          <w:szCs w:val="28"/>
        </w:rPr>
        <w:t>exposed to</w:t>
      </w:r>
      <w:r w:rsidR="007D41F3" w:rsidRPr="00A434D1">
        <w:rPr>
          <w:rFonts w:ascii="Times New Roman" w:hAnsi="Times New Roman" w:cs="Times New Roman"/>
          <w:sz w:val="24"/>
          <w:szCs w:val="28"/>
        </w:rPr>
        <w:t xml:space="preserve"> </w:t>
      </w:r>
      <w:r w:rsidRPr="00A434D1">
        <w:rPr>
          <w:rFonts w:ascii="Times New Roman" w:hAnsi="Times New Roman" w:cs="Times New Roman" w:hint="eastAsia"/>
          <w:sz w:val="24"/>
          <w:szCs w:val="28"/>
        </w:rPr>
        <w:t>HG</w:t>
      </w:r>
      <w:r w:rsidRPr="00A434D1">
        <w:rPr>
          <w:rFonts w:ascii="Times New Roman" w:hAnsi="Times New Roman" w:cs="Times New Roman"/>
          <w:sz w:val="24"/>
          <w:szCs w:val="28"/>
        </w:rPr>
        <w:t xml:space="preserve"> (</w:t>
      </w:r>
      <w:r w:rsidRPr="00A434D1">
        <w:rPr>
          <w:rFonts w:ascii="Times New Roman" w:hAnsi="Times New Roman" w:cs="Times New Roman" w:hint="eastAsia"/>
          <w:sz w:val="24"/>
          <w:szCs w:val="28"/>
        </w:rPr>
        <w:t>40</w:t>
      </w:r>
      <w:r w:rsidRPr="00A434D1">
        <w:rPr>
          <w:rFonts w:ascii="Times New Roman" w:hAnsi="Times New Roman" w:cs="Times New Roman"/>
          <w:sz w:val="24"/>
          <w:szCs w:val="28"/>
        </w:rPr>
        <w:t xml:space="preserve"> m</w:t>
      </w:r>
      <w:r w:rsidRPr="00A434D1">
        <w:rPr>
          <w:rFonts w:ascii="Times New Roman" w:hAnsi="Times New Roman" w:cs="Times New Roman" w:hint="eastAsia"/>
          <w:sz w:val="24"/>
          <w:szCs w:val="28"/>
        </w:rPr>
        <w:t>mol/L</w:t>
      </w:r>
      <w:r w:rsidRPr="00A434D1">
        <w:rPr>
          <w:rFonts w:ascii="Times New Roman" w:hAnsi="Times New Roman" w:cs="Times New Roman"/>
          <w:sz w:val="24"/>
          <w:szCs w:val="28"/>
        </w:rPr>
        <w:t>)</w:t>
      </w:r>
      <w:r w:rsidRPr="00A434D1">
        <w:rPr>
          <w:rFonts w:ascii="Times New Roman" w:hAnsi="Times New Roman" w:cs="Times New Roman" w:hint="eastAsia"/>
          <w:sz w:val="24"/>
          <w:szCs w:val="28"/>
        </w:rPr>
        <w:t xml:space="preserve"> plus </w:t>
      </w:r>
      <w:r w:rsidR="007D41F3" w:rsidRPr="00A434D1">
        <w:rPr>
          <w:rFonts w:ascii="Times New Roman" w:hAnsi="Times New Roman" w:cs="Times New Roman"/>
          <w:sz w:val="24"/>
          <w:szCs w:val="28"/>
        </w:rPr>
        <w:t xml:space="preserve">PA </w:t>
      </w:r>
      <w:r w:rsidR="007D41F3" w:rsidRPr="00A434D1">
        <w:rPr>
          <w:rFonts w:ascii="Times New Roman" w:hAnsi="Times New Roman" w:cs="Times New Roman" w:hint="eastAsia"/>
          <w:sz w:val="24"/>
          <w:szCs w:val="28"/>
        </w:rPr>
        <w:t>(</w:t>
      </w:r>
      <w:r w:rsidR="0022458F" w:rsidRPr="00A434D1">
        <w:rPr>
          <w:rFonts w:ascii="Times New Roman" w:hAnsi="Times New Roman" w:cs="Times New Roman" w:hint="eastAsia"/>
          <w:sz w:val="24"/>
          <w:szCs w:val="28"/>
        </w:rPr>
        <w:t>2</w:t>
      </w:r>
      <w:r w:rsidR="007D41F3" w:rsidRPr="00A434D1">
        <w:rPr>
          <w:rFonts w:ascii="Times New Roman" w:hAnsi="Times New Roman" w:cs="Times New Roman" w:hint="eastAsia"/>
          <w:sz w:val="24"/>
          <w:szCs w:val="28"/>
        </w:rPr>
        <w:t>00</w:t>
      </w:r>
      <w:r w:rsidR="007D41F3" w:rsidRPr="00A434D1">
        <w:rPr>
          <w:rFonts w:ascii="Times New Roman" w:hAnsi="Times New Roman" w:cs="Times New Roman"/>
          <w:sz w:val="24"/>
          <w:szCs w:val="28"/>
        </w:rPr>
        <w:t xml:space="preserve"> μ</w:t>
      </w:r>
      <w:r w:rsidR="007D41F3" w:rsidRPr="00A434D1">
        <w:rPr>
          <w:rFonts w:ascii="Times New Roman" w:hAnsi="Times New Roman" w:cs="Times New Roman" w:hint="eastAsia"/>
          <w:sz w:val="24"/>
          <w:szCs w:val="28"/>
        </w:rPr>
        <w:t>mol/L</w:t>
      </w:r>
      <w:r w:rsidR="007D41F3" w:rsidRPr="00A434D1">
        <w:rPr>
          <w:rFonts w:ascii="Times New Roman" w:hAnsi="Times New Roman" w:cs="Times New Roman"/>
          <w:sz w:val="24"/>
          <w:szCs w:val="28"/>
        </w:rPr>
        <w:t xml:space="preserve">) for 48 hours, and LECs were </w:t>
      </w:r>
      <w:r w:rsidR="007D41F3" w:rsidRPr="00A434D1">
        <w:rPr>
          <w:rFonts w:ascii="Times New Roman" w:hAnsi="Times New Roman" w:cs="Times New Roman" w:hint="eastAsia"/>
          <w:sz w:val="24"/>
          <w:szCs w:val="28"/>
        </w:rPr>
        <w:t>stimulated</w:t>
      </w:r>
      <w:r w:rsidR="007D41F3" w:rsidRPr="00A434D1">
        <w:rPr>
          <w:rFonts w:ascii="Times New Roman" w:hAnsi="Times New Roman" w:cs="Times New Roman"/>
          <w:sz w:val="24"/>
          <w:szCs w:val="28"/>
        </w:rPr>
        <w:t xml:space="preserve"> with the same </w:t>
      </w:r>
      <w:r w:rsidRPr="00A434D1">
        <w:rPr>
          <w:rFonts w:ascii="Times New Roman" w:hAnsi="Times New Roman" w:cs="Times New Roman" w:hint="eastAsia"/>
          <w:sz w:val="24"/>
          <w:szCs w:val="28"/>
        </w:rPr>
        <w:t>HG</w:t>
      </w:r>
      <w:r w:rsidR="007D41F3" w:rsidRPr="00A434D1">
        <w:rPr>
          <w:rFonts w:ascii="Times New Roman" w:hAnsi="Times New Roman" w:cs="Times New Roman"/>
          <w:sz w:val="24"/>
          <w:szCs w:val="28"/>
        </w:rPr>
        <w:t xml:space="preserve"> </w:t>
      </w:r>
      <w:r w:rsidRPr="00A434D1">
        <w:rPr>
          <w:rFonts w:ascii="Times New Roman" w:hAnsi="Times New Roman" w:cs="Times New Roman" w:hint="eastAsia"/>
          <w:sz w:val="24"/>
          <w:szCs w:val="28"/>
        </w:rPr>
        <w:t>and</w:t>
      </w:r>
      <w:r w:rsidR="007D41F3" w:rsidRPr="00A434D1">
        <w:rPr>
          <w:rFonts w:ascii="Times New Roman" w:hAnsi="Times New Roman" w:cs="Times New Roman"/>
          <w:sz w:val="24"/>
          <w:szCs w:val="28"/>
        </w:rPr>
        <w:t xml:space="preserve"> </w:t>
      </w:r>
      <w:r w:rsidRPr="00A434D1">
        <w:rPr>
          <w:rFonts w:ascii="Times New Roman" w:hAnsi="Times New Roman" w:cs="Times New Roman" w:hint="eastAsia"/>
          <w:sz w:val="24"/>
          <w:szCs w:val="28"/>
        </w:rPr>
        <w:t>PA</w:t>
      </w:r>
      <w:r w:rsidR="007D41F3" w:rsidRPr="00A434D1">
        <w:rPr>
          <w:rFonts w:ascii="Times New Roman" w:hAnsi="Times New Roman" w:cs="Times New Roman"/>
          <w:sz w:val="24"/>
          <w:szCs w:val="28"/>
        </w:rPr>
        <w:t xml:space="preserve"> conditions for 24 hours. At the end of each treatment period, </w:t>
      </w:r>
      <w:r w:rsidR="007D41F3" w:rsidRPr="00A434D1">
        <w:rPr>
          <w:rFonts w:ascii="Times New Roman" w:hAnsi="Times New Roman" w:cs="Times New Roman" w:hint="eastAsia"/>
          <w:sz w:val="24"/>
          <w:szCs w:val="28"/>
        </w:rPr>
        <w:t xml:space="preserve">both </w:t>
      </w:r>
      <w:r w:rsidR="007D41F3" w:rsidRPr="00A434D1">
        <w:rPr>
          <w:rFonts w:ascii="Times New Roman" w:hAnsi="Times New Roman" w:cs="Times New Roman"/>
          <w:sz w:val="24"/>
          <w:szCs w:val="28"/>
        </w:rPr>
        <w:t>cells were stimulated with human recombinant insulin (100 n</w:t>
      </w:r>
      <w:r w:rsidRPr="00A434D1">
        <w:rPr>
          <w:rFonts w:ascii="Times New Roman" w:hAnsi="Times New Roman" w:cs="Times New Roman" w:hint="eastAsia"/>
          <w:sz w:val="24"/>
          <w:szCs w:val="28"/>
        </w:rPr>
        <w:t>mol/L</w:t>
      </w:r>
      <w:r w:rsidR="007D41F3" w:rsidRPr="00A434D1">
        <w:rPr>
          <w:rFonts w:ascii="Times New Roman" w:hAnsi="Times New Roman" w:cs="Times New Roman" w:hint="eastAsia"/>
          <w:sz w:val="24"/>
          <w:szCs w:val="28"/>
        </w:rPr>
        <w:t>) for</w:t>
      </w:r>
      <w:r w:rsidR="007D41F3" w:rsidRPr="00A434D1">
        <w:rPr>
          <w:rFonts w:ascii="Times New Roman" w:hAnsi="Times New Roman" w:cs="Times New Roman"/>
          <w:sz w:val="24"/>
          <w:szCs w:val="28"/>
        </w:rPr>
        <w:t xml:space="preserve"> </w:t>
      </w:r>
      <w:r w:rsidR="007D41F3" w:rsidRPr="00A434D1">
        <w:rPr>
          <w:rFonts w:ascii="Times New Roman" w:hAnsi="Times New Roman" w:cs="Times New Roman"/>
          <w:sz w:val="24"/>
          <w:szCs w:val="28"/>
        </w:rPr>
        <w:lastRenderedPageBreak/>
        <w:t xml:space="preserve">15 minutes. </w:t>
      </w:r>
      <w:r w:rsidR="007D41F3" w:rsidRPr="00A434D1">
        <w:rPr>
          <w:rFonts w:ascii="Times New Roman" w:hAnsi="Times New Roman" w:cs="Times New Roman" w:hint="eastAsia"/>
          <w:sz w:val="24"/>
          <w:szCs w:val="28"/>
        </w:rPr>
        <w:t xml:space="preserve">Then, </w:t>
      </w:r>
      <w:r w:rsidRPr="00A434D1">
        <w:rPr>
          <w:rFonts w:ascii="Times New Roman" w:hAnsi="Times New Roman" w:cs="Times New Roman" w:hint="eastAsia"/>
          <w:sz w:val="24"/>
          <w:szCs w:val="28"/>
        </w:rPr>
        <w:t xml:space="preserve">adipocytes and LECs </w:t>
      </w:r>
      <w:r w:rsidR="007D41F3" w:rsidRPr="00A434D1">
        <w:rPr>
          <w:rFonts w:ascii="Times New Roman" w:hAnsi="Times New Roman" w:cs="Times New Roman"/>
          <w:sz w:val="24"/>
          <w:szCs w:val="28"/>
        </w:rPr>
        <w:t xml:space="preserve">were immediately washed with ice-cold PBS and lysed for </w:t>
      </w:r>
      <w:r w:rsidR="007D41F3" w:rsidRPr="00A434D1">
        <w:rPr>
          <w:rFonts w:ascii="Times New Roman" w:hAnsi="Times New Roman" w:cs="Times New Roman" w:hint="eastAsia"/>
          <w:sz w:val="24"/>
          <w:szCs w:val="28"/>
        </w:rPr>
        <w:t>w</w:t>
      </w:r>
      <w:r w:rsidR="007D41F3" w:rsidRPr="00A434D1">
        <w:rPr>
          <w:rFonts w:ascii="Times New Roman" w:hAnsi="Times New Roman" w:cs="Times New Roman"/>
          <w:sz w:val="24"/>
          <w:szCs w:val="28"/>
        </w:rPr>
        <w:t>estern blot analysis of insulin-signaling proteins, including p-A</w:t>
      </w:r>
      <w:r w:rsidR="007D41F3" w:rsidRPr="00A434D1">
        <w:rPr>
          <w:rFonts w:ascii="Times New Roman" w:hAnsi="Times New Roman" w:cs="Times New Roman" w:hint="eastAsia"/>
          <w:sz w:val="24"/>
          <w:szCs w:val="28"/>
        </w:rPr>
        <w:t>kt</w:t>
      </w:r>
      <w:r w:rsidR="007D41F3" w:rsidRPr="00A434D1">
        <w:rPr>
          <w:rFonts w:ascii="Times New Roman" w:hAnsi="Times New Roman" w:cs="Times New Roman"/>
          <w:sz w:val="24"/>
          <w:szCs w:val="28"/>
        </w:rPr>
        <w:t>, total A</w:t>
      </w:r>
      <w:r w:rsidR="007D41F3" w:rsidRPr="00A434D1">
        <w:rPr>
          <w:rFonts w:ascii="Times New Roman" w:hAnsi="Times New Roman" w:cs="Times New Roman" w:hint="eastAsia"/>
          <w:sz w:val="24"/>
          <w:szCs w:val="28"/>
        </w:rPr>
        <w:t>kt</w:t>
      </w:r>
      <w:r w:rsidR="007D41F3" w:rsidRPr="00A434D1">
        <w:rPr>
          <w:rFonts w:ascii="Times New Roman" w:hAnsi="Times New Roman" w:cs="Times New Roman"/>
          <w:sz w:val="24"/>
          <w:szCs w:val="28"/>
        </w:rPr>
        <w:t>, p-IRS-1 and total IRS-1</w:t>
      </w:r>
      <w:r w:rsidR="007D41F3" w:rsidRPr="00A434D1">
        <w:rPr>
          <w:rFonts w:ascii="Times New Roman" w:hAnsi="Times New Roman" w:cs="Times New Roman" w:hint="eastAsia"/>
          <w:sz w:val="24"/>
          <w:szCs w:val="28"/>
        </w:rPr>
        <w:t xml:space="preserve"> levels</w:t>
      </w:r>
      <w:r w:rsidR="007D41F3" w:rsidRPr="00A434D1">
        <w:rPr>
          <w:rFonts w:ascii="Times New Roman" w:hAnsi="Times New Roman" w:cs="Times New Roman"/>
          <w:sz w:val="24"/>
          <w:szCs w:val="28"/>
        </w:rPr>
        <w:t>.</w:t>
      </w:r>
    </w:p>
    <w:bookmarkEnd w:id="25"/>
    <w:p w14:paraId="75D46AA5" w14:textId="77777777" w:rsidR="007D41F3" w:rsidRPr="00A434D1" w:rsidRDefault="007D41F3" w:rsidP="00925C19">
      <w:pPr>
        <w:spacing w:after="0" w:line="480" w:lineRule="auto"/>
        <w:jc w:val="both"/>
        <w:rPr>
          <w:rFonts w:ascii="Times New Roman" w:hAnsi="Times New Roman" w:cs="Times New Roman"/>
          <w:b/>
          <w:bCs/>
          <w:sz w:val="24"/>
          <w:szCs w:val="28"/>
        </w:rPr>
      </w:pPr>
    </w:p>
    <w:p w14:paraId="06416C99" w14:textId="0EB11DA4" w:rsidR="0044295F" w:rsidRPr="00A434D1" w:rsidRDefault="009E74CF" w:rsidP="0044295F">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Human </w:t>
      </w:r>
      <w:r w:rsidR="0044295F" w:rsidRPr="00A434D1">
        <w:rPr>
          <w:rFonts w:ascii="Times New Roman" w:hAnsi="Times New Roman" w:cs="Times New Roman" w:hint="eastAsia"/>
          <w:b/>
          <w:bCs/>
          <w:sz w:val="24"/>
          <w:szCs w:val="28"/>
        </w:rPr>
        <w:t xml:space="preserve">LEC </w:t>
      </w:r>
      <w:r w:rsidR="005B3C3F" w:rsidRPr="00A434D1">
        <w:rPr>
          <w:rFonts w:ascii="Times New Roman" w:hAnsi="Times New Roman" w:cs="Times New Roman" w:hint="eastAsia"/>
          <w:b/>
          <w:bCs/>
          <w:sz w:val="24"/>
          <w:szCs w:val="28"/>
        </w:rPr>
        <w:t>V</w:t>
      </w:r>
      <w:r w:rsidR="0044295F" w:rsidRPr="00A434D1">
        <w:rPr>
          <w:rFonts w:ascii="Times New Roman" w:hAnsi="Times New Roman" w:cs="Times New Roman" w:hint="eastAsia"/>
          <w:b/>
          <w:bCs/>
          <w:sz w:val="24"/>
          <w:szCs w:val="28"/>
        </w:rPr>
        <w:t xml:space="preserve">iability </w:t>
      </w:r>
      <w:r w:rsidR="005B3C3F" w:rsidRPr="00A434D1">
        <w:rPr>
          <w:rFonts w:ascii="Times New Roman" w:hAnsi="Times New Roman" w:cs="Times New Roman" w:hint="eastAsia"/>
          <w:b/>
          <w:bCs/>
          <w:sz w:val="24"/>
          <w:szCs w:val="28"/>
        </w:rPr>
        <w:t>A</w:t>
      </w:r>
      <w:r w:rsidR="0044295F" w:rsidRPr="00A434D1">
        <w:rPr>
          <w:rFonts w:ascii="Times New Roman" w:hAnsi="Times New Roman" w:cs="Times New Roman" w:hint="eastAsia"/>
          <w:b/>
          <w:bCs/>
          <w:sz w:val="24"/>
          <w:szCs w:val="28"/>
        </w:rPr>
        <w:t>ssay</w:t>
      </w:r>
    </w:p>
    <w:p w14:paraId="16EFD891" w14:textId="2347B530" w:rsidR="0044295F" w:rsidRPr="00A434D1" w:rsidRDefault="0044295F" w:rsidP="00272B65">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 xml:space="preserve">LEC viability assay was conducted using </w:t>
      </w:r>
      <w:r w:rsidR="00024C50" w:rsidRPr="00A434D1">
        <w:rPr>
          <w:rFonts w:ascii="Times New Roman" w:hAnsi="Times New Roman" w:cs="Times New Roman" w:hint="eastAsia"/>
          <w:sz w:val="24"/>
          <w:szCs w:val="28"/>
        </w:rPr>
        <w:t xml:space="preserve">a </w:t>
      </w:r>
      <w:r w:rsidRPr="00A434D1">
        <w:rPr>
          <w:rFonts w:ascii="Times New Roman" w:hAnsi="Times New Roman" w:cs="Times New Roman" w:hint="eastAsia"/>
          <w:sz w:val="24"/>
          <w:szCs w:val="28"/>
        </w:rPr>
        <w:t xml:space="preserve">CCK-8 </w:t>
      </w:r>
      <w:r w:rsidR="007D5CB2" w:rsidRPr="00A434D1">
        <w:rPr>
          <w:rFonts w:ascii="Times New Roman" w:hAnsi="Times New Roman" w:cs="Times New Roman" w:hint="eastAsia"/>
          <w:sz w:val="24"/>
          <w:szCs w:val="28"/>
        </w:rPr>
        <w:t>K</w:t>
      </w:r>
      <w:r w:rsidRPr="00A434D1">
        <w:rPr>
          <w:rFonts w:ascii="Times New Roman" w:hAnsi="Times New Roman" w:cs="Times New Roman" w:hint="eastAsia"/>
          <w:sz w:val="24"/>
          <w:szCs w:val="28"/>
        </w:rPr>
        <w:t>it (Beyotime, Shanghai, China). LECs were seeded in 96-well plates at an initial density of 5</w:t>
      </w:r>
      <w:r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10</w:t>
      </w:r>
      <w:r w:rsidRPr="00A434D1">
        <w:rPr>
          <w:rFonts w:ascii="Times New Roman" w:hAnsi="Times New Roman" w:cs="Times New Roman" w:hint="eastAsia"/>
          <w:sz w:val="24"/>
          <w:szCs w:val="28"/>
          <w:vertAlign w:val="superscript"/>
        </w:rPr>
        <w:t>3</w:t>
      </w:r>
      <w:r w:rsidRPr="00A434D1">
        <w:rPr>
          <w:rFonts w:ascii="Times New Roman" w:hAnsi="Times New Roman" w:cs="Times New Roman" w:hint="eastAsia"/>
          <w:sz w:val="24"/>
          <w:szCs w:val="28"/>
        </w:rPr>
        <w:t xml:space="preserve"> cells/well. LECs were exposed to </w:t>
      </w:r>
      <w:r w:rsidR="00272B65" w:rsidRPr="00A434D1">
        <w:rPr>
          <w:rFonts w:ascii="Times New Roman" w:hAnsi="Times New Roman" w:cs="Times New Roman" w:hint="eastAsia"/>
          <w:sz w:val="24"/>
          <w:szCs w:val="28"/>
        </w:rPr>
        <w:t>HG</w:t>
      </w:r>
      <w:r w:rsidRPr="00A434D1">
        <w:rPr>
          <w:rFonts w:ascii="Times New Roman" w:hAnsi="Times New Roman" w:cs="Times New Roman" w:hint="eastAsia"/>
          <w:sz w:val="24"/>
          <w:szCs w:val="28"/>
        </w:rPr>
        <w:t xml:space="preserve"> and PA in the presence or absence of rIGF-1 </w:t>
      </w:r>
      <w:r w:rsidR="00422970" w:rsidRPr="00A434D1">
        <w:rPr>
          <w:rFonts w:ascii="Times New Roman" w:hAnsi="Times New Roman" w:cs="Times New Roman" w:hint="eastAsia"/>
          <w:sz w:val="24"/>
          <w:szCs w:val="28"/>
        </w:rPr>
        <w:t>plus</w:t>
      </w:r>
      <w:r w:rsidRPr="00A434D1">
        <w:rPr>
          <w:rFonts w:ascii="Times New Roman" w:hAnsi="Times New Roman" w:cs="Times New Roman" w:hint="eastAsia"/>
          <w:sz w:val="24"/>
          <w:szCs w:val="28"/>
        </w:rPr>
        <w:t xml:space="preserve"> an IGF1R antagonist (AXL1717) for 24 hours. </w:t>
      </w:r>
      <w:r w:rsidRPr="00A434D1">
        <w:rPr>
          <w:rFonts w:ascii="Times New Roman" w:hAnsi="Times New Roman" w:cs="Times New Roman"/>
          <w:sz w:val="24"/>
          <w:szCs w:val="28"/>
        </w:rPr>
        <w:t>Following this</w:t>
      </w:r>
      <w:r w:rsidR="00272B65"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 xml:space="preserve">period, 10 μL of CCK-8 solution was added to each well, and the cells were </w:t>
      </w:r>
      <w:r w:rsidR="00272B65" w:rsidRPr="00A434D1">
        <w:rPr>
          <w:rFonts w:ascii="Times New Roman" w:hAnsi="Times New Roman" w:cs="Times New Roman" w:hint="eastAsia"/>
          <w:sz w:val="24"/>
          <w:szCs w:val="28"/>
        </w:rPr>
        <w:t xml:space="preserve">continuously </w:t>
      </w:r>
      <w:r w:rsidRPr="00A434D1">
        <w:rPr>
          <w:rFonts w:ascii="Times New Roman" w:hAnsi="Times New Roman" w:cs="Times New Roman"/>
          <w:sz w:val="24"/>
          <w:szCs w:val="28"/>
        </w:rPr>
        <w:t xml:space="preserve">incubated for 2 hours under standard conditions. </w:t>
      </w:r>
      <w:r w:rsidRPr="00A434D1">
        <w:rPr>
          <w:rFonts w:ascii="Times New Roman" w:hAnsi="Times New Roman" w:cs="Times New Roman" w:hint="eastAsia"/>
          <w:sz w:val="24"/>
          <w:szCs w:val="28"/>
        </w:rPr>
        <w:t>O</w:t>
      </w:r>
      <w:r w:rsidRPr="00A434D1">
        <w:rPr>
          <w:rFonts w:ascii="Times New Roman" w:hAnsi="Times New Roman" w:cs="Times New Roman"/>
          <w:sz w:val="24"/>
          <w:szCs w:val="28"/>
        </w:rPr>
        <w:t>ptical density (OD) values were measured at 450 nm using a microplate reader. The viability of LECs in the experimental groups was normalized relative to the control group, which was set as 100%.</w:t>
      </w:r>
    </w:p>
    <w:p w14:paraId="39BD6621" w14:textId="77777777" w:rsidR="00C447CD" w:rsidRPr="00A434D1" w:rsidRDefault="00C447CD" w:rsidP="00C447CD">
      <w:pPr>
        <w:spacing w:after="0" w:line="480" w:lineRule="auto"/>
        <w:jc w:val="both"/>
        <w:rPr>
          <w:rFonts w:ascii="Times New Roman" w:hAnsi="Times New Roman" w:cs="Times New Roman"/>
          <w:b/>
          <w:bCs/>
          <w:sz w:val="24"/>
          <w:szCs w:val="28"/>
        </w:rPr>
      </w:pPr>
    </w:p>
    <w:p w14:paraId="712FDE50" w14:textId="6FA61039" w:rsidR="00C447CD" w:rsidRPr="00A434D1" w:rsidRDefault="009E74CF" w:rsidP="00C447CD">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Human </w:t>
      </w:r>
      <w:r w:rsidR="00C447CD" w:rsidRPr="00A434D1">
        <w:rPr>
          <w:rFonts w:ascii="Times New Roman" w:hAnsi="Times New Roman" w:cs="Times New Roman"/>
          <w:b/>
          <w:bCs/>
          <w:sz w:val="24"/>
          <w:szCs w:val="28"/>
        </w:rPr>
        <w:t xml:space="preserve">LEC </w:t>
      </w:r>
      <w:r w:rsidR="00024C50" w:rsidRPr="00A434D1">
        <w:rPr>
          <w:rFonts w:ascii="Times New Roman" w:hAnsi="Times New Roman" w:cs="Times New Roman" w:hint="eastAsia"/>
          <w:b/>
          <w:bCs/>
          <w:sz w:val="24"/>
          <w:szCs w:val="28"/>
        </w:rPr>
        <w:t>M</w:t>
      </w:r>
      <w:r w:rsidR="00C447CD" w:rsidRPr="00A434D1">
        <w:rPr>
          <w:rFonts w:ascii="Times New Roman" w:hAnsi="Times New Roman" w:cs="Times New Roman"/>
          <w:b/>
          <w:bCs/>
          <w:sz w:val="24"/>
          <w:szCs w:val="28"/>
        </w:rPr>
        <w:t xml:space="preserve">igration </w:t>
      </w:r>
      <w:r w:rsidR="00024C50" w:rsidRPr="00A434D1">
        <w:rPr>
          <w:rFonts w:ascii="Times New Roman" w:hAnsi="Times New Roman" w:cs="Times New Roman" w:hint="eastAsia"/>
          <w:b/>
          <w:bCs/>
          <w:sz w:val="24"/>
          <w:szCs w:val="28"/>
        </w:rPr>
        <w:t>A</w:t>
      </w:r>
      <w:r w:rsidR="00C447CD" w:rsidRPr="00A434D1">
        <w:rPr>
          <w:rFonts w:ascii="Times New Roman" w:hAnsi="Times New Roman" w:cs="Times New Roman"/>
          <w:b/>
          <w:bCs/>
          <w:sz w:val="24"/>
          <w:szCs w:val="28"/>
        </w:rPr>
        <w:t>ssay</w:t>
      </w:r>
    </w:p>
    <w:p w14:paraId="547094E1" w14:textId="77777777" w:rsidR="00C447CD" w:rsidRPr="00A434D1" w:rsidRDefault="00C447CD" w:rsidP="00C447CD">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LEC m</w:t>
      </w:r>
      <w:r w:rsidRPr="00A434D1">
        <w:rPr>
          <w:rFonts w:ascii="Times New Roman" w:hAnsi="Times New Roman" w:cs="Times New Roman"/>
          <w:sz w:val="24"/>
          <w:szCs w:val="28"/>
        </w:rPr>
        <w:t>igratio</w:t>
      </w:r>
      <w:r w:rsidRPr="00A434D1">
        <w:rPr>
          <w:rFonts w:ascii="Times New Roman" w:hAnsi="Times New Roman" w:cs="Times New Roman" w:hint="eastAsia"/>
          <w:sz w:val="24"/>
          <w:szCs w:val="28"/>
        </w:rPr>
        <w:t>n</w:t>
      </w:r>
      <w:r w:rsidRPr="00A434D1">
        <w:rPr>
          <w:rFonts w:ascii="Times New Roman" w:hAnsi="Times New Roman" w:cs="Times New Roman"/>
          <w:sz w:val="24"/>
          <w:szCs w:val="28"/>
        </w:rPr>
        <w:t xml:space="preserve"> was </w:t>
      </w:r>
      <w:r w:rsidRPr="00A434D1">
        <w:rPr>
          <w:rFonts w:ascii="Times New Roman" w:hAnsi="Times New Roman" w:cs="Times New Roman" w:hint="eastAsia"/>
          <w:sz w:val="24"/>
          <w:szCs w:val="28"/>
        </w:rPr>
        <w:t xml:space="preserve">tested using a </w:t>
      </w:r>
      <w:r w:rsidRPr="00A434D1">
        <w:rPr>
          <w:rFonts w:ascii="Times New Roman" w:hAnsi="Times New Roman" w:cs="Times New Roman"/>
          <w:sz w:val="24"/>
          <w:szCs w:val="28"/>
        </w:rPr>
        <w:t>standardized scratch wound assay with physical inserts. Briefly, LECs at approximately 80% confluence</w:t>
      </w:r>
      <w:r w:rsidRPr="00A434D1">
        <w:rPr>
          <w:rFonts w:ascii="Times New Roman" w:hAnsi="Times New Roman" w:cs="Times New Roman" w:hint="eastAsia"/>
          <w:sz w:val="24"/>
          <w:szCs w:val="28"/>
        </w:rPr>
        <w:t xml:space="preserve"> were</w:t>
      </w:r>
      <w:r w:rsidRPr="00A434D1">
        <w:rPr>
          <w:rFonts w:ascii="Times New Roman" w:hAnsi="Times New Roman" w:cs="Times New Roman"/>
          <w:sz w:val="24"/>
          <w:szCs w:val="28"/>
        </w:rPr>
        <w:t xml:space="preserve"> trypsinized, resuspended at 5 × 10⁵ cells/mL, and seeded (80 µL/well) into sterile culture inserts placed in a multi-well plate. After 24 hours of incubation to allow monolayer formation, </w:t>
      </w:r>
      <w:r w:rsidRPr="00A434D1">
        <w:rPr>
          <w:rFonts w:ascii="Times New Roman" w:hAnsi="Times New Roman" w:cs="Times New Roman" w:hint="eastAsia"/>
          <w:sz w:val="24"/>
          <w:szCs w:val="28"/>
        </w:rPr>
        <w:t xml:space="preserve">the </w:t>
      </w:r>
      <w:r w:rsidRPr="00A434D1">
        <w:rPr>
          <w:rFonts w:ascii="Times New Roman" w:hAnsi="Times New Roman" w:cs="Times New Roman"/>
          <w:sz w:val="24"/>
          <w:szCs w:val="28"/>
        </w:rPr>
        <w:t xml:space="preserve">inserts were removed to </w:t>
      </w:r>
      <w:r w:rsidRPr="00A434D1">
        <w:rPr>
          <w:rFonts w:ascii="Times New Roman" w:hAnsi="Times New Roman" w:cs="Times New Roman" w:hint="eastAsia"/>
          <w:sz w:val="24"/>
          <w:szCs w:val="28"/>
        </w:rPr>
        <w:t xml:space="preserve">generate uniform </w:t>
      </w:r>
      <w:r w:rsidRPr="00A434D1">
        <w:rPr>
          <w:rFonts w:ascii="Times New Roman" w:hAnsi="Times New Roman" w:cs="Times New Roman"/>
          <w:sz w:val="24"/>
          <w:szCs w:val="28"/>
        </w:rPr>
        <w:t>wounds (0</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h</w:t>
      </w:r>
      <w:r w:rsidRPr="00A434D1">
        <w:rPr>
          <w:rFonts w:ascii="Times New Roman" w:hAnsi="Times New Roman" w:cs="Times New Roman" w:hint="eastAsia"/>
          <w:sz w:val="24"/>
          <w:szCs w:val="28"/>
        </w:rPr>
        <w:t>our</w:t>
      </w:r>
      <w:r w:rsidRPr="00A434D1">
        <w:rPr>
          <w:rFonts w:ascii="Times New Roman" w:hAnsi="Times New Roman" w:cs="Times New Roman"/>
          <w:sz w:val="24"/>
          <w:szCs w:val="28"/>
        </w:rPr>
        <w:t>), and</w:t>
      </w:r>
      <w:r w:rsidRPr="00A434D1">
        <w:rPr>
          <w:rFonts w:ascii="Times New Roman" w:hAnsi="Times New Roman" w:cs="Times New Roman" w:hint="eastAsia"/>
          <w:sz w:val="24"/>
          <w:szCs w:val="28"/>
        </w:rPr>
        <w:t xml:space="preserve"> the</w:t>
      </w:r>
      <w:r w:rsidRPr="00A434D1">
        <w:rPr>
          <w:rFonts w:ascii="Times New Roman" w:hAnsi="Times New Roman" w:cs="Times New Roman"/>
          <w:sz w:val="24"/>
          <w:szCs w:val="28"/>
        </w:rPr>
        <w:t xml:space="preserve"> images were immediately captured using </w:t>
      </w:r>
      <w:r w:rsidRPr="00A434D1">
        <w:rPr>
          <w:rFonts w:ascii="Times New Roman" w:hAnsi="Times New Roman" w:cs="Times New Roman" w:hint="eastAsia"/>
          <w:sz w:val="24"/>
          <w:szCs w:val="28"/>
        </w:rPr>
        <w:t xml:space="preserve">a </w:t>
      </w:r>
      <w:r w:rsidRPr="00A434D1">
        <w:rPr>
          <w:rFonts w:ascii="Times New Roman" w:hAnsi="Times New Roman" w:cs="Times New Roman"/>
          <w:sz w:val="24"/>
          <w:szCs w:val="28"/>
        </w:rPr>
        <w:t>phase-contrast microscopy</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Olympus Bx4I</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microscope</w:t>
      </w:r>
      <w:r w:rsidRPr="00A434D1">
        <w:rPr>
          <w:rFonts w:ascii="Times New Roman" w:hAnsi="Times New Roman" w:cs="Times New Roman" w:hint="eastAsia"/>
          <w:sz w:val="24"/>
          <w:szCs w:val="28"/>
        </w:rPr>
        <w:t xml:space="preserve">). LECs were </w:t>
      </w:r>
      <w:r w:rsidRPr="00A434D1">
        <w:rPr>
          <w:rFonts w:ascii="Times New Roman" w:hAnsi="Times New Roman" w:cs="Times New Roman"/>
          <w:sz w:val="24"/>
          <w:szCs w:val="28"/>
        </w:rPr>
        <w:t>then incubated for an additional 24 hours in serum-free medium containing corresponding treatments. Post-incubation images (24</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h</w:t>
      </w:r>
      <w:r w:rsidRPr="00A434D1">
        <w:rPr>
          <w:rFonts w:ascii="Times New Roman" w:hAnsi="Times New Roman" w:cs="Times New Roman" w:hint="eastAsia"/>
          <w:sz w:val="24"/>
          <w:szCs w:val="28"/>
        </w:rPr>
        <w:t>ours</w:t>
      </w:r>
      <w:r w:rsidRPr="00A434D1">
        <w:rPr>
          <w:rFonts w:ascii="Times New Roman" w:hAnsi="Times New Roman" w:cs="Times New Roman"/>
          <w:sz w:val="24"/>
          <w:szCs w:val="28"/>
        </w:rPr>
        <w:t>) of the same wound</w:t>
      </w:r>
      <w:r w:rsidRPr="00A434D1">
        <w:rPr>
          <w:rFonts w:ascii="Times New Roman" w:hAnsi="Times New Roman" w:cs="Times New Roman" w:hint="eastAsia"/>
          <w:sz w:val="24"/>
          <w:szCs w:val="28"/>
        </w:rPr>
        <w:t>s</w:t>
      </w:r>
      <w:r w:rsidRPr="00A434D1">
        <w:rPr>
          <w:rFonts w:ascii="Times New Roman" w:hAnsi="Times New Roman" w:cs="Times New Roman"/>
          <w:sz w:val="24"/>
          <w:szCs w:val="28"/>
        </w:rPr>
        <w:t xml:space="preserve"> were acquired. Migration </w:t>
      </w:r>
      <w:r w:rsidRPr="00A434D1">
        <w:rPr>
          <w:rFonts w:ascii="Times New Roman" w:hAnsi="Times New Roman" w:cs="Times New Roman" w:hint="eastAsia"/>
          <w:sz w:val="24"/>
          <w:szCs w:val="28"/>
        </w:rPr>
        <w:t xml:space="preserve">distance </w:t>
      </w:r>
      <w:r w:rsidRPr="00A434D1">
        <w:rPr>
          <w:rFonts w:ascii="Times New Roman" w:hAnsi="Times New Roman" w:cs="Times New Roman"/>
          <w:sz w:val="24"/>
          <w:szCs w:val="28"/>
        </w:rPr>
        <w:t>was quantified by measuring closure based on the reduction in wound area over time.</w:t>
      </w:r>
    </w:p>
    <w:p w14:paraId="011FC94E" w14:textId="77777777" w:rsidR="00463D6B" w:rsidRPr="00A434D1" w:rsidRDefault="00463D6B" w:rsidP="00925C19">
      <w:pPr>
        <w:spacing w:after="0" w:line="480" w:lineRule="auto"/>
        <w:jc w:val="both"/>
        <w:rPr>
          <w:rFonts w:ascii="Times New Roman" w:hAnsi="Times New Roman" w:cs="Times New Roman"/>
          <w:b/>
          <w:bCs/>
          <w:sz w:val="24"/>
          <w:szCs w:val="28"/>
        </w:rPr>
      </w:pPr>
    </w:p>
    <w:p w14:paraId="0DDB2007" w14:textId="171FD714" w:rsidR="00D82F65" w:rsidRPr="00A434D1" w:rsidRDefault="009E74CF" w:rsidP="00925C19">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t>H</w:t>
      </w:r>
      <w:r w:rsidRPr="00A434D1">
        <w:rPr>
          <w:rFonts w:ascii="Times New Roman" w:hAnsi="Times New Roman" w:cs="Times New Roman"/>
          <w:b/>
          <w:bCs/>
          <w:sz w:val="24"/>
          <w:szCs w:val="28"/>
        </w:rPr>
        <w:t>u</w:t>
      </w:r>
      <w:r w:rsidRPr="00A434D1">
        <w:rPr>
          <w:rFonts w:ascii="Times New Roman" w:hAnsi="Times New Roman" w:cs="Times New Roman" w:hint="eastAsia"/>
          <w:b/>
          <w:bCs/>
          <w:sz w:val="24"/>
          <w:szCs w:val="28"/>
        </w:rPr>
        <w:t xml:space="preserve">man </w:t>
      </w:r>
      <w:r w:rsidR="00914FDF" w:rsidRPr="00A434D1">
        <w:rPr>
          <w:rFonts w:ascii="Times New Roman" w:hAnsi="Times New Roman" w:cs="Times New Roman" w:hint="eastAsia"/>
          <w:b/>
          <w:bCs/>
          <w:sz w:val="24"/>
          <w:szCs w:val="28"/>
        </w:rPr>
        <w:t xml:space="preserve">LEC </w:t>
      </w:r>
      <w:r w:rsidR="008973B4" w:rsidRPr="00A434D1">
        <w:rPr>
          <w:rFonts w:ascii="Times New Roman" w:hAnsi="Times New Roman" w:cs="Times New Roman" w:hint="eastAsia"/>
          <w:b/>
          <w:bCs/>
          <w:sz w:val="24"/>
          <w:szCs w:val="28"/>
        </w:rPr>
        <w:t>T</w:t>
      </w:r>
      <w:r w:rsidR="00D82F65" w:rsidRPr="00A434D1">
        <w:rPr>
          <w:rFonts w:ascii="Times New Roman" w:hAnsi="Times New Roman" w:cs="Times New Roman" w:hint="eastAsia"/>
          <w:b/>
          <w:bCs/>
          <w:sz w:val="24"/>
          <w:szCs w:val="28"/>
        </w:rPr>
        <w:t xml:space="preserve">ube </w:t>
      </w:r>
      <w:r w:rsidR="008973B4" w:rsidRPr="00A434D1">
        <w:rPr>
          <w:rFonts w:ascii="Times New Roman" w:hAnsi="Times New Roman" w:cs="Times New Roman" w:hint="eastAsia"/>
          <w:b/>
          <w:bCs/>
          <w:sz w:val="24"/>
          <w:szCs w:val="28"/>
        </w:rPr>
        <w:t>F</w:t>
      </w:r>
      <w:r w:rsidR="00D82F65" w:rsidRPr="00A434D1">
        <w:rPr>
          <w:rFonts w:ascii="Times New Roman" w:hAnsi="Times New Roman" w:cs="Times New Roman" w:hint="eastAsia"/>
          <w:b/>
          <w:bCs/>
          <w:sz w:val="24"/>
          <w:szCs w:val="28"/>
        </w:rPr>
        <w:t xml:space="preserve">ormation </w:t>
      </w:r>
      <w:r w:rsidR="008973B4" w:rsidRPr="00A434D1">
        <w:rPr>
          <w:rFonts w:ascii="Times New Roman" w:hAnsi="Times New Roman" w:cs="Times New Roman" w:hint="eastAsia"/>
          <w:b/>
          <w:bCs/>
          <w:sz w:val="24"/>
          <w:szCs w:val="28"/>
        </w:rPr>
        <w:t>A</w:t>
      </w:r>
      <w:r w:rsidR="00D82F65" w:rsidRPr="00A434D1">
        <w:rPr>
          <w:rFonts w:ascii="Times New Roman" w:hAnsi="Times New Roman" w:cs="Times New Roman" w:hint="eastAsia"/>
          <w:b/>
          <w:bCs/>
          <w:sz w:val="24"/>
          <w:szCs w:val="28"/>
        </w:rPr>
        <w:t>ssay</w:t>
      </w:r>
    </w:p>
    <w:p w14:paraId="4CC7D34C" w14:textId="683FB172" w:rsidR="00914FDF" w:rsidRPr="00A434D1" w:rsidRDefault="00914FDF" w:rsidP="006B4F32">
      <w:pPr>
        <w:spacing w:after="0" w:line="480" w:lineRule="auto"/>
        <w:ind w:firstLineChars="200" w:firstLine="480"/>
        <w:jc w:val="both"/>
        <w:rPr>
          <w:rFonts w:ascii="Times New Roman" w:hAnsi="Times New Roman" w:cs="Times New Roman"/>
          <w:sz w:val="24"/>
          <w:szCs w:val="28"/>
        </w:rPr>
      </w:pPr>
      <w:r w:rsidRPr="00A434D1">
        <w:rPr>
          <w:rFonts w:ascii="Times New Roman" w:hAnsi="Times New Roman" w:cs="Times New Roman" w:hint="eastAsia"/>
          <w:sz w:val="24"/>
          <w:szCs w:val="28"/>
        </w:rPr>
        <w:t>LEC</w:t>
      </w:r>
      <w:r w:rsidRPr="00A434D1">
        <w:rPr>
          <w:rFonts w:ascii="Times New Roman" w:hAnsi="Times New Roman" w:cs="Times New Roman"/>
          <w:sz w:val="24"/>
          <w:szCs w:val="28"/>
        </w:rPr>
        <w:t xml:space="preserve"> Matrigel tube formation assay was </w:t>
      </w:r>
      <w:r w:rsidRPr="00A434D1">
        <w:rPr>
          <w:rFonts w:ascii="Times New Roman" w:hAnsi="Times New Roman" w:cs="Times New Roman" w:hint="eastAsia"/>
          <w:sz w:val="24"/>
          <w:szCs w:val="28"/>
        </w:rPr>
        <w:t>conducted.</w:t>
      </w:r>
      <w:r w:rsidRPr="00A434D1">
        <w:rPr>
          <w:rFonts w:ascii="Times New Roman" w:hAnsi="Times New Roman" w:cs="Times New Roman"/>
          <w:sz w:val="24"/>
          <w:szCs w:val="28"/>
        </w:rPr>
        <w:t xml:space="preserve"> Briefly, </w:t>
      </w:r>
      <w:r w:rsidRPr="00A434D1">
        <w:rPr>
          <w:rFonts w:ascii="Times New Roman" w:hAnsi="Times New Roman" w:cs="Times New Roman" w:hint="eastAsia"/>
          <w:sz w:val="24"/>
          <w:szCs w:val="28"/>
        </w:rPr>
        <w:t>24</w:t>
      </w:r>
      <w:r w:rsidRPr="00A434D1">
        <w:rPr>
          <w:rFonts w:ascii="Times New Roman" w:hAnsi="Times New Roman" w:cs="Times New Roman"/>
          <w:sz w:val="24"/>
          <w:szCs w:val="28"/>
        </w:rPr>
        <w:t xml:space="preserve">-well plates were </w:t>
      </w:r>
      <w:r w:rsidRPr="00A434D1">
        <w:rPr>
          <w:rFonts w:ascii="Times New Roman" w:hAnsi="Times New Roman" w:cs="Times New Roman" w:hint="eastAsia"/>
          <w:sz w:val="24"/>
          <w:szCs w:val="28"/>
        </w:rPr>
        <w:t>pre-</w:t>
      </w:r>
      <w:r w:rsidRPr="00A434D1">
        <w:rPr>
          <w:rFonts w:ascii="Times New Roman" w:hAnsi="Times New Roman" w:cs="Times New Roman"/>
          <w:sz w:val="24"/>
          <w:szCs w:val="28"/>
        </w:rPr>
        <w:t>coated with growth factor-reduced Matrigel</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for 45 min at 37°C.</w:t>
      </w:r>
      <w:r w:rsidR="00201B89" w:rsidRPr="00A434D1">
        <w:rPr>
          <w:rFonts w:ascii="Times New Roman" w:hAnsi="Times New Roman" w:cs="Times New Roman" w:hint="eastAsia"/>
          <w:sz w:val="24"/>
          <w:szCs w:val="28"/>
        </w:rPr>
        <w:t xml:space="preserve"> Cells were pretreated with </w:t>
      </w:r>
      <w:r w:rsidR="004C38FC" w:rsidRPr="00A434D1">
        <w:rPr>
          <w:rFonts w:ascii="Times New Roman" w:hAnsi="Times New Roman" w:cs="Times New Roman" w:hint="eastAsia"/>
          <w:sz w:val="24"/>
          <w:szCs w:val="28"/>
        </w:rPr>
        <w:t>HG</w:t>
      </w:r>
      <w:r w:rsidR="00201B89" w:rsidRPr="00A434D1">
        <w:rPr>
          <w:rFonts w:ascii="Times New Roman" w:hAnsi="Times New Roman" w:cs="Times New Roman" w:hint="eastAsia"/>
          <w:sz w:val="24"/>
          <w:szCs w:val="28"/>
        </w:rPr>
        <w:t xml:space="preserve"> and PA</w:t>
      </w:r>
      <w:r w:rsidR="006B4F32" w:rsidRPr="00A434D1">
        <w:rPr>
          <w:rFonts w:ascii="Times New Roman" w:hAnsi="Times New Roman" w:cs="Times New Roman" w:hint="eastAsia"/>
          <w:sz w:val="24"/>
          <w:szCs w:val="28"/>
        </w:rPr>
        <w:t xml:space="preserve"> in </w:t>
      </w:r>
      <w:r w:rsidR="006B4F32" w:rsidRPr="00A434D1">
        <w:rPr>
          <w:rFonts w:ascii="Times New Roman" w:hAnsi="Times New Roman" w:cs="Times New Roman"/>
          <w:sz w:val="24"/>
          <w:szCs w:val="28"/>
        </w:rPr>
        <w:t>the presence or absence of</w:t>
      </w:r>
      <w:r w:rsidR="006B4F32" w:rsidRPr="00A434D1">
        <w:rPr>
          <w:rFonts w:ascii="Times New Roman" w:hAnsi="Times New Roman" w:cs="Times New Roman" w:hint="eastAsia"/>
          <w:sz w:val="24"/>
          <w:szCs w:val="28"/>
        </w:rPr>
        <w:t xml:space="preserve"> </w:t>
      </w:r>
      <w:r w:rsidR="00201B89" w:rsidRPr="00A434D1">
        <w:rPr>
          <w:rFonts w:ascii="Times New Roman" w:hAnsi="Times New Roman" w:cs="Times New Roman" w:hint="eastAsia"/>
          <w:sz w:val="24"/>
          <w:szCs w:val="28"/>
        </w:rPr>
        <w:t>rIGF-1 or IGF1R antagonist (AXL1717)</w:t>
      </w:r>
      <w:r w:rsidR="004C38FC" w:rsidRPr="00A434D1">
        <w:rPr>
          <w:rFonts w:ascii="Times New Roman" w:hAnsi="Times New Roman" w:cs="Times New Roman" w:hint="eastAsia"/>
          <w:sz w:val="24"/>
          <w:szCs w:val="28"/>
        </w:rPr>
        <w:t xml:space="preserve"> </w:t>
      </w:r>
      <w:r w:rsidR="006B4F32" w:rsidRPr="00A434D1">
        <w:rPr>
          <w:rFonts w:ascii="Times New Roman" w:hAnsi="Times New Roman" w:cs="Times New Roman" w:hint="eastAsia"/>
          <w:sz w:val="24"/>
          <w:szCs w:val="28"/>
        </w:rPr>
        <w:t xml:space="preserve">for </w:t>
      </w:r>
      <w:r w:rsidR="00201B89" w:rsidRPr="00A434D1">
        <w:rPr>
          <w:rFonts w:ascii="Times New Roman" w:hAnsi="Times New Roman" w:cs="Times New Roman" w:hint="eastAsia"/>
          <w:sz w:val="24"/>
          <w:szCs w:val="28"/>
        </w:rPr>
        <w:t xml:space="preserve">24 hours. </w:t>
      </w:r>
      <w:r w:rsidR="006B4F32" w:rsidRPr="00A434D1">
        <w:rPr>
          <w:rFonts w:ascii="Times New Roman" w:hAnsi="Times New Roman" w:cs="Times New Roman"/>
          <w:sz w:val="24"/>
          <w:szCs w:val="28"/>
        </w:rPr>
        <w:t xml:space="preserve">Subsequently, </w:t>
      </w:r>
      <w:r w:rsidR="00201B89" w:rsidRPr="00A434D1">
        <w:rPr>
          <w:rFonts w:ascii="Times New Roman" w:hAnsi="Times New Roman" w:cs="Times New Roman" w:hint="eastAsia"/>
          <w:sz w:val="24"/>
          <w:szCs w:val="28"/>
        </w:rPr>
        <w:t>LECs</w:t>
      </w:r>
      <w:r w:rsidR="00AF30D3"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were seeded onto solidified Matrigel and incubated for 6 h</w:t>
      </w:r>
      <w:r w:rsidR="00AF30D3" w:rsidRPr="00A434D1">
        <w:rPr>
          <w:rFonts w:ascii="Times New Roman" w:hAnsi="Times New Roman" w:cs="Times New Roman" w:hint="eastAsia"/>
          <w:sz w:val="24"/>
          <w:szCs w:val="28"/>
        </w:rPr>
        <w:t>ours</w:t>
      </w:r>
      <w:r w:rsidRPr="00A434D1">
        <w:rPr>
          <w:rFonts w:ascii="Times New Roman" w:hAnsi="Times New Roman" w:cs="Times New Roman"/>
          <w:sz w:val="24"/>
          <w:szCs w:val="28"/>
        </w:rPr>
        <w:t xml:space="preserve"> at 37°C</w:t>
      </w:r>
      <w:r w:rsidR="00AF30D3"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with 5% CO</w:t>
      </w:r>
      <w:r w:rsidRPr="00A434D1">
        <w:rPr>
          <w:rFonts w:ascii="Times New Roman" w:hAnsi="Times New Roman" w:cs="Times New Roman"/>
          <w:sz w:val="24"/>
          <w:szCs w:val="28"/>
          <w:vertAlign w:val="subscript"/>
        </w:rPr>
        <w:t>2</w:t>
      </w:r>
      <w:r w:rsidRPr="00A434D1">
        <w:rPr>
          <w:rFonts w:ascii="Times New Roman" w:hAnsi="Times New Roman" w:cs="Times New Roman"/>
          <w:sz w:val="24"/>
          <w:szCs w:val="28"/>
        </w:rPr>
        <w:t xml:space="preserve">. Images of </w:t>
      </w:r>
      <w:r w:rsidR="00AF30D3" w:rsidRPr="00A434D1">
        <w:rPr>
          <w:rFonts w:ascii="Times New Roman" w:hAnsi="Times New Roman" w:cs="Times New Roman" w:hint="eastAsia"/>
          <w:sz w:val="24"/>
          <w:szCs w:val="28"/>
        </w:rPr>
        <w:t xml:space="preserve">LEC </w:t>
      </w:r>
      <w:r w:rsidRPr="00A434D1">
        <w:rPr>
          <w:rFonts w:ascii="Times New Roman" w:hAnsi="Times New Roman" w:cs="Times New Roman"/>
          <w:sz w:val="24"/>
          <w:szCs w:val="28"/>
        </w:rPr>
        <w:t xml:space="preserve">tube formation </w:t>
      </w:r>
      <w:r w:rsidR="00AF30D3" w:rsidRPr="00A434D1">
        <w:rPr>
          <w:rFonts w:ascii="Times New Roman" w:hAnsi="Times New Roman" w:cs="Times New Roman"/>
          <w:sz w:val="24"/>
          <w:szCs w:val="28"/>
        </w:rPr>
        <w:t>were</w:t>
      </w:r>
      <w:r w:rsidRPr="00A434D1">
        <w:rPr>
          <w:rFonts w:ascii="Times New Roman" w:hAnsi="Times New Roman" w:cs="Times New Roman"/>
          <w:sz w:val="24"/>
          <w:szCs w:val="28"/>
        </w:rPr>
        <w:t xml:space="preserve"> </w:t>
      </w:r>
      <w:r w:rsidR="00BD3D62" w:rsidRPr="00A434D1">
        <w:rPr>
          <w:rFonts w:ascii="Times New Roman" w:hAnsi="Times New Roman" w:cs="Times New Roman" w:hint="eastAsia"/>
          <w:sz w:val="24"/>
          <w:szCs w:val="28"/>
        </w:rPr>
        <w:t xml:space="preserve">then </w:t>
      </w:r>
      <w:r w:rsidRPr="00A434D1">
        <w:rPr>
          <w:rFonts w:ascii="Times New Roman" w:hAnsi="Times New Roman" w:cs="Times New Roman"/>
          <w:sz w:val="24"/>
          <w:szCs w:val="28"/>
        </w:rPr>
        <w:t>captured</w:t>
      </w:r>
      <w:r w:rsidR="00AF30D3"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using an inverted phase-contrast microscope</w:t>
      </w:r>
      <w:r w:rsidR="00AF30D3" w:rsidRPr="00A434D1">
        <w:rPr>
          <w:rFonts w:ascii="Times New Roman" w:hAnsi="Times New Roman" w:cs="Times New Roman" w:hint="eastAsia"/>
          <w:sz w:val="24"/>
          <w:szCs w:val="28"/>
        </w:rPr>
        <w:t xml:space="preserve"> (</w:t>
      </w:r>
      <w:r w:rsidR="00AF30D3" w:rsidRPr="00A434D1">
        <w:rPr>
          <w:rFonts w:ascii="Times New Roman" w:hAnsi="Times New Roman" w:cs="Times New Roman"/>
          <w:sz w:val="24"/>
          <w:szCs w:val="28"/>
        </w:rPr>
        <w:t>Olympus Bx4I</w:t>
      </w:r>
      <w:r w:rsidR="00AF30D3" w:rsidRPr="00A434D1">
        <w:rPr>
          <w:rFonts w:ascii="Times New Roman" w:hAnsi="Times New Roman" w:cs="Times New Roman" w:hint="eastAsia"/>
          <w:sz w:val="24"/>
          <w:szCs w:val="28"/>
        </w:rPr>
        <w:t xml:space="preserve"> </w:t>
      </w:r>
      <w:r w:rsidR="00AF30D3" w:rsidRPr="00A434D1">
        <w:rPr>
          <w:rFonts w:ascii="Times New Roman" w:hAnsi="Times New Roman" w:cs="Times New Roman"/>
          <w:sz w:val="24"/>
          <w:szCs w:val="28"/>
        </w:rPr>
        <w:t>microscope</w:t>
      </w:r>
      <w:r w:rsidR="00AF30D3" w:rsidRPr="00A434D1">
        <w:rPr>
          <w:rFonts w:ascii="Times New Roman" w:hAnsi="Times New Roman" w:cs="Times New Roman" w:hint="eastAsia"/>
          <w:sz w:val="24"/>
          <w:szCs w:val="28"/>
        </w:rPr>
        <w:t xml:space="preserve">). The tube length and number of branching points were </w:t>
      </w:r>
      <w:r w:rsidR="006B4F32" w:rsidRPr="00A434D1">
        <w:rPr>
          <w:rFonts w:ascii="Times New Roman" w:hAnsi="Times New Roman" w:cs="Times New Roman"/>
          <w:sz w:val="24"/>
          <w:szCs w:val="28"/>
        </w:rPr>
        <w:t>quantified</w:t>
      </w:r>
      <w:r w:rsidR="00AF30D3" w:rsidRPr="00A434D1">
        <w:rPr>
          <w:rFonts w:ascii="Times New Roman" w:hAnsi="Times New Roman" w:cs="Times New Roman" w:hint="eastAsia"/>
          <w:sz w:val="24"/>
          <w:szCs w:val="28"/>
        </w:rPr>
        <w:t xml:space="preserve"> using NIH ImageJ software or Tube Formation ACAS Image Analysis software (</w:t>
      </w:r>
      <w:proofErr w:type="spellStart"/>
      <w:r w:rsidR="00AF30D3" w:rsidRPr="00A434D1">
        <w:rPr>
          <w:rFonts w:ascii="Times New Roman" w:hAnsi="Times New Roman" w:cs="Times New Roman" w:hint="eastAsia"/>
          <w:sz w:val="24"/>
          <w:szCs w:val="28"/>
        </w:rPr>
        <w:t>ibidi</w:t>
      </w:r>
      <w:proofErr w:type="spellEnd"/>
      <w:r w:rsidR="00AF30D3" w:rsidRPr="00A434D1">
        <w:rPr>
          <w:rFonts w:ascii="Times New Roman" w:hAnsi="Times New Roman" w:cs="Times New Roman" w:hint="eastAsia"/>
          <w:sz w:val="24"/>
          <w:szCs w:val="28"/>
        </w:rPr>
        <w:t>, Munich, Germany).</w:t>
      </w:r>
    </w:p>
    <w:p w14:paraId="35E1F6C5" w14:textId="0AA94581" w:rsidR="00162B58" w:rsidRPr="00A434D1" w:rsidRDefault="006A5E16" w:rsidP="009B20CC">
      <w:pPr>
        <w:spacing w:after="0" w:line="480" w:lineRule="auto"/>
        <w:jc w:val="both"/>
        <w:rPr>
          <w:rFonts w:ascii="Times New Roman" w:hAnsi="Times New Roman" w:cs="Times New Roman"/>
          <w:sz w:val="24"/>
          <w:szCs w:val="28"/>
        </w:rPr>
      </w:pPr>
      <w:r w:rsidRPr="00A434D1">
        <w:rPr>
          <w:rFonts w:ascii="Times New Roman" w:hAnsi="Times New Roman" w:cs="Times New Roman"/>
          <w:noProof/>
          <w:sz w:val="24"/>
          <w:szCs w:val="28"/>
          <w:lang w:val="en-IN" w:eastAsia="en-IN"/>
        </w:rPr>
        <w:lastRenderedPageBreak/>
        <w:drawing>
          <wp:inline distT="0" distB="0" distL="0" distR="0" wp14:anchorId="1ADC24CE" wp14:editId="72FE2B1A">
            <wp:extent cx="6188710" cy="550926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710" cy="5509260"/>
                    </a:xfrm>
                    <a:prstGeom prst="rect">
                      <a:avLst/>
                    </a:prstGeom>
                  </pic:spPr>
                </pic:pic>
              </a:graphicData>
            </a:graphic>
          </wp:inline>
        </w:drawing>
      </w:r>
    </w:p>
    <w:p w14:paraId="1A26FA75" w14:textId="19742655" w:rsidR="00162B58" w:rsidRPr="00A434D1" w:rsidRDefault="00162B58" w:rsidP="00162B58">
      <w:pPr>
        <w:spacing w:after="0" w:line="480" w:lineRule="auto"/>
        <w:rPr>
          <w:rFonts w:ascii="Times New Roman" w:hAnsi="Times New Roman" w:cs="Times New Roman"/>
          <w:b/>
          <w:bCs/>
          <w:sz w:val="24"/>
          <w:szCs w:val="28"/>
        </w:rPr>
      </w:pPr>
      <w:r w:rsidRPr="00A434D1">
        <w:rPr>
          <w:rFonts w:ascii="Times New Roman" w:hAnsi="Times New Roman" w:cs="Times New Roman" w:hint="eastAsia"/>
          <w:b/>
          <w:bCs/>
          <w:sz w:val="24"/>
          <w:szCs w:val="28"/>
        </w:rPr>
        <w:t xml:space="preserve">Figure S1. Detailed flowchart of pericoronary adipose tissue (PCAT) culture and adipocyte experiments. (A) </w:t>
      </w:r>
      <w:r w:rsidRPr="00A434D1">
        <w:rPr>
          <w:rFonts w:ascii="Times New Roman" w:hAnsi="Times New Roman" w:cs="Times New Roman" w:hint="eastAsia"/>
          <w:sz w:val="24"/>
          <w:szCs w:val="28"/>
        </w:rPr>
        <w:t xml:space="preserve">PCAT harvesting and culture in vitro; </w:t>
      </w:r>
      <w:r w:rsidRPr="00A434D1">
        <w:rPr>
          <w:rFonts w:ascii="Times New Roman" w:hAnsi="Times New Roman" w:cs="Times New Roman" w:hint="eastAsia"/>
          <w:b/>
          <w:bCs/>
          <w:sz w:val="24"/>
          <w:szCs w:val="28"/>
        </w:rPr>
        <w:t>(B)</w:t>
      </w:r>
      <w:r w:rsidRPr="00A434D1">
        <w:rPr>
          <w:rFonts w:ascii="Times New Roman" w:hAnsi="Times New Roman" w:cs="Times New Roman" w:hint="eastAsia"/>
          <w:sz w:val="24"/>
          <w:szCs w:val="28"/>
        </w:rPr>
        <w:t xml:space="preserve"> </w:t>
      </w:r>
      <w:r w:rsidR="002303AC" w:rsidRPr="00A434D1">
        <w:rPr>
          <w:rFonts w:ascii="Times New Roman" w:hAnsi="Times New Roman" w:cs="Times New Roman" w:hint="eastAsia"/>
          <w:sz w:val="24"/>
          <w:szCs w:val="28"/>
        </w:rPr>
        <w:t>D</w:t>
      </w:r>
      <w:r w:rsidRPr="00A434D1">
        <w:rPr>
          <w:rFonts w:ascii="Times New Roman" w:hAnsi="Times New Roman" w:cs="Times New Roman" w:hint="eastAsia"/>
          <w:sz w:val="24"/>
          <w:szCs w:val="28"/>
        </w:rPr>
        <w:t>ifferentiation and stimulation of s</w:t>
      </w:r>
      <w:r w:rsidRPr="00A434D1">
        <w:rPr>
          <w:rFonts w:ascii="Times New Roman" w:hAnsi="Times New Roman" w:cs="Times New Roman"/>
          <w:sz w:val="24"/>
          <w:szCs w:val="28"/>
        </w:rPr>
        <w:t xml:space="preserve">tromal </w:t>
      </w:r>
      <w:r w:rsidRPr="00A434D1">
        <w:rPr>
          <w:rFonts w:ascii="Times New Roman" w:hAnsi="Times New Roman" w:cs="Times New Roman" w:hint="eastAsia"/>
          <w:sz w:val="24"/>
          <w:szCs w:val="28"/>
        </w:rPr>
        <w:t>v</w:t>
      </w:r>
      <w:r w:rsidRPr="00A434D1">
        <w:rPr>
          <w:rFonts w:ascii="Times New Roman" w:hAnsi="Times New Roman" w:cs="Times New Roman"/>
          <w:sz w:val="24"/>
          <w:szCs w:val="28"/>
        </w:rPr>
        <w:t xml:space="preserve">ascular </w:t>
      </w:r>
      <w:r w:rsidRPr="00A434D1">
        <w:rPr>
          <w:rFonts w:ascii="Times New Roman" w:hAnsi="Times New Roman" w:cs="Times New Roman" w:hint="eastAsia"/>
          <w:sz w:val="24"/>
          <w:szCs w:val="28"/>
        </w:rPr>
        <w:t>f</w:t>
      </w:r>
      <w:r w:rsidRPr="00A434D1">
        <w:rPr>
          <w:rFonts w:ascii="Times New Roman" w:hAnsi="Times New Roman" w:cs="Times New Roman"/>
          <w:sz w:val="24"/>
          <w:szCs w:val="28"/>
        </w:rPr>
        <w:t>raction</w:t>
      </w:r>
      <w:r w:rsidRPr="00A434D1">
        <w:rPr>
          <w:rFonts w:ascii="Times New Roman" w:hAnsi="Times New Roman" w:cs="Times New Roman" w:hint="eastAsia"/>
          <w:sz w:val="24"/>
          <w:szCs w:val="28"/>
        </w:rPr>
        <w:t xml:space="preserve"> (SVF) cells; </w:t>
      </w:r>
      <w:r w:rsidRPr="00A434D1">
        <w:rPr>
          <w:rFonts w:ascii="Times New Roman" w:hAnsi="Times New Roman" w:cs="Times New Roman" w:hint="eastAsia"/>
          <w:b/>
          <w:bCs/>
          <w:sz w:val="24"/>
          <w:szCs w:val="28"/>
        </w:rPr>
        <w:t>(C)</w:t>
      </w:r>
      <w:r w:rsidRPr="00A434D1">
        <w:rPr>
          <w:rFonts w:ascii="Times New Roman" w:hAnsi="Times New Roman" w:cs="Times New Roman" w:hint="eastAsia"/>
          <w:sz w:val="24"/>
          <w:szCs w:val="28"/>
        </w:rPr>
        <w:t xml:space="preserve"> </w:t>
      </w:r>
      <w:r w:rsidR="002303AC" w:rsidRPr="00A434D1">
        <w:rPr>
          <w:rFonts w:ascii="Times New Roman" w:hAnsi="Times New Roman" w:cs="Times New Roman" w:hint="eastAsia"/>
          <w:sz w:val="24"/>
          <w:szCs w:val="28"/>
        </w:rPr>
        <w:t>D</w:t>
      </w:r>
      <w:r w:rsidRPr="00A434D1">
        <w:rPr>
          <w:rFonts w:ascii="Times New Roman" w:hAnsi="Times New Roman" w:cs="Times New Roman" w:hint="eastAsia"/>
          <w:sz w:val="24"/>
          <w:szCs w:val="28"/>
        </w:rPr>
        <w:t>ifferentiation and stimulation of human preadipocytes.</w:t>
      </w:r>
      <w:r w:rsidR="009A1726" w:rsidRPr="00A434D1">
        <w:rPr>
          <w:rFonts w:ascii="Times New Roman" w:hAnsi="Times New Roman" w:cs="Times New Roman" w:hint="eastAsia"/>
          <w:sz w:val="24"/>
          <w:szCs w:val="28"/>
        </w:rPr>
        <w:t xml:space="preserve"> IBMX, </w:t>
      </w:r>
      <w:r w:rsidR="009A1726" w:rsidRPr="00A434D1">
        <w:rPr>
          <w:rFonts w:ascii="Times New Roman" w:hAnsi="Times New Roman" w:cs="Times New Roman"/>
          <w:sz w:val="24"/>
          <w:szCs w:val="28"/>
        </w:rPr>
        <w:t>3-Isobutyl-1-methylxanthine</w:t>
      </w:r>
      <w:r w:rsidR="009A1726" w:rsidRPr="00A434D1">
        <w:rPr>
          <w:rFonts w:ascii="Times New Roman" w:hAnsi="Times New Roman" w:cs="Times New Roman" w:hint="eastAsia"/>
          <w:sz w:val="24"/>
          <w:szCs w:val="28"/>
        </w:rPr>
        <w:t xml:space="preserve">; Dex, dexamethasone; Indos, </w:t>
      </w:r>
      <w:r w:rsidR="00EC71D8" w:rsidRPr="00A434D1">
        <w:rPr>
          <w:rFonts w:ascii="Times New Roman" w:hAnsi="Times New Roman" w:cs="Times New Roman" w:hint="eastAsia"/>
          <w:sz w:val="24"/>
          <w:szCs w:val="28"/>
        </w:rPr>
        <w:t>i</w:t>
      </w:r>
      <w:r w:rsidR="009A1726" w:rsidRPr="00A434D1">
        <w:rPr>
          <w:rFonts w:ascii="Times New Roman" w:hAnsi="Times New Roman" w:cs="Times New Roman" w:hint="eastAsia"/>
          <w:sz w:val="24"/>
          <w:szCs w:val="28"/>
        </w:rPr>
        <w:t>ndomethacin.</w:t>
      </w:r>
    </w:p>
    <w:p w14:paraId="594AAAA8" w14:textId="77777777" w:rsidR="009B20CC" w:rsidRPr="00A434D1" w:rsidRDefault="009B20CC" w:rsidP="009B20CC">
      <w:pPr>
        <w:spacing w:after="0" w:line="480" w:lineRule="auto"/>
        <w:jc w:val="both"/>
        <w:rPr>
          <w:rFonts w:ascii="Times New Roman" w:hAnsi="Times New Roman" w:cs="Times New Roman"/>
          <w:sz w:val="24"/>
          <w:szCs w:val="28"/>
        </w:rPr>
      </w:pPr>
    </w:p>
    <w:p w14:paraId="2E3A823A" w14:textId="77777777" w:rsidR="009B20CC" w:rsidRPr="00A434D1" w:rsidRDefault="009B20CC" w:rsidP="009B20CC">
      <w:pPr>
        <w:spacing w:after="0" w:line="480" w:lineRule="auto"/>
        <w:jc w:val="both"/>
        <w:rPr>
          <w:rFonts w:ascii="Times New Roman" w:hAnsi="Times New Roman" w:cs="Times New Roman"/>
          <w:sz w:val="24"/>
          <w:szCs w:val="28"/>
        </w:rPr>
      </w:pPr>
    </w:p>
    <w:p w14:paraId="4B2FA6AD" w14:textId="5661DBC0" w:rsidR="009B20CC" w:rsidRPr="00A434D1" w:rsidRDefault="009B20CC" w:rsidP="009B20CC">
      <w:pPr>
        <w:spacing w:after="0" w:line="480" w:lineRule="auto"/>
        <w:jc w:val="both"/>
        <w:rPr>
          <w:rFonts w:ascii="Times New Roman" w:hAnsi="Times New Roman" w:cs="Times New Roman"/>
          <w:noProof/>
          <w:sz w:val="24"/>
          <w:szCs w:val="28"/>
        </w:rPr>
      </w:pPr>
    </w:p>
    <w:p w14:paraId="31E84C33" w14:textId="33B01178" w:rsidR="00E67D93" w:rsidRPr="00A434D1" w:rsidRDefault="00E67D93" w:rsidP="009B20CC">
      <w:pPr>
        <w:spacing w:after="0" w:line="480" w:lineRule="auto"/>
        <w:jc w:val="both"/>
        <w:rPr>
          <w:rFonts w:ascii="Times New Roman" w:hAnsi="Times New Roman" w:cs="Times New Roman"/>
          <w:noProof/>
          <w:sz w:val="24"/>
          <w:szCs w:val="28"/>
        </w:rPr>
      </w:pPr>
    </w:p>
    <w:p w14:paraId="482C7FD8" w14:textId="4BFB936C" w:rsidR="004F12B5" w:rsidRPr="00A434D1" w:rsidRDefault="004F12B5" w:rsidP="009B20CC">
      <w:pPr>
        <w:spacing w:after="0" w:line="480" w:lineRule="auto"/>
        <w:jc w:val="both"/>
        <w:rPr>
          <w:rFonts w:ascii="Times New Roman" w:hAnsi="Times New Roman" w:cs="Times New Roman"/>
          <w:sz w:val="24"/>
          <w:szCs w:val="28"/>
        </w:rPr>
      </w:pPr>
      <w:r w:rsidRPr="00A434D1">
        <w:rPr>
          <w:rFonts w:ascii="Times New Roman" w:hAnsi="Times New Roman" w:cs="Times New Roman"/>
          <w:noProof/>
          <w:sz w:val="24"/>
          <w:szCs w:val="28"/>
          <w:lang w:val="en-IN" w:eastAsia="en-IN"/>
        </w:rPr>
        <w:lastRenderedPageBreak/>
        <w:drawing>
          <wp:inline distT="0" distB="0" distL="0" distR="0" wp14:anchorId="0D53746C" wp14:editId="2A5B08F6">
            <wp:extent cx="6188710" cy="2966085"/>
            <wp:effectExtent l="0" t="0" r="2540" b="5715"/>
            <wp:docPr id="3" name="图片 3"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 条形图&#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8710" cy="2966085"/>
                    </a:xfrm>
                    <a:prstGeom prst="rect">
                      <a:avLst/>
                    </a:prstGeom>
                  </pic:spPr>
                </pic:pic>
              </a:graphicData>
            </a:graphic>
          </wp:inline>
        </w:drawing>
      </w:r>
    </w:p>
    <w:p w14:paraId="4A3C4E3D" w14:textId="17DD92F2" w:rsidR="009B20CC" w:rsidRPr="00A434D1" w:rsidRDefault="009B20CC" w:rsidP="009B20CC">
      <w:pPr>
        <w:spacing w:after="0" w:line="480" w:lineRule="auto"/>
        <w:rPr>
          <w:rFonts w:ascii="Times New Roman" w:hAnsi="Times New Roman" w:cs="Times New Roman"/>
          <w:sz w:val="24"/>
          <w:szCs w:val="28"/>
        </w:rPr>
      </w:pPr>
      <w:r w:rsidRPr="00A434D1">
        <w:rPr>
          <w:rFonts w:ascii="Times New Roman" w:hAnsi="Times New Roman" w:cs="Times New Roman" w:hint="eastAsia"/>
          <w:b/>
          <w:bCs/>
          <w:sz w:val="24"/>
          <w:szCs w:val="28"/>
        </w:rPr>
        <w:t>Figure S</w:t>
      </w:r>
      <w:r w:rsidR="00E67D93" w:rsidRPr="00A434D1">
        <w:rPr>
          <w:rFonts w:ascii="Times New Roman" w:hAnsi="Times New Roman" w:cs="Times New Roman" w:hint="eastAsia"/>
          <w:b/>
          <w:bCs/>
          <w:sz w:val="24"/>
          <w:szCs w:val="28"/>
        </w:rPr>
        <w:t>2</w:t>
      </w:r>
      <w:r w:rsidRPr="00A434D1">
        <w:rPr>
          <w:rFonts w:ascii="Times New Roman" w:hAnsi="Times New Roman" w:cs="Times New Roman" w:hint="eastAsia"/>
          <w:b/>
          <w:bCs/>
          <w:sz w:val="24"/>
          <w:szCs w:val="28"/>
        </w:rPr>
        <w:t xml:space="preserve">. The relative importance of the variables </w:t>
      </w:r>
      <w:r w:rsidR="004F12B5" w:rsidRPr="00A434D1">
        <w:rPr>
          <w:rFonts w:ascii="Times New Roman" w:hAnsi="Times New Roman" w:cs="Times New Roman" w:hint="eastAsia"/>
          <w:b/>
          <w:bCs/>
          <w:sz w:val="24"/>
          <w:szCs w:val="28"/>
        </w:rPr>
        <w:t>identified in</w:t>
      </w:r>
      <w:r w:rsidRPr="00A434D1">
        <w:rPr>
          <w:rFonts w:ascii="Times New Roman" w:hAnsi="Times New Roman" w:cs="Times New Roman" w:hint="eastAsia"/>
          <w:b/>
          <w:bCs/>
          <w:sz w:val="24"/>
          <w:szCs w:val="28"/>
        </w:rPr>
        <w:t xml:space="preserve"> logistic regression model is in increasing order. </w:t>
      </w:r>
      <w:r w:rsidRPr="00A434D1">
        <w:rPr>
          <w:rFonts w:ascii="Times New Roman" w:hAnsi="Times New Roman" w:cs="Times New Roman" w:hint="eastAsia"/>
          <w:sz w:val="24"/>
          <w:szCs w:val="28"/>
        </w:rPr>
        <w:t>HDL</w:t>
      </w:r>
      <w:r w:rsidR="00422970"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 xml:space="preserve">C, </w:t>
      </w:r>
      <w:r w:rsidRPr="00A434D1">
        <w:rPr>
          <w:rFonts w:ascii="Times New Roman" w:hAnsi="Times New Roman" w:cs="Times New Roman"/>
          <w:sz w:val="24"/>
        </w:rPr>
        <w:t>high-density lipoprotein cholesterol;</w:t>
      </w:r>
      <w:r w:rsidRPr="00A434D1">
        <w:rPr>
          <w:rFonts w:ascii="Times New Roman" w:hAnsi="Times New Roman" w:cs="Times New Roman" w:hint="eastAsia"/>
          <w:sz w:val="24"/>
        </w:rPr>
        <w:t xml:space="preserve"> AF, </w:t>
      </w:r>
      <w:r w:rsidRPr="00A434D1">
        <w:rPr>
          <w:rFonts w:ascii="Times New Roman" w:hAnsi="Times New Roman" w:cs="Times New Roman"/>
          <w:sz w:val="24"/>
        </w:rPr>
        <w:t>atrial fibrillation;</w:t>
      </w:r>
      <w:r w:rsidRPr="00A434D1">
        <w:rPr>
          <w:rFonts w:ascii="Times New Roman" w:hAnsi="Times New Roman" w:cs="Times New Roman" w:hint="eastAsia"/>
          <w:sz w:val="24"/>
        </w:rPr>
        <w:t xml:space="preserve"> Lp(a), lipoprotein (a); hs</w:t>
      </w:r>
      <w:r w:rsidRPr="00A434D1">
        <w:rPr>
          <w:rFonts w:ascii="Times New Roman" w:hAnsi="Times New Roman" w:cs="Times New Roman"/>
          <w:sz w:val="24"/>
        </w:rPr>
        <w:t>CRP, high-sensitivity C-reactive protein</w:t>
      </w:r>
      <w:r w:rsidRPr="00A434D1">
        <w:rPr>
          <w:rFonts w:ascii="Times New Roman" w:hAnsi="Times New Roman" w:cs="Times New Roman" w:hint="eastAsia"/>
          <w:sz w:val="24"/>
        </w:rPr>
        <w:t>.</w:t>
      </w:r>
    </w:p>
    <w:p w14:paraId="35E9DE78" w14:textId="77777777" w:rsidR="009B20CC" w:rsidRPr="00A434D1" w:rsidRDefault="009B20CC" w:rsidP="009B20CC">
      <w:pPr>
        <w:spacing w:after="0" w:line="480" w:lineRule="auto"/>
        <w:jc w:val="both"/>
        <w:rPr>
          <w:rFonts w:ascii="Times New Roman" w:hAnsi="Times New Roman" w:cs="Times New Roman"/>
          <w:sz w:val="24"/>
          <w:szCs w:val="28"/>
        </w:rPr>
      </w:pPr>
    </w:p>
    <w:p w14:paraId="246391D0" w14:textId="77777777" w:rsidR="009B20CC" w:rsidRPr="00A434D1" w:rsidRDefault="009B20CC" w:rsidP="009B20CC">
      <w:pPr>
        <w:spacing w:after="0" w:line="480" w:lineRule="auto"/>
        <w:jc w:val="both"/>
        <w:rPr>
          <w:rFonts w:ascii="Times New Roman" w:hAnsi="Times New Roman" w:cs="Times New Roman"/>
          <w:sz w:val="24"/>
          <w:szCs w:val="28"/>
        </w:rPr>
      </w:pPr>
    </w:p>
    <w:p w14:paraId="4559F35E" w14:textId="77777777" w:rsidR="009B20CC" w:rsidRPr="00A434D1" w:rsidRDefault="009B20CC" w:rsidP="009B20CC">
      <w:pPr>
        <w:spacing w:after="0" w:line="480" w:lineRule="auto"/>
        <w:jc w:val="both"/>
        <w:rPr>
          <w:rFonts w:ascii="Times New Roman" w:hAnsi="Times New Roman" w:cs="Times New Roman"/>
          <w:sz w:val="24"/>
          <w:szCs w:val="28"/>
        </w:rPr>
      </w:pPr>
    </w:p>
    <w:p w14:paraId="1BB322A3" w14:textId="77777777" w:rsidR="009B20CC" w:rsidRPr="00A434D1" w:rsidRDefault="009B20CC" w:rsidP="009B20CC">
      <w:pPr>
        <w:spacing w:after="0" w:line="480" w:lineRule="auto"/>
        <w:jc w:val="both"/>
        <w:rPr>
          <w:rFonts w:ascii="Times New Roman" w:hAnsi="Times New Roman" w:cs="Times New Roman"/>
          <w:sz w:val="24"/>
          <w:szCs w:val="28"/>
        </w:rPr>
      </w:pPr>
    </w:p>
    <w:p w14:paraId="5B0F0859" w14:textId="77777777" w:rsidR="009B20CC" w:rsidRPr="00A434D1" w:rsidRDefault="009B20CC" w:rsidP="009B20CC">
      <w:pPr>
        <w:spacing w:after="0" w:line="480" w:lineRule="auto"/>
        <w:jc w:val="both"/>
        <w:rPr>
          <w:rFonts w:ascii="Times New Roman" w:hAnsi="Times New Roman" w:cs="Times New Roman"/>
          <w:sz w:val="24"/>
          <w:szCs w:val="28"/>
        </w:rPr>
      </w:pPr>
    </w:p>
    <w:p w14:paraId="735FE1BB" w14:textId="77777777" w:rsidR="003448F6" w:rsidRPr="00A434D1" w:rsidRDefault="003448F6" w:rsidP="009B20CC">
      <w:pPr>
        <w:spacing w:after="0" w:line="480" w:lineRule="auto"/>
        <w:jc w:val="both"/>
        <w:rPr>
          <w:rFonts w:ascii="Times New Roman" w:hAnsi="Times New Roman" w:cs="Times New Roman"/>
          <w:sz w:val="24"/>
          <w:szCs w:val="28"/>
        </w:rPr>
      </w:pPr>
    </w:p>
    <w:p w14:paraId="3E6AFDE1" w14:textId="77777777" w:rsidR="009B20CC" w:rsidRPr="00A434D1" w:rsidRDefault="009B20CC" w:rsidP="009B20CC">
      <w:pPr>
        <w:spacing w:after="0" w:line="480" w:lineRule="auto"/>
        <w:jc w:val="both"/>
        <w:rPr>
          <w:rFonts w:ascii="Times New Roman" w:hAnsi="Times New Roman" w:cs="Times New Roman"/>
          <w:sz w:val="24"/>
          <w:szCs w:val="28"/>
        </w:rPr>
      </w:pPr>
    </w:p>
    <w:p w14:paraId="61DA8C8D" w14:textId="77777777" w:rsidR="009B20CC" w:rsidRPr="00A434D1" w:rsidRDefault="009B20CC" w:rsidP="009B20CC">
      <w:pPr>
        <w:spacing w:after="0" w:line="480" w:lineRule="auto"/>
        <w:jc w:val="both"/>
        <w:rPr>
          <w:rFonts w:ascii="Times New Roman" w:hAnsi="Times New Roman" w:cs="Times New Roman"/>
          <w:sz w:val="24"/>
          <w:szCs w:val="28"/>
        </w:rPr>
      </w:pPr>
    </w:p>
    <w:p w14:paraId="1EBFADFA" w14:textId="77777777" w:rsidR="009B20CC" w:rsidRPr="00A434D1" w:rsidRDefault="009B20CC" w:rsidP="009B20CC">
      <w:pPr>
        <w:spacing w:after="0" w:line="480" w:lineRule="auto"/>
        <w:jc w:val="both"/>
        <w:rPr>
          <w:rFonts w:ascii="Times New Roman" w:hAnsi="Times New Roman" w:cs="Times New Roman"/>
          <w:sz w:val="24"/>
          <w:szCs w:val="28"/>
        </w:rPr>
      </w:pPr>
    </w:p>
    <w:p w14:paraId="74617413" w14:textId="77777777" w:rsidR="009B20CC" w:rsidRPr="00A434D1" w:rsidRDefault="009B20CC" w:rsidP="009B20CC">
      <w:pPr>
        <w:spacing w:after="0" w:line="480" w:lineRule="auto"/>
        <w:jc w:val="both"/>
        <w:rPr>
          <w:rFonts w:ascii="Times New Roman" w:hAnsi="Times New Roman" w:cs="Times New Roman"/>
          <w:sz w:val="24"/>
          <w:szCs w:val="28"/>
        </w:rPr>
      </w:pPr>
    </w:p>
    <w:p w14:paraId="1BB81B34" w14:textId="77777777" w:rsidR="009B20CC" w:rsidRPr="00A434D1" w:rsidRDefault="009B20CC" w:rsidP="009B20CC">
      <w:pPr>
        <w:spacing w:after="0" w:line="480" w:lineRule="auto"/>
        <w:jc w:val="both"/>
        <w:rPr>
          <w:rFonts w:ascii="Times New Roman" w:hAnsi="Times New Roman" w:cs="Times New Roman"/>
          <w:sz w:val="24"/>
          <w:szCs w:val="28"/>
        </w:rPr>
      </w:pPr>
    </w:p>
    <w:p w14:paraId="2CBD23DB" w14:textId="14984928" w:rsidR="009B20CC" w:rsidRPr="00A434D1" w:rsidRDefault="009B20CC" w:rsidP="009B20CC">
      <w:pPr>
        <w:spacing w:after="0" w:line="480" w:lineRule="auto"/>
        <w:jc w:val="both"/>
        <w:rPr>
          <w:rFonts w:ascii="Times New Roman" w:hAnsi="Times New Roman" w:cs="Times New Roman"/>
          <w:sz w:val="24"/>
          <w:szCs w:val="28"/>
        </w:rPr>
      </w:pPr>
      <w:r w:rsidRPr="00A434D1">
        <w:rPr>
          <w:rFonts w:ascii="Times New Roman" w:hAnsi="Times New Roman" w:cs="Times New Roman"/>
          <w:noProof/>
          <w:sz w:val="24"/>
          <w:szCs w:val="28"/>
          <w:lang w:val="en-IN" w:eastAsia="en-IN"/>
        </w:rPr>
        <w:lastRenderedPageBreak/>
        <w:drawing>
          <wp:inline distT="0" distB="0" distL="0" distR="0" wp14:anchorId="313B4C23" wp14:editId="17F26E77">
            <wp:extent cx="6188710" cy="859663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8710" cy="8596630"/>
                    </a:xfrm>
                    <a:prstGeom prst="rect">
                      <a:avLst/>
                    </a:prstGeom>
                  </pic:spPr>
                </pic:pic>
              </a:graphicData>
            </a:graphic>
          </wp:inline>
        </w:drawing>
      </w:r>
    </w:p>
    <w:p w14:paraId="2C0577EA" w14:textId="2F025C4F" w:rsidR="009B20CC" w:rsidRPr="00A434D1" w:rsidRDefault="009B20CC" w:rsidP="00874B7C">
      <w:pPr>
        <w:spacing w:after="0" w:line="480" w:lineRule="auto"/>
        <w:rPr>
          <w:rFonts w:ascii="Times New Roman" w:hAnsi="Times New Roman" w:cs="Times New Roman"/>
          <w:sz w:val="24"/>
        </w:rPr>
      </w:pPr>
      <w:r w:rsidRPr="00A434D1">
        <w:rPr>
          <w:rFonts w:ascii="Times New Roman" w:hAnsi="Times New Roman" w:cs="Times New Roman" w:hint="eastAsia"/>
          <w:b/>
          <w:bCs/>
          <w:sz w:val="24"/>
          <w:szCs w:val="28"/>
        </w:rPr>
        <w:lastRenderedPageBreak/>
        <w:t>Figure S</w:t>
      </w:r>
      <w:r w:rsidR="00E67D93" w:rsidRPr="00A434D1">
        <w:rPr>
          <w:rFonts w:ascii="Times New Roman" w:hAnsi="Times New Roman" w:cs="Times New Roman" w:hint="eastAsia"/>
          <w:b/>
          <w:bCs/>
          <w:sz w:val="24"/>
          <w:szCs w:val="28"/>
        </w:rPr>
        <w:t>3</w:t>
      </w:r>
      <w:r w:rsidRPr="00A434D1">
        <w:rPr>
          <w:rFonts w:ascii="Times New Roman" w:hAnsi="Times New Roman" w:cs="Times New Roman" w:hint="eastAsia"/>
          <w:b/>
          <w:bCs/>
          <w:sz w:val="24"/>
          <w:szCs w:val="28"/>
        </w:rPr>
        <w:t>. Model performance for the parsimonious classifier model.</w:t>
      </w:r>
      <w:r w:rsidRPr="00A434D1">
        <w:rPr>
          <w:rFonts w:ascii="Times New Roman" w:hAnsi="Times New Roman" w:cs="Times New Roman" w:hint="eastAsia"/>
          <w:sz w:val="24"/>
          <w:szCs w:val="28"/>
        </w:rPr>
        <w:t xml:space="preserve"> </w:t>
      </w:r>
      <w:r w:rsidRPr="00A434D1">
        <w:rPr>
          <w:rFonts w:ascii="Times New Roman" w:hAnsi="Times New Roman" w:cs="Times New Roman" w:hint="eastAsia"/>
          <w:b/>
          <w:bCs/>
          <w:sz w:val="24"/>
          <w:szCs w:val="28"/>
        </w:rPr>
        <w:t>(A-F)</w:t>
      </w:r>
      <w:r w:rsidRPr="00A434D1">
        <w:rPr>
          <w:rFonts w:ascii="Times New Roman" w:hAnsi="Times New Roman" w:cs="Times New Roman" w:hint="eastAsia"/>
          <w:sz w:val="24"/>
          <w:szCs w:val="28"/>
        </w:rPr>
        <w:t xml:space="preserve"> </w:t>
      </w:r>
      <w:r w:rsidRPr="00A434D1">
        <w:rPr>
          <w:rFonts w:ascii="Times New Roman" w:hAnsi="Times New Roman" w:cs="Times New Roman"/>
          <w:sz w:val="24"/>
        </w:rPr>
        <w:t xml:space="preserve">Receiver operating characteristic (ROC) curve was used to evaluate the predictive performance of </w:t>
      </w:r>
      <w:r w:rsidRPr="00A434D1">
        <w:rPr>
          <w:rFonts w:ascii="Times New Roman" w:hAnsi="Times New Roman" w:cs="Times New Roman" w:hint="eastAsia"/>
          <w:sz w:val="24"/>
        </w:rPr>
        <w:t>epicardial adipose tissue volume (</w:t>
      </w:r>
      <w:r w:rsidRPr="00A434D1">
        <w:rPr>
          <w:rFonts w:ascii="Times New Roman" w:hAnsi="Times New Roman" w:cs="Times New Roman"/>
          <w:sz w:val="24"/>
        </w:rPr>
        <w:t>EpATv</w:t>
      </w:r>
      <w:r w:rsidRPr="00A434D1">
        <w:rPr>
          <w:rFonts w:ascii="Times New Roman" w:hAnsi="Times New Roman" w:cs="Times New Roman" w:hint="eastAsia"/>
          <w:sz w:val="24"/>
        </w:rPr>
        <w:t>)</w:t>
      </w:r>
      <w:r w:rsidRPr="00A434D1">
        <w:rPr>
          <w:rFonts w:ascii="Times New Roman" w:hAnsi="Times New Roman" w:cs="Times New Roman"/>
          <w:sz w:val="24"/>
        </w:rPr>
        <w:t xml:space="preserve"> </w:t>
      </w:r>
      <w:r w:rsidRPr="00A434D1">
        <w:rPr>
          <w:rFonts w:ascii="Times New Roman" w:hAnsi="Times New Roman" w:cs="Times New Roman" w:hint="eastAsia"/>
          <w:sz w:val="24"/>
        </w:rPr>
        <w:t xml:space="preserve">with or without other variables </w:t>
      </w:r>
      <w:r w:rsidRPr="00A434D1">
        <w:rPr>
          <w:rFonts w:ascii="Times New Roman" w:hAnsi="Times New Roman" w:cs="Times New Roman"/>
          <w:sz w:val="24"/>
        </w:rPr>
        <w:t xml:space="preserve">for </w:t>
      </w:r>
      <w:r w:rsidRPr="00A434D1">
        <w:rPr>
          <w:rFonts w:ascii="Times New Roman" w:hAnsi="Times New Roman" w:cs="Times New Roman" w:hint="eastAsia"/>
          <w:sz w:val="24"/>
        </w:rPr>
        <w:t>coronary artery disease (</w:t>
      </w:r>
      <w:r w:rsidRPr="00A434D1">
        <w:rPr>
          <w:rFonts w:ascii="Times New Roman" w:hAnsi="Times New Roman" w:cs="Times New Roman"/>
          <w:sz w:val="24"/>
        </w:rPr>
        <w:t>CAD</w:t>
      </w:r>
      <w:r w:rsidRPr="00A434D1">
        <w:rPr>
          <w:rFonts w:ascii="Times New Roman" w:hAnsi="Times New Roman" w:cs="Times New Roman" w:hint="eastAsia"/>
          <w:sz w:val="24"/>
        </w:rPr>
        <w:t xml:space="preserve">). Model 1: EpATv; </w:t>
      </w:r>
      <w:r w:rsidR="00874B7C" w:rsidRPr="00A434D1">
        <w:rPr>
          <w:rFonts w:ascii="Times New Roman" w:hAnsi="Times New Roman" w:cs="Times New Roman" w:hint="eastAsia"/>
          <w:sz w:val="24"/>
        </w:rPr>
        <w:t xml:space="preserve">Model 2: EpATv, </w:t>
      </w:r>
      <w:r w:rsidR="00874B7C" w:rsidRPr="00A434D1">
        <w:rPr>
          <w:rFonts w:ascii="Times New Roman" w:hAnsi="Times New Roman" w:cs="Times New Roman"/>
          <w:sz w:val="24"/>
        </w:rPr>
        <w:t>high-sensitivity C-reactive protein</w:t>
      </w:r>
      <w:r w:rsidR="00874B7C" w:rsidRPr="00A434D1">
        <w:rPr>
          <w:rFonts w:ascii="Times New Roman" w:hAnsi="Times New Roman" w:cs="Times New Roman" w:hint="eastAsia"/>
          <w:sz w:val="24"/>
        </w:rPr>
        <w:t xml:space="preserve"> (hsCRP); Model 3: EpATv, hsCRP, lipoprotein (a) [Lp(a)]; Model 4: EpATv, hsCRP, Lp(a), </w:t>
      </w:r>
      <w:r w:rsidR="00874B7C" w:rsidRPr="00A434D1">
        <w:rPr>
          <w:rFonts w:ascii="Times New Roman" w:hAnsi="Times New Roman" w:cs="Times New Roman"/>
          <w:sz w:val="24"/>
        </w:rPr>
        <w:t>atrial fibrillation</w:t>
      </w:r>
      <w:r w:rsidR="00874B7C" w:rsidRPr="00A434D1">
        <w:rPr>
          <w:rFonts w:ascii="Times New Roman" w:hAnsi="Times New Roman" w:cs="Times New Roman" w:hint="eastAsia"/>
          <w:sz w:val="24"/>
        </w:rPr>
        <w:t xml:space="preserve"> (AF); Model 5: EpATv, hsCRP, Lp(a), AF</w:t>
      </w:r>
      <w:r w:rsidR="00494256" w:rsidRPr="00A434D1">
        <w:rPr>
          <w:rFonts w:ascii="Times New Roman" w:hAnsi="Times New Roman" w:cs="Times New Roman" w:hint="eastAsia"/>
          <w:sz w:val="24"/>
        </w:rPr>
        <w:t>, high-density lipoprotein cholesterol (HDL-C)</w:t>
      </w:r>
      <w:r w:rsidR="00874B7C" w:rsidRPr="00A434D1">
        <w:rPr>
          <w:rFonts w:ascii="Times New Roman" w:hAnsi="Times New Roman" w:cs="Times New Roman" w:hint="eastAsia"/>
          <w:sz w:val="24"/>
        </w:rPr>
        <w:t xml:space="preserve">; Model 6: EpATv, hsCRP, Lp(a), AF, </w:t>
      </w:r>
      <w:r w:rsidR="00494256" w:rsidRPr="00A434D1">
        <w:rPr>
          <w:rFonts w:ascii="Times New Roman" w:hAnsi="Times New Roman" w:cs="Times New Roman" w:hint="eastAsia"/>
          <w:sz w:val="24"/>
        </w:rPr>
        <w:t xml:space="preserve">HDL-C, </w:t>
      </w:r>
      <w:r w:rsidR="00E67D93" w:rsidRPr="00A434D1">
        <w:rPr>
          <w:rFonts w:ascii="Times New Roman" w:hAnsi="Times New Roman" w:cs="Times New Roman" w:hint="eastAsia"/>
          <w:sz w:val="24"/>
        </w:rPr>
        <w:t>Sex</w:t>
      </w:r>
      <w:r w:rsidR="00874B7C" w:rsidRPr="00A434D1">
        <w:rPr>
          <w:rFonts w:ascii="Times New Roman" w:hAnsi="Times New Roman" w:cs="Times New Roman" w:hint="eastAsia"/>
          <w:sz w:val="24"/>
        </w:rPr>
        <w:t>.</w:t>
      </w:r>
    </w:p>
    <w:p w14:paraId="60FEDC43" w14:textId="77777777" w:rsidR="00F64235" w:rsidRPr="00A434D1" w:rsidRDefault="00F64235" w:rsidP="00874B7C">
      <w:pPr>
        <w:spacing w:after="0" w:line="480" w:lineRule="auto"/>
        <w:rPr>
          <w:rFonts w:ascii="Times New Roman" w:hAnsi="Times New Roman" w:cs="Times New Roman"/>
          <w:sz w:val="24"/>
        </w:rPr>
      </w:pPr>
    </w:p>
    <w:p w14:paraId="4D8C7D54" w14:textId="77777777" w:rsidR="00F64235" w:rsidRPr="00A434D1" w:rsidRDefault="00F64235" w:rsidP="00874B7C">
      <w:pPr>
        <w:spacing w:after="0" w:line="480" w:lineRule="auto"/>
        <w:rPr>
          <w:rFonts w:ascii="Times New Roman" w:hAnsi="Times New Roman" w:cs="Times New Roman"/>
          <w:sz w:val="24"/>
        </w:rPr>
      </w:pPr>
    </w:p>
    <w:p w14:paraId="1B412AB2" w14:textId="77777777" w:rsidR="00F64235" w:rsidRPr="00A434D1" w:rsidRDefault="00F64235" w:rsidP="00874B7C">
      <w:pPr>
        <w:spacing w:after="0" w:line="480" w:lineRule="auto"/>
        <w:rPr>
          <w:rFonts w:ascii="Times New Roman" w:hAnsi="Times New Roman" w:cs="Times New Roman"/>
          <w:sz w:val="24"/>
        </w:rPr>
      </w:pPr>
    </w:p>
    <w:p w14:paraId="29FCC30B" w14:textId="77777777" w:rsidR="00F64235" w:rsidRPr="00A434D1" w:rsidRDefault="00F64235" w:rsidP="00874B7C">
      <w:pPr>
        <w:spacing w:after="0" w:line="480" w:lineRule="auto"/>
        <w:rPr>
          <w:rFonts w:ascii="Times New Roman" w:hAnsi="Times New Roman" w:cs="Times New Roman"/>
          <w:sz w:val="24"/>
        </w:rPr>
      </w:pPr>
    </w:p>
    <w:p w14:paraId="246CBBCC" w14:textId="77777777" w:rsidR="00F64235" w:rsidRPr="00A434D1" w:rsidRDefault="00F64235" w:rsidP="00874B7C">
      <w:pPr>
        <w:spacing w:after="0" w:line="480" w:lineRule="auto"/>
        <w:rPr>
          <w:rFonts w:ascii="Times New Roman" w:hAnsi="Times New Roman" w:cs="Times New Roman"/>
          <w:sz w:val="24"/>
        </w:rPr>
      </w:pPr>
    </w:p>
    <w:p w14:paraId="4FB7346A" w14:textId="77777777" w:rsidR="00F64235" w:rsidRPr="00A434D1" w:rsidRDefault="00F64235" w:rsidP="00874B7C">
      <w:pPr>
        <w:spacing w:after="0" w:line="480" w:lineRule="auto"/>
        <w:rPr>
          <w:rFonts w:ascii="Times New Roman" w:hAnsi="Times New Roman" w:cs="Times New Roman"/>
          <w:sz w:val="24"/>
        </w:rPr>
      </w:pPr>
    </w:p>
    <w:p w14:paraId="5EBF3035" w14:textId="77777777" w:rsidR="00F64235" w:rsidRPr="00A434D1" w:rsidRDefault="00F64235" w:rsidP="00874B7C">
      <w:pPr>
        <w:spacing w:after="0" w:line="480" w:lineRule="auto"/>
        <w:rPr>
          <w:rFonts w:ascii="Times New Roman" w:hAnsi="Times New Roman" w:cs="Times New Roman"/>
          <w:sz w:val="24"/>
        </w:rPr>
      </w:pPr>
    </w:p>
    <w:p w14:paraId="63948AA5" w14:textId="77777777" w:rsidR="00F64235" w:rsidRPr="00A434D1" w:rsidRDefault="00F64235" w:rsidP="00874B7C">
      <w:pPr>
        <w:spacing w:after="0" w:line="480" w:lineRule="auto"/>
        <w:rPr>
          <w:rFonts w:ascii="Times New Roman" w:hAnsi="Times New Roman" w:cs="Times New Roman"/>
          <w:sz w:val="24"/>
        </w:rPr>
      </w:pPr>
    </w:p>
    <w:p w14:paraId="5F69DA2F" w14:textId="77777777" w:rsidR="00F64235" w:rsidRPr="00A434D1" w:rsidRDefault="00F64235" w:rsidP="00874B7C">
      <w:pPr>
        <w:spacing w:after="0" w:line="480" w:lineRule="auto"/>
        <w:rPr>
          <w:rFonts w:ascii="Times New Roman" w:hAnsi="Times New Roman" w:cs="Times New Roman"/>
          <w:sz w:val="24"/>
        </w:rPr>
      </w:pPr>
    </w:p>
    <w:p w14:paraId="1C47158F" w14:textId="77777777" w:rsidR="00F64235" w:rsidRPr="00A434D1" w:rsidRDefault="00F64235" w:rsidP="00874B7C">
      <w:pPr>
        <w:spacing w:after="0" w:line="480" w:lineRule="auto"/>
        <w:rPr>
          <w:rFonts w:ascii="Times New Roman" w:hAnsi="Times New Roman" w:cs="Times New Roman"/>
          <w:sz w:val="24"/>
        </w:rPr>
      </w:pPr>
    </w:p>
    <w:p w14:paraId="65096F9B" w14:textId="77777777" w:rsidR="00F64235" w:rsidRPr="00A434D1" w:rsidRDefault="00F64235" w:rsidP="00874B7C">
      <w:pPr>
        <w:spacing w:after="0" w:line="480" w:lineRule="auto"/>
        <w:rPr>
          <w:rFonts w:ascii="Times New Roman" w:hAnsi="Times New Roman" w:cs="Times New Roman"/>
          <w:sz w:val="24"/>
        </w:rPr>
      </w:pPr>
    </w:p>
    <w:p w14:paraId="72C53D54" w14:textId="77777777" w:rsidR="00F64235" w:rsidRPr="00A434D1" w:rsidRDefault="00F64235" w:rsidP="00874B7C">
      <w:pPr>
        <w:spacing w:after="0" w:line="480" w:lineRule="auto"/>
        <w:rPr>
          <w:rFonts w:ascii="Times New Roman" w:hAnsi="Times New Roman" w:cs="Times New Roman"/>
          <w:sz w:val="24"/>
        </w:rPr>
      </w:pPr>
    </w:p>
    <w:p w14:paraId="7E94FC77" w14:textId="77777777" w:rsidR="00F64235" w:rsidRPr="00A434D1" w:rsidRDefault="00F64235" w:rsidP="00874B7C">
      <w:pPr>
        <w:spacing w:after="0" w:line="480" w:lineRule="auto"/>
        <w:rPr>
          <w:rFonts w:ascii="Times New Roman" w:hAnsi="Times New Roman" w:cs="Times New Roman"/>
          <w:sz w:val="24"/>
        </w:rPr>
      </w:pPr>
    </w:p>
    <w:p w14:paraId="6D901585" w14:textId="77777777" w:rsidR="00F64235" w:rsidRPr="00A434D1" w:rsidRDefault="00F64235" w:rsidP="00874B7C">
      <w:pPr>
        <w:spacing w:after="0" w:line="480" w:lineRule="auto"/>
        <w:rPr>
          <w:rFonts w:ascii="Times New Roman" w:hAnsi="Times New Roman" w:cs="Times New Roman"/>
          <w:sz w:val="24"/>
        </w:rPr>
      </w:pPr>
    </w:p>
    <w:p w14:paraId="6899E3D2" w14:textId="77777777" w:rsidR="00F64235" w:rsidRPr="00A434D1" w:rsidRDefault="00F64235" w:rsidP="00874B7C">
      <w:pPr>
        <w:spacing w:after="0" w:line="480" w:lineRule="auto"/>
        <w:rPr>
          <w:rFonts w:ascii="Times New Roman" w:hAnsi="Times New Roman" w:cs="Times New Roman"/>
          <w:sz w:val="24"/>
        </w:rPr>
      </w:pPr>
    </w:p>
    <w:p w14:paraId="4C4756D0" w14:textId="39A3ABC0" w:rsidR="00F64235" w:rsidRPr="00A434D1" w:rsidRDefault="00F64235" w:rsidP="00874B7C">
      <w:pPr>
        <w:spacing w:after="0" w:line="480" w:lineRule="auto"/>
        <w:rPr>
          <w:rFonts w:ascii="Times New Roman" w:hAnsi="Times New Roman" w:cs="Times New Roman"/>
          <w:sz w:val="24"/>
          <w:szCs w:val="28"/>
        </w:rPr>
      </w:pPr>
      <w:r w:rsidRPr="00A434D1">
        <w:rPr>
          <w:rFonts w:ascii="Times New Roman" w:hAnsi="Times New Roman" w:cs="Times New Roman" w:hint="eastAsia"/>
          <w:noProof/>
          <w:sz w:val="24"/>
          <w:szCs w:val="28"/>
          <w:lang w:val="en-IN" w:eastAsia="en-IN"/>
        </w:rPr>
        <w:lastRenderedPageBreak/>
        <w:drawing>
          <wp:inline distT="0" distB="0" distL="0" distR="0" wp14:anchorId="5700A45D" wp14:editId="081C4441">
            <wp:extent cx="6188710" cy="3519805"/>
            <wp:effectExtent l="0" t="0" r="254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8710" cy="3519805"/>
                    </a:xfrm>
                    <a:prstGeom prst="rect">
                      <a:avLst/>
                    </a:prstGeom>
                  </pic:spPr>
                </pic:pic>
              </a:graphicData>
            </a:graphic>
          </wp:inline>
        </w:drawing>
      </w:r>
    </w:p>
    <w:p w14:paraId="57D49EEE" w14:textId="0F2FA2FF" w:rsidR="00F64235" w:rsidRPr="00A434D1" w:rsidRDefault="00F64235" w:rsidP="00874B7C">
      <w:pPr>
        <w:spacing w:after="0" w:line="480" w:lineRule="auto"/>
        <w:rPr>
          <w:rFonts w:ascii="Times New Roman" w:hAnsi="Times New Roman" w:cs="Times New Roman"/>
          <w:b/>
          <w:bCs/>
          <w:sz w:val="24"/>
          <w:szCs w:val="28"/>
        </w:rPr>
      </w:pPr>
      <w:r w:rsidRPr="00A434D1">
        <w:rPr>
          <w:rFonts w:ascii="Times New Roman" w:hAnsi="Times New Roman" w:cs="Times New Roman" w:hint="eastAsia"/>
          <w:b/>
          <w:bCs/>
          <w:sz w:val="24"/>
          <w:szCs w:val="28"/>
        </w:rPr>
        <w:t>Figure S4. Box plot diagram</w:t>
      </w:r>
      <w:r w:rsidR="00C22B83" w:rsidRPr="00A434D1">
        <w:rPr>
          <w:rFonts w:ascii="Times New Roman" w:hAnsi="Times New Roman" w:cs="Times New Roman" w:hint="eastAsia"/>
          <w:b/>
          <w:bCs/>
          <w:sz w:val="24"/>
          <w:szCs w:val="28"/>
        </w:rPr>
        <w:t>s</w:t>
      </w:r>
      <w:r w:rsidRPr="00A434D1">
        <w:rPr>
          <w:rFonts w:ascii="Times New Roman" w:hAnsi="Times New Roman" w:cs="Times New Roman" w:hint="eastAsia"/>
          <w:b/>
          <w:bCs/>
          <w:sz w:val="24"/>
          <w:szCs w:val="28"/>
        </w:rPr>
        <w:t xml:space="preserve"> of adipocyte </w:t>
      </w:r>
      <w:r w:rsidR="00B71490" w:rsidRPr="00A434D1">
        <w:rPr>
          <w:rFonts w:ascii="Times New Roman" w:hAnsi="Times New Roman" w:cs="Times New Roman" w:hint="eastAsia"/>
          <w:b/>
          <w:bCs/>
          <w:sz w:val="24"/>
          <w:szCs w:val="28"/>
        </w:rPr>
        <w:t>cross-area</w:t>
      </w:r>
      <w:r w:rsidRPr="00A434D1">
        <w:rPr>
          <w:rFonts w:ascii="Times New Roman" w:hAnsi="Times New Roman" w:cs="Times New Roman" w:hint="eastAsia"/>
          <w:b/>
          <w:bCs/>
          <w:sz w:val="24"/>
          <w:szCs w:val="28"/>
        </w:rPr>
        <w:t>, EpATv, and CD68</w:t>
      </w:r>
      <w:r w:rsidRPr="00A434D1">
        <w:rPr>
          <w:rFonts w:ascii="Times New Roman" w:hAnsi="Times New Roman" w:cs="Times New Roman" w:hint="eastAsia"/>
          <w:b/>
          <w:bCs/>
          <w:sz w:val="24"/>
          <w:szCs w:val="28"/>
          <w:vertAlign w:val="superscript"/>
        </w:rPr>
        <w:t>+</w:t>
      </w:r>
      <w:r w:rsidRPr="00A434D1">
        <w:rPr>
          <w:rFonts w:ascii="Times New Roman" w:hAnsi="Times New Roman" w:cs="Times New Roman" w:hint="eastAsia"/>
          <w:b/>
          <w:bCs/>
          <w:sz w:val="24"/>
          <w:szCs w:val="28"/>
        </w:rPr>
        <w:t xml:space="preserve"> macrophage</w:t>
      </w:r>
      <w:r w:rsidR="00B71490" w:rsidRPr="00A434D1">
        <w:rPr>
          <w:rFonts w:ascii="Times New Roman" w:hAnsi="Times New Roman" w:cs="Times New Roman" w:hint="eastAsia"/>
          <w:b/>
          <w:bCs/>
          <w:sz w:val="24"/>
          <w:szCs w:val="28"/>
        </w:rPr>
        <w:t xml:space="preserve"> numbers</w:t>
      </w:r>
      <w:r w:rsidRPr="00A434D1">
        <w:rPr>
          <w:rFonts w:ascii="Times New Roman" w:hAnsi="Times New Roman" w:cs="Times New Roman" w:hint="eastAsia"/>
          <w:b/>
          <w:bCs/>
          <w:sz w:val="24"/>
          <w:szCs w:val="28"/>
        </w:rPr>
        <w:t xml:space="preserve"> and correlation analys</w:t>
      </w:r>
      <w:r w:rsidR="00B71490" w:rsidRPr="00A434D1">
        <w:rPr>
          <w:rFonts w:ascii="Times New Roman" w:hAnsi="Times New Roman" w:cs="Times New Roman" w:hint="eastAsia"/>
          <w:b/>
          <w:bCs/>
          <w:sz w:val="24"/>
          <w:szCs w:val="28"/>
        </w:rPr>
        <w:t>es</w:t>
      </w:r>
      <w:r w:rsidRPr="00A434D1">
        <w:rPr>
          <w:rFonts w:ascii="Times New Roman" w:hAnsi="Times New Roman" w:cs="Times New Roman" w:hint="eastAsia"/>
          <w:b/>
          <w:bCs/>
          <w:sz w:val="24"/>
          <w:szCs w:val="28"/>
        </w:rPr>
        <w:t xml:space="preserve"> after</w:t>
      </w:r>
      <w:r w:rsidR="00B71490" w:rsidRPr="00A434D1">
        <w:rPr>
          <w:rFonts w:ascii="Times New Roman" w:hAnsi="Times New Roman" w:cs="Times New Roman" w:hint="eastAsia"/>
          <w:b/>
          <w:bCs/>
          <w:sz w:val="24"/>
          <w:szCs w:val="28"/>
        </w:rPr>
        <w:t xml:space="preserve"> exclusion of outliers. </w:t>
      </w:r>
      <w:r w:rsidRPr="00A434D1">
        <w:rPr>
          <w:rFonts w:ascii="Times New Roman" w:hAnsi="Times New Roman" w:cs="Times New Roman" w:hint="eastAsia"/>
          <w:b/>
          <w:bCs/>
          <w:sz w:val="24"/>
          <w:szCs w:val="28"/>
        </w:rPr>
        <w:t>(A-C)</w:t>
      </w:r>
      <w:r w:rsidRPr="00A434D1">
        <w:rPr>
          <w:rFonts w:ascii="Times New Roman" w:hAnsi="Times New Roman" w:cs="Times New Roman" w:hint="eastAsia"/>
          <w:sz w:val="24"/>
          <w:szCs w:val="28"/>
        </w:rPr>
        <w:t xml:space="preserve"> Box plot diagrams display data distribution of cross-area of epicardial adipocytes, EpATv, CD68-positive macrophage numbers within 54 PCAT samples; </w:t>
      </w:r>
      <w:r w:rsidRPr="00A434D1">
        <w:rPr>
          <w:rFonts w:ascii="Times New Roman" w:hAnsi="Times New Roman" w:cs="Times New Roman" w:hint="eastAsia"/>
          <w:b/>
          <w:bCs/>
          <w:sz w:val="24"/>
          <w:szCs w:val="28"/>
        </w:rPr>
        <w:t>(D</w:t>
      </w:r>
      <w:r w:rsidR="00FC45A8" w:rsidRPr="00A434D1">
        <w:rPr>
          <w:rFonts w:ascii="Times New Roman" w:hAnsi="Times New Roman" w:cs="Times New Roman" w:hint="eastAsia"/>
          <w:b/>
          <w:bCs/>
          <w:sz w:val="24"/>
          <w:szCs w:val="28"/>
        </w:rPr>
        <w:t>-E</w:t>
      </w:r>
      <w:r w:rsidRPr="00A434D1">
        <w:rPr>
          <w:rFonts w:ascii="Times New Roman" w:hAnsi="Times New Roman" w:cs="Times New Roman" w:hint="eastAsia"/>
          <w:b/>
          <w:bCs/>
          <w:sz w:val="24"/>
          <w:szCs w:val="28"/>
        </w:rPr>
        <w:t>)</w:t>
      </w:r>
      <w:r w:rsidRPr="00A434D1">
        <w:rPr>
          <w:rFonts w:ascii="Times New Roman" w:hAnsi="Times New Roman" w:cs="Times New Roman" w:hint="eastAsia"/>
          <w:sz w:val="24"/>
          <w:szCs w:val="28"/>
        </w:rPr>
        <w:t xml:space="preserve"> Correlation analys</w:t>
      </w:r>
      <w:r w:rsidR="00B71490" w:rsidRPr="00A434D1">
        <w:rPr>
          <w:rFonts w:ascii="Times New Roman" w:hAnsi="Times New Roman" w:cs="Times New Roman" w:hint="eastAsia"/>
          <w:sz w:val="24"/>
          <w:szCs w:val="28"/>
        </w:rPr>
        <w:t>es</w:t>
      </w:r>
      <w:r w:rsidRPr="00A434D1">
        <w:rPr>
          <w:rFonts w:ascii="Times New Roman" w:hAnsi="Times New Roman" w:cs="Times New Roman" w:hint="eastAsia"/>
          <w:sz w:val="24"/>
          <w:szCs w:val="28"/>
        </w:rPr>
        <w:t xml:space="preserve"> </w:t>
      </w:r>
      <w:r w:rsidR="00FC45A8" w:rsidRPr="00A434D1">
        <w:rPr>
          <w:rFonts w:ascii="Times New Roman" w:hAnsi="Times New Roman" w:cs="Times New Roman" w:hint="eastAsia"/>
          <w:sz w:val="24"/>
          <w:szCs w:val="28"/>
        </w:rPr>
        <w:t>between</w:t>
      </w:r>
      <w:r w:rsidRPr="00A434D1">
        <w:rPr>
          <w:rFonts w:ascii="Times New Roman" w:hAnsi="Times New Roman" w:cs="Times New Roman" w:hint="eastAsia"/>
          <w:sz w:val="24"/>
          <w:szCs w:val="28"/>
        </w:rPr>
        <w:t xml:space="preserve"> cross-area of epicardial adipocytes </w:t>
      </w:r>
      <w:r w:rsidR="00FC45A8" w:rsidRPr="00A434D1">
        <w:rPr>
          <w:rFonts w:ascii="Times New Roman" w:hAnsi="Times New Roman" w:cs="Times New Roman" w:hint="eastAsia"/>
          <w:sz w:val="24"/>
          <w:szCs w:val="28"/>
        </w:rPr>
        <w:t xml:space="preserve">and EpATv (n=51) and </w:t>
      </w:r>
      <w:r w:rsidRPr="00A434D1">
        <w:rPr>
          <w:rFonts w:ascii="Times New Roman" w:hAnsi="Times New Roman" w:cs="Times New Roman" w:hint="eastAsia"/>
          <w:sz w:val="24"/>
          <w:szCs w:val="28"/>
        </w:rPr>
        <w:t>CD68-positive macrophage numbers (n=51).</w:t>
      </w:r>
      <w:r w:rsidRPr="00A434D1">
        <w:rPr>
          <w:rFonts w:ascii="Times New Roman" w:hAnsi="Times New Roman" w:cs="Times New Roman"/>
          <w:sz w:val="24"/>
          <w:szCs w:val="28"/>
        </w:rPr>
        <w:t xml:space="preserve"> </w:t>
      </w:r>
      <w:r w:rsidR="00B354F1" w:rsidRPr="00A434D1">
        <w:rPr>
          <w:rFonts w:ascii="Times New Roman" w:hAnsi="Times New Roman" w:cs="Times New Roman" w:hint="eastAsia"/>
          <w:b/>
          <w:bCs/>
          <w:sz w:val="24"/>
          <w:szCs w:val="28"/>
        </w:rPr>
        <w:t>A-C:</w:t>
      </w:r>
      <w:r w:rsidR="00B354F1" w:rsidRPr="00A434D1">
        <w:rPr>
          <w:rFonts w:ascii="Times New Roman" w:hAnsi="Times New Roman" w:cs="Times New Roman" w:hint="eastAsia"/>
          <w:sz w:val="24"/>
          <w:szCs w:val="28"/>
        </w:rPr>
        <w:t xml:space="preserve"> Data are shown as box and </w:t>
      </w:r>
      <w:r w:rsidR="00B354F1" w:rsidRPr="00A434D1">
        <w:rPr>
          <w:rFonts w:ascii="Times New Roman" w:hAnsi="Times New Roman" w:cs="Times New Roman"/>
          <w:sz w:val="24"/>
          <w:szCs w:val="28"/>
        </w:rPr>
        <w:t>whiskers</w:t>
      </w:r>
      <w:r w:rsidR="00B354F1" w:rsidRPr="00A434D1">
        <w:rPr>
          <w:rFonts w:ascii="Times New Roman" w:hAnsi="Times New Roman" w:cs="Times New Roman" w:hint="eastAsia"/>
          <w:sz w:val="24"/>
          <w:szCs w:val="28"/>
        </w:rPr>
        <w:t xml:space="preserve"> (Min to Max. show all points). </w:t>
      </w:r>
      <w:r w:rsidRPr="00A434D1">
        <w:rPr>
          <w:rFonts w:ascii="Times New Roman" w:hAnsi="Times New Roman" w:cs="Times New Roman"/>
          <w:sz w:val="24"/>
          <w:szCs w:val="28"/>
        </w:rPr>
        <w:t>Pearson’s correlation analysis (</w:t>
      </w:r>
      <w:r w:rsidRPr="00A434D1">
        <w:rPr>
          <w:rFonts w:ascii="Times New Roman" w:hAnsi="Times New Roman" w:cs="Times New Roman" w:hint="eastAsia"/>
          <w:sz w:val="24"/>
          <w:szCs w:val="28"/>
        </w:rPr>
        <w:t>D-</w:t>
      </w:r>
      <w:r w:rsidR="00B71490" w:rsidRPr="00A434D1">
        <w:rPr>
          <w:rFonts w:ascii="Times New Roman" w:hAnsi="Times New Roman" w:cs="Times New Roman" w:hint="eastAsia"/>
          <w:sz w:val="24"/>
          <w:szCs w:val="28"/>
        </w:rPr>
        <w:t>E</w:t>
      </w:r>
      <w:r w:rsidRPr="00A434D1">
        <w:rPr>
          <w:rFonts w:ascii="Times New Roman" w:hAnsi="Times New Roman" w:cs="Times New Roman"/>
          <w:sz w:val="24"/>
          <w:szCs w:val="28"/>
        </w:rPr>
        <w:t>)</w:t>
      </w:r>
      <w:r w:rsidRPr="00A434D1">
        <w:rPr>
          <w:rFonts w:ascii="Times New Roman" w:hAnsi="Times New Roman" w:cs="Times New Roman" w:hint="eastAsia"/>
          <w:sz w:val="24"/>
          <w:szCs w:val="28"/>
        </w:rPr>
        <w:t xml:space="preserve">. </w:t>
      </w:r>
      <w:r w:rsidR="000A7FAD" w:rsidRPr="00A434D1">
        <w:rPr>
          <w:rFonts w:ascii="Times New Roman" w:hAnsi="Times New Roman" w:cs="Times New Roman" w:hint="eastAsia"/>
          <w:sz w:val="24"/>
          <w:szCs w:val="28"/>
        </w:rPr>
        <w:t xml:space="preserve">EpATv, epicardial adipocyte tissue volume; PCAT, pericoronary adipose tissue. </w:t>
      </w:r>
      <w:r w:rsidR="000A7FAD" w:rsidRPr="00A434D1">
        <w:rPr>
          <w:rFonts w:ascii="Times New Roman" w:hAnsi="Times New Roman" w:cs="Times New Roman" w:hint="eastAsia"/>
          <w:sz w:val="24"/>
        </w:rPr>
        <w:t>The CTRL group represents patients with heart</w:t>
      </w:r>
      <w:r w:rsidR="000A7FAD" w:rsidRPr="00A434D1">
        <w:rPr>
          <w:rFonts w:ascii="Times New Roman" w:hAnsi="Times New Roman" w:cs="Times New Roman"/>
          <w:sz w:val="24"/>
        </w:rPr>
        <w:t xml:space="preserve"> valve surgery</w:t>
      </w:r>
      <w:r w:rsidR="000A7FAD" w:rsidRPr="00A434D1">
        <w:rPr>
          <w:rFonts w:ascii="Times New Roman" w:hAnsi="Times New Roman" w:cs="Times New Roman" w:hint="eastAsia"/>
          <w:sz w:val="24"/>
        </w:rPr>
        <w:t>.</w:t>
      </w:r>
      <w:r w:rsidR="000A7FAD" w:rsidRPr="00A434D1">
        <w:rPr>
          <w:rFonts w:ascii="Times New Roman" w:hAnsi="Times New Roman" w:cs="Times New Roman"/>
          <w:sz w:val="24"/>
        </w:rPr>
        <w:t xml:space="preserve"> </w:t>
      </w:r>
      <w:r w:rsidR="000A7FAD" w:rsidRPr="00A434D1">
        <w:rPr>
          <w:rFonts w:ascii="Times New Roman" w:hAnsi="Times New Roman" w:cs="Times New Roman" w:hint="eastAsia"/>
          <w:sz w:val="24"/>
        </w:rPr>
        <w:t xml:space="preserve">The CAD group represents patients with </w:t>
      </w:r>
      <w:r w:rsidR="000A7FAD" w:rsidRPr="00A434D1">
        <w:rPr>
          <w:rFonts w:ascii="Times New Roman" w:hAnsi="Times New Roman" w:cs="Times New Roman"/>
          <w:sz w:val="24"/>
        </w:rPr>
        <w:t>coronary artery bypass gr</w:t>
      </w:r>
      <w:r w:rsidR="000A7FAD" w:rsidRPr="00A434D1">
        <w:rPr>
          <w:rFonts w:ascii="Times New Roman" w:hAnsi="Times New Roman" w:cs="Times New Roman" w:hint="eastAsia"/>
          <w:sz w:val="24"/>
        </w:rPr>
        <w:t>afting (CABG) surgery.</w:t>
      </w:r>
    </w:p>
    <w:p w14:paraId="51942035" w14:textId="77777777" w:rsidR="00FC45A8" w:rsidRPr="00A434D1" w:rsidRDefault="00FC45A8" w:rsidP="00874B7C">
      <w:pPr>
        <w:spacing w:after="0" w:line="480" w:lineRule="auto"/>
        <w:rPr>
          <w:rFonts w:ascii="Times New Roman" w:hAnsi="Times New Roman" w:cs="Times New Roman"/>
          <w:sz w:val="24"/>
          <w:szCs w:val="28"/>
        </w:rPr>
      </w:pPr>
    </w:p>
    <w:p w14:paraId="51797736" w14:textId="77777777" w:rsidR="00FC45A8" w:rsidRPr="00A434D1" w:rsidRDefault="00FC45A8" w:rsidP="00874B7C">
      <w:pPr>
        <w:spacing w:after="0" w:line="480" w:lineRule="auto"/>
        <w:rPr>
          <w:rFonts w:ascii="Times New Roman" w:hAnsi="Times New Roman" w:cs="Times New Roman"/>
          <w:sz w:val="24"/>
          <w:szCs w:val="28"/>
        </w:rPr>
      </w:pPr>
    </w:p>
    <w:p w14:paraId="7C714DE5" w14:textId="77777777" w:rsidR="00FC45A8" w:rsidRPr="00A434D1" w:rsidRDefault="00FC45A8" w:rsidP="00874B7C">
      <w:pPr>
        <w:spacing w:after="0" w:line="480" w:lineRule="auto"/>
        <w:rPr>
          <w:rFonts w:ascii="Times New Roman" w:hAnsi="Times New Roman" w:cs="Times New Roman"/>
          <w:sz w:val="24"/>
          <w:szCs w:val="28"/>
        </w:rPr>
      </w:pPr>
    </w:p>
    <w:p w14:paraId="64030073" w14:textId="5BA45B26" w:rsidR="00FC45A8" w:rsidRPr="00A434D1" w:rsidRDefault="009D38C9" w:rsidP="00874B7C">
      <w:pPr>
        <w:spacing w:after="0" w:line="480" w:lineRule="auto"/>
        <w:rPr>
          <w:rFonts w:ascii="Times New Roman" w:hAnsi="Times New Roman" w:cs="Times New Roman"/>
          <w:sz w:val="24"/>
          <w:szCs w:val="28"/>
        </w:rPr>
      </w:pPr>
      <w:r w:rsidRPr="00A434D1">
        <w:rPr>
          <w:rFonts w:ascii="Times New Roman" w:hAnsi="Times New Roman" w:cs="Times New Roman"/>
          <w:noProof/>
          <w:sz w:val="24"/>
          <w:szCs w:val="28"/>
          <w:lang w:val="en-IN" w:eastAsia="en-IN"/>
        </w:rPr>
        <w:lastRenderedPageBreak/>
        <w:drawing>
          <wp:inline distT="0" distB="0" distL="0" distR="0" wp14:anchorId="4B49B924" wp14:editId="39CBAAAE">
            <wp:extent cx="6188710" cy="40214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88710" cy="4021455"/>
                    </a:xfrm>
                    <a:prstGeom prst="rect">
                      <a:avLst/>
                    </a:prstGeom>
                  </pic:spPr>
                </pic:pic>
              </a:graphicData>
            </a:graphic>
          </wp:inline>
        </w:drawing>
      </w:r>
    </w:p>
    <w:p w14:paraId="42F21AA2" w14:textId="12194417" w:rsidR="00C22B83" w:rsidRPr="00A434D1" w:rsidRDefault="00FC45A8" w:rsidP="00C22B83">
      <w:pPr>
        <w:spacing w:after="0" w:line="480" w:lineRule="auto"/>
        <w:rPr>
          <w:rFonts w:ascii="Times New Roman" w:hAnsi="Times New Roman" w:cs="Times New Roman"/>
          <w:b/>
          <w:bCs/>
          <w:sz w:val="24"/>
          <w:szCs w:val="28"/>
        </w:rPr>
      </w:pPr>
      <w:r w:rsidRPr="00A434D1">
        <w:rPr>
          <w:rFonts w:ascii="Times New Roman" w:hAnsi="Times New Roman" w:cs="Times New Roman" w:hint="eastAsia"/>
          <w:b/>
          <w:bCs/>
          <w:sz w:val="24"/>
          <w:szCs w:val="28"/>
        </w:rPr>
        <w:t>Figure S5. Box plot diagram</w:t>
      </w:r>
      <w:r w:rsidR="00C22B83" w:rsidRPr="00A434D1">
        <w:rPr>
          <w:rFonts w:ascii="Times New Roman" w:hAnsi="Times New Roman" w:cs="Times New Roman" w:hint="eastAsia"/>
          <w:b/>
          <w:bCs/>
          <w:sz w:val="24"/>
          <w:szCs w:val="28"/>
        </w:rPr>
        <w:t>s</w:t>
      </w:r>
      <w:r w:rsidRPr="00A434D1">
        <w:rPr>
          <w:rFonts w:ascii="Times New Roman" w:hAnsi="Times New Roman" w:cs="Times New Roman" w:hint="eastAsia"/>
          <w:b/>
          <w:bCs/>
          <w:sz w:val="24"/>
          <w:szCs w:val="28"/>
        </w:rPr>
        <w:t xml:space="preserve"> of adipocyte </w:t>
      </w:r>
      <w:r w:rsidR="00C22B83" w:rsidRPr="00A434D1">
        <w:rPr>
          <w:rFonts w:ascii="Times New Roman" w:hAnsi="Times New Roman" w:cs="Times New Roman" w:hint="eastAsia"/>
          <w:b/>
          <w:bCs/>
          <w:sz w:val="24"/>
          <w:szCs w:val="28"/>
        </w:rPr>
        <w:t>cross-area</w:t>
      </w:r>
      <w:r w:rsidRPr="00A434D1">
        <w:rPr>
          <w:rFonts w:ascii="Times New Roman" w:hAnsi="Times New Roman" w:cs="Times New Roman" w:hint="eastAsia"/>
          <w:b/>
          <w:bCs/>
          <w:sz w:val="24"/>
          <w:szCs w:val="28"/>
        </w:rPr>
        <w:t>, CD68</w:t>
      </w:r>
      <w:r w:rsidRPr="00A434D1">
        <w:rPr>
          <w:rFonts w:ascii="Times New Roman" w:hAnsi="Times New Roman" w:cs="Times New Roman" w:hint="eastAsia"/>
          <w:b/>
          <w:bCs/>
          <w:sz w:val="24"/>
          <w:szCs w:val="28"/>
          <w:vertAlign w:val="superscript"/>
        </w:rPr>
        <w:t>+</w:t>
      </w:r>
      <w:r w:rsidRPr="00A434D1">
        <w:rPr>
          <w:rFonts w:ascii="Times New Roman" w:hAnsi="Times New Roman" w:cs="Times New Roman" w:hint="eastAsia"/>
          <w:b/>
          <w:bCs/>
          <w:sz w:val="24"/>
          <w:szCs w:val="28"/>
        </w:rPr>
        <w:t xml:space="preserve"> macrophage</w:t>
      </w:r>
      <w:r w:rsidR="00C22B83" w:rsidRPr="00A434D1">
        <w:rPr>
          <w:rFonts w:ascii="Times New Roman" w:hAnsi="Times New Roman" w:cs="Times New Roman" w:hint="eastAsia"/>
          <w:b/>
          <w:bCs/>
          <w:sz w:val="24"/>
          <w:szCs w:val="28"/>
        </w:rPr>
        <w:t xml:space="preserve"> numbers</w:t>
      </w:r>
      <w:r w:rsidRPr="00A434D1">
        <w:rPr>
          <w:rFonts w:ascii="Times New Roman" w:hAnsi="Times New Roman" w:cs="Times New Roman" w:hint="eastAsia"/>
          <w:b/>
          <w:bCs/>
          <w:sz w:val="24"/>
          <w:szCs w:val="28"/>
        </w:rPr>
        <w:t>, SYNTAX, SYNTAX-LAD and correlation analys</w:t>
      </w:r>
      <w:r w:rsidR="00C22B83" w:rsidRPr="00A434D1">
        <w:rPr>
          <w:rFonts w:ascii="Times New Roman" w:hAnsi="Times New Roman" w:cs="Times New Roman" w:hint="eastAsia"/>
          <w:b/>
          <w:bCs/>
          <w:sz w:val="24"/>
          <w:szCs w:val="28"/>
        </w:rPr>
        <w:t>es</w:t>
      </w:r>
      <w:r w:rsidRPr="00A434D1">
        <w:rPr>
          <w:rFonts w:ascii="Times New Roman" w:hAnsi="Times New Roman" w:cs="Times New Roman" w:hint="eastAsia"/>
          <w:b/>
          <w:bCs/>
          <w:sz w:val="24"/>
          <w:szCs w:val="28"/>
        </w:rPr>
        <w:t xml:space="preserve"> after </w:t>
      </w:r>
      <w:r w:rsidR="00C22B83" w:rsidRPr="00A434D1">
        <w:rPr>
          <w:rFonts w:ascii="Times New Roman" w:hAnsi="Times New Roman" w:cs="Times New Roman" w:hint="eastAsia"/>
          <w:b/>
          <w:bCs/>
          <w:sz w:val="24"/>
          <w:szCs w:val="28"/>
        </w:rPr>
        <w:t>exclusion of outliers</w:t>
      </w:r>
      <w:r w:rsidRPr="00A434D1">
        <w:rPr>
          <w:rFonts w:ascii="Times New Roman" w:hAnsi="Times New Roman" w:cs="Times New Roman" w:hint="eastAsia"/>
          <w:b/>
          <w:bCs/>
          <w:sz w:val="24"/>
          <w:szCs w:val="28"/>
        </w:rPr>
        <w:t>.</w:t>
      </w:r>
      <w:r w:rsidRPr="00A434D1">
        <w:rPr>
          <w:rFonts w:ascii="Times New Roman" w:hAnsi="Times New Roman" w:cs="Times New Roman" w:hint="eastAsia"/>
          <w:sz w:val="24"/>
          <w:szCs w:val="28"/>
        </w:rPr>
        <w:t xml:space="preserve"> </w:t>
      </w:r>
      <w:r w:rsidRPr="00A434D1">
        <w:rPr>
          <w:rFonts w:ascii="Times New Roman" w:hAnsi="Times New Roman" w:cs="Times New Roman" w:hint="eastAsia"/>
          <w:b/>
          <w:bCs/>
          <w:sz w:val="24"/>
          <w:szCs w:val="28"/>
        </w:rPr>
        <w:t>(A-D)</w:t>
      </w:r>
      <w:r w:rsidRPr="00A434D1">
        <w:rPr>
          <w:rFonts w:ascii="Times New Roman" w:hAnsi="Times New Roman" w:cs="Times New Roman" w:hint="eastAsia"/>
          <w:sz w:val="24"/>
          <w:szCs w:val="28"/>
        </w:rPr>
        <w:t xml:space="preserve"> Box plot diagrams display data distribution of cross-area of epicardial adipocytes, CD68-positive macrophage numbers, SYNTAX scores, and SYNTAX-LAD scores within 36 PCAT samples; </w:t>
      </w:r>
      <w:r w:rsidRPr="00A434D1">
        <w:rPr>
          <w:rFonts w:ascii="Times New Roman" w:hAnsi="Times New Roman" w:cs="Times New Roman" w:hint="eastAsia"/>
          <w:b/>
          <w:bCs/>
          <w:sz w:val="24"/>
          <w:szCs w:val="28"/>
        </w:rPr>
        <w:t>(E-G)</w:t>
      </w:r>
      <w:r w:rsidRPr="00A434D1">
        <w:rPr>
          <w:rFonts w:ascii="Times New Roman" w:hAnsi="Times New Roman" w:cs="Times New Roman" w:hint="eastAsia"/>
          <w:sz w:val="24"/>
          <w:szCs w:val="28"/>
        </w:rPr>
        <w:t xml:space="preserve"> Correlation analys</w:t>
      </w:r>
      <w:r w:rsidR="00C22B83" w:rsidRPr="00A434D1">
        <w:rPr>
          <w:rFonts w:ascii="Times New Roman" w:hAnsi="Times New Roman" w:cs="Times New Roman" w:hint="eastAsia"/>
          <w:sz w:val="24"/>
          <w:szCs w:val="28"/>
        </w:rPr>
        <w:t>es</w:t>
      </w:r>
      <w:r w:rsidRPr="00A434D1">
        <w:rPr>
          <w:rFonts w:ascii="Times New Roman" w:hAnsi="Times New Roman" w:cs="Times New Roman" w:hint="eastAsia"/>
          <w:sz w:val="24"/>
          <w:szCs w:val="28"/>
        </w:rPr>
        <w:t xml:space="preserve"> between cross-area of epicardial adipocytes and SYNTAX (n=35), SYNTAX-LAD (n=34), and CD68-positive macrophage numbers (n=35) in CAD patients. </w:t>
      </w:r>
      <w:r w:rsidR="00B354F1" w:rsidRPr="00A434D1">
        <w:rPr>
          <w:rFonts w:ascii="Times New Roman" w:hAnsi="Times New Roman" w:cs="Times New Roman" w:hint="eastAsia"/>
          <w:b/>
          <w:bCs/>
          <w:sz w:val="24"/>
          <w:szCs w:val="28"/>
        </w:rPr>
        <w:t>A-D:</w:t>
      </w:r>
      <w:r w:rsidR="00B354F1" w:rsidRPr="00A434D1">
        <w:rPr>
          <w:rFonts w:ascii="Times New Roman" w:hAnsi="Times New Roman" w:cs="Times New Roman" w:hint="eastAsia"/>
          <w:sz w:val="24"/>
          <w:szCs w:val="28"/>
        </w:rPr>
        <w:t xml:space="preserve"> Data are shown as box and </w:t>
      </w:r>
      <w:r w:rsidR="00B354F1" w:rsidRPr="00A434D1">
        <w:rPr>
          <w:rFonts w:ascii="Times New Roman" w:hAnsi="Times New Roman" w:cs="Times New Roman"/>
          <w:sz w:val="24"/>
          <w:szCs w:val="28"/>
        </w:rPr>
        <w:t>whiskers</w:t>
      </w:r>
      <w:r w:rsidR="00B354F1" w:rsidRPr="00A434D1">
        <w:rPr>
          <w:rFonts w:ascii="Times New Roman" w:hAnsi="Times New Roman" w:cs="Times New Roman" w:hint="eastAsia"/>
          <w:sz w:val="24"/>
          <w:szCs w:val="28"/>
        </w:rPr>
        <w:t xml:space="preserve"> (Min to Max. show all points). </w:t>
      </w:r>
      <w:r w:rsidR="00B354F1" w:rsidRPr="00A434D1">
        <w:rPr>
          <w:rFonts w:ascii="Times New Roman" w:hAnsi="Times New Roman" w:cs="Times New Roman"/>
          <w:sz w:val="24"/>
          <w:szCs w:val="28"/>
        </w:rPr>
        <w:t>Pearson’s correlation analysis (</w:t>
      </w:r>
      <w:r w:rsidR="00B354F1" w:rsidRPr="00A434D1">
        <w:rPr>
          <w:rFonts w:ascii="Times New Roman" w:hAnsi="Times New Roman" w:cs="Times New Roman" w:hint="eastAsia"/>
          <w:sz w:val="24"/>
          <w:szCs w:val="28"/>
        </w:rPr>
        <w:t>E-G</w:t>
      </w:r>
      <w:r w:rsidR="00B354F1" w:rsidRPr="00A434D1">
        <w:rPr>
          <w:rFonts w:ascii="Times New Roman" w:hAnsi="Times New Roman" w:cs="Times New Roman"/>
          <w:sz w:val="24"/>
          <w:szCs w:val="28"/>
        </w:rPr>
        <w:t>)</w:t>
      </w:r>
      <w:r w:rsidR="00B354F1" w:rsidRPr="00A434D1">
        <w:rPr>
          <w:rFonts w:ascii="Times New Roman" w:hAnsi="Times New Roman" w:cs="Times New Roman" w:hint="eastAsia"/>
          <w:sz w:val="24"/>
          <w:szCs w:val="28"/>
        </w:rPr>
        <w:t>.</w:t>
      </w:r>
      <w:r w:rsidR="00C22B83" w:rsidRPr="00A434D1">
        <w:rPr>
          <w:rFonts w:ascii="Times New Roman" w:hAnsi="Times New Roman" w:cs="Times New Roman" w:hint="eastAsia"/>
          <w:sz w:val="24"/>
          <w:szCs w:val="28"/>
        </w:rPr>
        <w:t xml:space="preserve"> PCAT, pericoronary adipose tissue. </w:t>
      </w:r>
      <w:r w:rsidR="00C22B83" w:rsidRPr="00A434D1">
        <w:rPr>
          <w:rFonts w:ascii="Times New Roman" w:hAnsi="Times New Roman" w:cs="Times New Roman" w:hint="eastAsia"/>
          <w:sz w:val="24"/>
        </w:rPr>
        <w:t xml:space="preserve">The CAD group represents patients with </w:t>
      </w:r>
      <w:r w:rsidR="00C22B83" w:rsidRPr="00A434D1">
        <w:rPr>
          <w:rFonts w:ascii="Times New Roman" w:hAnsi="Times New Roman" w:cs="Times New Roman"/>
          <w:sz w:val="24"/>
        </w:rPr>
        <w:t>coronary artery bypass gr</w:t>
      </w:r>
      <w:r w:rsidR="00C22B83" w:rsidRPr="00A434D1">
        <w:rPr>
          <w:rFonts w:ascii="Times New Roman" w:hAnsi="Times New Roman" w:cs="Times New Roman" w:hint="eastAsia"/>
          <w:sz w:val="24"/>
        </w:rPr>
        <w:t>afting (CABG) surgery.</w:t>
      </w:r>
    </w:p>
    <w:p w14:paraId="6E5F55A5" w14:textId="2941434D" w:rsidR="00010232" w:rsidRPr="00A434D1" w:rsidRDefault="00FC45A8" w:rsidP="00010232">
      <w:pPr>
        <w:spacing w:after="0" w:line="480" w:lineRule="auto"/>
        <w:rPr>
          <w:rFonts w:ascii="Times New Roman" w:hAnsi="Times New Roman" w:cs="Times New Roman"/>
          <w:sz w:val="24"/>
          <w:szCs w:val="28"/>
        </w:rPr>
      </w:pPr>
      <w:r w:rsidRPr="00A434D1">
        <w:rPr>
          <w:rFonts w:ascii="Times New Roman" w:hAnsi="Times New Roman" w:cs="Times New Roman" w:hint="eastAsia"/>
          <w:sz w:val="24"/>
          <w:szCs w:val="28"/>
        </w:rPr>
        <w:t xml:space="preserve"> </w:t>
      </w:r>
    </w:p>
    <w:p w14:paraId="3F7D7323" w14:textId="5A659AC5" w:rsidR="00874B7C" w:rsidRPr="00A434D1" w:rsidRDefault="00874B7C" w:rsidP="00874B7C">
      <w:pPr>
        <w:spacing w:after="0" w:line="480" w:lineRule="auto"/>
        <w:rPr>
          <w:rFonts w:ascii="Times New Roman" w:hAnsi="Times New Roman" w:cs="Times New Roman"/>
          <w:sz w:val="24"/>
          <w:szCs w:val="28"/>
        </w:rPr>
      </w:pPr>
    </w:p>
    <w:bookmarkEnd w:id="2"/>
    <w:p w14:paraId="5FF27205" w14:textId="637DD169" w:rsidR="002F079A" w:rsidRPr="00A434D1" w:rsidRDefault="00E065DB" w:rsidP="00D34041">
      <w:pPr>
        <w:spacing w:after="0" w:line="480" w:lineRule="auto"/>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6CD7920B" wp14:editId="4391147F">
            <wp:extent cx="6188710" cy="5730875"/>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88710" cy="5730875"/>
                    </a:xfrm>
                    <a:prstGeom prst="rect">
                      <a:avLst/>
                    </a:prstGeom>
                  </pic:spPr>
                </pic:pic>
              </a:graphicData>
            </a:graphic>
          </wp:inline>
        </w:drawing>
      </w:r>
    </w:p>
    <w:p w14:paraId="116CF47B" w14:textId="13E83F57" w:rsidR="00D34041" w:rsidRPr="00A434D1" w:rsidRDefault="00337254" w:rsidP="00D34041">
      <w:pPr>
        <w:spacing w:after="0" w:line="480" w:lineRule="auto"/>
        <w:rPr>
          <w:rFonts w:ascii="Times New Roman" w:hAnsi="Times New Roman" w:cs="Times New Roman"/>
          <w:b/>
          <w:bCs/>
          <w:sz w:val="24"/>
          <w:szCs w:val="28"/>
        </w:rPr>
      </w:pPr>
      <w:r w:rsidRPr="00A434D1">
        <w:rPr>
          <w:rFonts w:ascii="Times New Roman" w:hAnsi="Times New Roman" w:cs="Times New Roman" w:hint="eastAsia"/>
          <w:b/>
          <w:bCs/>
          <w:sz w:val="24"/>
          <w:szCs w:val="28"/>
        </w:rPr>
        <w:t>Figure S</w:t>
      </w:r>
      <w:r w:rsidR="004F05AF" w:rsidRPr="00A434D1">
        <w:rPr>
          <w:rFonts w:ascii="Times New Roman" w:hAnsi="Times New Roman" w:cs="Times New Roman" w:hint="eastAsia"/>
          <w:b/>
          <w:bCs/>
          <w:sz w:val="24"/>
          <w:szCs w:val="28"/>
        </w:rPr>
        <w:t>6</w:t>
      </w:r>
      <w:r w:rsidRPr="00A434D1">
        <w:rPr>
          <w:rFonts w:ascii="Times New Roman" w:hAnsi="Times New Roman" w:cs="Times New Roman" w:hint="eastAsia"/>
          <w:b/>
          <w:bCs/>
          <w:sz w:val="24"/>
          <w:szCs w:val="28"/>
        </w:rPr>
        <w:t xml:space="preserve">. </w:t>
      </w:r>
      <w:r w:rsidR="001D53FD" w:rsidRPr="00A434D1">
        <w:rPr>
          <w:rFonts w:ascii="Times New Roman" w:hAnsi="Times New Roman" w:cs="Times New Roman" w:hint="eastAsia"/>
          <w:b/>
          <w:bCs/>
          <w:sz w:val="24"/>
          <w:szCs w:val="28"/>
        </w:rPr>
        <w:t>Decreased lymphatic vessel density in pericoronary adipose tissue (PCAT) is observed in coronary artery disease (CAD).</w:t>
      </w:r>
      <w:r w:rsidRPr="00A434D1">
        <w:rPr>
          <w:rFonts w:ascii="Times New Roman" w:hAnsi="Times New Roman" w:cs="Times New Roman" w:hint="eastAsia"/>
          <w:sz w:val="24"/>
          <w:szCs w:val="28"/>
        </w:rPr>
        <w:t xml:space="preserve"> </w:t>
      </w:r>
      <w:r w:rsidRPr="00A434D1">
        <w:rPr>
          <w:rFonts w:ascii="Times New Roman" w:hAnsi="Times New Roman" w:cs="Times New Roman" w:hint="eastAsia"/>
          <w:b/>
          <w:bCs/>
          <w:sz w:val="24"/>
          <w:szCs w:val="28"/>
        </w:rPr>
        <w:t>(A)</w:t>
      </w:r>
      <w:r w:rsidRPr="00A434D1">
        <w:rPr>
          <w:rFonts w:ascii="Times New Roman" w:hAnsi="Times New Roman" w:cs="Times New Roman" w:hint="eastAsia"/>
          <w:sz w:val="24"/>
          <w:szCs w:val="28"/>
        </w:rPr>
        <w:t xml:space="preserve"> Representative images of LYVE-1 </w:t>
      </w:r>
      <w:r w:rsidR="001D53FD" w:rsidRPr="00A434D1">
        <w:rPr>
          <w:rFonts w:ascii="Times New Roman" w:hAnsi="Times New Roman" w:cs="Times New Roman" w:hint="eastAsia"/>
          <w:sz w:val="24"/>
          <w:szCs w:val="28"/>
        </w:rPr>
        <w:t>immunohistochemistry (IHC)</w:t>
      </w:r>
      <w:r w:rsidR="005312F9"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 xml:space="preserve">staining and negative control. </w:t>
      </w:r>
      <w:r w:rsidRPr="00A434D1">
        <w:rPr>
          <w:rFonts w:ascii="Times New Roman" w:hAnsi="Times New Roman" w:cs="Times New Roman" w:hint="eastAsia"/>
          <w:b/>
          <w:bCs/>
          <w:sz w:val="24"/>
          <w:szCs w:val="28"/>
        </w:rPr>
        <w:t>(B)</w:t>
      </w:r>
      <w:r w:rsidRPr="00A434D1">
        <w:rPr>
          <w:rFonts w:ascii="Times New Roman" w:hAnsi="Times New Roman" w:cs="Times New Roman" w:hint="eastAsia"/>
          <w:sz w:val="24"/>
          <w:szCs w:val="28"/>
        </w:rPr>
        <w:t xml:space="preserve"> </w:t>
      </w:r>
      <w:r w:rsidRPr="00A434D1">
        <w:rPr>
          <w:rFonts w:ascii="Times New Roman" w:hAnsi="Times New Roman" w:cs="Times New Roman"/>
          <w:sz w:val="24"/>
          <w:szCs w:val="28"/>
        </w:rPr>
        <w:t>Quantitative</w:t>
      </w:r>
      <w:r w:rsidRPr="00A434D1">
        <w:rPr>
          <w:rFonts w:ascii="Times New Roman" w:hAnsi="Times New Roman" w:cs="Times New Roman" w:hint="eastAsia"/>
          <w:sz w:val="24"/>
          <w:szCs w:val="28"/>
        </w:rPr>
        <w:t xml:space="preserve"> analysis of lymphatic vessel number</w:t>
      </w:r>
      <w:r w:rsidR="009E74CF" w:rsidRPr="00A434D1">
        <w:rPr>
          <w:rFonts w:ascii="Times New Roman" w:hAnsi="Times New Roman" w:cs="Times New Roman" w:hint="eastAsia"/>
          <w:sz w:val="24"/>
          <w:szCs w:val="28"/>
        </w:rPr>
        <w:t>s</w:t>
      </w:r>
      <w:r w:rsidRPr="00A434D1">
        <w:rPr>
          <w:rFonts w:ascii="Times New Roman" w:hAnsi="Times New Roman" w:cs="Times New Roman" w:hint="eastAsia"/>
          <w:sz w:val="24"/>
          <w:szCs w:val="28"/>
        </w:rPr>
        <w:t xml:space="preserve"> in PCAT among the CTRL (n=1</w:t>
      </w:r>
      <w:r w:rsidR="0078106F" w:rsidRPr="00A434D1">
        <w:rPr>
          <w:rFonts w:ascii="Times New Roman" w:hAnsi="Times New Roman" w:cs="Times New Roman" w:hint="eastAsia"/>
          <w:sz w:val="24"/>
          <w:szCs w:val="28"/>
        </w:rPr>
        <w:t>8</w:t>
      </w:r>
      <w:r w:rsidRPr="00A434D1">
        <w:rPr>
          <w:rFonts w:ascii="Times New Roman" w:hAnsi="Times New Roman" w:cs="Times New Roman" w:hint="eastAsia"/>
          <w:sz w:val="24"/>
          <w:szCs w:val="28"/>
        </w:rPr>
        <w:t>) and CAD (n=36) groups</w:t>
      </w:r>
      <w:r w:rsidR="0081723C" w:rsidRPr="00A434D1">
        <w:rPr>
          <w:rFonts w:ascii="Times New Roman" w:hAnsi="Times New Roman" w:cs="Times New Roman" w:hint="eastAsia"/>
          <w:sz w:val="24"/>
          <w:szCs w:val="28"/>
        </w:rPr>
        <w:t xml:space="preserve"> before </w:t>
      </w:r>
      <w:r w:rsidR="0081723C" w:rsidRPr="00A434D1">
        <w:rPr>
          <w:rFonts w:ascii="Times New Roman" w:hAnsi="Times New Roman" w:cs="Times New Roman"/>
          <w:sz w:val="24"/>
          <w:szCs w:val="28"/>
        </w:rPr>
        <w:t>matching</w:t>
      </w:r>
      <w:r w:rsidR="0081723C" w:rsidRPr="00A434D1">
        <w:rPr>
          <w:rFonts w:ascii="Times New Roman" w:hAnsi="Times New Roman" w:cs="Times New Roman" w:hint="eastAsia"/>
          <w:sz w:val="24"/>
          <w:szCs w:val="28"/>
        </w:rPr>
        <w:t>;</w:t>
      </w:r>
      <w:r w:rsidRPr="00A434D1">
        <w:rPr>
          <w:rFonts w:ascii="Times New Roman" w:hAnsi="Times New Roman" w:cs="Times New Roman" w:hint="eastAsia"/>
          <w:sz w:val="24"/>
          <w:szCs w:val="28"/>
        </w:rPr>
        <w:t xml:space="preserve"> </w:t>
      </w:r>
      <w:r w:rsidR="00A94741" w:rsidRPr="00A434D1">
        <w:rPr>
          <w:rFonts w:ascii="Times New Roman" w:hAnsi="Times New Roman" w:cs="Times New Roman" w:hint="eastAsia"/>
          <w:b/>
          <w:bCs/>
          <w:sz w:val="24"/>
          <w:szCs w:val="28"/>
        </w:rPr>
        <w:t>(C)</w:t>
      </w:r>
      <w:r w:rsidR="00A94741" w:rsidRPr="00A434D1">
        <w:rPr>
          <w:rFonts w:ascii="Times New Roman" w:hAnsi="Times New Roman" w:cs="Times New Roman" w:hint="eastAsia"/>
          <w:sz w:val="24"/>
          <w:szCs w:val="28"/>
        </w:rPr>
        <w:t xml:space="preserve"> Quantitative analysis of </w:t>
      </w:r>
      <w:r w:rsidR="00A94741" w:rsidRPr="00A434D1">
        <w:rPr>
          <w:rFonts w:ascii="Times New Roman" w:hAnsi="Times New Roman" w:cs="Times New Roman"/>
          <w:sz w:val="24"/>
        </w:rPr>
        <w:t>lymphatic vessel numbers</w:t>
      </w:r>
      <w:r w:rsidR="00A94741" w:rsidRPr="00A434D1">
        <w:rPr>
          <w:rFonts w:ascii="Times New Roman" w:hAnsi="Times New Roman" w:cs="Times New Roman" w:hint="eastAsia"/>
          <w:sz w:val="24"/>
          <w:szCs w:val="28"/>
        </w:rPr>
        <w:t xml:space="preserve"> in CTRL (n=11) and CAD (n=11) patients after 1:1 matching. </w:t>
      </w:r>
      <w:r w:rsidR="002F079A" w:rsidRPr="00A434D1">
        <w:rPr>
          <w:rFonts w:ascii="Times New Roman" w:hAnsi="Times New Roman" w:cs="Times New Roman" w:hint="eastAsia"/>
          <w:b/>
          <w:bCs/>
          <w:sz w:val="24"/>
          <w:szCs w:val="28"/>
        </w:rPr>
        <w:t>(</w:t>
      </w:r>
      <w:r w:rsidR="00A94741" w:rsidRPr="00A434D1">
        <w:rPr>
          <w:rFonts w:ascii="Times New Roman" w:hAnsi="Times New Roman" w:cs="Times New Roman" w:hint="eastAsia"/>
          <w:b/>
          <w:bCs/>
          <w:sz w:val="24"/>
          <w:szCs w:val="28"/>
        </w:rPr>
        <w:t>D</w:t>
      </w:r>
      <w:r w:rsidR="002F079A" w:rsidRPr="00A434D1">
        <w:rPr>
          <w:rFonts w:ascii="Times New Roman" w:hAnsi="Times New Roman" w:cs="Times New Roman" w:hint="eastAsia"/>
          <w:b/>
          <w:bCs/>
          <w:sz w:val="24"/>
          <w:szCs w:val="28"/>
        </w:rPr>
        <w:t>)</w:t>
      </w:r>
      <w:r w:rsidR="002F079A" w:rsidRPr="00A434D1">
        <w:rPr>
          <w:rFonts w:ascii="Times New Roman" w:hAnsi="Times New Roman" w:cs="Times New Roman" w:hint="eastAsia"/>
          <w:sz w:val="24"/>
          <w:szCs w:val="28"/>
        </w:rPr>
        <w:t xml:space="preserve"> Quantification of lymphatic vessel numbers between the male population of the two </w:t>
      </w:r>
      <w:r w:rsidR="0081723C" w:rsidRPr="00A434D1">
        <w:rPr>
          <w:rFonts w:ascii="Times New Roman" w:hAnsi="Times New Roman" w:cs="Times New Roman" w:hint="eastAsia"/>
          <w:sz w:val="24"/>
          <w:szCs w:val="28"/>
        </w:rPr>
        <w:t xml:space="preserve">disease </w:t>
      </w:r>
      <w:r w:rsidR="002F079A" w:rsidRPr="00A434D1">
        <w:rPr>
          <w:rFonts w:ascii="Times New Roman" w:hAnsi="Times New Roman" w:cs="Times New Roman" w:hint="eastAsia"/>
          <w:sz w:val="24"/>
          <w:szCs w:val="28"/>
        </w:rPr>
        <w:t xml:space="preserve">groups (n=12-17). </w:t>
      </w:r>
      <w:r w:rsidR="003448F6" w:rsidRPr="00A434D1">
        <w:rPr>
          <w:rFonts w:ascii="Times New Roman" w:hAnsi="Times New Roman" w:cs="Times New Roman" w:hint="eastAsia"/>
          <w:b/>
          <w:bCs/>
          <w:sz w:val="24"/>
          <w:szCs w:val="28"/>
        </w:rPr>
        <w:t>(</w:t>
      </w:r>
      <w:r w:rsidR="00A94741" w:rsidRPr="00A434D1">
        <w:rPr>
          <w:rFonts w:ascii="Times New Roman" w:hAnsi="Times New Roman" w:cs="Times New Roman" w:hint="eastAsia"/>
          <w:b/>
          <w:bCs/>
          <w:sz w:val="24"/>
          <w:szCs w:val="28"/>
        </w:rPr>
        <w:t>E</w:t>
      </w:r>
      <w:r w:rsidR="003448F6" w:rsidRPr="00A434D1">
        <w:rPr>
          <w:rFonts w:ascii="Times New Roman" w:hAnsi="Times New Roman" w:cs="Times New Roman" w:hint="eastAsia"/>
          <w:b/>
          <w:bCs/>
          <w:sz w:val="24"/>
          <w:szCs w:val="28"/>
        </w:rPr>
        <w:t>)</w:t>
      </w:r>
      <w:r w:rsidR="003448F6" w:rsidRPr="00A434D1">
        <w:rPr>
          <w:rFonts w:ascii="Times New Roman" w:hAnsi="Times New Roman" w:cs="Times New Roman" w:hint="eastAsia"/>
          <w:sz w:val="24"/>
          <w:szCs w:val="28"/>
        </w:rPr>
        <w:t xml:space="preserve"> Quantification of lymphatic vessel numbers between female (n=6) </w:t>
      </w:r>
      <w:r w:rsidR="003448F6" w:rsidRPr="00A434D1">
        <w:rPr>
          <w:rFonts w:ascii="Times New Roman" w:hAnsi="Times New Roman" w:cs="Times New Roman" w:hint="eastAsia"/>
          <w:sz w:val="24"/>
          <w:szCs w:val="28"/>
        </w:rPr>
        <w:lastRenderedPageBreak/>
        <w:t xml:space="preserve">and male (n=12) patients of the DM group. </w:t>
      </w:r>
      <w:r w:rsidR="0081723C" w:rsidRPr="00A434D1">
        <w:rPr>
          <w:rFonts w:ascii="Times New Roman" w:hAnsi="Times New Roman" w:cs="Times New Roman" w:hint="eastAsia"/>
          <w:b/>
          <w:bCs/>
          <w:sz w:val="24"/>
          <w:szCs w:val="28"/>
        </w:rPr>
        <w:t>B-E:</w:t>
      </w:r>
      <w:r w:rsidR="0081723C" w:rsidRPr="00A434D1">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 xml:space="preserve">Data are shown as Mean </w:t>
      </w:r>
      <w:r w:rsidRPr="00A434D1">
        <w:rPr>
          <w:rFonts w:ascii="Times New Roman" w:hAnsi="Times New Roman" w:cs="Times New Roman"/>
          <w:sz w:val="24"/>
          <w:szCs w:val="28"/>
        </w:rPr>
        <w:t>±</w:t>
      </w:r>
      <w:r w:rsidRPr="00A434D1">
        <w:rPr>
          <w:rFonts w:ascii="Times New Roman" w:hAnsi="Times New Roman" w:cs="Times New Roman" w:hint="eastAsia"/>
          <w:sz w:val="24"/>
          <w:szCs w:val="28"/>
        </w:rPr>
        <w:t xml:space="preserve"> Standard Error (SEM). Unpaired Student</w:t>
      </w:r>
      <w:r w:rsidRPr="00A434D1">
        <w:rPr>
          <w:rFonts w:ascii="Times New Roman" w:hAnsi="Times New Roman" w:cs="Times New Roman"/>
          <w:sz w:val="24"/>
          <w:szCs w:val="28"/>
        </w:rPr>
        <w:t>’</w:t>
      </w:r>
      <w:r w:rsidRPr="00A434D1">
        <w:rPr>
          <w:rFonts w:ascii="Times New Roman" w:hAnsi="Times New Roman" w:cs="Times New Roman" w:hint="eastAsia"/>
          <w:sz w:val="24"/>
          <w:szCs w:val="28"/>
        </w:rPr>
        <w:t>s t-test (B</w:t>
      </w:r>
      <w:r w:rsidR="002F079A" w:rsidRPr="00A434D1">
        <w:rPr>
          <w:rFonts w:ascii="Times New Roman" w:hAnsi="Times New Roman" w:cs="Times New Roman" w:hint="eastAsia"/>
          <w:sz w:val="24"/>
          <w:szCs w:val="28"/>
        </w:rPr>
        <w:t>-</w:t>
      </w:r>
      <w:r w:rsidR="00A94741" w:rsidRPr="00A434D1">
        <w:rPr>
          <w:rFonts w:ascii="Times New Roman" w:hAnsi="Times New Roman" w:cs="Times New Roman" w:hint="eastAsia"/>
          <w:sz w:val="24"/>
          <w:szCs w:val="28"/>
        </w:rPr>
        <w:t>E</w:t>
      </w:r>
      <w:r w:rsidRPr="00A434D1">
        <w:rPr>
          <w:rFonts w:ascii="Times New Roman" w:hAnsi="Times New Roman" w:cs="Times New Roman" w:hint="eastAsia"/>
          <w:sz w:val="24"/>
          <w:szCs w:val="28"/>
        </w:rPr>
        <w:t xml:space="preserve">). </w:t>
      </w:r>
      <w:r w:rsidR="002109B5" w:rsidRPr="00A434D1">
        <w:rPr>
          <w:rFonts w:ascii="Times New Roman" w:hAnsi="Times New Roman" w:cs="Times New Roman" w:hint="eastAsia"/>
          <w:sz w:val="24"/>
          <w:szCs w:val="28"/>
        </w:rPr>
        <w:t xml:space="preserve">DM, diabetes mellitus. </w:t>
      </w:r>
      <w:r w:rsidR="002109B5" w:rsidRPr="00A434D1">
        <w:rPr>
          <w:rFonts w:ascii="Times New Roman" w:hAnsi="Times New Roman" w:cs="Times New Roman" w:hint="eastAsia"/>
          <w:sz w:val="24"/>
        </w:rPr>
        <w:t>The CTRL group represents patients with heart</w:t>
      </w:r>
      <w:r w:rsidR="002109B5" w:rsidRPr="00A434D1">
        <w:rPr>
          <w:rFonts w:ascii="Times New Roman" w:hAnsi="Times New Roman" w:cs="Times New Roman"/>
          <w:sz w:val="24"/>
        </w:rPr>
        <w:t xml:space="preserve"> valve surgery</w:t>
      </w:r>
      <w:r w:rsidR="002109B5" w:rsidRPr="00A434D1">
        <w:rPr>
          <w:rFonts w:ascii="Times New Roman" w:hAnsi="Times New Roman" w:cs="Times New Roman" w:hint="eastAsia"/>
          <w:sz w:val="24"/>
        </w:rPr>
        <w:t>.</w:t>
      </w:r>
      <w:r w:rsidR="002109B5" w:rsidRPr="00A434D1">
        <w:rPr>
          <w:rFonts w:ascii="Times New Roman" w:hAnsi="Times New Roman" w:cs="Times New Roman"/>
          <w:sz w:val="24"/>
        </w:rPr>
        <w:t xml:space="preserve"> </w:t>
      </w:r>
      <w:r w:rsidR="002109B5" w:rsidRPr="00A434D1">
        <w:rPr>
          <w:rFonts w:ascii="Times New Roman" w:hAnsi="Times New Roman" w:cs="Times New Roman" w:hint="eastAsia"/>
          <w:sz w:val="24"/>
        </w:rPr>
        <w:t xml:space="preserve">The CAD group represents patients with </w:t>
      </w:r>
      <w:r w:rsidR="002109B5" w:rsidRPr="00A434D1">
        <w:rPr>
          <w:rFonts w:ascii="Times New Roman" w:hAnsi="Times New Roman" w:cs="Times New Roman"/>
          <w:sz w:val="24"/>
        </w:rPr>
        <w:t>coronary artery bypass gr</w:t>
      </w:r>
      <w:r w:rsidR="002109B5" w:rsidRPr="00A434D1">
        <w:rPr>
          <w:rFonts w:ascii="Times New Roman" w:hAnsi="Times New Roman" w:cs="Times New Roman" w:hint="eastAsia"/>
          <w:sz w:val="24"/>
        </w:rPr>
        <w:t>afting (CABG) surgery.</w:t>
      </w:r>
      <w:r w:rsidR="009E74CF" w:rsidRPr="00A434D1">
        <w:rPr>
          <w:rFonts w:ascii="Times New Roman" w:hAnsi="Times New Roman" w:cs="Times New Roman" w:hint="eastAsia"/>
          <w:sz w:val="24"/>
          <w:szCs w:val="28"/>
        </w:rPr>
        <w:t xml:space="preserve"> </w:t>
      </w:r>
      <w:r w:rsidR="00A94741" w:rsidRPr="00A434D1">
        <w:rPr>
          <w:rFonts w:ascii="Times New Roman" w:hAnsi="Times New Roman" w:cs="Times New Roman" w:hint="eastAsia"/>
          <w:sz w:val="24"/>
          <w:szCs w:val="28"/>
        </w:rPr>
        <w:t>**</w:t>
      </w:r>
      <w:r w:rsidR="00A94741" w:rsidRPr="00A434D1">
        <w:rPr>
          <w:rFonts w:ascii="Times New Roman" w:hAnsi="Times New Roman" w:cs="Times New Roman" w:hint="eastAsia"/>
          <w:i/>
          <w:iCs/>
          <w:sz w:val="24"/>
          <w:szCs w:val="28"/>
        </w:rPr>
        <w:t>p</w:t>
      </w:r>
      <w:r w:rsidR="00A94741" w:rsidRPr="00A434D1">
        <w:rPr>
          <w:rFonts w:ascii="Times New Roman" w:hAnsi="Times New Roman" w:cs="Times New Roman" w:hint="eastAsia"/>
          <w:sz w:val="24"/>
          <w:szCs w:val="28"/>
        </w:rPr>
        <w:t xml:space="preserve">&lt;0.01, </w:t>
      </w:r>
      <w:r w:rsidR="002F079A" w:rsidRPr="00A434D1">
        <w:rPr>
          <w:rFonts w:ascii="Times New Roman" w:hAnsi="Times New Roman" w:cs="Times New Roman" w:hint="eastAsia"/>
          <w:sz w:val="24"/>
          <w:szCs w:val="28"/>
        </w:rPr>
        <w:t>***</w:t>
      </w:r>
      <w:r w:rsidR="002F079A" w:rsidRPr="00A434D1">
        <w:rPr>
          <w:rFonts w:ascii="Times New Roman" w:hAnsi="Times New Roman" w:cs="Times New Roman" w:hint="eastAsia"/>
          <w:i/>
          <w:iCs/>
          <w:sz w:val="24"/>
          <w:szCs w:val="28"/>
        </w:rPr>
        <w:t>p</w:t>
      </w:r>
      <w:r w:rsidR="002F079A" w:rsidRPr="00A434D1">
        <w:rPr>
          <w:rFonts w:ascii="Times New Roman" w:hAnsi="Times New Roman" w:cs="Times New Roman" w:hint="eastAsia"/>
          <w:sz w:val="24"/>
          <w:szCs w:val="28"/>
        </w:rPr>
        <w:t xml:space="preserve">&lt;0.001, </w:t>
      </w:r>
      <w:r w:rsidR="0078106F" w:rsidRPr="00A434D1">
        <w:rPr>
          <w:rFonts w:ascii="Times New Roman" w:hAnsi="Times New Roman" w:cs="Times New Roman" w:hint="eastAsia"/>
          <w:sz w:val="24"/>
          <w:szCs w:val="28"/>
        </w:rPr>
        <w:t>****</w:t>
      </w:r>
      <w:r w:rsidR="0078106F" w:rsidRPr="00A434D1">
        <w:rPr>
          <w:rFonts w:ascii="Times New Roman" w:hAnsi="Times New Roman" w:cs="Times New Roman" w:hint="eastAsia"/>
          <w:i/>
          <w:iCs/>
          <w:sz w:val="24"/>
          <w:szCs w:val="28"/>
        </w:rPr>
        <w:t>p</w:t>
      </w:r>
      <w:r w:rsidR="0078106F" w:rsidRPr="00A434D1">
        <w:rPr>
          <w:rFonts w:ascii="Times New Roman" w:hAnsi="Times New Roman" w:cs="Times New Roman" w:hint="eastAsia"/>
          <w:sz w:val="24"/>
          <w:szCs w:val="28"/>
        </w:rPr>
        <w:t>&lt;0.0001.</w:t>
      </w:r>
    </w:p>
    <w:p w14:paraId="67F85B34" w14:textId="77777777" w:rsidR="004F05AF" w:rsidRPr="00A434D1" w:rsidRDefault="004F05AF" w:rsidP="00D34041">
      <w:pPr>
        <w:spacing w:after="0" w:line="480" w:lineRule="auto"/>
        <w:rPr>
          <w:rFonts w:ascii="Times New Roman" w:hAnsi="Times New Roman" w:cs="Times New Roman"/>
          <w:sz w:val="24"/>
          <w:szCs w:val="28"/>
        </w:rPr>
      </w:pPr>
    </w:p>
    <w:p w14:paraId="64C17802" w14:textId="77777777" w:rsidR="004F05AF" w:rsidRPr="00A434D1" w:rsidRDefault="004F05AF" w:rsidP="00D34041">
      <w:pPr>
        <w:spacing w:after="0" w:line="480" w:lineRule="auto"/>
        <w:rPr>
          <w:rFonts w:ascii="Times New Roman" w:hAnsi="Times New Roman" w:cs="Times New Roman"/>
          <w:sz w:val="24"/>
          <w:szCs w:val="28"/>
        </w:rPr>
      </w:pPr>
    </w:p>
    <w:p w14:paraId="5EFAD098" w14:textId="77777777" w:rsidR="004F05AF" w:rsidRPr="00A434D1" w:rsidRDefault="004F05AF" w:rsidP="00D34041">
      <w:pPr>
        <w:spacing w:after="0" w:line="480" w:lineRule="auto"/>
        <w:rPr>
          <w:rFonts w:ascii="Times New Roman" w:hAnsi="Times New Roman" w:cs="Times New Roman"/>
          <w:sz w:val="24"/>
          <w:szCs w:val="28"/>
        </w:rPr>
      </w:pPr>
    </w:p>
    <w:p w14:paraId="2F1EE13A" w14:textId="77777777" w:rsidR="004F05AF" w:rsidRPr="00A434D1" w:rsidRDefault="004F05AF" w:rsidP="00D34041">
      <w:pPr>
        <w:spacing w:after="0" w:line="480" w:lineRule="auto"/>
        <w:rPr>
          <w:rFonts w:ascii="Times New Roman" w:hAnsi="Times New Roman" w:cs="Times New Roman"/>
          <w:sz w:val="24"/>
          <w:szCs w:val="28"/>
        </w:rPr>
      </w:pPr>
    </w:p>
    <w:p w14:paraId="4C5C6407" w14:textId="77777777" w:rsidR="004F05AF" w:rsidRPr="00A434D1" w:rsidRDefault="004F05AF" w:rsidP="00D34041">
      <w:pPr>
        <w:spacing w:after="0" w:line="480" w:lineRule="auto"/>
        <w:rPr>
          <w:rFonts w:ascii="Times New Roman" w:hAnsi="Times New Roman" w:cs="Times New Roman"/>
          <w:sz w:val="24"/>
          <w:szCs w:val="28"/>
        </w:rPr>
      </w:pPr>
    </w:p>
    <w:p w14:paraId="44B91E23" w14:textId="77777777" w:rsidR="004F05AF" w:rsidRPr="00A434D1" w:rsidRDefault="004F05AF" w:rsidP="00D34041">
      <w:pPr>
        <w:spacing w:after="0" w:line="480" w:lineRule="auto"/>
        <w:rPr>
          <w:rFonts w:ascii="Times New Roman" w:hAnsi="Times New Roman" w:cs="Times New Roman"/>
          <w:sz w:val="24"/>
          <w:szCs w:val="28"/>
        </w:rPr>
      </w:pPr>
    </w:p>
    <w:p w14:paraId="22D49E7C" w14:textId="77777777" w:rsidR="004F05AF" w:rsidRPr="00A434D1" w:rsidRDefault="004F05AF" w:rsidP="00D34041">
      <w:pPr>
        <w:spacing w:after="0" w:line="480" w:lineRule="auto"/>
        <w:rPr>
          <w:rFonts w:ascii="Times New Roman" w:hAnsi="Times New Roman" w:cs="Times New Roman"/>
          <w:sz w:val="24"/>
          <w:szCs w:val="28"/>
        </w:rPr>
      </w:pPr>
    </w:p>
    <w:p w14:paraId="4FBE0597" w14:textId="77777777" w:rsidR="004F05AF" w:rsidRPr="00A434D1" w:rsidRDefault="004F05AF" w:rsidP="00D34041">
      <w:pPr>
        <w:spacing w:after="0" w:line="480" w:lineRule="auto"/>
        <w:rPr>
          <w:rFonts w:ascii="Times New Roman" w:hAnsi="Times New Roman" w:cs="Times New Roman"/>
          <w:sz w:val="24"/>
          <w:szCs w:val="28"/>
        </w:rPr>
      </w:pPr>
    </w:p>
    <w:p w14:paraId="5C8277E7" w14:textId="77777777" w:rsidR="004F05AF" w:rsidRPr="00A434D1" w:rsidRDefault="004F05AF" w:rsidP="00D34041">
      <w:pPr>
        <w:spacing w:after="0" w:line="480" w:lineRule="auto"/>
        <w:rPr>
          <w:rFonts w:ascii="Times New Roman" w:hAnsi="Times New Roman" w:cs="Times New Roman"/>
          <w:sz w:val="24"/>
          <w:szCs w:val="28"/>
        </w:rPr>
      </w:pPr>
    </w:p>
    <w:p w14:paraId="4719EE98" w14:textId="77777777" w:rsidR="004F05AF" w:rsidRPr="00A434D1" w:rsidRDefault="004F05AF" w:rsidP="00D34041">
      <w:pPr>
        <w:spacing w:after="0" w:line="480" w:lineRule="auto"/>
        <w:rPr>
          <w:rFonts w:ascii="Times New Roman" w:hAnsi="Times New Roman" w:cs="Times New Roman"/>
          <w:sz w:val="24"/>
          <w:szCs w:val="28"/>
        </w:rPr>
      </w:pPr>
    </w:p>
    <w:p w14:paraId="49B0BADD" w14:textId="77777777" w:rsidR="004F05AF" w:rsidRPr="00A434D1" w:rsidRDefault="004F05AF" w:rsidP="00D34041">
      <w:pPr>
        <w:spacing w:after="0" w:line="480" w:lineRule="auto"/>
        <w:rPr>
          <w:rFonts w:ascii="Times New Roman" w:hAnsi="Times New Roman" w:cs="Times New Roman"/>
          <w:sz w:val="24"/>
          <w:szCs w:val="28"/>
        </w:rPr>
      </w:pPr>
    </w:p>
    <w:p w14:paraId="6A01AFC7" w14:textId="77777777" w:rsidR="004F05AF" w:rsidRPr="00A434D1" w:rsidRDefault="004F05AF" w:rsidP="00D34041">
      <w:pPr>
        <w:spacing w:after="0" w:line="480" w:lineRule="auto"/>
        <w:rPr>
          <w:rFonts w:ascii="Times New Roman" w:hAnsi="Times New Roman" w:cs="Times New Roman"/>
          <w:sz w:val="24"/>
          <w:szCs w:val="28"/>
        </w:rPr>
      </w:pPr>
    </w:p>
    <w:p w14:paraId="5A2F868E" w14:textId="77777777" w:rsidR="004F05AF" w:rsidRPr="00A434D1" w:rsidRDefault="004F05AF" w:rsidP="00D34041">
      <w:pPr>
        <w:spacing w:after="0" w:line="480" w:lineRule="auto"/>
        <w:rPr>
          <w:rFonts w:ascii="Times New Roman" w:hAnsi="Times New Roman" w:cs="Times New Roman"/>
          <w:sz w:val="24"/>
          <w:szCs w:val="28"/>
        </w:rPr>
      </w:pPr>
    </w:p>
    <w:p w14:paraId="6A33B166" w14:textId="77777777" w:rsidR="004F05AF" w:rsidRPr="00A434D1" w:rsidRDefault="004F05AF" w:rsidP="00D34041">
      <w:pPr>
        <w:spacing w:after="0" w:line="480" w:lineRule="auto"/>
        <w:rPr>
          <w:rFonts w:ascii="Times New Roman" w:hAnsi="Times New Roman" w:cs="Times New Roman"/>
          <w:sz w:val="24"/>
          <w:szCs w:val="28"/>
        </w:rPr>
      </w:pPr>
    </w:p>
    <w:p w14:paraId="42BB308B" w14:textId="77777777" w:rsidR="004F05AF" w:rsidRPr="00A434D1" w:rsidRDefault="004F05AF" w:rsidP="00D34041">
      <w:pPr>
        <w:spacing w:after="0" w:line="480" w:lineRule="auto"/>
        <w:rPr>
          <w:rFonts w:ascii="Times New Roman" w:hAnsi="Times New Roman" w:cs="Times New Roman"/>
          <w:sz w:val="24"/>
          <w:szCs w:val="28"/>
        </w:rPr>
      </w:pPr>
    </w:p>
    <w:p w14:paraId="5FEE3FC1" w14:textId="77777777" w:rsidR="004F05AF" w:rsidRPr="00A434D1" w:rsidRDefault="004F05AF" w:rsidP="00D34041">
      <w:pPr>
        <w:spacing w:after="0" w:line="480" w:lineRule="auto"/>
        <w:rPr>
          <w:rFonts w:ascii="Times New Roman" w:hAnsi="Times New Roman" w:cs="Times New Roman"/>
          <w:sz w:val="24"/>
          <w:szCs w:val="28"/>
        </w:rPr>
      </w:pPr>
    </w:p>
    <w:p w14:paraId="66A6CDDC" w14:textId="77777777" w:rsidR="004F05AF" w:rsidRPr="00A434D1" w:rsidRDefault="004F05AF" w:rsidP="00D34041">
      <w:pPr>
        <w:spacing w:after="0" w:line="480" w:lineRule="auto"/>
        <w:rPr>
          <w:rFonts w:ascii="Times New Roman" w:hAnsi="Times New Roman" w:cs="Times New Roman"/>
          <w:sz w:val="24"/>
          <w:szCs w:val="28"/>
        </w:rPr>
      </w:pPr>
    </w:p>
    <w:p w14:paraId="7B3014F9" w14:textId="77777777" w:rsidR="004F05AF" w:rsidRPr="00A434D1" w:rsidRDefault="004F05AF" w:rsidP="00D34041">
      <w:pPr>
        <w:spacing w:after="0" w:line="480" w:lineRule="auto"/>
        <w:rPr>
          <w:rFonts w:ascii="Times New Roman" w:hAnsi="Times New Roman" w:cs="Times New Roman"/>
          <w:sz w:val="24"/>
          <w:szCs w:val="28"/>
        </w:rPr>
      </w:pPr>
    </w:p>
    <w:p w14:paraId="14950E64" w14:textId="37333A44" w:rsidR="004F05AF" w:rsidRPr="00A434D1" w:rsidRDefault="004F05AF" w:rsidP="00D34041">
      <w:pPr>
        <w:spacing w:after="0" w:line="480" w:lineRule="auto"/>
        <w:rPr>
          <w:rFonts w:ascii="Times New Roman" w:hAnsi="Times New Roman" w:cs="Times New Roman"/>
          <w:sz w:val="24"/>
          <w:szCs w:val="28"/>
        </w:rPr>
      </w:pPr>
      <w:r w:rsidRPr="00A434D1">
        <w:rPr>
          <w:rFonts w:ascii="Times New Roman" w:hAnsi="Times New Roman" w:cs="Times New Roman" w:hint="eastAsia"/>
          <w:noProof/>
          <w:sz w:val="24"/>
          <w:szCs w:val="28"/>
          <w:lang w:val="en-IN" w:eastAsia="en-IN"/>
        </w:rPr>
        <w:lastRenderedPageBreak/>
        <w:drawing>
          <wp:inline distT="0" distB="0" distL="0" distR="0" wp14:anchorId="434F1B7E" wp14:editId="78DE94E2">
            <wp:extent cx="6188710" cy="2145030"/>
            <wp:effectExtent l="0" t="0" r="254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88710" cy="2145030"/>
                    </a:xfrm>
                    <a:prstGeom prst="rect">
                      <a:avLst/>
                    </a:prstGeom>
                  </pic:spPr>
                </pic:pic>
              </a:graphicData>
            </a:graphic>
          </wp:inline>
        </w:drawing>
      </w:r>
    </w:p>
    <w:p w14:paraId="62D23FA8" w14:textId="02B4E2F0" w:rsidR="004F05AF" w:rsidRPr="00A434D1" w:rsidRDefault="004F05AF" w:rsidP="004F05AF">
      <w:pPr>
        <w:spacing w:after="0" w:line="480" w:lineRule="auto"/>
        <w:rPr>
          <w:rFonts w:ascii="Times New Roman" w:hAnsi="Times New Roman" w:cs="Times New Roman"/>
          <w:sz w:val="24"/>
          <w:szCs w:val="28"/>
        </w:rPr>
      </w:pPr>
      <w:r w:rsidRPr="00A434D1">
        <w:rPr>
          <w:rFonts w:ascii="Times New Roman" w:hAnsi="Times New Roman" w:cs="Times New Roman" w:hint="eastAsia"/>
          <w:b/>
          <w:bCs/>
          <w:sz w:val="24"/>
          <w:szCs w:val="28"/>
        </w:rPr>
        <w:t>Figure S7. Box plot diagram of lymphatic vessel numbers and correlation analys</w:t>
      </w:r>
      <w:r w:rsidR="00ED32BC" w:rsidRPr="00A434D1">
        <w:rPr>
          <w:rFonts w:ascii="Times New Roman" w:hAnsi="Times New Roman" w:cs="Times New Roman" w:hint="eastAsia"/>
          <w:b/>
          <w:bCs/>
          <w:sz w:val="24"/>
          <w:szCs w:val="28"/>
        </w:rPr>
        <w:t>es</w:t>
      </w:r>
      <w:r w:rsidRPr="00A434D1">
        <w:rPr>
          <w:rFonts w:ascii="Times New Roman" w:hAnsi="Times New Roman" w:cs="Times New Roman" w:hint="eastAsia"/>
          <w:b/>
          <w:bCs/>
          <w:sz w:val="24"/>
          <w:szCs w:val="28"/>
        </w:rPr>
        <w:t xml:space="preserve"> after</w:t>
      </w:r>
      <w:r w:rsidR="00ED32BC" w:rsidRPr="00A434D1">
        <w:rPr>
          <w:rFonts w:ascii="Times New Roman" w:hAnsi="Times New Roman" w:cs="Times New Roman" w:hint="eastAsia"/>
          <w:b/>
          <w:bCs/>
          <w:sz w:val="24"/>
          <w:szCs w:val="28"/>
        </w:rPr>
        <w:t xml:space="preserve"> exclusion of outliers</w:t>
      </w:r>
      <w:r w:rsidRPr="00A434D1">
        <w:rPr>
          <w:rFonts w:ascii="Times New Roman" w:hAnsi="Times New Roman" w:cs="Times New Roman" w:hint="eastAsia"/>
          <w:b/>
          <w:bCs/>
          <w:sz w:val="24"/>
          <w:szCs w:val="28"/>
        </w:rPr>
        <w:t>.</w:t>
      </w:r>
      <w:r w:rsidRPr="00A434D1">
        <w:rPr>
          <w:rFonts w:ascii="Times New Roman" w:hAnsi="Times New Roman" w:cs="Times New Roman" w:hint="eastAsia"/>
          <w:sz w:val="24"/>
          <w:szCs w:val="28"/>
        </w:rPr>
        <w:t xml:space="preserve"> </w:t>
      </w:r>
      <w:r w:rsidRPr="00A434D1">
        <w:rPr>
          <w:rFonts w:ascii="Times New Roman" w:hAnsi="Times New Roman" w:cs="Times New Roman" w:hint="eastAsia"/>
          <w:b/>
          <w:bCs/>
          <w:sz w:val="24"/>
          <w:szCs w:val="28"/>
        </w:rPr>
        <w:t>(A)</w:t>
      </w:r>
      <w:r w:rsidRPr="00A434D1">
        <w:rPr>
          <w:rFonts w:ascii="Times New Roman" w:hAnsi="Times New Roman" w:cs="Times New Roman" w:hint="eastAsia"/>
          <w:sz w:val="24"/>
          <w:szCs w:val="28"/>
        </w:rPr>
        <w:t xml:space="preserve"> Box plot diagram displays data distribution of lymphatic vessel numbers within 36 PCAT samples; </w:t>
      </w:r>
      <w:r w:rsidRPr="00A434D1">
        <w:rPr>
          <w:rFonts w:ascii="Times New Roman" w:hAnsi="Times New Roman" w:cs="Times New Roman" w:hint="eastAsia"/>
          <w:b/>
          <w:bCs/>
          <w:sz w:val="24"/>
          <w:szCs w:val="28"/>
        </w:rPr>
        <w:t>(B-C)</w:t>
      </w:r>
      <w:r w:rsidRPr="00A434D1">
        <w:rPr>
          <w:rFonts w:ascii="Times New Roman" w:hAnsi="Times New Roman" w:cs="Times New Roman" w:hint="eastAsia"/>
          <w:sz w:val="24"/>
          <w:szCs w:val="28"/>
        </w:rPr>
        <w:t xml:space="preserve"> Correlation analys</w:t>
      </w:r>
      <w:r w:rsidR="00ED32BC" w:rsidRPr="00A434D1">
        <w:rPr>
          <w:rFonts w:ascii="Times New Roman" w:hAnsi="Times New Roman" w:cs="Times New Roman" w:hint="eastAsia"/>
          <w:sz w:val="24"/>
          <w:szCs w:val="28"/>
        </w:rPr>
        <w:t>es</w:t>
      </w:r>
      <w:r w:rsidRPr="00A434D1">
        <w:rPr>
          <w:rFonts w:ascii="Times New Roman" w:hAnsi="Times New Roman" w:cs="Times New Roman" w:hint="eastAsia"/>
          <w:sz w:val="24"/>
          <w:szCs w:val="28"/>
        </w:rPr>
        <w:t xml:space="preserve"> between lymphatic vessel numbers and SYNTAX-LAD (n=35) and cross-area of epicardial adipocytes (n=35) in </w:t>
      </w:r>
      <w:r w:rsidR="00610CBF">
        <w:rPr>
          <w:rFonts w:ascii="Times New Roman" w:hAnsi="Times New Roman" w:cs="Times New Roman" w:hint="eastAsia"/>
          <w:sz w:val="24"/>
          <w:szCs w:val="28"/>
        </w:rPr>
        <w:t>coronary artery disease (</w:t>
      </w:r>
      <w:r w:rsidRPr="00A434D1">
        <w:rPr>
          <w:rFonts w:ascii="Times New Roman" w:hAnsi="Times New Roman" w:cs="Times New Roman" w:hint="eastAsia"/>
          <w:sz w:val="24"/>
          <w:szCs w:val="28"/>
        </w:rPr>
        <w:t>CAD</w:t>
      </w:r>
      <w:r w:rsidR="00610CBF">
        <w:rPr>
          <w:rFonts w:ascii="Times New Roman" w:hAnsi="Times New Roman" w:cs="Times New Roman" w:hint="eastAsia"/>
          <w:sz w:val="24"/>
          <w:szCs w:val="28"/>
        </w:rPr>
        <w:t>)</w:t>
      </w:r>
      <w:r w:rsidRPr="00A434D1">
        <w:rPr>
          <w:rFonts w:ascii="Times New Roman" w:hAnsi="Times New Roman" w:cs="Times New Roman" w:hint="eastAsia"/>
          <w:sz w:val="24"/>
          <w:szCs w:val="28"/>
        </w:rPr>
        <w:t xml:space="preserve"> patients. </w:t>
      </w:r>
      <w:r w:rsidR="00B354F1" w:rsidRPr="00A434D1">
        <w:rPr>
          <w:rFonts w:ascii="Times New Roman" w:hAnsi="Times New Roman" w:cs="Times New Roman" w:hint="eastAsia"/>
          <w:b/>
          <w:bCs/>
          <w:sz w:val="24"/>
          <w:szCs w:val="28"/>
        </w:rPr>
        <w:t>A:</w:t>
      </w:r>
      <w:r w:rsidR="00B354F1" w:rsidRPr="00A434D1">
        <w:rPr>
          <w:rFonts w:ascii="Times New Roman" w:hAnsi="Times New Roman" w:cs="Times New Roman" w:hint="eastAsia"/>
          <w:sz w:val="24"/>
          <w:szCs w:val="28"/>
        </w:rPr>
        <w:t xml:space="preserve"> Data are shown as box and </w:t>
      </w:r>
      <w:r w:rsidR="00B354F1" w:rsidRPr="00A434D1">
        <w:rPr>
          <w:rFonts w:ascii="Times New Roman" w:hAnsi="Times New Roman" w:cs="Times New Roman"/>
          <w:sz w:val="24"/>
          <w:szCs w:val="28"/>
        </w:rPr>
        <w:t>whiskers</w:t>
      </w:r>
      <w:r w:rsidR="00B354F1" w:rsidRPr="00A434D1">
        <w:rPr>
          <w:rFonts w:ascii="Times New Roman" w:hAnsi="Times New Roman" w:cs="Times New Roman" w:hint="eastAsia"/>
          <w:sz w:val="24"/>
          <w:szCs w:val="28"/>
        </w:rPr>
        <w:t xml:space="preserve"> (Min to Max. show all points). </w:t>
      </w:r>
      <w:r w:rsidR="00B354F1" w:rsidRPr="00A434D1">
        <w:rPr>
          <w:rFonts w:ascii="Times New Roman" w:hAnsi="Times New Roman" w:cs="Times New Roman"/>
          <w:sz w:val="24"/>
          <w:szCs w:val="28"/>
        </w:rPr>
        <w:t>Pearson’s correlation analysis (</w:t>
      </w:r>
      <w:r w:rsidR="00B354F1" w:rsidRPr="00A434D1">
        <w:rPr>
          <w:rFonts w:ascii="Times New Roman" w:hAnsi="Times New Roman" w:cs="Times New Roman" w:hint="eastAsia"/>
          <w:sz w:val="24"/>
          <w:szCs w:val="28"/>
        </w:rPr>
        <w:t>B-C</w:t>
      </w:r>
      <w:r w:rsidR="00B354F1" w:rsidRPr="00A434D1">
        <w:rPr>
          <w:rFonts w:ascii="Times New Roman" w:hAnsi="Times New Roman" w:cs="Times New Roman"/>
          <w:sz w:val="24"/>
          <w:szCs w:val="28"/>
        </w:rPr>
        <w:t>)</w:t>
      </w:r>
      <w:r w:rsidR="00B354F1" w:rsidRPr="00A434D1">
        <w:rPr>
          <w:rFonts w:ascii="Times New Roman" w:hAnsi="Times New Roman" w:cs="Times New Roman" w:hint="eastAsia"/>
          <w:sz w:val="24"/>
          <w:szCs w:val="28"/>
        </w:rPr>
        <w:t>.</w:t>
      </w:r>
      <w:r w:rsidR="00ED32BC" w:rsidRPr="00A434D1">
        <w:rPr>
          <w:rFonts w:ascii="Times New Roman" w:hAnsi="Times New Roman" w:cs="Times New Roman" w:hint="eastAsia"/>
          <w:sz w:val="24"/>
          <w:szCs w:val="28"/>
        </w:rPr>
        <w:t xml:space="preserve"> PCAT, pericoronary adipose tissue. </w:t>
      </w:r>
      <w:r w:rsidR="00ED32BC" w:rsidRPr="00A434D1">
        <w:rPr>
          <w:rFonts w:ascii="Times New Roman" w:hAnsi="Times New Roman" w:cs="Times New Roman" w:hint="eastAsia"/>
          <w:sz w:val="24"/>
        </w:rPr>
        <w:t xml:space="preserve">The CAD group represents patients with </w:t>
      </w:r>
      <w:r w:rsidR="00ED32BC" w:rsidRPr="00A434D1">
        <w:rPr>
          <w:rFonts w:ascii="Times New Roman" w:hAnsi="Times New Roman" w:cs="Times New Roman"/>
          <w:sz w:val="24"/>
        </w:rPr>
        <w:t>coronary artery bypass gr</w:t>
      </w:r>
      <w:r w:rsidR="00ED32BC" w:rsidRPr="00A434D1">
        <w:rPr>
          <w:rFonts w:ascii="Times New Roman" w:hAnsi="Times New Roman" w:cs="Times New Roman" w:hint="eastAsia"/>
          <w:sz w:val="24"/>
        </w:rPr>
        <w:t>afting (CABG) surgery.</w:t>
      </w:r>
    </w:p>
    <w:p w14:paraId="3FD5DC4A" w14:textId="77777777" w:rsidR="00D34041" w:rsidRPr="00A434D1" w:rsidRDefault="00D34041" w:rsidP="00D34041">
      <w:pPr>
        <w:spacing w:after="0" w:line="480" w:lineRule="auto"/>
        <w:rPr>
          <w:rFonts w:ascii="Times New Roman" w:hAnsi="Times New Roman" w:cs="Times New Roman"/>
          <w:sz w:val="24"/>
          <w:szCs w:val="28"/>
        </w:rPr>
      </w:pPr>
    </w:p>
    <w:p w14:paraId="62558083" w14:textId="29236DC0" w:rsidR="0021647F" w:rsidRPr="00A434D1" w:rsidRDefault="00DA4358" w:rsidP="003D6C40">
      <w:pPr>
        <w:spacing w:after="0" w:line="480" w:lineRule="auto"/>
        <w:rPr>
          <w:rFonts w:ascii="Times New Roman" w:hAnsi="Times New Roman" w:cs="Times New Roman"/>
          <w:noProof/>
          <w:sz w:val="24"/>
          <w:szCs w:val="28"/>
        </w:rPr>
      </w:pPr>
      <w:r w:rsidRPr="00A434D1">
        <w:rPr>
          <w:rFonts w:ascii="Times New Roman" w:hAnsi="Times New Roman" w:cs="Times New Roman"/>
          <w:noProof/>
          <w:sz w:val="24"/>
          <w:szCs w:val="28"/>
          <w:lang w:val="en-IN" w:eastAsia="en-IN"/>
        </w:rPr>
        <w:lastRenderedPageBreak/>
        <w:drawing>
          <wp:inline distT="0" distB="0" distL="0" distR="0" wp14:anchorId="4F362E2C" wp14:editId="096E126E">
            <wp:extent cx="5969635" cy="886333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69635" cy="8863330"/>
                    </a:xfrm>
                    <a:prstGeom prst="rect">
                      <a:avLst/>
                    </a:prstGeom>
                  </pic:spPr>
                </pic:pic>
              </a:graphicData>
            </a:graphic>
          </wp:inline>
        </w:drawing>
      </w:r>
    </w:p>
    <w:p w14:paraId="55B002D9" w14:textId="5C1581B6" w:rsidR="00BE3B24" w:rsidRPr="00A434D1" w:rsidRDefault="008510CC" w:rsidP="00D34041">
      <w:pPr>
        <w:spacing w:after="0" w:line="480" w:lineRule="auto"/>
        <w:rPr>
          <w:rFonts w:ascii="Times New Roman" w:hAnsi="Times New Roman" w:cs="Times New Roman"/>
          <w:sz w:val="24"/>
          <w:szCs w:val="28"/>
        </w:rPr>
      </w:pPr>
      <w:r w:rsidRPr="00A434D1">
        <w:rPr>
          <w:rFonts w:ascii="Times New Roman" w:hAnsi="Times New Roman" w:cs="Times New Roman" w:hint="eastAsia"/>
          <w:b/>
          <w:bCs/>
          <w:sz w:val="24"/>
          <w:szCs w:val="28"/>
        </w:rPr>
        <w:lastRenderedPageBreak/>
        <w:t>Figure S</w:t>
      </w:r>
      <w:r w:rsidR="00E22C3E" w:rsidRPr="00A434D1">
        <w:rPr>
          <w:rFonts w:ascii="Times New Roman" w:hAnsi="Times New Roman" w:cs="Times New Roman" w:hint="eastAsia"/>
          <w:b/>
          <w:bCs/>
          <w:sz w:val="24"/>
          <w:szCs w:val="28"/>
        </w:rPr>
        <w:t>8</w:t>
      </w:r>
      <w:r w:rsidRPr="00A434D1">
        <w:rPr>
          <w:rFonts w:ascii="Times New Roman" w:hAnsi="Times New Roman" w:cs="Times New Roman" w:hint="eastAsia"/>
          <w:b/>
          <w:bCs/>
          <w:sz w:val="24"/>
          <w:szCs w:val="28"/>
        </w:rPr>
        <w:t>.</w:t>
      </w:r>
      <w:r w:rsidRPr="00A434D1">
        <w:rPr>
          <w:rFonts w:ascii="Times New Roman" w:hAnsi="Times New Roman" w:cs="Times New Roman" w:hint="eastAsia"/>
          <w:sz w:val="24"/>
          <w:szCs w:val="28"/>
        </w:rPr>
        <w:t xml:space="preserve"> </w:t>
      </w:r>
      <w:r w:rsidR="003779C5" w:rsidRPr="00A434D1">
        <w:rPr>
          <w:rFonts w:ascii="Times New Roman" w:hAnsi="Times New Roman" w:cs="Times New Roman" w:hint="eastAsia"/>
          <w:b/>
          <w:bCs/>
          <w:sz w:val="24"/>
          <w:szCs w:val="28"/>
        </w:rPr>
        <w:t xml:space="preserve">Differences in the cellular composition of pericoronary adipose tissue (PCAT) between diabetes </w:t>
      </w:r>
      <w:r w:rsidR="003779C5" w:rsidRPr="00A434D1">
        <w:rPr>
          <w:rFonts w:ascii="Times New Roman" w:hAnsi="Times New Roman" w:cs="Times New Roman"/>
          <w:b/>
          <w:bCs/>
          <w:sz w:val="24"/>
          <w:szCs w:val="28"/>
        </w:rPr>
        <w:t>mellitus</w:t>
      </w:r>
      <w:r w:rsidR="003779C5" w:rsidRPr="00A434D1">
        <w:rPr>
          <w:rFonts w:ascii="Times New Roman" w:hAnsi="Times New Roman" w:cs="Times New Roman" w:hint="eastAsia"/>
          <w:b/>
          <w:bCs/>
          <w:sz w:val="24"/>
          <w:szCs w:val="28"/>
        </w:rPr>
        <w:t xml:space="preserve"> (DM) and non-DM in coronary artery disease (CAD) patients. (</w:t>
      </w:r>
      <w:r w:rsidR="00F9113B" w:rsidRPr="00A434D1">
        <w:rPr>
          <w:rFonts w:ascii="Times New Roman" w:hAnsi="Times New Roman" w:cs="Times New Roman" w:hint="eastAsia"/>
          <w:b/>
          <w:bCs/>
          <w:sz w:val="24"/>
          <w:szCs w:val="28"/>
        </w:rPr>
        <w:t>A</w:t>
      </w:r>
      <w:r w:rsidR="003D6C40" w:rsidRPr="00A434D1">
        <w:rPr>
          <w:rFonts w:ascii="Times New Roman" w:hAnsi="Times New Roman" w:cs="Times New Roman" w:hint="eastAsia"/>
          <w:b/>
          <w:bCs/>
          <w:sz w:val="24"/>
          <w:szCs w:val="28"/>
        </w:rPr>
        <w:t>)</w:t>
      </w:r>
      <w:r w:rsidR="003D6C40" w:rsidRPr="00A434D1">
        <w:rPr>
          <w:rFonts w:ascii="Times New Roman" w:hAnsi="Times New Roman" w:cs="Times New Roman" w:hint="eastAsia"/>
          <w:sz w:val="24"/>
          <w:szCs w:val="28"/>
        </w:rPr>
        <w:t xml:space="preserve"> Uniform manifold approximation and projection </w:t>
      </w:r>
      <w:bookmarkStart w:id="26" w:name="OLE_LINK3"/>
      <w:r w:rsidR="003D6C40" w:rsidRPr="00A434D1">
        <w:rPr>
          <w:rFonts w:ascii="Times New Roman" w:hAnsi="Times New Roman" w:cs="Times New Roman" w:hint="eastAsia"/>
          <w:sz w:val="24"/>
          <w:szCs w:val="28"/>
        </w:rPr>
        <w:t>(UMAP)</w:t>
      </w:r>
      <w:bookmarkEnd w:id="26"/>
      <w:r w:rsidR="003D6C40" w:rsidRPr="00A434D1">
        <w:rPr>
          <w:rFonts w:ascii="Times New Roman" w:hAnsi="Times New Roman" w:cs="Times New Roman" w:hint="eastAsia"/>
          <w:sz w:val="24"/>
          <w:szCs w:val="28"/>
        </w:rPr>
        <w:t xml:space="preserve"> of all nuclei color coded by identified cell types</w:t>
      </w:r>
      <w:r w:rsidR="003779C5" w:rsidRPr="00A434D1">
        <w:rPr>
          <w:rFonts w:ascii="Times New Roman" w:hAnsi="Times New Roman" w:cs="Times New Roman" w:hint="eastAsia"/>
          <w:sz w:val="24"/>
          <w:szCs w:val="28"/>
        </w:rPr>
        <w:t xml:space="preserve"> in CAD patients</w:t>
      </w:r>
      <w:r w:rsidR="003D6C40" w:rsidRPr="00A434D1">
        <w:rPr>
          <w:rFonts w:ascii="Times New Roman" w:hAnsi="Times New Roman" w:cs="Times New Roman" w:hint="eastAsia"/>
          <w:sz w:val="24"/>
          <w:szCs w:val="28"/>
        </w:rPr>
        <w:t xml:space="preserve">; </w:t>
      </w:r>
      <w:r w:rsidR="003D6C40" w:rsidRPr="00A434D1">
        <w:rPr>
          <w:rFonts w:ascii="Times New Roman" w:hAnsi="Times New Roman" w:cs="Times New Roman" w:hint="eastAsia"/>
          <w:b/>
          <w:bCs/>
          <w:sz w:val="24"/>
          <w:szCs w:val="28"/>
        </w:rPr>
        <w:t>(</w:t>
      </w:r>
      <w:r w:rsidR="00F9113B" w:rsidRPr="00A434D1">
        <w:rPr>
          <w:rFonts w:ascii="Times New Roman" w:hAnsi="Times New Roman" w:cs="Times New Roman" w:hint="eastAsia"/>
          <w:b/>
          <w:bCs/>
          <w:sz w:val="24"/>
          <w:szCs w:val="28"/>
        </w:rPr>
        <w:t>B</w:t>
      </w:r>
      <w:r w:rsidR="003D6C40" w:rsidRPr="00A434D1">
        <w:rPr>
          <w:rFonts w:ascii="Times New Roman" w:hAnsi="Times New Roman" w:cs="Times New Roman" w:hint="eastAsia"/>
          <w:b/>
          <w:bCs/>
          <w:sz w:val="24"/>
          <w:szCs w:val="28"/>
        </w:rPr>
        <w:t>)</w:t>
      </w:r>
      <w:r w:rsidR="003D6C40" w:rsidRPr="00A434D1">
        <w:rPr>
          <w:rFonts w:ascii="Times New Roman" w:hAnsi="Times New Roman" w:cs="Times New Roman" w:hint="eastAsia"/>
          <w:sz w:val="24"/>
          <w:szCs w:val="28"/>
        </w:rPr>
        <w:t xml:space="preserve"> </w:t>
      </w:r>
      <w:r w:rsidR="003779C5" w:rsidRPr="00A434D1">
        <w:rPr>
          <w:rFonts w:ascii="Times New Roman" w:hAnsi="Times New Roman" w:cs="Times New Roman" w:hint="eastAsia"/>
          <w:sz w:val="24"/>
          <w:szCs w:val="28"/>
        </w:rPr>
        <w:t xml:space="preserve">Expression distribution of the canonical markers for each cell type; </w:t>
      </w:r>
      <w:r w:rsidR="003779C5" w:rsidRPr="00A434D1">
        <w:rPr>
          <w:rFonts w:ascii="Times New Roman" w:hAnsi="Times New Roman" w:cs="Times New Roman" w:hint="eastAsia"/>
          <w:b/>
          <w:bCs/>
          <w:sz w:val="24"/>
          <w:szCs w:val="28"/>
        </w:rPr>
        <w:t>(C)</w:t>
      </w:r>
      <w:r w:rsidR="003779C5" w:rsidRPr="00A434D1">
        <w:rPr>
          <w:rFonts w:ascii="Times New Roman" w:hAnsi="Times New Roman" w:cs="Times New Roman" w:hint="eastAsia"/>
          <w:sz w:val="24"/>
          <w:szCs w:val="28"/>
        </w:rPr>
        <w:t xml:space="preserve"> The proportion </w:t>
      </w:r>
      <w:r w:rsidR="003779C5" w:rsidRPr="00A434D1">
        <w:rPr>
          <w:rFonts w:ascii="Times New Roman" w:hAnsi="Times New Roman" w:cs="Times New Roman"/>
          <w:sz w:val="24"/>
          <w:szCs w:val="28"/>
        </w:rPr>
        <w:t>distribution</w:t>
      </w:r>
      <w:r w:rsidR="003779C5" w:rsidRPr="00A434D1">
        <w:rPr>
          <w:rFonts w:ascii="Times New Roman" w:hAnsi="Times New Roman" w:cs="Times New Roman" w:hint="eastAsia"/>
          <w:sz w:val="24"/>
          <w:szCs w:val="28"/>
        </w:rPr>
        <w:t xml:space="preserve"> of each cell type in CAD patients; </w:t>
      </w:r>
      <w:r w:rsidR="002E1BCB" w:rsidRPr="00A434D1">
        <w:rPr>
          <w:rFonts w:ascii="Times New Roman" w:hAnsi="Times New Roman" w:cs="Times New Roman" w:hint="eastAsia"/>
          <w:sz w:val="24"/>
          <w:szCs w:val="28"/>
        </w:rPr>
        <w:t xml:space="preserve">only cell types with a proportion greater than 1.0% are shown here; </w:t>
      </w:r>
      <w:r w:rsidR="002E1BCB" w:rsidRPr="00A434D1">
        <w:rPr>
          <w:rFonts w:ascii="Times New Roman" w:hAnsi="Times New Roman" w:cs="Times New Roman" w:hint="eastAsia"/>
          <w:b/>
          <w:bCs/>
          <w:sz w:val="24"/>
          <w:szCs w:val="28"/>
        </w:rPr>
        <w:t>(D-E)</w:t>
      </w:r>
      <w:r w:rsidR="002E1BCB" w:rsidRPr="00A434D1">
        <w:rPr>
          <w:rFonts w:ascii="Times New Roman" w:hAnsi="Times New Roman" w:cs="Times New Roman" w:hint="eastAsia"/>
          <w:sz w:val="24"/>
          <w:szCs w:val="28"/>
        </w:rPr>
        <w:t xml:space="preserve"> UMAP plots showing cell distribution of each cell type for </w:t>
      </w:r>
      <w:r w:rsidR="00381CD2" w:rsidRPr="00A434D1">
        <w:rPr>
          <w:rFonts w:ascii="Times New Roman" w:hAnsi="Times New Roman" w:cs="Times New Roman" w:hint="eastAsia"/>
          <w:sz w:val="24"/>
          <w:szCs w:val="28"/>
        </w:rPr>
        <w:t xml:space="preserve">the </w:t>
      </w:r>
      <w:r w:rsidR="002E1BCB" w:rsidRPr="00A434D1">
        <w:rPr>
          <w:rFonts w:ascii="Times New Roman" w:hAnsi="Times New Roman" w:cs="Times New Roman" w:hint="eastAsia"/>
          <w:sz w:val="24"/>
          <w:szCs w:val="28"/>
        </w:rPr>
        <w:t xml:space="preserve">two disease groups; </w:t>
      </w:r>
      <w:r w:rsidR="002E1BCB" w:rsidRPr="00A434D1">
        <w:rPr>
          <w:rFonts w:ascii="Times New Roman" w:hAnsi="Times New Roman" w:cs="Times New Roman" w:hint="eastAsia"/>
          <w:b/>
          <w:bCs/>
          <w:sz w:val="24"/>
          <w:szCs w:val="28"/>
        </w:rPr>
        <w:t>(F)</w:t>
      </w:r>
      <w:r w:rsidR="002E1BCB" w:rsidRPr="00A434D1">
        <w:rPr>
          <w:rFonts w:ascii="Times New Roman" w:hAnsi="Times New Roman" w:cs="Times New Roman" w:hint="eastAsia"/>
          <w:sz w:val="24"/>
          <w:szCs w:val="28"/>
        </w:rPr>
        <w:t xml:space="preserve"> The proportion </w:t>
      </w:r>
      <w:r w:rsidR="002E1BCB" w:rsidRPr="00A434D1">
        <w:rPr>
          <w:rFonts w:ascii="Times New Roman" w:hAnsi="Times New Roman" w:cs="Times New Roman"/>
          <w:sz w:val="24"/>
          <w:szCs w:val="28"/>
        </w:rPr>
        <w:t>distribution</w:t>
      </w:r>
      <w:r w:rsidR="002E1BCB" w:rsidRPr="00A434D1">
        <w:rPr>
          <w:rFonts w:ascii="Times New Roman" w:hAnsi="Times New Roman" w:cs="Times New Roman" w:hint="eastAsia"/>
          <w:sz w:val="24"/>
          <w:szCs w:val="28"/>
        </w:rPr>
        <w:t xml:space="preserve"> of each cell type in CAD patients with or without DM; only cell types with a proportion greater than 1.0% are shown here.</w:t>
      </w:r>
      <w:bookmarkStart w:id="27" w:name="OLE_LINK20"/>
      <w:r w:rsidR="002E1BCB" w:rsidRPr="00A434D1">
        <w:rPr>
          <w:rFonts w:ascii="Times New Roman" w:hAnsi="Times New Roman" w:cs="Times New Roman" w:hint="eastAsia"/>
          <w:sz w:val="24"/>
          <w:szCs w:val="28"/>
        </w:rPr>
        <w:t xml:space="preserve"> </w:t>
      </w:r>
      <w:r w:rsidR="003D6C40" w:rsidRPr="00A434D1">
        <w:rPr>
          <w:rFonts w:ascii="Times New Roman" w:hAnsi="Times New Roman" w:cs="Times New Roman" w:hint="eastAsia"/>
          <w:sz w:val="24"/>
          <w:szCs w:val="28"/>
        </w:rPr>
        <w:t>Eight samples in each group were performed with s</w:t>
      </w:r>
      <w:r w:rsidR="003D6C40" w:rsidRPr="00A434D1">
        <w:rPr>
          <w:rFonts w:ascii="Times New Roman" w:hAnsi="Times New Roman" w:cs="Times New Roman"/>
          <w:sz w:val="24"/>
          <w:szCs w:val="28"/>
        </w:rPr>
        <w:t>ingle-</w:t>
      </w:r>
      <w:r w:rsidR="003D6C40" w:rsidRPr="00A434D1">
        <w:rPr>
          <w:rFonts w:ascii="Times New Roman" w:hAnsi="Times New Roman" w:cs="Times New Roman" w:hint="eastAsia"/>
          <w:sz w:val="24"/>
          <w:szCs w:val="28"/>
        </w:rPr>
        <w:t>n</w:t>
      </w:r>
      <w:r w:rsidR="003D6C40" w:rsidRPr="00A434D1">
        <w:rPr>
          <w:rFonts w:ascii="Times New Roman" w:hAnsi="Times New Roman" w:cs="Times New Roman"/>
          <w:sz w:val="24"/>
          <w:szCs w:val="28"/>
        </w:rPr>
        <w:t>ucleu</w:t>
      </w:r>
      <w:r w:rsidR="003D6C40" w:rsidRPr="00A434D1">
        <w:rPr>
          <w:rFonts w:ascii="Times New Roman" w:hAnsi="Times New Roman" w:cs="Times New Roman" w:hint="eastAsia"/>
          <w:sz w:val="24"/>
          <w:szCs w:val="28"/>
        </w:rPr>
        <w:t xml:space="preserve">s </w:t>
      </w:r>
      <w:r w:rsidR="003D6C40" w:rsidRPr="00A434D1">
        <w:rPr>
          <w:rFonts w:ascii="Times New Roman" w:hAnsi="Times New Roman" w:cs="Times New Roman"/>
          <w:sz w:val="24"/>
          <w:szCs w:val="28"/>
        </w:rPr>
        <w:t xml:space="preserve">RNA </w:t>
      </w:r>
      <w:r w:rsidR="003D6C40" w:rsidRPr="00A434D1">
        <w:rPr>
          <w:rFonts w:ascii="Times New Roman" w:hAnsi="Times New Roman" w:cs="Times New Roman" w:hint="eastAsia"/>
          <w:sz w:val="24"/>
          <w:szCs w:val="28"/>
        </w:rPr>
        <w:t>s</w:t>
      </w:r>
      <w:r w:rsidR="003D6C40" w:rsidRPr="00A434D1">
        <w:rPr>
          <w:rFonts w:ascii="Times New Roman" w:hAnsi="Times New Roman" w:cs="Times New Roman"/>
          <w:sz w:val="24"/>
          <w:szCs w:val="28"/>
        </w:rPr>
        <w:t xml:space="preserve">equencing </w:t>
      </w:r>
      <w:r w:rsidR="003D6C40" w:rsidRPr="00A434D1">
        <w:rPr>
          <w:rFonts w:ascii="Times New Roman" w:hAnsi="Times New Roman" w:cs="Times New Roman" w:hint="eastAsia"/>
          <w:sz w:val="24"/>
          <w:szCs w:val="28"/>
        </w:rPr>
        <w:t>(snRNA-seq) analysis.</w:t>
      </w:r>
      <w:bookmarkEnd w:id="27"/>
      <w:r w:rsidR="003D6C40" w:rsidRPr="00A434D1">
        <w:rPr>
          <w:rFonts w:ascii="Times New Roman" w:hAnsi="Times New Roman" w:cs="Times New Roman" w:hint="eastAsia"/>
          <w:sz w:val="24"/>
          <w:szCs w:val="28"/>
        </w:rPr>
        <w:t xml:space="preserve"> </w:t>
      </w:r>
      <w:r w:rsidR="002E1BCB" w:rsidRPr="00A434D1">
        <w:rPr>
          <w:rFonts w:ascii="Times New Roman" w:hAnsi="Times New Roman" w:cs="Times New Roman" w:hint="eastAsia"/>
          <w:sz w:val="24"/>
          <w:szCs w:val="28"/>
        </w:rPr>
        <w:t>ASPC, adipose stem and progenitor cell; VEC, vascular endothelial cell; TC, T cell; SMC, smooth muscle cell; LEC, lymphatic endothelial cell.</w:t>
      </w:r>
    </w:p>
    <w:p w14:paraId="6F1B9AD1" w14:textId="77777777" w:rsidR="00BE3B24" w:rsidRPr="00A434D1" w:rsidRDefault="00BE3B24" w:rsidP="00D34041">
      <w:pPr>
        <w:spacing w:after="0" w:line="480" w:lineRule="auto"/>
        <w:rPr>
          <w:rFonts w:ascii="Times New Roman" w:hAnsi="Times New Roman" w:cs="Times New Roman"/>
          <w:sz w:val="24"/>
          <w:szCs w:val="28"/>
        </w:rPr>
      </w:pPr>
    </w:p>
    <w:p w14:paraId="0D79C892" w14:textId="77777777" w:rsidR="00BE3B24" w:rsidRPr="00A434D1" w:rsidRDefault="00BE3B24" w:rsidP="00D34041">
      <w:pPr>
        <w:spacing w:after="0" w:line="480" w:lineRule="auto"/>
        <w:rPr>
          <w:rFonts w:ascii="Times New Roman" w:hAnsi="Times New Roman" w:cs="Times New Roman"/>
          <w:sz w:val="24"/>
          <w:szCs w:val="28"/>
        </w:rPr>
      </w:pPr>
    </w:p>
    <w:p w14:paraId="4D110F95" w14:textId="77777777" w:rsidR="00BE3B24" w:rsidRPr="00A434D1" w:rsidRDefault="00BE3B24" w:rsidP="00D34041">
      <w:pPr>
        <w:spacing w:after="0" w:line="480" w:lineRule="auto"/>
        <w:rPr>
          <w:rFonts w:ascii="Times New Roman" w:hAnsi="Times New Roman" w:cs="Times New Roman"/>
          <w:sz w:val="24"/>
          <w:szCs w:val="28"/>
        </w:rPr>
      </w:pPr>
    </w:p>
    <w:p w14:paraId="66B5BD5C" w14:textId="3987592A" w:rsidR="00581DEE" w:rsidRPr="00A434D1" w:rsidRDefault="00581DEE" w:rsidP="00DC2160">
      <w:pPr>
        <w:spacing w:after="0" w:line="480" w:lineRule="auto"/>
        <w:jc w:val="both"/>
        <w:rPr>
          <w:rFonts w:ascii="Times New Roman" w:hAnsi="Times New Roman" w:cs="Times New Roman"/>
          <w:noProof/>
          <w:sz w:val="24"/>
          <w:szCs w:val="28"/>
        </w:rPr>
      </w:pPr>
    </w:p>
    <w:p w14:paraId="48DD397B" w14:textId="77777777" w:rsidR="00744503" w:rsidRPr="00A434D1" w:rsidRDefault="00744503" w:rsidP="00DC2160">
      <w:pPr>
        <w:spacing w:after="0" w:line="480" w:lineRule="auto"/>
        <w:jc w:val="both"/>
        <w:rPr>
          <w:rFonts w:ascii="Times New Roman" w:hAnsi="Times New Roman" w:cs="Times New Roman"/>
          <w:noProof/>
          <w:sz w:val="24"/>
          <w:szCs w:val="28"/>
        </w:rPr>
      </w:pPr>
    </w:p>
    <w:p w14:paraId="202C2AA0" w14:textId="77777777" w:rsidR="00744503" w:rsidRPr="00A434D1" w:rsidRDefault="00744503" w:rsidP="00DC2160">
      <w:pPr>
        <w:spacing w:after="0" w:line="480" w:lineRule="auto"/>
        <w:jc w:val="both"/>
        <w:rPr>
          <w:rFonts w:ascii="Times New Roman" w:hAnsi="Times New Roman" w:cs="Times New Roman"/>
          <w:noProof/>
          <w:sz w:val="24"/>
          <w:szCs w:val="28"/>
        </w:rPr>
      </w:pPr>
    </w:p>
    <w:p w14:paraId="22069CBE" w14:textId="77777777" w:rsidR="00744503" w:rsidRPr="00A434D1" w:rsidRDefault="00744503" w:rsidP="00DC2160">
      <w:pPr>
        <w:spacing w:after="0" w:line="480" w:lineRule="auto"/>
        <w:jc w:val="both"/>
        <w:rPr>
          <w:rFonts w:ascii="Times New Roman" w:hAnsi="Times New Roman" w:cs="Times New Roman"/>
          <w:noProof/>
          <w:sz w:val="24"/>
          <w:szCs w:val="28"/>
        </w:rPr>
      </w:pPr>
    </w:p>
    <w:p w14:paraId="136C477E" w14:textId="77777777" w:rsidR="00744503" w:rsidRPr="00A434D1" w:rsidRDefault="00744503" w:rsidP="00DC2160">
      <w:pPr>
        <w:spacing w:after="0" w:line="480" w:lineRule="auto"/>
        <w:jc w:val="both"/>
        <w:rPr>
          <w:rFonts w:ascii="Times New Roman" w:hAnsi="Times New Roman" w:cs="Times New Roman"/>
          <w:noProof/>
          <w:sz w:val="24"/>
          <w:szCs w:val="28"/>
        </w:rPr>
      </w:pPr>
    </w:p>
    <w:p w14:paraId="4FDFC021" w14:textId="77777777" w:rsidR="00744503" w:rsidRPr="00A434D1" w:rsidRDefault="00744503" w:rsidP="00DC2160">
      <w:pPr>
        <w:spacing w:after="0" w:line="480" w:lineRule="auto"/>
        <w:jc w:val="both"/>
        <w:rPr>
          <w:rFonts w:ascii="Times New Roman" w:hAnsi="Times New Roman" w:cs="Times New Roman"/>
          <w:noProof/>
          <w:sz w:val="24"/>
          <w:szCs w:val="28"/>
        </w:rPr>
      </w:pPr>
    </w:p>
    <w:p w14:paraId="3A616AA4" w14:textId="77777777" w:rsidR="00744503" w:rsidRPr="00A434D1" w:rsidRDefault="00744503" w:rsidP="00DC2160">
      <w:pPr>
        <w:spacing w:after="0" w:line="480" w:lineRule="auto"/>
        <w:jc w:val="both"/>
        <w:rPr>
          <w:rFonts w:ascii="Times New Roman" w:hAnsi="Times New Roman" w:cs="Times New Roman"/>
          <w:noProof/>
          <w:sz w:val="24"/>
          <w:szCs w:val="28"/>
        </w:rPr>
      </w:pPr>
    </w:p>
    <w:p w14:paraId="5A20D5E4" w14:textId="77777777" w:rsidR="00744503" w:rsidRPr="00A434D1" w:rsidRDefault="00744503" w:rsidP="00DC2160">
      <w:pPr>
        <w:spacing w:after="0" w:line="480" w:lineRule="auto"/>
        <w:jc w:val="both"/>
        <w:rPr>
          <w:rFonts w:ascii="Times New Roman" w:hAnsi="Times New Roman" w:cs="Times New Roman"/>
          <w:noProof/>
          <w:sz w:val="24"/>
          <w:szCs w:val="28"/>
        </w:rPr>
      </w:pPr>
    </w:p>
    <w:p w14:paraId="40DF162D" w14:textId="22FC0758" w:rsidR="00744503" w:rsidRPr="00A434D1" w:rsidRDefault="009D7BB5" w:rsidP="00DC2160">
      <w:pPr>
        <w:spacing w:after="0" w:line="480" w:lineRule="auto"/>
        <w:jc w:val="both"/>
        <w:rPr>
          <w:rFonts w:ascii="Times New Roman" w:hAnsi="Times New Roman" w:cs="Times New Roman"/>
          <w:sz w:val="24"/>
          <w:szCs w:val="28"/>
        </w:rPr>
      </w:pPr>
      <w:r w:rsidRPr="00A434D1">
        <w:rPr>
          <w:rFonts w:ascii="Times New Roman" w:hAnsi="Times New Roman" w:cs="Times New Roman"/>
          <w:noProof/>
          <w:sz w:val="24"/>
          <w:szCs w:val="28"/>
          <w:lang w:val="en-IN" w:eastAsia="en-IN"/>
        </w:rPr>
        <w:lastRenderedPageBreak/>
        <w:drawing>
          <wp:inline distT="0" distB="0" distL="0" distR="0" wp14:anchorId="39B288D2" wp14:editId="41789D1F">
            <wp:extent cx="6188710" cy="184975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88710" cy="1849755"/>
                    </a:xfrm>
                    <a:prstGeom prst="rect">
                      <a:avLst/>
                    </a:prstGeom>
                  </pic:spPr>
                </pic:pic>
              </a:graphicData>
            </a:graphic>
          </wp:inline>
        </w:drawing>
      </w:r>
    </w:p>
    <w:p w14:paraId="14D90911" w14:textId="309439C2" w:rsidR="00532D1C" w:rsidRPr="00A434D1" w:rsidRDefault="00347154" w:rsidP="002A591F">
      <w:pPr>
        <w:spacing w:after="0" w:line="480" w:lineRule="auto"/>
        <w:rPr>
          <w:rFonts w:ascii="Times New Roman" w:hAnsi="Times New Roman" w:cs="Times New Roman"/>
          <w:sz w:val="24"/>
          <w:szCs w:val="28"/>
        </w:rPr>
      </w:pPr>
      <w:r w:rsidRPr="00A434D1">
        <w:rPr>
          <w:rFonts w:ascii="Times New Roman" w:hAnsi="Times New Roman" w:cs="Times New Roman" w:hint="eastAsia"/>
          <w:b/>
          <w:bCs/>
          <w:sz w:val="24"/>
          <w:szCs w:val="28"/>
        </w:rPr>
        <w:t>Figure S</w:t>
      </w:r>
      <w:r w:rsidR="00E22C3E" w:rsidRPr="00A434D1">
        <w:rPr>
          <w:rFonts w:ascii="Times New Roman" w:hAnsi="Times New Roman" w:cs="Times New Roman" w:hint="eastAsia"/>
          <w:b/>
          <w:bCs/>
          <w:sz w:val="24"/>
          <w:szCs w:val="28"/>
        </w:rPr>
        <w:t>9</w:t>
      </w:r>
      <w:r w:rsidRPr="00A434D1">
        <w:rPr>
          <w:rFonts w:ascii="Times New Roman" w:hAnsi="Times New Roman" w:cs="Times New Roman" w:hint="eastAsia"/>
          <w:b/>
          <w:bCs/>
          <w:sz w:val="24"/>
          <w:szCs w:val="28"/>
        </w:rPr>
        <w:t>. Adipocytes are stained with Oli Red O (ORO)</w:t>
      </w:r>
      <w:r w:rsidR="009E74CF" w:rsidRPr="00A434D1">
        <w:rPr>
          <w:rFonts w:ascii="Times New Roman" w:hAnsi="Times New Roman" w:cs="Times New Roman" w:hint="eastAsia"/>
          <w:b/>
          <w:bCs/>
          <w:sz w:val="24"/>
          <w:szCs w:val="28"/>
        </w:rPr>
        <w:t xml:space="preserve"> solution</w:t>
      </w:r>
      <w:r w:rsidRPr="00A434D1">
        <w:rPr>
          <w:rFonts w:ascii="Times New Roman" w:hAnsi="Times New Roman" w:cs="Times New Roman" w:hint="eastAsia"/>
          <w:b/>
          <w:bCs/>
          <w:sz w:val="24"/>
          <w:szCs w:val="28"/>
        </w:rPr>
        <w:t>. (</w:t>
      </w:r>
      <w:r w:rsidR="003E6B6A" w:rsidRPr="00A434D1">
        <w:rPr>
          <w:rFonts w:ascii="Times New Roman" w:hAnsi="Times New Roman" w:cs="Times New Roman" w:hint="eastAsia"/>
          <w:b/>
          <w:bCs/>
          <w:sz w:val="24"/>
          <w:szCs w:val="28"/>
        </w:rPr>
        <w:t>A</w:t>
      </w:r>
      <w:r w:rsidRPr="00A434D1">
        <w:rPr>
          <w:rFonts w:ascii="Times New Roman" w:hAnsi="Times New Roman" w:cs="Times New Roman" w:hint="eastAsia"/>
          <w:b/>
          <w:bCs/>
          <w:sz w:val="24"/>
          <w:szCs w:val="28"/>
        </w:rPr>
        <w:t>)</w:t>
      </w:r>
      <w:r w:rsidRPr="00A434D1">
        <w:rPr>
          <w:rFonts w:ascii="Times New Roman" w:hAnsi="Times New Roman" w:cs="Times New Roman" w:hint="eastAsia"/>
          <w:sz w:val="24"/>
          <w:szCs w:val="28"/>
        </w:rPr>
        <w:t xml:space="preserve"> </w:t>
      </w:r>
      <w:r w:rsidR="009D7BB5" w:rsidRPr="00A434D1">
        <w:rPr>
          <w:rFonts w:ascii="Times New Roman" w:hAnsi="Times New Roman" w:cs="Times New Roman" w:hint="eastAsia"/>
          <w:sz w:val="24"/>
          <w:szCs w:val="28"/>
        </w:rPr>
        <w:t xml:space="preserve">ORO staining of adipocytes derived from preadipocytes of human visceral adipose tissue (VAT) at different time points; </w:t>
      </w:r>
      <w:r w:rsidR="009D7BB5" w:rsidRPr="00A434D1">
        <w:rPr>
          <w:rFonts w:ascii="Times New Roman" w:hAnsi="Times New Roman" w:cs="Times New Roman" w:hint="eastAsia"/>
          <w:b/>
          <w:bCs/>
          <w:sz w:val="24"/>
          <w:szCs w:val="28"/>
        </w:rPr>
        <w:t xml:space="preserve">(B) </w:t>
      </w:r>
      <w:r w:rsidR="009D7BB5" w:rsidRPr="00A434D1">
        <w:rPr>
          <w:rFonts w:ascii="Times New Roman" w:hAnsi="Times New Roman" w:cs="Times New Roman" w:hint="eastAsia"/>
          <w:sz w:val="24"/>
          <w:szCs w:val="28"/>
        </w:rPr>
        <w:t>ORO staining of adipocytes derived from stromal vascular fraction (SVF) cells of human pericardial adipose tissue (PCdAT) at different time points.</w:t>
      </w:r>
    </w:p>
    <w:p w14:paraId="056FBCD3" w14:textId="77777777" w:rsidR="00532D1C" w:rsidRPr="00A434D1" w:rsidRDefault="00532D1C" w:rsidP="002A591F">
      <w:pPr>
        <w:spacing w:after="0" w:line="480" w:lineRule="auto"/>
        <w:rPr>
          <w:rFonts w:ascii="Times New Roman" w:hAnsi="Times New Roman" w:cs="Times New Roman"/>
          <w:sz w:val="24"/>
          <w:szCs w:val="28"/>
        </w:rPr>
      </w:pPr>
    </w:p>
    <w:p w14:paraId="156DE332" w14:textId="77777777" w:rsidR="00532D1C" w:rsidRPr="00A434D1" w:rsidRDefault="00532D1C" w:rsidP="002A591F">
      <w:pPr>
        <w:spacing w:after="0" w:line="480" w:lineRule="auto"/>
        <w:rPr>
          <w:rFonts w:ascii="Times New Roman" w:hAnsi="Times New Roman" w:cs="Times New Roman"/>
          <w:sz w:val="24"/>
          <w:szCs w:val="28"/>
        </w:rPr>
      </w:pPr>
    </w:p>
    <w:p w14:paraId="452BC462" w14:textId="77777777" w:rsidR="00532D1C" w:rsidRPr="00A434D1" w:rsidRDefault="00532D1C" w:rsidP="002A591F">
      <w:pPr>
        <w:spacing w:after="0" w:line="480" w:lineRule="auto"/>
        <w:rPr>
          <w:rFonts w:ascii="Times New Roman" w:hAnsi="Times New Roman" w:cs="Times New Roman"/>
          <w:sz w:val="24"/>
          <w:szCs w:val="28"/>
        </w:rPr>
      </w:pPr>
    </w:p>
    <w:p w14:paraId="65C4A6E0" w14:textId="77777777" w:rsidR="00532D1C" w:rsidRPr="00A434D1" w:rsidRDefault="00532D1C" w:rsidP="002A591F">
      <w:pPr>
        <w:spacing w:after="0" w:line="480" w:lineRule="auto"/>
        <w:rPr>
          <w:rFonts w:ascii="Times New Roman" w:hAnsi="Times New Roman" w:cs="Times New Roman"/>
          <w:sz w:val="24"/>
          <w:szCs w:val="28"/>
        </w:rPr>
      </w:pPr>
    </w:p>
    <w:p w14:paraId="52601B44" w14:textId="77777777" w:rsidR="00532D1C" w:rsidRPr="00A434D1" w:rsidRDefault="00532D1C" w:rsidP="002A591F">
      <w:pPr>
        <w:spacing w:after="0" w:line="480" w:lineRule="auto"/>
        <w:rPr>
          <w:rFonts w:ascii="Times New Roman" w:hAnsi="Times New Roman" w:cs="Times New Roman"/>
          <w:sz w:val="24"/>
          <w:szCs w:val="28"/>
        </w:rPr>
      </w:pPr>
    </w:p>
    <w:p w14:paraId="27E71290" w14:textId="77777777" w:rsidR="00532D1C" w:rsidRPr="00A434D1" w:rsidRDefault="00532D1C" w:rsidP="002A591F">
      <w:pPr>
        <w:spacing w:after="0" w:line="480" w:lineRule="auto"/>
        <w:rPr>
          <w:rFonts w:ascii="Times New Roman" w:hAnsi="Times New Roman" w:cs="Times New Roman"/>
          <w:sz w:val="24"/>
          <w:szCs w:val="28"/>
        </w:rPr>
      </w:pPr>
    </w:p>
    <w:p w14:paraId="695B72FB" w14:textId="77777777" w:rsidR="00532D1C" w:rsidRPr="00A434D1" w:rsidRDefault="00532D1C" w:rsidP="002A591F">
      <w:pPr>
        <w:spacing w:after="0" w:line="480" w:lineRule="auto"/>
        <w:rPr>
          <w:rFonts w:ascii="Times New Roman" w:hAnsi="Times New Roman" w:cs="Times New Roman"/>
          <w:sz w:val="24"/>
          <w:szCs w:val="28"/>
        </w:rPr>
      </w:pPr>
    </w:p>
    <w:p w14:paraId="48A97F4F" w14:textId="77777777" w:rsidR="00532D1C" w:rsidRPr="00A434D1" w:rsidRDefault="00532D1C" w:rsidP="002A591F">
      <w:pPr>
        <w:spacing w:after="0" w:line="480" w:lineRule="auto"/>
        <w:rPr>
          <w:rFonts w:ascii="Times New Roman" w:hAnsi="Times New Roman" w:cs="Times New Roman"/>
          <w:sz w:val="24"/>
          <w:szCs w:val="28"/>
        </w:rPr>
      </w:pPr>
    </w:p>
    <w:p w14:paraId="6C7EE2D3" w14:textId="2516BDA3" w:rsidR="00532D1C" w:rsidRPr="00A434D1" w:rsidRDefault="00532D1C" w:rsidP="002A591F">
      <w:pPr>
        <w:spacing w:after="0" w:line="480" w:lineRule="auto"/>
        <w:rPr>
          <w:rFonts w:ascii="Times New Roman" w:hAnsi="Times New Roman" w:cs="Times New Roman"/>
          <w:noProof/>
          <w:sz w:val="24"/>
          <w:szCs w:val="28"/>
        </w:rPr>
      </w:pPr>
    </w:p>
    <w:p w14:paraId="68EC38C2" w14:textId="00F31C0C" w:rsidR="0043749B" w:rsidRPr="00A434D1" w:rsidRDefault="00B218C0" w:rsidP="002A591F">
      <w:pPr>
        <w:spacing w:after="0" w:line="480" w:lineRule="auto"/>
        <w:rPr>
          <w:rFonts w:ascii="Times New Roman" w:hAnsi="Times New Roman" w:cs="Times New Roman"/>
          <w:sz w:val="24"/>
          <w:szCs w:val="28"/>
        </w:rPr>
      </w:pPr>
      <w:r w:rsidRPr="00A434D1">
        <w:rPr>
          <w:rFonts w:ascii="Times New Roman" w:hAnsi="Times New Roman" w:cs="Times New Roman"/>
          <w:noProof/>
          <w:sz w:val="24"/>
          <w:szCs w:val="28"/>
          <w:lang w:val="en-IN" w:eastAsia="en-IN"/>
        </w:rPr>
        <w:lastRenderedPageBreak/>
        <w:drawing>
          <wp:inline distT="0" distB="0" distL="0" distR="0" wp14:anchorId="0987AD7D" wp14:editId="265C1FCC">
            <wp:extent cx="6188710" cy="5872162"/>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21" cstate="print">
                      <a:extLst>
                        <a:ext uri="{28A0092B-C50C-407E-A947-70E740481C1C}">
                          <a14:useLocalDpi xmlns:a14="http://schemas.microsoft.com/office/drawing/2010/main" val="0"/>
                        </a:ext>
                      </a:extLst>
                    </a:blip>
                    <a:srcRect b="3531"/>
                    <a:stretch/>
                  </pic:blipFill>
                  <pic:spPr bwMode="auto">
                    <a:xfrm>
                      <a:off x="0" y="0"/>
                      <a:ext cx="6188710" cy="5872162"/>
                    </a:xfrm>
                    <a:prstGeom prst="rect">
                      <a:avLst/>
                    </a:prstGeom>
                    <a:ln>
                      <a:noFill/>
                    </a:ln>
                    <a:extLst>
                      <a:ext uri="{53640926-AAD7-44D8-BBD7-CCE9431645EC}">
                        <a14:shadowObscured xmlns:a14="http://schemas.microsoft.com/office/drawing/2010/main"/>
                      </a:ext>
                    </a:extLst>
                  </pic:spPr>
                </pic:pic>
              </a:graphicData>
            </a:graphic>
          </wp:inline>
        </w:drawing>
      </w:r>
    </w:p>
    <w:p w14:paraId="2B85BFF9" w14:textId="037D1DCB" w:rsidR="00E81D7B" w:rsidRPr="00E81D7B" w:rsidRDefault="00532D1C" w:rsidP="00E81D7B">
      <w:pPr>
        <w:spacing w:after="0" w:line="480" w:lineRule="auto"/>
        <w:rPr>
          <w:rFonts w:ascii="Times New Roman" w:hAnsi="Times New Roman" w:cs="Times New Roman"/>
          <w:sz w:val="24"/>
          <w:szCs w:val="28"/>
        </w:rPr>
      </w:pPr>
      <w:r w:rsidRPr="00A434D1">
        <w:rPr>
          <w:rFonts w:ascii="Times New Roman" w:hAnsi="Times New Roman" w:cs="Times New Roman" w:hint="eastAsia"/>
          <w:b/>
          <w:bCs/>
          <w:sz w:val="24"/>
          <w:szCs w:val="28"/>
        </w:rPr>
        <w:t>Figure S</w:t>
      </w:r>
      <w:r w:rsidR="00E22C3E" w:rsidRPr="00A434D1">
        <w:rPr>
          <w:rFonts w:ascii="Times New Roman" w:hAnsi="Times New Roman" w:cs="Times New Roman" w:hint="eastAsia"/>
          <w:b/>
          <w:bCs/>
          <w:sz w:val="24"/>
          <w:szCs w:val="28"/>
        </w:rPr>
        <w:t>10</w:t>
      </w:r>
      <w:r w:rsidRPr="00A434D1">
        <w:rPr>
          <w:rFonts w:ascii="Times New Roman" w:hAnsi="Times New Roman" w:cs="Times New Roman" w:hint="eastAsia"/>
          <w:b/>
          <w:bCs/>
          <w:sz w:val="24"/>
          <w:szCs w:val="28"/>
        </w:rPr>
        <w:t>.</w:t>
      </w:r>
      <w:r w:rsidR="00E22C3E" w:rsidRPr="00A434D1">
        <w:rPr>
          <w:rFonts w:ascii="Times New Roman" w:hAnsi="Times New Roman" w:cs="Times New Roman" w:hint="eastAsia"/>
          <w:b/>
          <w:bCs/>
          <w:sz w:val="24"/>
          <w:szCs w:val="28"/>
        </w:rPr>
        <w:t xml:space="preserve"> </w:t>
      </w:r>
      <w:r w:rsidR="003637E7" w:rsidRPr="00A434D1">
        <w:rPr>
          <w:rFonts w:ascii="Times New Roman" w:hAnsi="Times New Roman" w:cs="Times New Roman" w:hint="eastAsia"/>
          <w:b/>
          <w:bCs/>
          <w:sz w:val="24"/>
          <w:szCs w:val="28"/>
        </w:rPr>
        <w:t xml:space="preserve">Insulin </w:t>
      </w:r>
      <w:r w:rsidR="003637E7" w:rsidRPr="00A434D1">
        <w:rPr>
          <w:rFonts w:ascii="Times New Roman" w:hAnsi="Times New Roman" w:cs="Times New Roman"/>
          <w:b/>
          <w:bCs/>
          <w:sz w:val="24"/>
          <w:szCs w:val="28"/>
        </w:rPr>
        <w:t>resistance</w:t>
      </w:r>
      <w:r w:rsidR="003637E7" w:rsidRPr="00A434D1">
        <w:rPr>
          <w:rFonts w:ascii="Times New Roman" w:hAnsi="Times New Roman" w:cs="Times New Roman" w:hint="eastAsia"/>
          <w:b/>
          <w:bCs/>
          <w:sz w:val="24"/>
          <w:szCs w:val="28"/>
        </w:rPr>
        <w:t xml:space="preserve"> is assessed by </w:t>
      </w:r>
      <w:r w:rsidR="00B218C0" w:rsidRPr="00A434D1">
        <w:rPr>
          <w:rFonts w:ascii="Times New Roman" w:hAnsi="Times New Roman" w:cs="Times New Roman" w:hint="eastAsia"/>
          <w:b/>
          <w:bCs/>
          <w:sz w:val="24"/>
          <w:szCs w:val="28"/>
        </w:rPr>
        <w:t>calculating</w:t>
      </w:r>
      <w:r w:rsidR="003637E7" w:rsidRPr="00A434D1">
        <w:rPr>
          <w:rFonts w:ascii="Times New Roman" w:hAnsi="Times New Roman" w:cs="Times New Roman" w:hint="eastAsia"/>
          <w:b/>
          <w:bCs/>
          <w:sz w:val="24"/>
          <w:szCs w:val="28"/>
        </w:rPr>
        <w:t xml:space="preserve"> </w:t>
      </w:r>
      <w:r w:rsidR="00B218C0" w:rsidRPr="00A434D1">
        <w:rPr>
          <w:rFonts w:ascii="Times New Roman" w:hAnsi="Times New Roman" w:cs="Times New Roman" w:hint="eastAsia"/>
          <w:b/>
          <w:bCs/>
          <w:sz w:val="24"/>
          <w:szCs w:val="28"/>
        </w:rPr>
        <w:t>ratios of phosphorylated AKT to total AKT (p-AKT/AKT) and phosphorylated insulin receptor substrate-1</w:t>
      </w:r>
      <w:r w:rsidR="00E81D7B">
        <w:rPr>
          <w:rFonts w:ascii="Times New Roman" w:hAnsi="Times New Roman" w:cs="Times New Roman" w:hint="eastAsia"/>
          <w:b/>
          <w:bCs/>
          <w:sz w:val="24"/>
          <w:szCs w:val="28"/>
        </w:rPr>
        <w:t xml:space="preserve"> (IRS1)</w:t>
      </w:r>
      <w:r w:rsidR="00B218C0" w:rsidRPr="00A434D1">
        <w:rPr>
          <w:rFonts w:ascii="Times New Roman" w:hAnsi="Times New Roman" w:cs="Times New Roman" w:hint="eastAsia"/>
          <w:b/>
          <w:bCs/>
          <w:sz w:val="24"/>
          <w:szCs w:val="28"/>
        </w:rPr>
        <w:t xml:space="preserve"> to IRS1 (p-IRS1/IRS1) proteins</w:t>
      </w:r>
      <w:r w:rsidR="00B65D97" w:rsidRPr="00A434D1">
        <w:rPr>
          <w:rFonts w:ascii="Times New Roman" w:hAnsi="Times New Roman" w:cs="Times New Roman" w:hint="eastAsia"/>
          <w:b/>
          <w:bCs/>
          <w:sz w:val="24"/>
          <w:szCs w:val="28"/>
        </w:rPr>
        <w:t>.</w:t>
      </w:r>
      <w:r w:rsidR="003637E7" w:rsidRPr="00A434D1">
        <w:rPr>
          <w:rFonts w:ascii="Times New Roman" w:hAnsi="Times New Roman" w:cs="Times New Roman" w:hint="eastAsia"/>
          <w:sz w:val="24"/>
          <w:szCs w:val="28"/>
        </w:rPr>
        <w:t xml:space="preserve"> </w:t>
      </w:r>
      <w:r w:rsidR="003637E7" w:rsidRPr="00A434D1">
        <w:rPr>
          <w:rFonts w:ascii="Times New Roman" w:hAnsi="Times New Roman" w:cs="Times New Roman" w:hint="eastAsia"/>
          <w:b/>
          <w:bCs/>
          <w:sz w:val="24"/>
          <w:szCs w:val="28"/>
        </w:rPr>
        <w:t>(A-C)</w:t>
      </w:r>
      <w:r w:rsidR="003637E7" w:rsidRPr="00A434D1">
        <w:rPr>
          <w:rFonts w:ascii="Times New Roman" w:hAnsi="Times New Roman" w:cs="Times New Roman" w:hint="eastAsia"/>
          <w:sz w:val="24"/>
          <w:szCs w:val="28"/>
        </w:rPr>
        <w:t xml:space="preserve"> Representative western blot images and quantification of p-AKT</w:t>
      </w:r>
      <w:r w:rsidR="0043749B" w:rsidRPr="00A434D1">
        <w:rPr>
          <w:rFonts w:ascii="Times New Roman" w:hAnsi="Times New Roman" w:cs="Times New Roman" w:hint="eastAsia"/>
          <w:sz w:val="24"/>
          <w:szCs w:val="28"/>
        </w:rPr>
        <w:t>/</w:t>
      </w:r>
      <w:r w:rsidR="003637E7" w:rsidRPr="00A434D1">
        <w:rPr>
          <w:rFonts w:ascii="Times New Roman" w:hAnsi="Times New Roman" w:cs="Times New Roman" w:hint="eastAsia"/>
          <w:sz w:val="24"/>
          <w:szCs w:val="28"/>
        </w:rPr>
        <w:t>AKT</w:t>
      </w:r>
      <w:r w:rsidR="0043749B" w:rsidRPr="00A434D1">
        <w:rPr>
          <w:rFonts w:ascii="Times New Roman" w:hAnsi="Times New Roman" w:cs="Times New Roman" w:hint="eastAsia"/>
          <w:sz w:val="24"/>
          <w:szCs w:val="28"/>
        </w:rPr>
        <w:t xml:space="preserve"> and </w:t>
      </w:r>
      <w:r w:rsidR="003637E7" w:rsidRPr="00A434D1">
        <w:rPr>
          <w:rFonts w:ascii="Times New Roman" w:hAnsi="Times New Roman" w:cs="Times New Roman" w:hint="eastAsia"/>
          <w:sz w:val="24"/>
          <w:szCs w:val="28"/>
        </w:rPr>
        <w:t>p-IRS1</w:t>
      </w:r>
      <w:r w:rsidR="0043749B" w:rsidRPr="00A434D1">
        <w:rPr>
          <w:rFonts w:ascii="Times New Roman" w:hAnsi="Times New Roman" w:cs="Times New Roman" w:hint="eastAsia"/>
          <w:sz w:val="24"/>
          <w:szCs w:val="28"/>
        </w:rPr>
        <w:t>/</w:t>
      </w:r>
      <w:r w:rsidR="003637E7" w:rsidRPr="00A434D1">
        <w:rPr>
          <w:rFonts w:ascii="Times New Roman" w:hAnsi="Times New Roman" w:cs="Times New Roman" w:hint="eastAsia"/>
          <w:sz w:val="24"/>
          <w:szCs w:val="28"/>
        </w:rPr>
        <w:t xml:space="preserve">IRS1 proteins in </w:t>
      </w:r>
      <w:r w:rsidR="00076E63" w:rsidRPr="00A434D1">
        <w:rPr>
          <w:rFonts w:ascii="Times New Roman" w:hAnsi="Times New Roman" w:cs="Times New Roman" w:hint="eastAsia"/>
          <w:sz w:val="24"/>
          <w:szCs w:val="28"/>
        </w:rPr>
        <w:t xml:space="preserve">human </w:t>
      </w:r>
      <w:r w:rsidR="003637E7" w:rsidRPr="00A434D1">
        <w:rPr>
          <w:rFonts w:ascii="Times New Roman" w:hAnsi="Times New Roman" w:cs="Times New Roman" w:hint="eastAsia"/>
          <w:sz w:val="24"/>
          <w:szCs w:val="28"/>
        </w:rPr>
        <w:t>adipocytes derived from SVF cells</w:t>
      </w:r>
      <w:r w:rsidR="0043749B" w:rsidRPr="00A434D1">
        <w:rPr>
          <w:rFonts w:ascii="Times New Roman" w:hAnsi="Times New Roman" w:cs="Times New Roman" w:hint="eastAsia"/>
          <w:sz w:val="24"/>
          <w:szCs w:val="28"/>
        </w:rPr>
        <w:t xml:space="preserve"> (n=3)</w:t>
      </w:r>
      <w:r w:rsidR="003637E7" w:rsidRPr="00A434D1">
        <w:rPr>
          <w:rFonts w:ascii="Times New Roman" w:hAnsi="Times New Roman" w:cs="Times New Roman" w:hint="eastAsia"/>
          <w:sz w:val="24"/>
          <w:szCs w:val="28"/>
        </w:rPr>
        <w:t>;</w:t>
      </w:r>
      <w:r w:rsidR="003637E7" w:rsidRPr="00A434D1">
        <w:rPr>
          <w:rFonts w:ascii="Times New Roman" w:hAnsi="Times New Roman" w:cs="Times New Roman" w:hint="eastAsia"/>
          <w:b/>
          <w:bCs/>
          <w:sz w:val="24"/>
          <w:szCs w:val="28"/>
        </w:rPr>
        <w:t xml:space="preserve"> (D-G) </w:t>
      </w:r>
      <w:r w:rsidR="003637E7" w:rsidRPr="00A434D1">
        <w:rPr>
          <w:rFonts w:ascii="Times New Roman" w:hAnsi="Times New Roman" w:cs="Times New Roman" w:hint="eastAsia"/>
          <w:sz w:val="24"/>
          <w:szCs w:val="28"/>
        </w:rPr>
        <w:t xml:space="preserve">Representative western blot images and quantification of </w:t>
      </w:r>
      <w:r w:rsidR="0043749B" w:rsidRPr="00A434D1">
        <w:rPr>
          <w:rFonts w:ascii="Times New Roman" w:hAnsi="Times New Roman" w:cs="Times New Roman" w:hint="eastAsia"/>
          <w:sz w:val="24"/>
          <w:szCs w:val="28"/>
        </w:rPr>
        <w:t>p-AKT/AKT and p-IRS1/IRS1</w:t>
      </w:r>
      <w:r w:rsidR="003637E7" w:rsidRPr="00A434D1">
        <w:rPr>
          <w:rFonts w:ascii="Times New Roman" w:hAnsi="Times New Roman" w:cs="Times New Roman" w:hint="eastAsia"/>
          <w:sz w:val="24"/>
          <w:szCs w:val="28"/>
        </w:rPr>
        <w:t xml:space="preserve"> proteins in LECs</w:t>
      </w:r>
      <w:r w:rsidR="0043749B" w:rsidRPr="00A434D1">
        <w:rPr>
          <w:rFonts w:ascii="Times New Roman" w:hAnsi="Times New Roman" w:cs="Times New Roman" w:hint="eastAsia"/>
          <w:sz w:val="24"/>
          <w:szCs w:val="28"/>
        </w:rPr>
        <w:t xml:space="preserve"> (n=3)</w:t>
      </w:r>
      <w:r w:rsidR="003637E7" w:rsidRPr="00A434D1">
        <w:rPr>
          <w:rFonts w:ascii="Times New Roman" w:hAnsi="Times New Roman" w:cs="Times New Roman" w:hint="eastAsia"/>
          <w:sz w:val="24"/>
          <w:szCs w:val="28"/>
        </w:rPr>
        <w:t xml:space="preserve">. </w:t>
      </w:r>
      <w:r w:rsidR="00E81D7B" w:rsidRPr="00A434D1">
        <w:rPr>
          <w:rFonts w:ascii="Times New Roman" w:hAnsi="Times New Roman" w:cs="Times New Roman" w:hint="eastAsia"/>
          <w:b/>
          <w:bCs/>
          <w:sz w:val="24"/>
          <w:szCs w:val="28"/>
        </w:rPr>
        <w:t>B-</w:t>
      </w:r>
      <w:r w:rsidR="00E81D7B">
        <w:rPr>
          <w:rFonts w:ascii="Times New Roman" w:hAnsi="Times New Roman" w:cs="Times New Roman" w:hint="eastAsia"/>
          <w:b/>
          <w:bCs/>
          <w:sz w:val="24"/>
          <w:szCs w:val="28"/>
        </w:rPr>
        <w:t>C, E-F</w:t>
      </w:r>
      <w:r w:rsidR="00E81D7B" w:rsidRPr="00A434D1">
        <w:rPr>
          <w:rFonts w:ascii="Times New Roman" w:hAnsi="Times New Roman" w:cs="Times New Roman" w:hint="eastAsia"/>
          <w:b/>
          <w:bCs/>
          <w:sz w:val="24"/>
          <w:szCs w:val="28"/>
        </w:rPr>
        <w:t>:</w:t>
      </w:r>
      <w:r w:rsidR="00E81D7B" w:rsidRPr="00A434D1">
        <w:rPr>
          <w:rFonts w:ascii="Times New Roman" w:hAnsi="Times New Roman" w:cs="Times New Roman" w:hint="eastAsia"/>
          <w:sz w:val="24"/>
          <w:szCs w:val="28"/>
        </w:rPr>
        <w:t xml:space="preserve"> Data are shown as Mean </w:t>
      </w:r>
      <w:r w:rsidR="00E81D7B" w:rsidRPr="00A434D1">
        <w:rPr>
          <w:rFonts w:ascii="Times New Roman" w:hAnsi="Times New Roman" w:cs="Times New Roman"/>
          <w:sz w:val="24"/>
          <w:szCs w:val="28"/>
        </w:rPr>
        <w:t>±</w:t>
      </w:r>
      <w:r w:rsidR="00E81D7B" w:rsidRPr="00A434D1">
        <w:rPr>
          <w:rFonts w:ascii="Times New Roman" w:hAnsi="Times New Roman" w:cs="Times New Roman" w:hint="eastAsia"/>
          <w:sz w:val="24"/>
          <w:szCs w:val="28"/>
        </w:rPr>
        <w:t xml:space="preserve"> Standard Error (SEM). </w:t>
      </w:r>
      <w:bookmarkStart w:id="28" w:name="OLE_LINK8"/>
      <w:r w:rsidR="00E81D7B">
        <w:rPr>
          <w:rFonts w:ascii="Times New Roman" w:hAnsi="Times New Roman" w:cs="Times New Roman" w:hint="eastAsia"/>
          <w:sz w:val="24"/>
          <w:szCs w:val="28"/>
        </w:rPr>
        <w:t>O</w:t>
      </w:r>
      <w:r w:rsidR="00E81D7B" w:rsidRPr="00E81D7B">
        <w:rPr>
          <w:rFonts w:ascii="Times New Roman" w:hAnsi="Times New Roman" w:cs="Times New Roman" w:hint="eastAsia"/>
          <w:sz w:val="24"/>
          <w:szCs w:val="28"/>
        </w:rPr>
        <w:t xml:space="preserve">ne-way analysis of variance (ANOVA), then followed by a Sidak multiple comparison </w:t>
      </w:r>
      <w:r w:rsidR="00E81D7B" w:rsidRPr="00E81D7B">
        <w:rPr>
          <w:rFonts w:ascii="Times New Roman" w:hAnsi="Times New Roman" w:cs="Times New Roman" w:hint="eastAsia"/>
          <w:i/>
          <w:iCs/>
          <w:sz w:val="24"/>
          <w:szCs w:val="28"/>
        </w:rPr>
        <w:t>post</w:t>
      </w:r>
      <w:r w:rsidR="00E81D7B">
        <w:rPr>
          <w:rFonts w:ascii="Times New Roman" w:hAnsi="Times New Roman" w:cs="Times New Roman" w:hint="eastAsia"/>
          <w:sz w:val="24"/>
          <w:szCs w:val="28"/>
        </w:rPr>
        <w:t xml:space="preserve"> </w:t>
      </w:r>
      <w:r w:rsidR="00E81D7B" w:rsidRPr="00E81D7B">
        <w:rPr>
          <w:rFonts w:ascii="Times New Roman" w:hAnsi="Times New Roman" w:cs="Times New Roman" w:hint="eastAsia"/>
          <w:i/>
          <w:iCs/>
          <w:sz w:val="24"/>
          <w:szCs w:val="28"/>
        </w:rPr>
        <w:t>hoc</w:t>
      </w:r>
      <w:r w:rsidR="00E81D7B" w:rsidRPr="00E81D7B">
        <w:rPr>
          <w:rFonts w:ascii="Times New Roman" w:hAnsi="Times New Roman" w:cs="Times New Roman" w:hint="eastAsia"/>
          <w:sz w:val="24"/>
          <w:szCs w:val="28"/>
        </w:rPr>
        <w:t xml:space="preserve"> test</w:t>
      </w:r>
      <w:bookmarkEnd w:id="28"/>
      <w:r w:rsidR="00E81D7B">
        <w:rPr>
          <w:rFonts w:ascii="Times New Roman" w:hAnsi="Times New Roman" w:cs="Times New Roman" w:hint="eastAsia"/>
          <w:sz w:val="24"/>
          <w:szCs w:val="28"/>
        </w:rPr>
        <w:t xml:space="preserve"> (B-C and E-F). </w:t>
      </w:r>
      <w:r w:rsidR="00E81D7B" w:rsidRPr="00A434D1">
        <w:rPr>
          <w:rFonts w:ascii="Times New Roman" w:hAnsi="Times New Roman" w:cs="Times New Roman" w:hint="eastAsia"/>
          <w:sz w:val="24"/>
          <w:szCs w:val="28"/>
        </w:rPr>
        <w:t xml:space="preserve">SVF cells, stromal </w:t>
      </w:r>
      <w:r w:rsidR="00E81D7B" w:rsidRPr="00A434D1">
        <w:rPr>
          <w:rFonts w:ascii="Times New Roman" w:hAnsi="Times New Roman" w:cs="Times New Roman" w:hint="eastAsia"/>
          <w:sz w:val="24"/>
          <w:szCs w:val="28"/>
        </w:rPr>
        <w:lastRenderedPageBreak/>
        <w:t xml:space="preserve">vascular fraction cells; LECs, lymphatic endothelial cells. BSA, </w:t>
      </w:r>
      <w:r w:rsidR="00E81D7B" w:rsidRPr="00A434D1">
        <w:rPr>
          <w:rFonts w:ascii="Times New Roman" w:hAnsi="Times New Roman" w:cs="Times New Roman"/>
          <w:sz w:val="24"/>
          <w:szCs w:val="28"/>
        </w:rPr>
        <w:t>FFA-</w:t>
      </w:r>
      <w:r w:rsidR="00E81D7B" w:rsidRPr="00A434D1">
        <w:rPr>
          <w:rFonts w:ascii="Times New Roman" w:hAnsi="Times New Roman" w:cs="Times New Roman" w:hint="eastAsia"/>
          <w:sz w:val="24"/>
          <w:szCs w:val="28"/>
        </w:rPr>
        <w:t>free</w:t>
      </w:r>
      <w:r w:rsidR="00E81D7B" w:rsidRPr="00A434D1">
        <w:rPr>
          <w:rFonts w:ascii="Times New Roman" w:hAnsi="Times New Roman" w:cs="Times New Roman"/>
          <w:sz w:val="24"/>
          <w:szCs w:val="28"/>
        </w:rPr>
        <w:t xml:space="preserve"> bovine serum albumin</w:t>
      </w:r>
      <w:r w:rsidR="00E81D7B" w:rsidRPr="00A434D1">
        <w:rPr>
          <w:rFonts w:ascii="Times New Roman" w:hAnsi="Times New Roman" w:cs="Times New Roman" w:hint="eastAsia"/>
          <w:sz w:val="24"/>
          <w:szCs w:val="28"/>
        </w:rPr>
        <w:t>; MA, m</w:t>
      </w:r>
      <w:r w:rsidR="00E81D7B" w:rsidRPr="00A434D1">
        <w:rPr>
          <w:rFonts w:ascii="Times New Roman" w:hAnsi="Times New Roman" w:cs="Times New Roman"/>
          <w:sz w:val="24"/>
          <w:szCs w:val="28"/>
        </w:rPr>
        <w:t>annitol</w:t>
      </w:r>
      <w:r w:rsidR="00E81D7B" w:rsidRPr="00A434D1">
        <w:rPr>
          <w:rFonts w:ascii="Times New Roman" w:hAnsi="Times New Roman" w:cs="Times New Roman" w:hint="eastAsia"/>
          <w:sz w:val="24"/>
          <w:szCs w:val="28"/>
        </w:rPr>
        <w:t>; PA, palmitic acid; HG, high concentration glucose.</w:t>
      </w:r>
      <w:r w:rsidR="00E81D7B">
        <w:rPr>
          <w:rFonts w:ascii="Times New Roman" w:hAnsi="Times New Roman" w:cs="Times New Roman" w:hint="eastAsia"/>
          <w:sz w:val="24"/>
          <w:szCs w:val="28"/>
        </w:rPr>
        <w:t xml:space="preserve"> *</w:t>
      </w:r>
      <w:r w:rsidR="00E81D7B" w:rsidRPr="00E81D7B">
        <w:rPr>
          <w:rFonts w:ascii="Times New Roman" w:hAnsi="Times New Roman" w:cs="Times New Roman" w:hint="eastAsia"/>
          <w:i/>
          <w:iCs/>
          <w:sz w:val="24"/>
          <w:szCs w:val="28"/>
        </w:rPr>
        <w:t>p</w:t>
      </w:r>
      <w:r w:rsidR="00E81D7B">
        <w:rPr>
          <w:rFonts w:ascii="Times New Roman" w:hAnsi="Times New Roman" w:cs="Times New Roman" w:hint="eastAsia"/>
          <w:sz w:val="24"/>
          <w:szCs w:val="28"/>
        </w:rPr>
        <w:t xml:space="preserve">&lt;0.05, </w:t>
      </w:r>
      <w:r w:rsidR="00E81D7B" w:rsidRPr="00A434D1">
        <w:rPr>
          <w:rFonts w:ascii="Times New Roman" w:hAnsi="Times New Roman" w:cs="Times New Roman" w:hint="eastAsia"/>
          <w:sz w:val="24"/>
          <w:szCs w:val="28"/>
        </w:rPr>
        <w:t>**</w:t>
      </w:r>
      <w:r w:rsidR="00E81D7B" w:rsidRPr="00A434D1">
        <w:rPr>
          <w:rFonts w:ascii="Times New Roman" w:hAnsi="Times New Roman" w:cs="Times New Roman" w:hint="eastAsia"/>
          <w:i/>
          <w:iCs/>
          <w:sz w:val="24"/>
          <w:szCs w:val="28"/>
        </w:rPr>
        <w:t>p</w:t>
      </w:r>
      <w:r w:rsidR="00E81D7B" w:rsidRPr="00A434D1">
        <w:rPr>
          <w:rFonts w:ascii="Times New Roman" w:hAnsi="Times New Roman" w:cs="Times New Roman" w:hint="eastAsia"/>
          <w:sz w:val="24"/>
          <w:szCs w:val="28"/>
        </w:rPr>
        <w:t>&lt;0.01, ***</w:t>
      </w:r>
      <w:r w:rsidR="00E81D7B" w:rsidRPr="00A434D1">
        <w:rPr>
          <w:rFonts w:ascii="Times New Roman" w:hAnsi="Times New Roman" w:cs="Times New Roman" w:hint="eastAsia"/>
          <w:i/>
          <w:iCs/>
          <w:sz w:val="24"/>
          <w:szCs w:val="28"/>
        </w:rPr>
        <w:t>p</w:t>
      </w:r>
      <w:r w:rsidR="00E81D7B" w:rsidRPr="00A434D1">
        <w:rPr>
          <w:rFonts w:ascii="Times New Roman" w:hAnsi="Times New Roman" w:cs="Times New Roman" w:hint="eastAsia"/>
          <w:sz w:val="24"/>
          <w:szCs w:val="28"/>
        </w:rPr>
        <w:t>&lt;0.001, ****</w:t>
      </w:r>
      <w:r w:rsidR="00E81D7B" w:rsidRPr="00A434D1">
        <w:rPr>
          <w:rFonts w:ascii="Times New Roman" w:hAnsi="Times New Roman" w:cs="Times New Roman" w:hint="eastAsia"/>
          <w:i/>
          <w:iCs/>
          <w:sz w:val="24"/>
          <w:szCs w:val="28"/>
        </w:rPr>
        <w:t>p</w:t>
      </w:r>
      <w:r w:rsidR="00E81D7B" w:rsidRPr="00A434D1">
        <w:rPr>
          <w:rFonts w:ascii="Times New Roman" w:hAnsi="Times New Roman" w:cs="Times New Roman" w:hint="eastAsia"/>
          <w:sz w:val="24"/>
          <w:szCs w:val="28"/>
        </w:rPr>
        <w:t>&lt;0.0001.</w:t>
      </w:r>
    </w:p>
    <w:p w14:paraId="2341B014" w14:textId="452289D9" w:rsidR="002A591F" w:rsidRDefault="002A591F" w:rsidP="00B218C0">
      <w:pPr>
        <w:spacing w:after="0" w:line="480" w:lineRule="auto"/>
        <w:rPr>
          <w:rFonts w:ascii="Times New Roman" w:hAnsi="Times New Roman" w:cs="Times New Roman"/>
          <w:sz w:val="24"/>
          <w:szCs w:val="28"/>
        </w:rPr>
      </w:pPr>
    </w:p>
    <w:p w14:paraId="21994661" w14:textId="77777777" w:rsidR="00E81D7B" w:rsidRDefault="00E81D7B" w:rsidP="00B218C0">
      <w:pPr>
        <w:spacing w:after="0" w:line="480" w:lineRule="auto"/>
        <w:rPr>
          <w:rFonts w:ascii="Times New Roman" w:hAnsi="Times New Roman" w:cs="Times New Roman"/>
          <w:sz w:val="24"/>
          <w:szCs w:val="28"/>
        </w:rPr>
      </w:pPr>
    </w:p>
    <w:p w14:paraId="43627B7F" w14:textId="77777777" w:rsidR="00E81D7B" w:rsidRDefault="00E81D7B" w:rsidP="00B218C0">
      <w:pPr>
        <w:spacing w:after="0" w:line="480" w:lineRule="auto"/>
        <w:rPr>
          <w:rFonts w:ascii="Times New Roman" w:hAnsi="Times New Roman" w:cs="Times New Roman"/>
          <w:sz w:val="24"/>
          <w:szCs w:val="28"/>
        </w:rPr>
      </w:pPr>
    </w:p>
    <w:p w14:paraId="1400D07A" w14:textId="77777777" w:rsidR="00E81D7B" w:rsidRDefault="00E81D7B" w:rsidP="00B218C0">
      <w:pPr>
        <w:spacing w:after="0" w:line="480" w:lineRule="auto"/>
        <w:rPr>
          <w:rFonts w:ascii="Times New Roman" w:hAnsi="Times New Roman" w:cs="Times New Roman"/>
          <w:sz w:val="24"/>
          <w:szCs w:val="28"/>
        </w:rPr>
      </w:pPr>
    </w:p>
    <w:p w14:paraId="0EC4CD0F" w14:textId="77777777" w:rsidR="00E81D7B" w:rsidRDefault="00E81D7B" w:rsidP="00B218C0">
      <w:pPr>
        <w:spacing w:after="0" w:line="480" w:lineRule="auto"/>
        <w:rPr>
          <w:rFonts w:ascii="Times New Roman" w:hAnsi="Times New Roman" w:cs="Times New Roman"/>
          <w:sz w:val="24"/>
          <w:szCs w:val="28"/>
        </w:rPr>
      </w:pPr>
    </w:p>
    <w:p w14:paraId="7E17B863" w14:textId="77777777" w:rsidR="00E81D7B" w:rsidRDefault="00E81D7B" w:rsidP="00B218C0">
      <w:pPr>
        <w:spacing w:after="0" w:line="480" w:lineRule="auto"/>
        <w:rPr>
          <w:rFonts w:ascii="Times New Roman" w:hAnsi="Times New Roman" w:cs="Times New Roman"/>
          <w:sz w:val="24"/>
          <w:szCs w:val="28"/>
        </w:rPr>
      </w:pPr>
    </w:p>
    <w:p w14:paraId="6165B9A0" w14:textId="77777777" w:rsidR="00E81D7B" w:rsidRDefault="00E81D7B" w:rsidP="00B218C0">
      <w:pPr>
        <w:spacing w:after="0" w:line="480" w:lineRule="auto"/>
        <w:rPr>
          <w:rFonts w:ascii="Times New Roman" w:hAnsi="Times New Roman" w:cs="Times New Roman"/>
          <w:sz w:val="24"/>
          <w:szCs w:val="28"/>
        </w:rPr>
      </w:pPr>
    </w:p>
    <w:p w14:paraId="0A90E3CD" w14:textId="77777777" w:rsidR="00E81D7B" w:rsidRDefault="00E81D7B" w:rsidP="00B218C0">
      <w:pPr>
        <w:spacing w:after="0" w:line="480" w:lineRule="auto"/>
        <w:rPr>
          <w:rFonts w:ascii="Times New Roman" w:hAnsi="Times New Roman" w:cs="Times New Roman"/>
          <w:sz w:val="24"/>
          <w:szCs w:val="28"/>
        </w:rPr>
      </w:pPr>
    </w:p>
    <w:p w14:paraId="0A946893" w14:textId="77777777" w:rsidR="00E81D7B" w:rsidRDefault="00E81D7B" w:rsidP="00B218C0">
      <w:pPr>
        <w:spacing w:after="0" w:line="480" w:lineRule="auto"/>
        <w:rPr>
          <w:rFonts w:ascii="Times New Roman" w:hAnsi="Times New Roman" w:cs="Times New Roman"/>
          <w:sz w:val="24"/>
          <w:szCs w:val="28"/>
        </w:rPr>
      </w:pPr>
    </w:p>
    <w:p w14:paraId="185C24E4" w14:textId="77777777" w:rsidR="00E81D7B" w:rsidRDefault="00E81D7B" w:rsidP="00B218C0">
      <w:pPr>
        <w:spacing w:after="0" w:line="480" w:lineRule="auto"/>
        <w:rPr>
          <w:rFonts w:ascii="Times New Roman" w:hAnsi="Times New Roman" w:cs="Times New Roman"/>
          <w:sz w:val="24"/>
          <w:szCs w:val="28"/>
        </w:rPr>
      </w:pPr>
    </w:p>
    <w:p w14:paraId="76AE4196" w14:textId="77777777" w:rsidR="00E81D7B" w:rsidRDefault="00E81D7B" w:rsidP="00B218C0">
      <w:pPr>
        <w:spacing w:after="0" w:line="480" w:lineRule="auto"/>
        <w:rPr>
          <w:rFonts w:ascii="Times New Roman" w:hAnsi="Times New Roman" w:cs="Times New Roman"/>
          <w:sz w:val="24"/>
          <w:szCs w:val="28"/>
        </w:rPr>
      </w:pPr>
    </w:p>
    <w:p w14:paraId="0D8AA9B6" w14:textId="77777777" w:rsidR="00E81D7B" w:rsidRDefault="00E81D7B" w:rsidP="00B218C0">
      <w:pPr>
        <w:spacing w:after="0" w:line="480" w:lineRule="auto"/>
        <w:rPr>
          <w:rFonts w:ascii="Times New Roman" w:hAnsi="Times New Roman" w:cs="Times New Roman"/>
          <w:sz w:val="24"/>
          <w:szCs w:val="28"/>
        </w:rPr>
      </w:pPr>
    </w:p>
    <w:p w14:paraId="7D90B26A" w14:textId="77777777" w:rsidR="00E81D7B" w:rsidRDefault="00E81D7B" w:rsidP="00B218C0">
      <w:pPr>
        <w:spacing w:after="0" w:line="480" w:lineRule="auto"/>
        <w:rPr>
          <w:rFonts w:ascii="Times New Roman" w:hAnsi="Times New Roman" w:cs="Times New Roman"/>
          <w:sz w:val="24"/>
          <w:szCs w:val="28"/>
        </w:rPr>
      </w:pPr>
    </w:p>
    <w:p w14:paraId="776B8619" w14:textId="77777777" w:rsidR="00E81D7B" w:rsidRDefault="00E81D7B" w:rsidP="00B218C0">
      <w:pPr>
        <w:spacing w:after="0" w:line="480" w:lineRule="auto"/>
        <w:rPr>
          <w:rFonts w:ascii="Times New Roman" w:hAnsi="Times New Roman" w:cs="Times New Roman"/>
          <w:sz w:val="24"/>
          <w:szCs w:val="28"/>
        </w:rPr>
      </w:pPr>
    </w:p>
    <w:p w14:paraId="0B0F84C9" w14:textId="77777777" w:rsidR="00E81D7B" w:rsidRPr="00A434D1" w:rsidRDefault="00E81D7B" w:rsidP="00B218C0">
      <w:pPr>
        <w:spacing w:after="0" w:line="480" w:lineRule="auto"/>
        <w:rPr>
          <w:rFonts w:ascii="Times New Roman" w:hAnsi="Times New Roman" w:cs="Times New Roman"/>
          <w:sz w:val="24"/>
          <w:szCs w:val="28"/>
        </w:rPr>
      </w:pPr>
    </w:p>
    <w:p w14:paraId="357C78F6" w14:textId="52BABD3A" w:rsidR="0043749B" w:rsidRPr="00A434D1" w:rsidRDefault="000B3555" w:rsidP="004A7947">
      <w:pPr>
        <w:spacing w:after="0" w:line="480" w:lineRule="auto"/>
        <w:rPr>
          <w:rFonts w:ascii="Times New Roman" w:hAnsi="Times New Roman" w:cs="Times New Roman"/>
          <w:b/>
          <w:bCs/>
          <w:sz w:val="24"/>
          <w:szCs w:val="32"/>
        </w:rPr>
      </w:pPr>
      <w:r w:rsidRPr="00A434D1">
        <w:rPr>
          <w:rFonts w:ascii="Times New Roman" w:hAnsi="Times New Roman" w:cs="Times New Roman"/>
          <w:b/>
          <w:bCs/>
          <w:noProof/>
          <w:sz w:val="24"/>
          <w:szCs w:val="32"/>
          <w:lang w:val="en-IN" w:eastAsia="en-IN"/>
        </w:rPr>
        <w:lastRenderedPageBreak/>
        <w:drawing>
          <wp:inline distT="0" distB="0" distL="0" distR="0" wp14:anchorId="60FA35DB" wp14:editId="4492DA3D">
            <wp:extent cx="6188710" cy="221361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88710" cy="2213610"/>
                    </a:xfrm>
                    <a:prstGeom prst="rect">
                      <a:avLst/>
                    </a:prstGeom>
                  </pic:spPr>
                </pic:pic>
              </a:graphicData>
            </a:graphic>
          </wp:inline>
        </w:drawing>
      </w:r>
    </w:p>
    <w:p w14:paraId="74BC344E" w14:textId="179DB448" w:rsidR="001C6B58" w:rsidRPr="00E81D7B" w:rsidRDefault="0043749B" w:rsidP="001C6B58">
      <w:pPr>
        <w:spacing w:after="0" w:line="480" w:lineRule="auto"/>
        <w:rPr>
          <w:rFonts w:ascii="Times New Roman" w:hAnsi="Times New Roman" w:cs="Times New Roman"/>
          <w:sz w:val="24"/>
          <w:szCs w:val="28"/>
        </w:rPr>
      </w:pPr>
      <w:r w:rsidRPr="00A434D1">
        <w:rPr>
          <w:rFonts w:ascii="Times New Roman" w:hAnsi="Times New Roman" w:cs="Times New Roman" w:hint="eastAsia"/>
          <w:b/>
          <w:bCs/>
          <w:sz w:val="24"/>
          <w:szCs w:val="32"/>
        </w:rPr>
        <w:t xml:space="preserve">Figure S11. VEGFA protein expression of </w:t>
      </w:r>
      <w:r w:rsidR="00EC57F1" w:rsidRPr="00A434D1">
        <w:rPr>
          <w:rFonts w:ascii="Times New Roman" w:hAnsi="Times New Roman" w:cs="Times New Roman" w:hint="eastAsia"/>
          <w:b/>
          <w:bCs/>
          <w:sz w:val="24"/>
          <w:szCs w:val="32"/>
        </w:rPr>
        <w:t xml:space="preserve">SVF-derived </w:t>
      </w:r>
      <w:r w:rsidRPr="00A434D1">
        <w:rPr>
          <w:rFonts w:ascii="Times New Roman" w:hAnsi="Times New Roman" w:cs="Times New Roman" w:hint="eastAsia"/>
          <w:b/>
          <w:bCs/>
          <w:sz w:val="24"/>
          <w:szCs w:val="32"/>
        </w:rPr>
        <w:t>adipocytes</w:t>
      </w:r>
      <w:r w:rsidR="00EC57F1" w:rsidRPr="00A434D1">
        <w:rPr>
          <w:rFonts w:ascii="Times New Roman" w:hAnsi="Times New Roman" w:cs="Times New Roman" w:hint="eastAsia"/>
          <w:b/>
          <w:bCs/>
          <w:sz w:val="24"/>
          <w:szCs w:val="32"/>
        </w:rPr>
        <w:t xml:space="preserve"> </w:t>
      </w:r>
      <w:r w:rsidRPr="00A434D1">
        <w:rPr>
          <w:rFonts w:ascii="Times New Roman" w:hAnsi="Times New Roman" w:cs="Times New Roman" w:hint="eastAsia"/>
          <w:b/>
          <w:bCs/>
          <w:sz w:val="24"/>
          <w:szCs w:val="32"/>
        </w:rPr>
        <w:t xml:space="preserve">and LECs after </w:t>
      </w:r>
      <w:r w:rsidR="00EC57F1" w:rsidRPr="00A434D1">
        <w:rPr>
          <w:rFonts w:ascii="Times New Roman" w:hAnsi="Times New Roman" w:cs="Times New Roman" w:hint="eastAsia"/>
          <w:b/>
          <w:bCs/>
          <w:sz w:val="24"/>
          <w:szCs w:val="32"/>
        </w:rPr>
        <w:t>PA</w:t>
      </w:r>
      <w:r w:rsidRPr="00A434D1">
        <w:rPr>
          <w:rFonts w:ascii="Times New Roman" w:hAnsi="Times New Roman" w:cs="Times New Roman" w:hint="eastAsia"/>
          <w:b/>
          <w:bCs/>
          <w:sz w:val="24"/>
          <w:szCs w:val="32"/>
        </w:rPr>
        <w:t xml:space="preserve"> and </w:t>
      </w:r>
      <w:r w:rsidR="00EC57F1" w:rsidRPr="00A434D1">
        <w:rPr>
          <w:rFonts w:ascii="Times New Roman" w:hAnsi="Times New Roman" w:cs="Times New Roman" w:hint="eastAsia"/>
          <w:b/>
          <w:bCs/>
          <w:sz w:val="24"/>
          <w:szCs w:val="32"/>
        </w:rPr>
        <w:t>HG</w:t>
      </w:r>
      <w:r w:rsidRPr="00A434D1">
        <w:rPr>
          <w:rFonts w:ascii="Times New Roman" w:hAnsi="Times New Roman" w:cs="Times New Roman" w:hint="eastAsia"/>
          <w:b/>
          <w:bCs/>
          <w:sz w:val="24"/>
          <w:szCs w:val="32"/>
        </w:rPr>
        <w:t xml:space="preserve"> exposure. (A-C) </w:t>
      </w:r>
      <w:r w:rsidRPr="00A434D1">
        <w:rPr>
          <w:rFonts w:ascii="Times New Roman" w:hAnsi="Times New Roman" w:cs="Times New Roman" w:hint="eastAsia"/>
          <w:sz w:val="24"/>
          <w:szCs w:val="28"/>
        </w:rPr>
        <w:t xml:space="preserve">Representative western blot images and quantification of VEGFA protein in </w:t>
      </w:r>
      <w:r w:rsidR="00EC57F1" w:rsidRPr="00A434D1">
        <w:rPr>
          <w:rFonts w:ascii="Times New Roman" w:hAnsi="Times New Roman" w:cs="Times New Roman" w:hint="eastAsia"/>
          <w:sz w:val="24"/>
          <w:szCs w:val="28"/>
        </w:rPr>
        <w:t xml:space="preserve">SVF-derived </w:t>
      </w:r>
      <w:r w:rsidRPr="00A434D1">
        <w:rPr>
          <w:rFonts w:ascii="Times New Roman" w:hAnsi="Times New Roman" w:cs="Times New Roman" w:hint="eastAsia"/>
          <w:sz w:val="24"/>
          <w:szCs w:val="28"/>
        </w:rPr>
        <w:t xml:space="preserve">adipocytes </w:t>
      </w:r>
      <w:r w:rsidR="00EC57F1" w:rsidRPr="00A434D1">
        <w:rPr>
          <w:rFonts w:ascii="Times New Roman" w:hAnsi="Times New Roman" w:cs="Times New Roman" w:hint="eastAsia"/>
          <w:sz w:val="24"/>
          <w:szCs w:val="28"/>
        </w:rPr>
        <w:t xml:space="preserve">(n=3) </w:t>
      </w:r>
      <w:r w:rsidRPr="00A434D1">
        <w:rPr>
          <w:rFonts w:ascii="Times New Roman" w:hAnsi="Times New Roman" w:cs="Times New Roman" w:hint="eastAsia"/>
          <w:sz w:val="24"/>
          <w:szCs w:val="28"/>
        </w:rPr>
        <w:t xml:space="preserve">and LECs (n=3). </w:t>
      </w:r>
      <w:r w:rsidR="001C6B58" w:rsidRPr="00A434D1">
        <w:rPr>
          <w:rFonts w:ascii="Times New Roman" w:hAnsi="Times New Roman" w:cs="Times New Roman" w:hint="eastAsia"/>
          <w:b/>
          <w:bCs/>
          <w:sz w:val="24"/>
          <w:szCs w:val="28"/>
        </w:rPr>
        <w:t>B-</w:t>
      </w:r>
      <w:r w:rsidR="001C6B58">
        <w:rPr>
          <w:rFonts w:ascii="Times New Roman" w:hAnsi="Times New Roman" w:cs="Times New Roman" w:hint="eastAsia"/>
          <w:b/>
          <w:bCs/>
          <w:sz w:val="24"/>
          <w:szCs w:val="28"/>
        </w:rPr>
        <w:t>C</w:t>
      </w:r>
      <w:r w:rsidR="001C6B58" w:rsidRPr="00A434D1">
        <w:rPr>
          <w:rFonts w:ascii="Times New Roman" w:hAnsi="Times New Roman" w:cs="Times New Roman" w:hint="eastAsia"/>
          <w:b/>
          <w:bCs/>
          <w:sz w:val="24"/>
          <w:szCs w:val="28"/>
        </w:rPr>
        <w:t>:</w:t>
      </w:r>
      <w:r w:rsidR="001C6B58" w:rsidRPr="00A434D1">
        <w:rPr>
          <w:rFonts w:ascii="Times New Roman" w:hAnsi="Times New Roman" w:cs="Times New Roman" w:hint="eastAsia"/>
          <w:sz w:val="24"/>
          <w:szCs w:val="28"/>
        </w:rPr>
        <w:t xml:space="preserve"> Data are shown as Mean </w:t>
      </w:r>
      <w:r w:rsidR="001C6B58" w:rsidRPr="00A434D1">
        <w:rPr>
          <w:rFonts w:ascii="Times New Roman" w:hAnsi="Times New Roman" w:cs="Times New Roman"/>
          <w:sz w:val="24"/>
          <w:szCs w:val="28"/>
        </w:rPr>
        <w:t>±</w:t>
      </w:r>
      <w:r w:rsidR="001C6B58" w:rsidRPr="00A434D1">
        <w:rPr>
          <w:rFonts w:ascii="Times New Roman" w:hAnsi="Times New Roman" w:cs="Times New Roman" w:hint="eastAsia"/>
          <w:sz w:val="24"/>
          <w:szCs w:val="28"/>
        </w:rPr>
        <w:t xml:space="preserve"> Standard Error (SEM). Unpaired Student</w:t>
      </w:r>
      <w:r w:rsidR="001C6B58" w:rsidRPr="00A434D1">
        <w:rPr>
          <w:rFonts w:ascii="Times New Roman" w:hAnsi="Times New Roman" w:cs="Times New Roman"/>
          <w:sz w:val="24"/>
          <w:szCs w:val="28"/>
        </w:rPr>
        <w:t>’</w:t>
      </w:r>
      <w:r w:rsidR="001C6B58" w:rsidRPr="00A434D1">
        <w:rPr>
          <w:rFonts w:ascii="Times New Roman" w:hAnsi="Times New Roman" w:cs="Times New Roman" w:hint="eastAsia"/>
          <w:sz w:val="24"/>
          <w:szCs w:val="28"/>
        </w:rPr>
        <w:t>s t-test (B-</w:t>
      </w:r>
      <w:r w:rsidR="001C6B58">
        <w:rPr>
          <w:rFonts w:ascii="Times New Roman" w:hAnsi="Times New Roman" w:cs="Times New Roman" w:hint="eastAsia"/>
          <w:sz w:val="24"/>
          <w:szCs w:val="28"/>
        </w:rPr>
        <w:t>C</w:t>
      </w:r>
      <w:r w:rsidR="001C6B58" w:rsidRPr="00A434D1">
        <w:rPr>
          <w:rFonts w:ascii="Times New Roman" w:hAnsi="Times New Roman" w:cs="Times New Roman" w:hint="eastAsia"/>
          <w:sz w:val="24"/>
          <w:szCs w:val="28"/>
        </w:rPr>
        <w:t>).</w:t>
      </w:r>
      <w:r w:rsidR="001C6B58">
        <w:rPr>
          <w:rFonts w:ascii="Times New Roman" w:hAnsi="Times New Roman" w:cs="Times New Roman" w:hint="eastAsia"/>
          <w:sz w:val="24"/>
          <w:szCs w:val="28"/>
        </w:rPr>
        <w:t xml:space="preserve"> </w:t>
      </w:r>
      <w:r w:rsidRPr="00A434D1">
        <w:rPr>
          <w:rFonts w:ascii="Times New Roman" w:hAnsi="Times New Roman" w:cs="Times New Roman" w:hint="eastAsia"/>
          <w:sz w:val="24"/>
          <w:szCs w:val="28"/>
        </w:rPr>
        <w:t xml:space="preserve">VEGFA, </w:t>
      </w:r>
      <w:r w:rsidRPr="00A434D1">
        <w:rPr>
          <w:rFonts w:ascii="Times New Roman" w:hAnsi="Times New Roman" w:cs="Times New Roman" w:hint="eastAsia"/>
          <w:sz w:val="24"/>
        </w:rPr>
        <w:t xml:space="preserve">vascular endothelial growth factor-A; </w:t>
      </w:r>
      <w:r w:rsidRPr="00A434D1">
        <w:rPr>
          <w:rFonts w:ascii="Times New Roman" w:hAnsi="Times New Roman" w:cs="Times New Roman" w:hint="eastAsia"/>
          <w:sz w:val="24"/>
          <w:szCs w:val="28"/>
        </w:rPr>
        <w:t>SVF cells, stromal vascular fraction cells; LECs, lymphatic endothelial cells; MA, m</w:t>
      </w:r>
      <w:r w:rsidRPr="00A434D1">
        <w:rPr>
          <w:rFonts w:ascii="Times New Roman" w:hAnsi="Times New Roman" w:cs="Times New Roman"/>
          <w:sz w:val="24"/>
          <w:szCs w:val="28"/>
        </w:rPr>
        <w:t>annitol</w:t>
      </w:r>
      <w:r w:rsidRPr="00A434D1">
        <w:rPr>
          <w:rFonts w:ascii="Times New Roman" w:hAnsi="Times New Roman" w:cs="Times New Roman" w:hint="eastAsia"/>
          <w:sz w:val="24"/>
          <w:szCs w:val="28"/>
        </w:rPr>
        <w:t xml:space="preserve">; BSA, </w:t>
      </w:r>
      <w:r w:rsidRPr="00A434D1">
        <w:rPr>
          <w:rFonts w:ascii="Times New Roman" w:hAnsi="Times New Roman" w:cs="Times New Roman"/>
          <w:sz w:val="24"/>
          <w:szCs w:val="28"/>
        </w:rPr>
        <w:t>FFA-</w:t>
      </w:r>
      <w:r w:rsidRPr="00A434D1">
        <w:rPr>
          <w:rFonts w:ascii="Times New Roman" w:hAnsi="Times New Roman" w:cs="Times New Roman" w:hint="eastAsia"/>
          <w:sz w:val="24"/>
          <w:szCs w:val="28"/>
        </w:rPr>
        <w:t>free</w:t>
      </w:r>
      <w:r w:rsidRPr="00A434D1">
        <w:rPr>
          <w:rFonts w:ascii="Times New Roman" w:hAnsi="Times New Roman" w:cs="Times New Roman"/>
          <w:sz w:val="24"/>
          <w:szCs w:val="28"/>
        </w:rPr>
        <w:t xml:space="preserve"> bovine serum albumin</w:t>
      </w:r>
      <w:r w:rsidRPr="00A434D1">
        <w:rPr>
          <w:rFonts w:ascii="Times New Roman" w:hAnsi="Times New Roman" w:cs="Times New Roman" w:hint="eastAsia"/>
          <w:sz w:val="24"/>
          <w:szCs w:val="28"/>
        </w:rPr>
        <w:t>; PA, palmitic acid</w:t>
      </w:r>
      <w:r w:rsidR="00EC57F1" w:rsidRPr="00A434D1">
        <w:rPr>
          <w:rFonts w:ascii="Times New Roman" w:hAnsi="Times New Roman" w:cs="Times New Roman" w:hint="eastAsia"/>
          <w:sz w:val="24"/>
          <w:szCs w:val="28"/>
        </w:rPr>
        <w:t>; HG, high concentration glucose.</w:t>
      </w:r>
      <w:r w:rsidR="001C6B58">
        <w:rPr>
          <w:rFonts w:ascii="Times New Roman" w:hAnsi="Times New Roman" w:cs="Times New Roman" w:hint="eastAsia"/>
          <w:sz w:val="24"/>
          <w:szCs w:val="28"/>
        </w:rPr>
        <w:t xml:space="preserve"> *</w:t>
      </w:r>
      <w:r w:rsidR="001C6B58" w:rsidRPr="00E81D7B">
        <w:rPr>
          <w:rFonts w:ascii="Times New Roman" w:hAnsi="Times New Roman" w:cs="Times New Roman" w:hint="eastAsia"/>
          <w:i/>
          <w:iCs/>
          <w:sz w:val="24"/>
          <w:szCs w:val="28"/>
        </w:rPr>
        <w:t>p</w:t>
      </w:r>
      <w:r w:rsidR="001C6B58">
        <w:rPr>
          <w:rFonts w:ascii="Times New Roman" w:hAnsi="Times New Roman" w:cs="Times New Roman" w:hint="eastAsia"/>
          <w:sz w:val="24"/>
          <w:szCs w:val="28"/>
        </w:rPr>
        <w:t>&lt;0.05.</w:t>
      </w:r>
    </w:p>
    <w:p w14:paraId="51228443" w14:textId="732F81E1" w:rsidR="0043749B" w:rsidRPr="00A434D1" w:rsidRDefault="0043749B" w:rsidP="0043749B">
      <w:pPr>
        <w:spacing w:after="0" w:line="480" w:lineRule="auto"/>
        <w:rPr>
          <w:rFonts w:ascii="Times New Roman" w:hAnsi="Times New Roman" w:cs="Times New Roman"/>
          <w:sz w:val="24"/>
          <w:szCs w:val="28"/>
        </w:rPr>
      </w:pPr>
    </w:p>
    <w:p w14:paraId="446A866C" w14:textId="3438E2E5" w:rsidR="0043749B" w:rsidRPr="00A434D1" w:rsidRDefault="0043749B" w:rsidP="004A7947">
      <w:pPr>
        <w:spacing w:after="0" w:line="480" w:lineRule="auto"/>
        <w:rPr>
          <w:rFonts w:ascii="Times New Roman" w:hAnsi="Times New Roman" w:cs="Times New Roman"/>
          <w:sz w:val="24"/>
          <w:szCs w:val="28"/>
        </w:rPr>
      </w:pPr>
    </w:p>
    <w:p w14:paraId="1C12CA9A" w14:textId="77777777" w:rsidR="0043749B" w:rsidRPr="00A434D1" w:rsidRDefault="0043749B" w:rsidP="004A7947">
      <w:pPr>
        <w:spacing w:after="0" w:line="480" w:lineRule="auto"/>
        <w:rPr>
          <w:rFonts w:ascii="Times New Roman" w:hAnsi="Times New Roman" w:cs="Times New Roman"/>
          <w:b/>
          <w:bCs/>
          <w:sz w:val="24"/>
          <w:szCs w:val="32"/>
        </w:rPr>
      </w:pPr>
    </w:p>
    <w:p w14:paraId="6B402F96" w14:textId="77777777" w:rsidR="0043749B" w:rsidRPr="00A434D1" w:rsidRDefault="0043749B" w:rsidP="004A7947">
      <w:pPr>
        <w:spacing w:after="0" w:line="480" w:lineRule="auto"/>
        <w:rPr>
          <w:rFonts w:ascii="Times New Roman" w:hAnsi="Times New Roman" w:cs="Times New Roman"/>
          <w:b/>
          <w:bCs/>
          <w:sz w:val="24"/>
          <w:szCs w:val="32"/>
        </w:rPr>
      </w:pPr>
    </w:p>
    <w:p w14:paraId="32B87B17" w14:textId="77777777" w:rsidR="0043749B" w:rsidRPr="00A434D1" w:rsidRDefault="0043749B" w:rsidP="004A7947">
      <w:pPr>
        <w:spacing w:after="0" w:line="480" w:lineRule="auto"/>
        <w:rPr>
          <w:rFonts w:ascii="Times New Roman" w:hAnsi="Times New Roman" w:cs="Times New Roman"/>
          <w:b/>
          <w:bCs/>
          <w:sz w:val="24"/>
          <w:szCs w:val="32"/>
        </w:rPr>
      </w:pPr>
    </w:p>
    <w:p w14:paraId="25BBC12A" w14:textId="77777777" w:rsidR="0043749B" w:rsidRPr="00A434D1" w:rsidRDefault="0043749B" w:rsidP="004A7947">
      <w:pPr>
        <w:spacing w:after="0" w:line="480" w:lineRule="auto"/>
        <w:rPr>
          <w:rFonts w:ascii="Times New Roman" w:hAnsi="Times New Roman" w:cs="Times New Roman"/>
          <w:b/>
          <w:bCs/>
          <w:sz w:val="24"/>
          <w:szCs w:val="32"/>
        </w:rPr>
      </w:pPr>
    </w:p>
    <w:p w14:paraId="04F78FEE" w14:textId="77777777" w:rsidR="0043749B" w:rsidRPr="00A434D1" w:rsidRDefault="0043749B" w:rsidP="004A7947">
      <w:pPr>
        <w:spacing w:after="0" w:line="480" w:lineRule="auto"/>
        <w:rPr>
          <w:rFonts w:ascii="Times New Roman" w:hAnsi="Times New Roman" w:cs="Times New Roman"/>
          <w:b/>
          <w:bCs/>
          <w:sz w:val="24"/>
          <w:szCs w:val="32"/>
        </w:rPr>
      </w:pPr>
    </w:p>
    <w:p w14:paraId="072685FB" w14:textId="77777777" w:rsidR="0043749B" w:rsidRPr="00A434D1" w:rsidRDefault="0043749B" w:rsidP="004A7947">
      <w:pPr>
        <w:spacing w:after="0" w:line="480" w:lineRule="auto"/>
        <w:rPr>
          <w:rFonts w:ascii="Times New Roman" w:hAnsi="Times New Roman" w:cs="Times New Roman"/>
          <w:b/>
          <w:bCs/>
          <w:sz w:val="24"/>
          <w:szCs w:val="32"/>
        </w:rPr>
      </w:pPr>
    </w:p>
    <w:p w14:paraId="3E7D0DE4" w14:textId="77777777" w:rsidR="0043749B" w:rsidRPr="00A434D1" w:rsidRDefault="0043749B" w:rsidP="004A7947">
      <w:pPr>
        <w:spacing w:after="0" w:line="480" w:lineRule="auto"/>
        <w:rPr>
          <w:rFonts w:ascii="Times New Roman" w:hAnsi="Times New Roman" w:cs="Times New Roman"/>
          <w:b/>
          <w:bCs/>
          <w:sz w:val="24"/>
          <w:szCs w:val="32"/>
        </w:rPr>
      </w:pPr>
    </w:p>
    <w:p w14:paraId="0CF40B47" w14:textId="77777777" w:rsidR="0043749B" w:rsidRPr="00A434D1" w:rsidRDefault="0043749B" w:rsidP="004A7947">
      <w:pPr>
        <w:spacing w:after="0" w:line="480" w:lineRule="auto"/>
        <w:rPr>
          <w:rFonts w:ascii="Times New Roman" w:hAnsi="Times New Roman" w:cs="Times New Roman"/>
          <w:b/>
          <w:bCs/>
          <w:sz w:val="24"/>
          <w:szCs w:val="32"/>
        </w:rPr>
      </w:pPr>
    </w:p>
    <w:p w14:paraId="4E68ABC5" w14:textId="4C080D34" w:rsidR="00D578F8" w:rsidRPr="00A434D1" w:rsidRDefault="00D578F8" w:rsidP="004A7947">
      <w:pPr>
        <w:spacing w:after="0" w:line="480" w:lineRule="auto"/>
        <w:rPr>
          <w:rFonts w:ascii="Times New Roman" w:hAnsi="Times New Roman" w:cs="Times New Roman"/>
          <w:b/>
          <w:bCs/>
          <w:sz w:val="24"/>
          <w:szCs w:val="32"/>
        </w:rPr>
      </w:pPr>
      <w:r w:rsidRPr="00A434D1">
        <w:rPr>
          <w:rFonts w:ascii="Times New Roman" w:hAnsi="Times New Roman" w:cs="Times New Roman" w:hint="eastAsia"/>
          <w:b/>
          <w:bCs/>
          <w:sz w:val="24"/>
          <w:szCs w:val="32"/>
        </w:rPr>
        <w:lastRenderedPageBreak/>
        <w:t>Table S1. Missing rate</w:t>
      </w:r>
      <w:r w:rsidR="00FF168A" w:rsidRPr="00A434D1">
        <w:rPr>
          <w:rFonts w:ascii="Times New Roman" w:hAnsi="Times New Roman" w:cs="Times New Roman" w:hint="eastAsia"/>
          <w:b/>
          <w:bCs/>
          <w:sz w:val="24"/>
          <w:szCs w:val="32"/>
        </w:rPr>
        <w:t>s</w:t>
      </w:r>
      <w:r w:rsidRPr="00A434D1">
        <w:rPr>
          <w:rFonts w:ascii="Times New Roman" w:hAnsi="Times New Roman" w:cs="Times New Roman" w:hint="eastAsia"/>
          <w:b/>
          <w:bCs/>
          <w:sz w:val="24"/>
          <w:szCs w:val="32"/>
        </w:rPr>
        <w:t xml:space="preserve"> of </w:t>
      </w:r>
      <w:r w:rsidR="00FF168A" w:rsidRPr="00A434D1">
        <w:rPr>
          <w:rFonts w:ascii="Times New Roman" w:hAnsi="Times New Roman" w:cs="Times New Roman" w:hint="eastAsia"/>
          <w:b/>
          <w:bCs/>
          <w:sz w:val="24"/>
          <w:szCs w:val="32"/>
        </w:rPr>
        <w:t>all</w:t>
      </w:r>
      <w:r w:rsidRPr="00A434D1">
        <w:rPr>
          <w:rFonts w:ascii="Times New Roman" w:hAnsi="Times New Roman" w:cs="Times New Roman" w:hint="eastAsia"/>
          <w:b/>
          <w:bCs/>
          <w:sz w:val="24"/>
          <w:szCs w:val="32"/>
        </w:rPr>
        <w:t xml:space="preserve"> indicator</w:t>
      </w:r>
      <w:r w:rsidR="00FF168A" w:rsidRPr="00A434D1">
        <w:rPr>
          <w:rFonts w:ascii="Times New Roman" w:hAnsi="Times New Roman" w:cs="Times New Roman" w:hint="eastAsia"/>
          <w:b/>
          <w:bCs/>
          <w:sz w:val="24"/>
          <w:szCs w:val="32"/>
        </w:rPr>
        <w:t>s</w:t>
      </w:r>
      <w:r w:rsidRPr="00A434D1">
        <w:rPr>
          <w:rFonts w:ascii="Times New Roman" w:hAnsi="Times New Roman" w:cs="Times New Roman" w:hint="eastAsia"/>
          <w:b/>
          <w:bCs/>
          <w:sz w:val="24"/>
          <w:szCs w:val="32"/>
        </w:rPr>
        <w:t xml:space="preserve"> included in this study.</w:t>
      </w:r>
    </w:p>
    <w:tbl>
      <w:tblPr>
        <w:tblW w:w="5000" w:type="pct"/>
        <w:tblLook w:val="04A0" w:firstRow="1" w:lastRow="0" w:firstColumn="1" w:lastColumn="0" w:noHBand="0" w:noVBand="1"/>
      </w:tblPr>
      <w:tblGrid>
        <w:gridCol w:w="2989"/>
        <w:gridCol w:w="2253"/>
        <w:gridCol w:w="2253"/>
        <w:gridCol w:w="2251"/>
      </w:tblGrid>
      <w:tr w:rsidR="00A434D1" w:rsidRPr="00A434D1" w14:paraId="54AFD61E" w14:textId="594CDE21" w:rsidTr="003A3A40">
        <w:trPr>
          <w:trHeight w:val="574"/>
          <w:tblHeader/>
        </w:trPr>
        <w:tc>
          <w:tcPr>
            <w:tcW w:w="1533"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61FA49A1" w14:textId="77777777" w:rsidR="008871BF" w:rsidRPr="00A434D1" w:rsidRDefault="008871BF" w:rsidP="008871BF">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eastAsia="Times New Roman" w:hAnsi="Times New Roman" w:cs="Times New Roman"/>
                <w:b/>
                <w:bCs/>
                <w:sz w:val="20"/>
                <w:szCs w:val="20"/>
              </w:rPr>
              <w:t>Variables</w:t>
            </w:r>
          </w:p>
        </w:tc>
        <w:tc>
          <w:tcPr>
            <w:tcW w:w="1156"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59E79AF9" w14:textId="1312BEF8" w:rsidR="008871BF" w:rsidRPr="00A434D1" w:rsidRDefault="008871BF" w:rsidP="008871BF">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hAnsi="Times New Roman" w:cs="Times New Roman" w:hint="eastAsia"/>
                <w:b/>
                <w:bCs/>
                <w:sz w:val="20"/>
                <w:szCs w:val="20"/>
              </w:rPr>
              <w:t>Missing rate (%)</w:t>
            </w:r>
          </w:p>
        </w:tc>
        <w:tc>
          <w:tcPr>
            <w:tcW w:w="1156" w:type="pct"/>
            <w:tcBorders>
              <w:top w:val="single" w:sz="12" w:space="0" w:color="auto"/>
              <w:bottom w:val="single" w:sz="12" w:space="0" w:color="auto"/>
            </w:tcBorders>
            <w:shd w:val="clear" w:color="auto" w:fill="FFFFFF"/>
            <w:vAlign w:val="center"/>
          </w:tcPr>
          <w:p w14:paraId="74F27F50" w14:textId="5D3DB127" w:rsidR="008871BF" w:rsidRPr="00A434D1" w:rsidRDefault="008871BF"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Variables</w:t>
            </w:r>
          </w:p>
        </w:tc>
        <w:tc>
          <w:tcPr>
            <w:tcW w:w="1155" w:type="pct"/>
            <w:tcBorders>
              <w:top w:val="single" w:sz="12" w:space="0" w:color="auto"/>
              <w:bottom w:val="single" w:sz="12" w:space="0" w:color="auto"/>
            </w:tcBorders>
            <w:shd w:val="clear" w:color="auto" w:fill="FFFFFF"/>
            <w:vAlign w:val="center"/>
          </w:tcPr>
          <w:p w14:paraId="160B0C69" w14:textId="12A2CDC1" w:rsidR="008871BF" w:rsidRPr="00A434D1" w:rsidRDefault="008871BF" w:rsidP="006B2421">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b/>
                <w:bCs/>
                <w:sz w:val="20"/>
                <w:szCs w:val="20"/>
              </w:rPr>
            </w:pPr>
            <w:r w:rsidRPr="00A434D1">
              <w:rPr>
                <w:rFonts w:ascii="Times New Roman" w:hAnsi="Times New Roman" w:cs="Times New Roman" w:hint="eastAsia"/>
                <w:b/>
                <w:bCs/>
                <w:sz w:val="20"/>
                <w:szCs w:val="20"/>
              </w:rPr>
              <w:t>Missing rate (%)</w:t>
            </w:r>
          </w:p>
        </w:tc>
      </w:tr>
      <w:tr w:rsidR="00A434D1" w:rsidRPr="00A434D1" w14:paraId="78B7D721" w14:textId="40E7E4CC" w:rsidTr="003A3A40">
        <w:tc>
          <w:tcPr>
            <w:tcW w:w="1533" w:type="pct"/>
            <w:tcBorders>
              <w:top w:val="single" w:sz="12" w:space="0" w:color="auto"/>
            </w:tcBorders>
            <w:shd w:val="clear" w:color="auto" w:fill="FFFFFF"/>
            <w:tcMar>
              <w:top w:w="0" w:type="dxa"/>
              <w:left w:w="0" w:type="dxa"/>
              <w:bottom w:w="0" w:type="dxa"/>
              <w:right w:w="0" w:type="dxa"/>
            </w:tcMar>
            <w:vAlign w:val="center"/>
          </w:tcPr>
          <w:p w14:paraId="78B61A55"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b/>
                <w:bCs/>
                <w:sz w:val="20"/>
                <w:szCs w:val="20"/>
              </w:rPr>
            </w:pPr>
            <w:r w:rsidRPr="00A434D1">
              <w:rPr>
                <w:rFonts w:ascii="Times New Roman" w:eastAsia="Times New Roman" w:hAnsi="Times New Roman" w:cs="Times New Roman"/>
                <w:b/>
                <w:bCs/>
                <w:sz w:val="20"/>
                <w:szCs w:val="20"/>
              </w:rPr>
              <w:t>Age</w:t>
            </w:r>
            <w:r w:rsidRPr="00A434D1">
              <w:rPr>
                <w:rFonts w:ascii="Times New Roman" w:eastAsia="宋体" w:hAnsi="Times New Roman" w:cs="Times New Roman"/>
                <w:b/>
                <w:bCs/>
                <w:sz w:val="20"/>
                <w:szCs w:val="20"/>
              </w:rPr>
              <w:t xml:space="preserve"> (years)</w:t>
            </w:r>
          </w:p>
        </w:tc>
        <w:tc>
          <w:tcPr>
            <w:tcW w:w="1156" w:type="pct"/>
            <w:tcBorders>
              <w:top w:val="single" w:sz="12" w:space="0" w:color="auto"/>
            </w:tcBorders>
            <w:shd w:val="clear" w:color="auto" w:fill="FFFFFF"/>
            <w:tcMar>
              <w:top w:w="0" w:type="dxa"/>
              <w:left w:w="0" w:type="dxa"/>
              <w:bottom w:w="0" w:type="dxa"/>
              <w:right w:w="0" w:type="dxa"/>
            </w:tcMar>
            <w:vAlign w:val="center"/>
          </w:tcPr>
          <w:p w14:paraId="7D1D1C1F" w14:textId="2492083F"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tcBorders>
              <w:top w:val="single" w:sz="12" w:space="0" w:color="auto"/>
            </w:tcBorders>
            <w:shd w:val="clear" w:color="auto" w:fill="FFFFFF"/>
            <w:vAlign w:val="center"/>
          </w:tcPr>
          <w:p w14:paraId="1B4138FC" w14:textId="37DFEBC1"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eastAsia="Times New Roman" w:hAnsi="Times New Roman" w:cs="Times New Roman"/>
                <w:b/>
                <w:bCs/>
                <w:sz w:val="20"/>
                <w:szCs w:val="20"/>
              </w:rPr>
              <w:t>LVEF</w:t>
            </w:r>
            <w:r w:rsidRPr="00A434D1">
              <w:rPr>
                <w:rFonts w:ascii="Times New Roman" w:eastAsia="宋体" w:hAnsi="Times New Roman" w:cs="Times New Roman"/>
                <w:b/>
                <w:bCs/>
                <w:sz w:val="20"/>
                <w:szCs w:val="20"/>
              </w:rPr>
              <w:t xml:space="preserve"> (</w:t>
            </w:r>
            <w:r w:rsidRPr="00A434D1">
              <w:rPr>
                <w:rFonts w:ascii="Times New Roman" w:hAnsi="Times New Roman" w:cs="Times New Roman"/>
                <w:b/>
                <w:bCs/>
                <w:sz w:val="20"/>
                <w:szCs w:val="20"/>
              </w:rPr>
              <w:t>%)</w:t>
            </w:r>
          </w:p>
        </w:tc>
        <w:tc>
          <w:tcPr>
            <w:tcW w:w="1155" w:type="pct"/>
            <w:tcBorders>
              <w:top w:val="single" w:sz="12" w:space="0" w:color="auto"/>
            </w:tcBorders>
            <w:shd w:val="clear" w:color="auto" w:fill="FFFFFF"/>
            <w:vAlign w:val="center"/>
          </w:tcPr>
          <w:p w14:paraId="3033CAFA" w14:textId="24642853"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hAnsi="Times New Roman" w:cs="Times New Roman" w:hint="eastAsia"/>
                <w:sz w:val="20"/>
                <w:szCs w:val="20"/>
              </w:rPr>
              <w:t>4.375%</w:t>
            </w:r>
          </w:p>
        </w:tc>
      </w:tr>
      <w:tr w:rsidR="00A434D1" w:rsidRPr="00A434D1" w14:paraId="6BD6D5D4" w14:textId="4DFEB1D6" w:rsidTr="003A3A40">
        <w:tc>
          <w:tcPr>
            <w:tcW w:w="1533" w:type="pct"/>
            <w:shd w:val="clear" w:color="auto" w:fill="FFFFFF"/>
            <w:tcMar>
              <w:top w:w="0" w:type="dxa"/>
              <w:left w:w="0" w:type="dxa"/>
              <w:bottom w:w="0" w:type="dxa"/>
              <w:right w:w="0" w:type="dxa"/>
            </w:tcMar>
            <w:vAlign w:val="center"/>
          </w:tcPr>
          <w:p w14:paraId="3FC50746"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b/>
                <w:bCs/>
                <w:sz w:val="20"/>
                <w:szCs w:val="20"/>
              </w:rPr>
            </w:pPr>
            <w:r w:rsidRPr="00A434D1">
              <w:rPr>
                <w:rFonts w:ascii="Times New Roman" w:eastAsia="Times New Roman" w:hAnsi="Times New Roman" w:cs="Times New Roman"/>
                <w:b/>
                <w:bCs/>
                <w:sz w:val="20"/>
                <w:szCs w:val="20"/>
              </w:rPr>
              <w:t>BSA</w:t>
            </w:r>
            <w:r w:rsidRPr="00A434D1">
              <w:rPr>
                <w:rFonts w:ascii="Times New Roman" w:eastAsia="宋体" w:hAnsi="Times New Roman" w:cs="Times New Roman"/>
                <w:b/>
                <w:bCs/>
                <w:sz w:val="20"/>
                <w:szCs w:val="20"/>
              </w:rPr>
              <w:t xml:space="preserve"> (m²)</w:t>
            </w:r>
          </w:p>
        </w:tc>
        <w:tc>
          <w:tcPr>
            <w:tcW w:w="1156" w:type="pct"/>
            <w:shd w:val="clear" w:color="auto" w:fill="FFFFFF"/>
            <w:tcMar>
              <w:top w:w="0" w:type="dxa"/>
              <w:left w:w="0" w:type="dxa"/>
              <w:bottom w:w="0" w:type="dxa"/>
              <w:right w:w="0" w:type="dxa"/>
            </w:tcMar>
            <w:vAlign w:val="center"/>
          </w:tcPr>
          <w:p w14:paraId="04B4CCB1" w14:textId="5F3D8A3F"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3EF9307D" w14:textId="316BD07E"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Prolonged QT (%)</w:t>
            </w:r>
          </w:p>
        </w:tc>
        <w:tc>
          <w:tcPr>
            <w:tcW w:w="1155" w:type="pct"/>
            <w:shd w:val="clear" w:color="auto" w:fill="FFFFFF"/>
            <w:vAlign w:val="center"/>
          </w:tcPr>
          <w:p w14:paraId="78C60BC4" w14:textId="102A5189"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3.750%</w:t>
            </w:r>
          </w:p>
        </w:tc>
      </w:tr>
      <w:tr w:rsidR="00A434D1" w:rsidRPr="00A434D1" w14:paraId="5BCEC11D" w14:textId="60BE4EAB" w:rsidTr="003A3A40">
        <w:tc>
          <w:tcPr>
            <w:tcW w:w="1533" w:type="pct"/>
            <w:shd w:val="clear" w:color="auto" w:fill="FFFFFF"/>
            <w:tcMar>
              <w:top w:w="0" w:type="dxa"/>
              <w:left w:w="0" w:type="dxa"/>
              <w:bottom w:w="0" w:type="dxa"/>
              <w:right w:w="0" w:type="dxa"/>
            </w:tcMar>
            <w:vAlign w:val="center"/>
          </w:tcPr>
          <w:p w14:paraId="2BD60480"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b/>
                <w:bCs/>
                <w:sz w:val="20"/>
                <w:szCs w:val="20"/>
              </w:rPr>
            </w:pPr>
            <w:r w:rsidRPr="00A434D1">
              <w:rPr>
                <w:rFonts w:ascii="Times New Roman" w:eastAsia="Times New Roman" w:hAnsi="Times New Roman" w:cs="Times New Roman"/>
                <w:b/>
                <w:bCs/>
                <w:sz w:val="20"/>
                <w:szCs w:val="20"/>
              </w:rPr>
              <w:t>BMI</w:t>
            </w:r>
            <w:r w:rsidRPr="00A434D1">
              <w:rPr>
                <w:rFonts w:ascii="Times New Roman" w:eastAsia="宋体" w:hAnsi="Times New Roman" w:cs="Times New Roman"/>
                <w:b/>
                <w:bCs/>
                <w:sz w:val="20"/>
                <w:szCs w:val="20"/>
              </w:rPr>
              <w:t xml:space="preserve"> (kg/m²)</w:t>
            </w:r>
          </w:p>
        </w:tc>
        <w:tc>
          <w:tcPr>
            <w:tcW w:w="1156" w:type="pct"/>
            <w:shd w:val="clear" w:color="auto" w:fill="FFFFFF"/>
            <w:tcMar>
              <w:top w:w="0" w:type="dxa"/>
              <w:left w:w="0" w:type="dxa"/>
              <w:bottom w:w="0" w:type="dxa"/>
              <w:right w:w="0" w:type="dxa"/>
            </w:tcMar>
            <w:vAlign w:val="center"/>
          </w:tcPr>
          <w:p w14:paraId="4C777E49" w14:textId="56ED7A23"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7FDCE8AF" w14:textId="4286AD7E"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Abnormal ST-T (%)</w:t>
            </w:r>
          </w:p>
        </w:tc>
        <w:tc>
          <w:tcPr>
            <w:tcW w:w="1155" w:type="pct"/>
            <w:shd w:val="clear" w:color="auto" w:fill="FFFFFF"/>
            <w:vAlign w:val="center"/>
          </w:tcPr>
          <w:p w14:paraId="58D7775C" w14:textId="43BA8181"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3.750%</w:t>
            </w:r>
          </w:p>
        </w:tc>
      </w:tr>
      <w:tr w:rsidR="00A434D1" w:rsidRPr="00A434D1" w14:paraId="55A1EC74" w14:textId="5D0AF2F1" w:rsidTr="003A3A40">
        <w:tc>
          <w:tcPr>
            <w:tcW w:w="1533" w:type="pct"/>
            <w:shd w:val="clear" w:color="auto" w:fill="FFFFFF"/>
            <w:tcMar>
              <w:top w:w="0" w:type="dxa"/>
              <w:left w:w="0" w:type="dxa"/>
              <w:bottom w:w="0" w:type="dxa"/>
              <w:right w:w="0" w:type="dxa"/>
            </w:tcMar>
          </w:tcPr>
          <w:p w14:paraId="25D360C2"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EpATv (</w:t>
            </w:r>
            <w:r w:rsidRPr="00A434D1">
              <w:rPr>
                <w:rFonts w:ascii="Times New Roman" w:hAnsi="Times New Roman" w:cs="Times New Roman"/>
                <w:b/>
                <w:bCs/>
                <w:sz w:val="20"/>
                <w:szCs w:val="20"/>
              </w:rPr>
              <w:t>mL</w:t>
            </w:r>
            <w:r w:rsidRPr="00A434D1">
              <w:rPr>
                <w:rFonts w:ascii="Times New Roman" w:eastAsia="Times New Roman" w:hAnsi="Times New Roman" w:cs="Times New Roman"/>
                <w:b/>
                <w:bCs/>
                <w:sz w:val="20"/>
                <w:szCs w:val="20"/>
              </w:rPr>
              <w:t>)</w:t>
            </w:r>
          </w:p>
        </w:tc>
        <w:tc>
          <w:tcPr>
            <w:tcW w:w="1156" w:type="pct"/>
            <w:shd w:val="clear" w:color="auto" w:fill="FFFFFF"/>
            <w:tcMar>
              <w:top w:w="0" w:type="dxa"/>
              <w:left w:w="0" w:type="dxa"/>
              <w:bottom w:w="0" w:type="dxa"/>
              <w:right w:w="0" w:type="dxa"/>
            </w:tcMar>
          </w:tcPr>
          <w:p w14:paraId="3933C98B" w14:textId="796F8B67" w:rsidR="003A3A40" w:rsidRPr="00A434D1" w:rsidRDefault="00FF168A" w:rsidP="003A3A40">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sz w:val="20"/>
                <w:szCs w:val="20"/>
              </w:rPr>
            </w:pPr>
            <w:r w:rsidRPr="00A434D1">
              <w:rPr>
                <w:rFonts w:ascii="Times New Roman" w:hAnsi="Times New Roman" w:cs="Times New Roman" w:hint="eastAsia"/>
                <w:sz w:val="20"/>
                <w:szCs w:val="20"/>
              </w:rPr>
              <w:t>0.00</w:t>
            </w:r>
            <w:r w:rsidR="003A3A40" w:rsidRPr="00A434D1">
              <w:rPr>
                <w:rFonts w:ascii="Times New Roman" w:hAnsi="Times New Roman" w:cs="Times New Roman" w:hint="eastAsia"/>
                <w:sz w:val="20"/>
                <w:szCs w:val="20"/>
              </w:rPr>
              <w:t>%</w:t>
            </w:r>
          </w:p>
        </w:tc>
        <w:tc>
          <w:tcPr>
            <w:tcW w:w="1156" w:type="pct"/>
            <w:shd w:val="clear" w:color="auto" w:fill="FFFFFF"/>
            <w:vAlign w:val="center"/>
          </w:tcPr>
          <w:p w14:paraId="0816DE52" w14:textId="65071DAF"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ind w:leftChars="-50" w:left="-11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TC</w:t>
            </w:r>
            <w:r w:rsidRPr="00A434D1">
              <w:rPr>
                <w:rFonts w:ascii="Times New Roman" w:eastAsia="宋体" w:hAnsi="Times New Roman" w:cs="Times New Roman"/>
                <w:b/>
                <w:bCs/>
                <w:sz w:val="20"/>
                <w:szCs w:val="20"/>
              </w:rPr>
              <w:t xml:space="preserve"> (mmol/L)</w:t>
            </w:r>
          </w:p>
        </w:tc>
        <w:tc>
          <w:tcPr>
            <w:tcW w:w="1155" w:type="pct"/>
            <w:shd w:val="clear" w:color="auto" w:fill="FFFFFF"/>
            <w:vAlign w:val="center"/>
          </w:tcPr>
          <w:p w14:paraId="705BB04D" w14:textId="5D0AAB06"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ind w:leftChars="-50" w:left="-110"/>
              <w:rPr>
                <w:rFonts w:ascii="Times New Roman" w:hAnsi="Times New Roman" w:cs="Times New Roman"/>
                <w:sz w:val="20"/>
                <w:szCs w:val="20"/>
              </w:rPr>
            </w:pPr>
            <w:r w:rsidRPr="00A434D1">
              <w:rPr>
                <w:rFonts w:ascii="Times New Roman" w:eastAsia="宋体" w:hAnsi="Times New Roman" w:cs="Times New Roman" w:hint="eastAsia"/>
                <w:sz w:val="20"/>
                <w:szCs w:val="20"/>
              </w:rPr>
              <w:t>18.750%</w:t>
            </w:r>
          </w:p>
        </w:tc>
      </w:tr>
      <w:tr w:rsidR="00A434D1" w:rsidRPr="00A434D1" w14:paraId="13A6855E" w14:textId="088762E0" w:rsidTr="003A3A40">
        <w:tc>
          <w:tcPr>
            <w:tcW w:w="1533" w:type="pct"/>
            <w:shd w:val="clear" w:color="auto" w:fill="FFFFFF"/>
            <w:tcMar>
              <w:top w:w="0" w:type="dxa"/>
              <w:left w:w="0" w:type="dxa"/>
              <w:bottom w:w="0" w:type="dxa"/>
              <w:right w:w="0" w:type="dxa"/>
            </w:tcMar>
            <w:vAlign w:val="center"/>
          </w:tcPr>
          <w:p w14:paraId="3FF90671" w14:textId="5DF6BB84"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hAnsi="Times New Roman" w:cs="Times New Roman" w:hint="eastAsia"/>
                <w:b/>
                <w:bCs/>
                <w:sz w:val="20"/>
                <w:szCs w:val="20"/>
              </w:rPr>
              <w:t>Sex</w:t>
            </w:r>
            <w:r w:rsidRPr="00A434D1">
              <w:rPr>
                <w:rFonts w:ascii="Times New Roman" w:hAnsi="Times New Roman" w:cs="Times New Roman"/>
                <w:b/>
                <w:bCs/>
                <w:sz w:val="20"/>
                <w:szCs w:val="20"/>
              </w:rPr>
              <w:t xml:space="preserve"> </w:t>
            </w:r>
            <w:r w:rsidRPr="00A434D1">
              <w:rPr>
                <w:rFonts w:ascii="Times New Roman" w:eastAsia="Times New Roman" w:hAnsi="Times New Roman" w:cs="Times New Roman"/>
                <w:b/>
                <w:bCs/>
                <w:sz w:val="20"/>
                <w:szCs w:val="20"/>
              </w:rPr>
              <w:t>(%)</w:t>
            </w:r>
          </w:p>
        </w:tc>
        <w:tc>
          <w:tcPr>
            <w:tcW w:w="1156" w:type="pct"/>
            <w:shd w:val="clear" w:color="auto" w:fill="FFFFFF"/>
            <w:tcMar>
              <w:top w:w="0" w:type="dxa"/>
              <w:left w:w="0" w:type="dxa"/>
              <w:bottom w:w="0" w:type="dxa"/>
              <w:right w:w="0" w:type="dxa"/>
            </w:tcMar>
            <w:vAlign w:val="center"/>
          </w:tcPr>
          <w:p w14:paraId="4F78FF48" w14:textId="6F737617"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4CE8EA3D" w14:textId="7D4FE6F5"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eastAsia="Times New Roman" w:hAnsi="Times New Roman" w:cs="Times New Roman"/>
                <w:b/>
                <w:bCs/>
                <w:sz w:val="20"/>
                <w:szCs w:val="20"/>
              </w:rPr>
              <w:t>TG</w:t>
            </w:r>
            <w:r w:rsidRPr="00A434D1">
              <w:rPr>
                <w:rFonts w:ascii="Times New Roman" w:eastAsia="宋体" w:hAnsi="Times New Roman" w:cs="Times New Roman"/>
                <w:b/>
                <w:bCs/>
                <w:sz w:val="20"/>
                <w:szCs w:val="20"/>
              </w:rPr>
              <w:t xml:space="preserve"> (mmol/L)</w:t>
            </w:r>
          </w:p>
        </w:tc>
        <w:tc>
          <w:tcPr>
            <w:tcW w:w="1155" w:type="pct"/>
            <w:shd w:val="clear" w:color="auto" w:fill="FFFFFF"/>
            <w:vAlign w:val="center"/>
          </w:tcPr>
          <w:p w14:paraId="1E6F0F36" w14:textId="7D5C46C7"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eastAsia="宋体" w:hAnsi="Times New Roman" w:cs="Times New Roman" w:hint="eastAsia"/>
                <w:sz w:val="20"/>
                <w:szCs w:val="20"/>
              </w:rPr>
              <w:t>18.750%</w:t>
            </w:r>
          </w:p>
        </w:tc>
      </w:tr>
      <w:tr w:rsidR="00A434D1" w:rsidRPr="00A434D1" w14:paraId="6D5D7C79" w14:textId="25A7576C" w:rsidTr="003A3A40">
        <w:tc>
          <w:tcPr>
            <w:tcW w:w="1533" w:type="pct"/>
            <w:shd w:val="clear" w:color="auto" w:fill="FFFFFF"/>
            <w:tcMar>
              <w:top w:w="0" w:type="dxa"/>
              <w:left w:w="0" w:type="dxa"/>
              <w:bottom w:w="0" w:type="dxa"/>
              <w:right w:w="0" w:type="dxa"/>
            </w:tcMar>
            <w:vAlign w:val="center"/>
          </w:tcPr>
          <w:p w14:paraId="76572FE7"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Smoking</w:t>
            </w:r>
            <w:r w:rsidRPr="00A434D1">
              <w:rPr>
                <w:rFonts w:ascii="Times New Roman" w:hAnsi="Times New Roman" w:cs="Times New Roman"/>
                <w:b/>
                <w:bCs/>
                <w:sz w:val="20"/>
                <w:szCs w:val="20"/>
              </w:rPr>
              <w:t xml:space="preserve"> history </w:t>
            </w:r>
            <w:r w:rsidRPr="00A434D1">
              <w:rPr>
                <w:rFonts w:ascii="Times New Roman" w:eastAsia="Times New Roman" w:hAnsi="Times New Roman" w:cs="Times New Roman"/>
                <w:b/>
                <w:bCs/>
                <w:sz w:val="20"/>
                <w:szCs w:val="20"/>
              </w:rPr>
              <w:t>(%)</w:t>
            </w:r>
          </w:p>
        </w:tc>
        <w:tc>
          <w:tcPr>
            <w:tcW w:w="1156" w:type="pct"/>
            <w:shd w:val="clear" w:color="auto" w:fill="FFFFFF"/>
            <w:tcMar>
              <w:top w:w="0" w:type="dxa"/>
              <w:left w:w="0" w:type="dxa"/>
              <w:bottom w:w="0" w:type="dxa"/>
              <w:right w:w="0" w:type="dxa"/>
            </w:tcMar>
            <w:vAlign w:val="center"/>
          </w:tcPr>
          <w:p w14:paraId="09D59912" w14:textId="3B864758"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1FD184AE" w14:textId="58143135"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eastAsia="Times New Roman" w:hAnsi="Times New Roman" w:cs="Times New Roman"/>
                <w:b/>
                <w:bCs/>
                <w:sz w:val="20"/>
                <w:szCs w:val="20"/>
              </w:rPr>
              <w:t>LDL</w:t>
            </w:r>
            <w:r w:rsidRPr="00A434D1">
              <w:rPr>
                <w:rFonts w:ascii="Times New Roman" w:hAnsi="Times New Roman" w:cs="Times New Roman"/>
                <w:b/>
                <w:bCs/>
                <w:sz w:val="20"/>
                <w:szCs w:val="20"/>
              </w:rPr>
              <w:t>-</w:t>
            </w:r>
            <w:r w:rsidRPr="00A434D1">
              <w:rPr>
                <w:rFonts w:ascii="Times New Roman" w:eastAsia="Times New Roman" w:hAnsi="Times New Roman" w:cs="Times New Roman"/>
                <w:b/>
                <w:bCs/>
                <w:sz w:val="20"/>
                <w:szCs w:val="20"/>
              </w:rPr>
              <w:t>C</w:t>
            </w:r>
            <w:r w:rsidRPr="00A434D1">
              <w:rPr>
                <w:rFonts w:ascii="Times New Roman" w:eastAsia="宋体" w:hAnsi="Times New Roman" w:cs="Times New Roman"/>
                <w:b/>
                <w:bCs/>
                <w:sz w:val="20"/>
                <w:szCs w:val="20"/>
              </w:rPr>
              <w:t xml:space="preserve"> (mmol/L)</w:t>
            </w:r>
          </w:p>
        </w:tc>
        <w:tc>
          <w:tcPr>
            <w:tcW w:w="1155" w:type="pct"/>
            <w:shd w:val="clear" w:color="auto" w:fill="FFFFFF"/>
            <w:vAlign w:val="center"/>
          </w:tcPr>
          <w:p w14:paraId="43DBD4C3" w14:textId="19B0B445"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23.125%</w:t>
            </w:r>
          </w:p>
        </w:tc>
      </w:tr>
      <w:tr w:rsidR="00A434D1" w:rsidRPr="00A434D1" w14:paraId="32819114" w14:textId="637E169A" w:rsidTr="003A3A40">
        <w:tc>
          <w:tcPr>
            <w:tcW w:w="1533" w:type="pct"/>
            <w:shd w:val="clear" w:color="auto" w:fill="FFFFFF"/>
            <w:tcMar>
              <w:top w:w="0" w:type="dxa"/>
              <w:left w:w="0" w:type="dxa"/>
              <w:bottom w:w="0" w:type="dxa"/>
              <w:right w:w="0" w:type="dxa"/>
            </w:tcMar>
            <w:vAlign w:val="center"/>
          </w:tcPr>
          <w:p w14:paraId="367D1895"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Alcohol</w:t>
            </w:r>
            <w:r w:rsidRPr="00A434D1">
              <w:rPr>
                <w:rFonts w:ascii="Times New Roman" w:hAnsi="Times New Roman" w:cs="Times New Roman"/>
                <w:b/>
                <w:bCs/>
                <w:sz w:val="20"/>
                <w:szCs w:val="20"/>
              </w:rPr>
              <w:t xml:space="preserve"> history </w:t>
            </w:r>
            <w:r w:rsidRPr="00A434D1">
              <w:rPr>
                <w:rFonts w:ascii="Times New Roman" w:eastAsia="Times New Roman" w:hAnsi="Times New Roman" w:cs="Times New Roman"/>
                <w:b/>
                <w:bCs/>
                <w:sz w:val="20"/>
                <w:szCs w:val="20"/>
              </w:rPr>
              <w:t>(%)</w:t>
            </w:r>
          </w:p>
        </w:tc>
        <w:tc>
          <w:tcPr>
            <w:tcW w:w="1156" w:type="pct"/>
            <w:shd w:val="clear" w:color="auto" w:fill="FFFFFF"/>
            <w:tcMar>
              <w:top w:w="0" w:type="dxa"/>
              <w:left w:w="0" w:type="dxa"/>
              <w:bottom w:w="0" w:type="dxa"/>
              <w:right w:w="0" w:type="dxa"/>
            </w:tcMar>
            <w:vAlign w:val="center"/>
          </w:tcPr>
          <w:p w14:paraId="7824D1E2" w14:textId="296BBF88"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tcPr>
          <w:p w14:paraId="77360302" w14:textId="5136628A"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eastAsia="Times New Roman" w:hAnsi="Times New Roman" w:cs="Times New Roman"/>
                <w:b/>
                <w:bCs/>
                <w:sz w:val="20"/>
                <w:szCs w:val="20"/>
              </w:rPr>
              <w:t>HDL</w:t>
            </w:r>
            <w:r w:rsidRPr="00A434D1">
              <w:rPr>
                <w:rFonts w:ascii="Times New Roman" w:hAnsi="Times New Roman" w:cs="Times New Roman"/>
                <w:b/>
                <w:bCs/>
                <w:sz w:val="20"/>
                <w:szCs w:val="20"/>
              </w:rPr>
              <w:t>-</w:t>
            </w:r>
            <w:r w:rsidRPr="00A434D1">
              <w:rPr>
                <w:rFonts w:ascii="Times New Roman" w:eastAsia="Times New Roman" w:hAnsi="Times New Roman" w:cs="Times New Roman"/>
                <w:b/>
                <w:bCs/>
                <w:sz w:val="20"/>
                <w:szCs w:val="20"/>
              </w:rPr>
              <w:t>C</w:t>
            </w:r>
            <w:r w:rsidRPr="00A434D1">
              <w:rPr>
                <w:rFonts w:ascii="Times New Roman" w:eastAsia="宋体" w:hAnsi="Times New Roman" w:cs="Times New Roman"/>
                <w:b/>
                <w:bCs/>
                <w:sz w:val="20"/>
                <w:szCs w:val="20"/>
              </w:rPr>
              <w:t xml:space="preserve"> (mmol/L)</w:t>
            </w:r>
          </w:p>
        </w:tc>
        <w:tc>
          <w:tcPr>
            <w:tcW w:w="1155" w:type="pct"/>
            <w:shd w:val="clear" w:color="auto" w:fill="FFFFFF"/>
          </w:tcPr>
          <w:p w14:paraId="6E1E6799" w14:textId="2E6F324F"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23.125%</w:t>
            </w:r>
          </w:p>
        </w:tc>
      </w:tr>
      <w:tr w:rsidR="00A434D1" w:rsidRPr="00A434D1" w14:paraId="789B0A15" w14:textId="1F794CCC" w:rsidTr="003A3A40">
        <w:tc>
          <w:tcPr>
            <w:tcW w:w="1533" w:type="pct"/>
            <w:shd w:val="clear" w:color="auto" w:fill="FFFFFF"/>
            <w:tcMar>
              <w:top w:w="0" w:type="dxa"/>
              <w:left w:w="0" w:type="dxa"/>
              <w:bottom w:w="0" w:type="dxa"/>
              <w:right w:w="0" w:type="dxa"/>
            </w:tcMar>
            <w:vAlign w:val="center"/>
          </w:tcPr>
          <w:p w14:paraId="2FA782CF"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eastAsia="Times New Roman" w:hAnsi="Times New Roman" w:cs="Times New Roman"/>
                <w:b/>
                <w:bCs/>
                <w:sz w:val="20"/>
                <w:szCs w:val="20"/>
              </w:rPr>
              <w:t>Hypertension</w:t>
            </w:r>
            <w:r w:rsidRPr="00A434D1">
              <w:rPr>
                <w:rFonts w:ascii="Times New Roman" w:hAnsi="Times New Roman" w:cs="Times New Roman"/>
                <w:b/>
                <w:bCs/>
                <w:sz w:val="20"/>
                <w:szCs w:val="20"/>
              </w:rPr>
              <w:t xml:space="preserve"> </w:t>
            </w:r>
            <w:r w:rsidRPr="00A434D1">
              <w:rPr>
                <w:rFonts w:ascii="Times New Roman" w:eastAsia="Times New Roman" w:hAnsi="Times New Roman" w:cs="Times New Roman"/>
                <w:b/>
                <w:bCs/>
                <w:sz w:val="20"/>
                <w:szCs w:val="20"/>
              </w:rPr>
              <w:t>(%)</w:t>
            </w:r>
          </w:p>
        </w:tc>
        <w:tc>
          <w:tcPr>
            <w:tcW w:w="1156" w:type="pct"/>
            <w:shd w:val="clear" w:color="auto" w:fill="FFFFFF"/>
            <w:tcMar>
              <w:top w:w="0" w:type="dxa"/>
              <w:left w:w="0" w:type="dxa"/>
              <w:bottom w:w="0" w:type="dxa"/>
              <w:right w:w="0" w:type="dxa"/>
            </w:tcMar>
            <w:vAlign w:val="center"/>
          </w:tcPr>
          <w:p w14:paraId="4852112C" w14:textId="259F7F9A"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0B83FD76" w14:textId="7AE9C2EF"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eastAsia="Times New Roman" w:hAnsi="Times New Roman" w:cs="Times New Roman"/>
                <w:b/>
                <w:bCs/>
                <w:sz w:val="20"/>
                <w:szCs w:val="20"/>
              </w:rPr>
              <w:t>Lp</w:t>
            </w:r>
            <w:r w:rsidRPr="00A434D1">
              <w:rPr>
                <w:rFonts w:ascii="Times New Roman" w:hAnsi="Times New Roman" w:cs="Times New Roman"/>
                <w:b/>
                <w:bCs/>
                <w:sz w:val="20"/>
                <w:szCs w:val="20"/>
              </w:rPr>
              <w:t>(a) </w:t>
            </w:r>
            <w:r w:rsidRPr="00A434D1">
              <w:rPr>
                <w:rFonts w:ascii="Times New Roman" w:eastAsia="宋体" w:hAnsi="Times New Roman" w:cs="Times New Roman"/>
                <w:b/>
                <w:bCs/>
                <w:sz w:val="20"/>
                <w:szCs w:val="20"/>
              </w:rPr>
              <w:t>(mg/L)</w:t>
            </w:r>
          </w:p>
        </w:tc>
        <w:tc>
          <w:tcPr>
            <w:tcW w:w="1155" w:type="pct"/>
            <w:shd w:val="clear" w:color="auto" w:fill="FFFFFF"/>
          </w:tcPr>
          <w:p w14:paraId="619F590E" w14:textId="74E83A8A"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23.125%</w:t>
            </w:r>
          </w:p>
        </w:tc>
      </w:tr>
      <w:tr w:rsidR="00A434D1" w:rsidRPr="00A434D1" w14:paraId="0AE1881A" w14:textId="392848FA" w:rsidTr="003A3A40">
        <w:tc>
          <w:tcPr>
            <w:tcW w:w="1533" w:type="pct"/>
            <w:shd w:val="clear" w:color="auto" w:fill="FFFFFF"/>
            <w:tcMar>
              <w:top w:w="0" w:type="dxa"/>
              <w:left w:w="0" w:type="dxa"/>
              <w:bottom w:w="0" w:type="dxa"/>
              <w:right w:w="0" w:type="dxa"/>
            </w:tcMar>
            <w:vAlign w:val="center"/>
          </w:tcPr>
          <w:p w14:paraId="6EDECA00"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AF</w:t>
            </w:r>
            <w:r w:rsidRPr="00A434D1">
              <w:rPr>
                <w:rFonts w:ascii="Times New Roman" w:hAnsi="Times New Roman" w:cs="Times New Roman"/>
                <w:b/>
                <w:bCs/>
                <w:sz w:val="20"/>
                <w:szCs w:val="20"/>
              </w:rPr>
              <w:t xml:space="preserve"> </w:t>
            </w:r>
            <w:r w:rsidRPr="00A434D1">
              <w:rPr>
                <w:rFonts w:ascii="Times New Roman" w:eastAsia="Times New Roman" w:hAnsi="Times New Roman" w:cs="Times New Roman"/>
                <w:b/>
                <w:bCs/>
                <w:sz w:val="20"/>
                <w:szCs w:val="20"/>
              </w:rPr>
              <w:t>(%)</w:t>
            </w:r>
          </w:p>
        </w:tc>
        <w:tc>
          <w:tcPr>
            <w:tcW w:w="1156" w:type="pct"/>
            <w:shd w:val="clear" w:color="auto" w:fill="FFFFFF"/>
            <w:tcMar>
              <w:top w:w="0" w:type="dxa"/>
              <w:left w:w="0" w:type="dxa"/>
              <w:bottom w:w="0" w:type="dxa"/>
              <w:right w:w="0" w:type="dxa"/>
            </w:tcMar>
            <w:vAlign w:val="center"/>
          </w:tcPr>
          <w:p w14:paraId="73F8644C" w14:textId="72EEFD73"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59845EF5" w14:textId="7AAB830C"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eastAsia="Times New Roman" w:hAnsi="Times New Roman" w:cs="Times New Roman"/>
                <w:b/>
                <w:bCs/>
                <w:sz w:val="20"/>
                <w:szCs w:val="20"/>
              </w:rPr>
              <w:t>F</w:t>
            </w:r>
            <w:r w:rsidR="00D064B8" w:rsidRPr="00A434D1">
              <w:rPr>
                <w:rFonts w:ascii="Times New Roman" w:hAnsi="Times New Roman" w:cs="Times New Roman" w:hint="eastAsia"/>
                <w:b/>
                <w:bCs/>
                <w:sz w:val="20"/>
                <w:szCs w:val="20"/>
              </w:rPr>
              <w:t>BG</w:t>
            </w:r>
            <w:r w:rsidRPr="00A434D1">
              <w:rPr>
                <w:rFonts w:ascii="Times New Roman" w:eastAsia="宋体" w:hAnsi="Times New Roman" w:cs="Times New Roman"/>
                <w:b/>
                <w:bCs/>
                <w:sz w:val="20"/>
                <w:szCs w:val="20"/>
              </w:rPr>
              <w:t xml:space="preserve"> (mmol/L)</w:t>
            </w:r>
          </w:p>
        </w:tc>
        <w:tc>
          <w:tcPr>
            <w:tcW w:w="1155" w:type="pct"/>
            <w:shd w:val="clear" w:color="auto" w:fill="FFFFFF"/>
          </w:tcPr>
          <w:p w14:paraId="463BC96D" w14:textId="7854805E"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1.875%</w:t>
            </w:r>
          </w:p>
        </w:tc>
      </w:tr>
      <w:tr w:rsidR="00A434D1" w:rsidRPr="00A434D1" w14:paraId="14D42952" w14:textId="7EAB2E10" w:rsidTr="003A3A40">
        <w:tc>
          <w:tcPr>
            <w:tcW w:w="1533" w:type="pct"/>
            <w:shd w:val="clear" w:color="auto" w:fill="FFFFFF"/>
            <w:tcMar>
              <w:top w:w="0" w:type="dxa"/>
              <w:left w:w="0" w:type="dxa"/>
              <w:bottom w:w="0" w:type="dxa"/>
              <w:right w:w="0" w:type="dxa"/>
            </w:tcMar>
            <w:vAlign w:val="center"/>
          </w:tcPr>
          <w:p w14:paraId="092EFDED"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NYHA</w:t>
            </w:r>
            <w:r w:rsidRPr="00A434D1">
              <w:rPr>
                <w:rFonts w:ascii="Times New Roman" w:hAnsi="Times New Roman" w:cs="Times New Roman"/>
                <w:b/>
                <w:bCs/>
                <w:sz w:val="20"/>
                <w:szCs w:val="20"/>
              </w:rPr>
              <w:t xml:space="preserve"> </w:t>
            </w:r>
            <w:r w:rsidRPr="00A434D1">
              <w:rPr>
                <w:rFonts w:ascii="Times New Roman" w:eastAsia="Times New Roman" w:hAnsi="Times New Roman" w:cs="Times New Roman"/>
                <w:b/>
                <w:bCs/>
                <w:sz w:val="20"/>
                <w:szCs w:val="20"/>
              </w:rPr>
              <w:t>(%)</w:t>
            </w:r>
          </w:p>
        </w:tc>
        <w:tc>
          <w:tcPr>
            <w:tcW w:w="1156" w:type="pct"/>
            <w:shd w:val="clear" w:color="auto" w:fill="FFFFFF"/>
            <w:tcMar>
              <w:top w:w="0" w:type="dxa"/>
              <w:left w:w="0" w:type="dxa"/>
              <w:bottom w:w="0" w:type="dxa"/>
              <w:right w:w="0" w:type="dxa"/>
            </w:tcMar>
            <w:vAlign w:val="center"/>
          </w:tcPr>
          <w:p w14:paraId="6AD03494" w14:textId="34E54D17"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10.00%</w:t>
            </w:r>
          </w:p>
        </w:tc>
        <w:tc>
          <w:tcPr>
            <w:tcW w:w="1156" w:type="pct"/>
            <w:shd w:val="clear" w:color="auto" w:fill="FFFFFF"/>
            <w:vAlign w:val="center"/>
          </w:tcPr>
          <w:p w14:paraId="0813295B" w14:textId="5CCD87E3"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eastAsia="Times New Roman" w:hAnsi="Times New Roman" w:cs="Times New Roman"/>
                <w:sz w:val="20"/>
                <w:szCs w:val="20"/>
              </w:rPr>
            </w:pPr>
            <w:r w:rsidRPr="00A434D1">
              <w:rPr>
                <w:rFonts w:ascii="Times New Roman" w:hAnsi="Times New Roman" w:cs="Times New Roman" w:hint="eastAsia"/>
                <w:b/>
                <w:bCs/>
                <w:sz w:val="20"/>
                <w:szCs w:val="20"/>
              </w:rPr>
              <w:t>HbA1c (%)</w:t>
            </w:r>
          </w:p>
        </w:tc>
        <w:tc>
          <w:tcPr>
            <w:tcW w:w="1155" w:type="pct"/>
            <w:shd w:val="clear" w:color="auto" w:fill="FFFFFF"/>
          </w:tcPr>
          <w:p w14:paraId="6226402E" w14:textId="70C26083"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r w:rsidRPr="00A434D1">
              <w:rPr>
                <w:rFonts w:ascii="Times New Roman" w:hAnsi="Times New Roman" w:cs="Times New Roman" w:hint="eastAsia"/>
                <w:b/>
                <w:bCs/>
                <w:sz w:val="20"/>
                <w:szCs w:val="20"/>
              </w:rPr>
              <w:t>5</w:t>
            </w:r>
            <w:r w:rsidR="00477C67" w:rsidRPr="00A434D1">
              <w:rPr>
                <w:rFonts w:ascii="Times New Roman" w:hAnsi="Times New Roman" w:cs="Times New Roman" w:hint="eastAsia"/>
                <w:b/>
                <w:bCs/>
                <w:sz w:val="20"/>
                <w:szCs w:val="20"/>
              </w:rPr>
              <w:t>8</w:t>
            </w:r>
            <w:r w:rsidRPr="00A434D1">
              <w:rPr>
                <w:rFonts w:ascii="Times New Roman" w:hAnsi="Times New Roman" w:cs="Times New Roman" w:hint="eastAsia"/>
                <w:b/>
                <w:bCs/>
                <w:sz w:val="20"/>
                <w:szCs w:val="20"/>
              </w:rPr>
              <w:t>.750%</w:t>
            </w:r>
          </w:p>
        </w:tc>
      </w:tr>
      <w:tr w:rsidR="00A434D1" w:rsidRPr="00A434D1" w14:paraId="7F3607C5" w14:textId="77777777" w:rsidTr="003A3A40">
        <w:tc>
          <w:tcPr>
            <w:tcW w:w="1533" w:type="pct"/>
            <w:shd w:val="clear" w:color="auto" w:fill="FFFFFF"/>
            <w:tcMar>
              <w:top w:w="0" w:type="dxa"/>
              <w:left w:w="0" w:type="dxa"/>
              <w:bottom w:w="0" w:type="dxa"/>
              <w:right w:w="0" w:type="dxa"/>
            </w:tcMar>
            <w:vAlign w:val="center"/>
          </w:tcPr>
          <w:p w14:paraId="24EB5ADE" w14:textId="0054C5C3"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Stroke history (%)</w:t>
            </w:r>
          </w:p>
        </w:tc>
        <w:tc>
          <w:tcPr>
            <w:tcW w:w="1156" w:type="pct"/>
            <w:shd w:val="clear" w:color="auto" w:fill="FFFFFF"/>
            <w:tcMar>
              <w:top w:w="0" w:type="dxa"/>
              <w:left w:w="0" w:type="dxa"/>
              <w:bottom w:w="0" w:type="dxa"/>
              <w:right w:w="0" w:type="dxa"/>
            </w:tcMar>
            <w:vAlign w:val="center"/>
          </w:tcPr>
          <w:p w14:paraId="7409B390" w14:textId="4F33766C"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333A8F01" w14:textId="0452EA00"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AST</w:t>
            </w:r>
            <w:r w:rsidRPr="00A434D1">
              <w:rPr>
                <w:rFonts w:ascii="Times New Roman" w:eastAsia="宋体" w:hAnsi="Times New Roman" w:cs="Times New Roman"/>
                <w:b/>
                <w:bCs/>
                <w:sz w:val="20"/>
                <w:szCs w:val="20"/>
              </w:rPr>
              <w:t xml:space="preserve"> (U/L)</w:t>
            </w:r>
          </w:p>
        </w:tc>
        <w:tc>
          <w:tcPr>
            <w:tcW w:w="1155" w:type="pct"/>
            <w:shd w:val="clear" w:color="auto" w:fill="FFFFFF"/>
          </w:tcPr>
          <w:p w14:paraId="688CDE38" w14:textId="7BE7BEEA"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3.125%</w:t>
            </w:r>
          </w:p>
        </w:tc>
      </w:tr>
      <w:tr w:rsidR="00A434D1" w:rsidRPr="00A434D1" w14:paraId="15CF2D48" w14:textId="77777777" w:rsidTr="003A3A40">
        <w:tc>
          <w:tcPr>
            <w:tcW w:w="1533" w:type="pct"/>
            <w:shd w:val="clear" w:color="auto" w:fill="FFFFFF"/>
            <w:tcMar>
              <w:top w:w="0" w:type="dxa"/>
              <w:left w:w="0" w:type="dxa"/>
              <w:bottom w:w="0" w:type="dxa"/>
              <w:right w:w="0" w:type="dxa"/>
            </w:tcMar>
            <w:vAlign w:val="center"/>
          </w:tcPr>
          <w:p w14:paraId="56D51351" w14:textId="04940AB3"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DM (%)</w:t>
            </w:r>
          </w:p>
        </w:tc>
        <w:tc>
          <w:tcPr>
            <w:tcW w:w="1156" w:type="pct"/>
            <w:shd w:val="clear" w:color="auto" w:fill="FFFFFF"/>
            <w:tcMar>
              <w:top w:w="0" w:type="dxa"/>
              <w:left w:w="0" w:type="dxa"/>
              <w:bottom w:w="0" w:type="dxa"/>
              <w:right w:w="0" w:type="dxa"/>
            </w:tcMar>
            <w:vAlign w:val="center"/>
          </w:tcPr>
          <w:p w14:paraId="4752E2EA" w14:textId="3E6B39E3"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51D818B4" w14:textId="32989088"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ALT</w:t>
            </w:r>
            <w:r w:rsidRPr="00A434D1">
              <w:rPr>
                <w:rFonts w:ascii="Times New Roman" w:eastAsia="宋体" w:hAnsi="Times New Roman" w:cs="Times New Roman"/>
                <w:b/>
                <w:bCs/>
                <w:sz w:val="20"/>
                <w:szCs w:val="20"/>
              </w:rPr>
              <w:t xml:space="preserve"> (U/L)</w:t>
            </w:r>
          </w:p>
        </w:tc>
        <w:tc>
          <w:tcPr>
            <w:tcW w:w="1155" w:type="pct"/>
            <w:shd w:val="clear" w:color="auto" w:fill="FFFFFF"/>
          </w:tcPr>
          <w:p w14:paraId="6A38883B" w14:textId="21ED8DCC"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3.750%</w:t>
            </w:r>
          </w:p>
        </w:tc>
      </w:tr>
      <w:tr w:rsidR="00A434D1" w:rsidRPr="00A434D1" w14:paraId="1AE18AD5" w14:textId="77777777" w:rsidTr="003A3A40">
        <w:tc>
          <w:tcPr>
            <w:tcW w:w="1533" w:type="pct"/>
            <w:shd w:val="clear" w:color="auto" w:fill="FFFFFF"/>
            <w:tcMar>
              <w:top w:w="0" w:type="dxa"/>
              <w:left w:w="0" w:type="dxa"/>
              <w:bottom w:w="0" w:type="dxa"/>
              <w:right w:w="0" w:type="dxa"/>
            </w:tcMar>
            <w:vAlign w:val="center"/>
          </w:tcPr>
          <w:p w14:paraId="4808E192" w14:textId="31657D2A"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CLD (%)</w:t>
            </w:r>
          </w:p>
        </w:tc>
        <w:tc>
          <w:tcPr>
            <w:tcW w:w="1156" w:type="pct"/>
            <w:shd w:val="clear" w:color="auto" w:fill="FFFFFF"/>
            <w:tcMar>
              <w:top w:w="0" w:type="dxa"/>
              <w:left w:w="0" w:type="dxa"/>
              <w:bottom w:w="0" w:type="dxa"/>
              <w:right w:w="0" w:type="dxa"/>
            </w:tcMar>
            <w:vAlign w:val="center"/>
          </w:tcPr>
          <w:p w14:paraId="17C283A5" w14:textId="1D7F74A0"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1C41101C" w14:textId="3DA9D2BA"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ALB</w:t>
            </w:r>
            <w:r w:rsidRPr="00A434D1">
              <w:rPr>
                <w:rFonts w:ascii="Times New Roman" w:eastAsia="宋体" w:hAnsi="Times New Roman" w:cs="Times New Roman"/>
                <w:b/>
                <w:bCs/>
                <w:sz w:val="20"/>
                <w:szCs w:val="20"/>
              </w:rPr>
              <w:t xml:space="preserve"> (g/L)</w:t>
            </w:r>
          </w:p>
        </w:tc>
        <w:tc>
          <w:tcPr>
            <w:tcW w:w="1155" w:type="pct"/>
            <w:shd w:val="clear" w:color="auto" w:fill="FFFFFF"/>
          </w:tcPr>
          <w:p w14:paraId="0713BA5F" w14:textId="3705F0AE"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3.750%</w:t>
            </w:r>
          </w:p>
        </w:tc>
      </w:tr>
      <w:tr w:rsidR="00A434D1" w:rsidRPr="00A434D1" w14:paraId="51AFEF30" w14:textId="77777777" w:rsidTr="003A3A40">
        <w:tc>
          <w:tcPr>
            <w:tcW w:w="1533" w:type="pct"/>
            <w:shd w:val="clear" w:color="auto" w:fill="FFFFFF"/>
            <w:tcMar>
              <w:top w:w="0" w:type="dxa"/>
              <w:left w:w="0" w:type="dxa"/>
              <w:bottom w:w="0" w:type="dxa"/>
              <w:right w:w="0" w:type="dxa"/>
            </w:tcMar>
            <w:vAlign w:val="center"/>
          </w:tcPr>
          <w:p w14:paraId="5997C952" w14:textId="79EF0525"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CKD</w:t>
            </w:r>
            <w:r w:rsidRPr="00A434D1">
              <w:rPr>
                <w:rFonts w:ascii="Times New Roman" w:hAnsi="Times New Roman" w:cs="Times New Roman"/>
                <w:b/>
                <w:bCs/>
                <w:sz w:val="20"/>
                <w:szCs w:val="20"/>
              </w:rPr>
              <w:t xml:space="preserve"> </w:t>
            </w:r>
            <w:r w:rsidRPr="00A434D1">
              <w:rPr>
                <w:rFonts w:ascii="Times New Roman" w:eastAsia="Times New Roman" w:hAnsi="Times New Roman" w:cs="Times New Roman"/>
                <w:b/>
                <w:bCs/>
                <w:sz w:val="20"/>
                <w:szCs w:val="20"/>
              </w:rPr>
              <w:t>(%)</w:t>
            </w:r>
          </w:p>
        </w:tc>
        <w:tc>
          <w:tcPr>
            <w:tcW w:w="1156" w:type="pct"/>
            <w:shd w:val="clear" w:color="auto" w:fill="FFFFFF"/>
            <w:tcMar>
              <w:top w:w="0" w:type="dxa"/>
              <w:left w:w="0" w:type="dxa"/>
              <w:bottom w:w="0" w:type="dxa"/>
              <w:right w:w="0" w:type="dxa"/>
            </w:tcMar>
            <w:vAlign w:val="center"/>
          </w:tcPr>
          <w:p w14:paraId="2F13349E" w14:textId="61A556A6"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0ED66579" w14:textId="1EFA0209"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BUN</w:t>
            </w:r>
            <w:r w:rsidRPr="00A434D1">
              <w:rPr>
                <w:rFonts w:ascii="Times New Roman" w:eastAsia="宋体" w:hAnsi="Times New Roman" w:cs="Times New Roman"/>
                <w:b/>
                <w:bCs/>
                <w:sz w:val="20"/>
                <w:szCs w:val="20"/>
              </w:rPr>
              <w:t xml:space="preserve"> (mmol/L)</w:t>
            </w:r>
          </w:p>
        </w:tc>
        <w:tc>
          <w:tcPr>
            <w:tcW w:w="1155" w:type="pct"/>
            <w:shd w:val="clear" w:color="auto" w:fill="FFFFFF"/>
          </w:tcPr>
          <w:p w14:paraId="51FF7ECA" w14:textId="782CE40A"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1.250%</w:t>
            </w:r>
          </w:p>
        </w:tc>
      </w:tr>
      <w:tr w:rsidR="00A434D1" w:rsidRPr="00A434D1" w14:paraId="0C67C956" w14:textId="77777777" w:rsidTr="003A3A40">
        <w:tc>
          <w:tcPr>
            <w:tcW w:w="1533" w:type="pct"/>
            <w:shd w:val="clear" w:color="auto" w:fill="FFFFFF"/>
            <w:tcMar>
              <w:top w:w="0" w:type="dxa"/>
              <w:left w:w="0" w:type="dxa"/>
              <w:bottom w:w="0" w:type="dxa"/>
              <w:right w:w="0" w:type="dxa"/>
            </w:tcMar>
            <w:vAlign w:val="center"/>
          </w:tcPr>
          <w:p w14:paraId="6577DC2D" w14:textId="6D354C7D"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Antidiabetic drugs (%)</w:t>
            </w:r>
          </w:p>
        </w:tc>
        <w:tc>
          <w:tcPr>
            <w:tcW w:w="1156" w:type="pct"/>
            <w:shd w:val="clear" w:color="auto" w:fill="FFFFFF"/>
            <w:tcMar>
              <w:top w:w="0" w:type="dxa"/>
              <w:left w:w="0" w:type="dxa"/>
              <w:bottom w:w="0" w:type="dxa"/>
              <w:right w:w="0" w:type="dxa"/>
            </w:tcMar>
            <w:vAlign w:val="center"/>
          </w:tcPr>
          <w:p w14:paraId="42469F16" w14:textId="30C4572A"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2A51E8AF" w14:textId="7750B48E"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r w:rsidRPr="00A434D1">
              <w:rPr>
                <w:rFonts w:ascii="Times New Roman" w:hAnsi="Times New Roman" w:cs="Times New Roman"/>
                <w:b/>
                <w:bCs/>
                <w:sz w:val="20"/>
                <w:szCs w:val="20"/>
              </w:rPr>
              <w:t>sC</w:t>
            </w:r>
            <w:r w:rsidRPr="00A434D1">
              <w:rPr>
                <w:rFonts w:ascii="Times New Roman" w:eastAsia="Times New Roman" w:hAnsi="Times New Roman" w:cs="Times New Roman"/>
                <w:b/>
                <w:bCs/>
                <w:sz w:val="20"/>
                <w:szCs w:val="20"/>
              </w:rPr>
              <w:t>r</w:t>
            </w:r>
            <w:r w:rsidRPr="00A434D1">
              <w:rPr>
                <w:rFonts w:ascii="Times New Roman" w:eastAsia="宋体" w:hAnsi="Times New Roman" w:cs="Times New Roman"/>
                <w:b/>
                <w:bCs/>
                <w:sz w:val="20"/>
                <w:szCs w:val="20"/>
              </w:rPr>
              <w:t xml:space="preserve"> (</w:t>
            </w:r>
            <w:r w:rsidRPr="00A434D1">
              <w:rPr>
                <w:rFonts w:ascii="Times New Roman" w:eastAsia="Times New Roman" w:hAnsi="Times New Roman" w:cs="Times New Roman"/>
                <w:b/>
                <w:bCs/>
                <w:sz w:val="20"/>
                <w:szCs w:val="20"/>
              </w:rPr>
              <w:t>μ</w:t>
            </w:r>
            <w:r w:rsidRPr="00A434D1">
              <w:rPr>
                <w:rFonts w:ascii="Times New Roman" w:eastAsia="宋体" w:hAnsi="Times New Roman" w:cs="Times New Roman"/>
                <w:b/>
                <w:bCs/>
                <w:sz w:val="20"/>
                <w:szCs w:val="20"/>
              </w:rPr>
              <w:t>mol/L)</w:t>
            </w:r>
          </w:p>
        </w:tc>
        <w:tc>
          <w:tcPr>
            <w:tcW w:w="1155" w:type="pct"/>
            <w:shd w:val="clear" w:color="auto" w:fill="FFFFFF"/>
          </w:tcPr>
          <w:p w14:paraId="23584550" w14:textId="6E2BA4AB"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1.250%</w:t>
            </w:r>
          </w:p>
        </w:tc>
      </w:tr>
      <w:tr w:rsidR="00A434D1" w:rsidRPr="00A434D1" w14:paraId="0AE2A81C" w14:textId="77777777" w:rsidTr="003A3A40">
        <w:tc>
          <w:tcPr>
            <w:tcW w:w="1533" w:type="pct"/>
            <w:shd w:val="clear" w:color="auto" w:fill="FFFFFF"/>
            <w:tcMar>
              <w:top w:w="0" w:type="dxa"/>
              <w:left w:w="0" w:type="dxa"/>
              <w:bottom w:w="0" w:type="dxa"/>
              <w:right w:w="0" w:type="dxa"/>
            </w:tcMar>
            <w:vAlign w:val="center"/>
          </w:tcPr>
          <w:p w14:paraId="04A38F5C" w14:textId="1B592258"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Statins (%)</w:t>
            </w:r>
          </w:p>
        </w:tc>
        <w:tc>
          <w:tcPr>
            <w:tcW w:w="1156" w:type="pct"/>
            <w:shd w:val="clear" w:color="auto" w:fill="FFFFFF"/>
            <w:tcMar>
              <w:top w:w="0" w:type="dxa"/>
              <w:left w:w="0" w:type="dxa"/>
              <w:bottom w:w="0" w:type="dxa"/>
              <w:right w:w="0" w:type="dxa"/>
            </w:tcMar>
            <w:vAlign w:val="center"/>
          </w:tcPr>
          <w:p w14:paraId="11BF68DC" w14:textId="458744F0"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0.625%</w:t>
            </w:r>
          </w:p>
        </w:tc>
        <w:tc>
          <w:tcPr>
            <w:tcW w:w="1156" w:type="pct"/>
            <w:shd w:val="clear" w:color="auto" w:fill="FFFFFF"/>
            <w:vAlign w:val="center"/>
          </w:tcPr>
          <w:p w14:paraId="77266861" w14:textId="716C8327"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r w:rsidRPr="00A434D1">
              <w:rPr>
                <w:rFonts w:ascii="Times New Roman" w:hAnsi="Times New Roman" w:cs="Times New Roman" w:hint="eastAsia"/>
                <w:b/>
                <w:bCs/>
                <w:sz w:val="20"/>
                <w:szCs w:val="20"/>
              </w:rPr>
              <w:t>hs</w:t>
            </w:r>
            <w:r w:rsidRPr="00A434D1">
              <w:rPr>
                <w:rFonts w:ascii="Times New Roman" w:hAnsi="Times New Roman" w:cs="Times New Roman"/>
                <w:b/>
                <w:bCs/>
                <w:sz w:val="20"/>
                <w:szCs w:val="20"/>
              </w:rPr>
              <w:t xml:space="preserve">CRP </w:t>
            </w:r>
            <w:r w:rsidRPr="00A434D1">
              <w:rPr>
                <w:rFonts w:ascii="Times New Roman" w:eastAsia="宋体" w:hAnsi="Times New Roman" w:cs="Times New Roman"/>
                <w:b/>
                <w:bCs/>
                <w:sz w:val="20"/>
                <w:szCs w:val="20"/>
              </w:rPr>
              <w:t>(mg/L)</w:t>
            </w:r>
          </w:p>
        </w:tc>
        <w:tc>
          <w:tcPr>
            <w:tcW w:w="1155" w:type="pct"/>
            <w:shd w:val="clear" w:color="auto" w:fill="FFFFFF"/>
          </w:tcPr>
          <w:p w14:paraId="177F54BE" w14:textId="6AF05272"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28.125%</w:t>
            </w:r>
          </w:p>
        </w:tc>
      </w:tr>
      <w:tr w:rsidR="00A434D1" w:rsidRPr="00A434D1" w14:paraId="351A15FC" w14:textId="77777777" w:rsidTr="003A3A40">
        <w:tc>
          <w:tcPr>
            <w:tcW w:w="1533" w:type="pct"/>
            <w:shd w:val="clear" w:color="auto" w:fill="FFFFFF"/>
            <w:tcMar>
              <w:top w:w="0" w:type="dxa"/>
              <w:left w:w="0" w:type="dxa"/>
              <w:bottom w:w="0" w:type="dxa"/>
              <w:right w:w="0" w:type="dxa"/>
            </w:tcMar>
            <w:vAlign w:val="center"/>
          </w:tcPr>
          <w:p w14:paraId="3457FEA8" w14:textId="2097D32E"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Antiplatelet drugs (%)</w:t>
            </w:r>
          </w:p>
        </w:tc>
        <w:tc>
          <w:tcPr>
            <w:tcW w:w="1156" w:type="pct"/>
            <w:shd w:val="clear" w:color="auto" w:fill="FFFFFF"/>
            <w:tcMar>
              <w:top w:w="0" w:type="dxa"/>
              <w:left w:w="0" w:type="dxa"/>
              <w:bottom w:w="0" w:type="dxa"/>
              <w:right w:w="0" w:type="dxa"/>
            </w:tcMar>
            <w:vAlign w:val="center"/>
          </w:tcPr>
          <w:p w14:paraId="2ED14D9F" w14:textId="7B8D579C"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0.00%</w:t>
            </w:r>
          </w:p>
        </w:tc>
        <w:tc>
          <w:tcPr>
            <w:tcW w:w="1156" w:type="pct"/>
            <w:shd w:val="clear" w:color="auto" w:fill="FFFFFF"/>
            <w:vAlign w:val="center"/>
          </w:tcPr>
          <w:p w14:paraId="2E9B9764" w14:textId="7866FBF2"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WBC</w:t>
            </w:r>
            <w:r w:rsidRPr="00A434D1">
              <w:rPr>
                <w:rFonts w:ascii="Times New Roman" w:eastAsia="宋体" w:hAnsi="Times New Roman" w:cs="Times New Roman"/>
                <w:b/>
                <w:bCs/>
                <w:sz w:val="20"/>
                <w:szCs w:val="20"/>
              </w:rPr>
              <w:t xml:space="preserve"> (10⁹/L)</w:t>
            </w:r>
          </w:p>
        </w:tc>
        <w:tc>
          <w:tcPr>
            <w:tcW w:w="1155" w:type="pct"/>
            <w:shd w:val="clear" w:color="auto" w:fill="FFFFFF"/>
          </w:tcPr>
          <w:p w14:paraId="220BADDF" w14:textId="21DC71EB"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0.625%</w:t>
            </w:r>
          </w:p>
        </w:tc>
      </w:tr>
      <w:tr w:rsidR="00A434D1" w:rsidRPr="00A434D1" w14:paraId="26B03EA7" w14:textId="77777777" w:rsidTr="003A3A40">
        <w:tc>
          <w:tcPr>
            <w:tcW w:w="1533" w:type="pct"/>
            <w:shd w:val="clear" w:color="auto" w:fill="FFFFFF"/>
            <w:tcMar>
              <w:top w:w="0" w:type="dxa"/>
              <w:left w:w="0" w:type="dxa"/>
              <w:bottom w:w="0" w:type="dxa"/>
              <w:right w:w="0" w:type="dxa"/>
            </w:tcMar>
            <w:vAlign w:val="center"/>
          </w:tcPr>
          <w:p w14:paraId="44CA3372" w14:textId="210B19B7"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Antihypertensive drugs (%)</w:t>
            </w:r>
          </w:p>
        </w:tc>
        <w:tc>
          <w:tcPr>
            <w:tcW w:w="1156" w:type="pct"/>
            <w:shd w:val="clear" w:color="auto" w:fill="FFFFFF"/>
            <w:tcMar>
              <w:top w:w="0" w:type="dxa"/>
              <w:left w:w="0" w:type="dxa"/>
              <w:bottom w:w="0" w:type="dxa"/>
              <w:right w:w="0" w:type="dxa"/>
            </w:tcMar>
            <w:vAlign w:val="center"/>
          </w:tcPr>
          <w:p w14:paraId="1C248085" w14:textId="41E6570C"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0.625%</w:t>
            </w:r>
          </w:p>
        </w:tc>
        <w:tc>
          <w:tcPr>
            <w:tcW w:w="1156" w:type="pct"/>
            <w:shd w:val="clear" w:color="auto" w:fill="FFFFFF"/>
            <w:vAlign w:val="center"/>
          </w:tcPr>
          <w:p w14:paraId="3F633B91" w14:textId="3CA651D5"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NLR</w:t>
            </w:r>
          </w:p>
        </w:tc>
        <w:tc>
          <w:tcPr>
            <w:tcW w:w="1155" w:type="pct"/>
            <w:shd w:val="clear" w:color="auto" w:fill="FFFFFF"/>
          </w:tcPr>
          <w:p w14:paraId="5CF10DEE" w14:textId="539E367D"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r w:rsidRPr="00A434D1">
              <w:rPr>
                <w:rFonts w:ascii="Times New Roman" w:hAnsi="Times New Roman" w:cs="Times New Roman" w:hint="eastAsia"/>
                <w:sz w:val="20"/>
                <w:szCs w:val="20"/>
              </w:rPr>
              <w:t>0.625%</w:t>
            </w:r>
          </w:p>
        </w:tc>
      </w:tr>
      <w:tr w:rsidR="00A434D1" w:rsidRPr="00A434D1" w14:paraId="6A0FF59A" w14:textId="77777777" w:rsidTr="003A3A40">
        <w:tc>
          <w:tcPr>
            <w:tcW w:w="1533" w:type="pct"/>
            <w:tcBorders>
              <w:bottom w:val="single" w:sz="12" w:space="0" w:color="auto"/>
            </w:tcBorders>
            <w:shd w:val="clear" w:color="auto" w:fill="FFFFFF"/>
            <w:tcMar>
              <w:top w:w="0" w:type="dxa"/>
              <w:left w:w="0" w:type="dxa"/>
              <w:bottom w:w="0" w:type="dxa"/>
              <w:right w:w="0" w:type="dxa"/>
            </w:tcMar>
            <w:vAlign w:val="center"/>
          </w:tcPr>
          <w:p w14:paraId="52604251" w14:textId="779D38A4" w:rsidR="003A3A40" w:rsidRPr="00A434D1" w:rsidRDefault="003A3A40" w:rsidP="003A3A40">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b/>
                <w:bCs/>
                <w:sz w:val="20"/>
                <w:szCs w:val="20"/>
              </w:rPr>
              <w:t>Beta-blocker (%)</w:t>
            </w:r>
          </w:p>
        </w:tc>
        <w:tc>
          <w:tcPr>
            <w:tcW w:w="1156" w:type="pct"/>
            <w:tcBorders>
              <w:bottom w:val="single" w:sz="12" w:space="0" w:color="auto"/>
            </w:tcBorders>
            <w:shd w:val="clear" w:color="auto" w:fill="FFFFFF"/>
            <w:tcMar>
              <w:top w:w="0" w:type="dxa"/>
              <w:left w:w="0" w:type="dxa"/>
              <w:bottom w:w="0" w:type="dxa"/>
              <w:right w:w="0" w:type="dxa"/>
            </w:tcMar>
            <w:vAlign w:val="center"/>
          </w:tcPr>
          <w:p w14:paraId="51DCF95D" w14:textId="6592E69C"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hint="eastAsia"/>
                <w:sz w:val="20"/>
                <w:szCs w:val="20"/>
              </w:rPr>
              <w:t>0.625%</w:t>
            </w:r>
          </w:p>
        </w:tc>
        <w:tc>
          <w:tcPr>
            <w:tcW w:w="1156" w:type="pct"/>
            <w:tcBorders>
              <w:bottom w:val="single" w:sz="12" w:space="0" w:color="auto"/>
            </w:tcBorders>
            <w:shd w:val="clear" w:color="auto" w:fill="FFFFFF"/>
            <w:vAlign w:val="center"/>
          </w:tcPr>
          <w:p w14:paraId="255739C1"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b/>
                <w:bCs/>
                <w:sz w:val="20"/>
                <w:szCs w:val="20"/>
              </w:rPr>
            </w:pPr>
          </w:p>
        </w:tc>
        <w:tc>
          <w:tcPr>
            <w:tcW w:w="1155" w:type="pct"/>
            <w:tcBorders>
              <w:bottom w:val="single" w:sz="12" w:space="0" w:color="auto"/>
            </w:tcBorders>
            <w:shd w:val="clear" w:color="auto" w:fill="FFFFFF"/>
          </w:tcPr>
          <w:p w14:paraId="1E4F7A35" w14:textId="77777777" w:rsidR="003A3A40" w:rsidRPr="00A434D1" w:rsidRDefault="003A3A40" w:rsidP="003A3A40">
            <w:pPr>
              <w:pBdr>
                <w:top w:val="none" w:sz="0" w:space="0" w:color="000000"/>
                <w:left w:val="none" w:sz="0" w:space="0" w:color="000000"/>
                <w:bottom w:val="none" w:sz="0" w:space="0" w:color="000000"/>
                <w:right w:val="none" w:sz="0" w:space="0" w:color="000000"/>
              </w:pBdr>
              <w:spacing w:before="40" w:after="40" w:line="276" w:lineRule="auto"/>
              <w:ind w:leftChars="-50" w:left="-110" w:right="40"/>
              <w:rPr>
                <w:rFonts w:ascii="Times New Roman" w:hAnsi="Times New Roman" w:cs="Times New Roman"/>
                <w:sz w:val="20"/>
                <w:szCs w:val="20"/>
              </w:rPr>
            </w:pPr>
          </w:p>
        </w:tc>
      </w:tr>
    </w:tbl>
    <w:p w14:paraId="52F3301D" w14:textId="572354EA" w:rsidR="003A3A40" w:rsidRPr="00A434D1" w:rsidRDefault="003A3A40" w:rsidP="003A3A40">
      <w:pPr>
        <w:spacing w:after="0" w:line="360" w:lineRule="auto"/>
        <w:rPr>
          <w:rFonts w:ascii="Times New Roman" w:hAnsi="Times New Roman" w:cs="Times New Roman"/>
          <w:sz w:val="24"/>
        </w:rPr>
      </w:pPr>
      <w:r w:rsidRPr="00A434D1">
        <w:rPr>
          <w:rFonts w:ascii="Times New Roman" w:hAnsi="Times New Roman" w:cs="Times New Roman"/>
          <w:sz w:val="24"/>
        </w:rPr>
        <w:t xml:space="preserve">BSA, </w:t>
      </w:r>
      <w:r w:rsidRPr="00A434D1">
        <w:rPr>
          <w:rFonts w:ascii="Times New Roman" w:hAnsi="Times New Roman" w:cs="Times New Roman" w:hint="eastAsia"/>
          <w:sz w:val="24"/>
        </w:rPr>
        <w:t>b</w:t>
      </w:r>
      <w:r w:rsidRPr="00A434D1">
        <w:rPr>
          <w:rFonts w:ascii="Times New Roman" w:hAnsi="Times New Roman" w:cs="Times New Roman"/>
          <w:sz w:val="24"/>
        </w:rPr>
        <w:t>ody surface area; BMI, body mass index;</w:t>
      </w:r>
      <w:r w:rsidRPr="00A434D1">
        <w:rPr>
          <w:rFonts w:ascii="Times New Roman" w:hAnsi="Times New Roman" w:cs="Times New Roman" w:hint="eastAsia"/>
          <w:sz w:val="24"/>
        </w:rPr>
        <w:t xml:space="preserve"> EpATv, epicardial adipose tissue volume; </w:t>
      </w:r>
      <w:r w:rsidRPr="00A434D1">
        <w:rPr>
          <w:rFonts w:ascii="Times New Roman" w:hAnsi="Times New Roman" w:cs="Times New Roman"/>
          <w:sz w:val="24"/>
        </w:rPr>
        <w:t>AF, atrial fibrillation; NYHA, New York Heart Association</w:t>
      </w:r>
      <w:r w:rsidR="004A66EB" w:rsidRPr="00A434D1">
        <w:rPr>
          <w:rFonts w:ascii="Times New Roman" w:hAnsi="Times New Roman" w:cs="Times New Roman" w:hint="eastAsia"/>
          <w:sz w:val="24"/>
        </w:rPr>
        <w:t xml:space="preserve">; </w:t>
      </w:r>
      <w:r w:rsidRPr="00A434D1">
        <w:rPr>
          <w:rFonts w:ascii="Times New Roman" w:hAnsi="Times New Roman" w:cs="Times New Roman"/>
          <w:sz w:val="24"/>
        </w:rPr>
        <w:t>DM, diabetes mellitus;</w:t>
      </w:r>
      <w:r w:rsidRPr="00A434D1">
        <w:rPr>
          <w:rFonts w:ascii="Times New Roman" w:hAnsi="Times New Roman" w:cs="Times New Roman" w:hint="eastAsia"/>
          <w:sz w:val="24"/>
        </w:rPr>
        <w:t xml:space="preserve"> </w:t>
      </w:r>
      <w:r w:rsidRPr="00A434D1">
        <w:rPr>
          <w:rFonts w:ascii="Times New Roman" w:hAnsi="Times New Roman" w:cs="Times New Roman"/>
          <w:sz w:val="24"/>
        </w:rPr>
        <w:t xml:space="preserve">CLD, chronic lung disease, </w:t>
      </w:r>
      <w:r w:rsidR="00CD6E58" w:rsidRPr="00A434D1">
        <w:rPr>
          <w:rFonts w:ascii="Times New Roman" w:hAnsi="Times New Roman" w:cs="Times New Roman" w:hint="eastAsia"/>
          <w:sz w:val="24"/>
        </w:rPr>
        <w:t>including chronic bronchitis (CB), emphysema (Emp), and chronic obstructive pulmonary disease (COPD)</w:t>
      </w:r>
      <w:r w:rsidRPr="00A434D1">
        <w:rPr>
          <w:rFonts w:ascii="Times New Roman" w:hAnsi="Times New Roman" w:cs="Times New Roman"/>
          <w:sz w:val="24"/>
        </w:rPr>
        <w:t>;</w:t>
      </w:r>
      <w:r w:rsidRPr="00A434D1">
        <w:rPr>
          <w:rFonts w:ascii="Times New Roman" w:hAnsi="Times New Roman" w:cs="Times New Roman" w:hint="eastAsia"/>
          <w:sz w:val="24"/>
        </w:rPr>
        <w:t xml:space="preserve"> </w:t>
      </w:r>
      <w:r w:rsidRPr="00A434D1">
        <w:rPr>
          <w:rFonts w:ascii="Times New Roman" w:hAnsi="Times New Roman" w:cs="Times New Roman"/>
          <w:sz w:val="24"/>
        </w:rPr>
        <w:t xml:space="preserve">CKD, chronic kidney disease; LVEF, left ventricle ejection fraction; </w:t>
      </w:r>
      <w:r w:rsidRPr="00A434D1">
        <w:rPr>
          <w:rFonts w:ascii="Times New Roman" w:hAnsi="Times New Roman" w:cs="Times New Roman" w:hint="eastAsia"/>
          <w:sz w:val="24"/>
        </w:rPr>
        <w:t xml:space="preserve">QT indicates QT interval; ST-T indicates ST-T segment; </w:t>
      </w:r>
      <w:r w:rsidRPr="00A434D1">
        <w:rPr>
          <w:rFonts w:ascii="Times New Roman" w:hAnsi="Times New Roman" w:cs="Times New Roman"/>
          <w:sz w:val="24"/>
        </w:rPr>
        <w:t xml:space="preserve">TC, total cholesterol; TG, triglyceride; LDL-C, low-density lipoprotein cholesterol; HDL-C, high-density lipoprotein cholesterol; </w:t>
      </w:r>
      <w:r w:rsidRPr="00A434D1">
        <w:rPr>
          <w:rFonts w:ascii="Times New Roman" w:hAnsi="Times New Roman" w:cs="Times New Roman" w:hint="eastAsia"/>
          <w:sz w:val="24"/>
        </w:rPr>
        <w:t xml:space="preserve">Lp(a), lipoprotein (a); </w:t>
      </w:r>
      <w:r w:rsidRPr="00A434D1">
        <w:rPr>
          <w:rFonts w:ascii="Times New Roman" w:hAnsi="Times New Roman" w:cs="Times New Roman"/>
          <w:sz w:val="24"/>
        </w:rPr>
        <w:t>F</w:t>
      </w:r>
      <w:r w:rsidR="00D064B8" w:rsidRPr="00A434D1">
        <w:rPr>
          <w:rFonts w:ascii="Times New Roman" w:hAnsi="Times New Roman" w:cs="Times New Roman" w:hint="eastAsia"/>
          <w:sz w:val="24"/>
        </w:rPr>
        <w:t>BG</w:t>
      </w:r>
      <w:r w:rsidRPr="00A434D1">
        <w:rPr>
          <w:rFonts w:ascii="Times New Roman" w:hAnsi="Times New Roman" w:cs="Times New Roman"/>
          <w:sz w:val="24"/>
        </w:rPr>
        <w:t>, fast</w:t>
      </w:r>
      <w:r w:rsidR="00526DAC" w:rsidRPr="00A434D1">
        <w:rPr>
          <w:rFonts w:ascii="Times New Roman" w:hAnsi="Times New Roman" w:cs="Times New Roman" w:hint="eastAsia"/>
          <w:sz w:val="24"/>
        </w:rPr>
        <w:t>ing</w:t>
      </w:r>
      <w:r w:rsidRPr="00A434D1">
        <w:rPr>
          <w:rFonts w:ascii="Times New Roman" w:hAnsi="Times New Roman" w:cs="Times New Roman"/>
          <w:sz w:val="24"/>
        </w:rPr>
        <w:t xml:space="preserve"> blood glucose; </w:t>
      </w:r>
      <w:r w:rsidR="004A66EB" w:rsidRPr="00A434D1">
        <w:rPr>
          <w:rFonts w:ascii="Times New Roman" w:hAnsi="Times New Roman" w:cs="Times New Roman" w:hint="eastAsia"/>
          <w:sz w:val="24"/>
        </w:rPr>
        <w:t xml:space="preserve">HbA1c, hemoglobin A1c; </w:t>
      </w:r>
      <w:r w:rsidRPr="00A434D1">
        <w:rPr>
          <w:rFonts w:ascii="Times New Roman" w:hAnsi="Times New Roman" w:cs="Times New Roman"/>
          <w:sz w:val="24"/>
        </w:rPr>
        <w:t xml:space="preserve">AST, aspartate aminotransferase; ALT, alanine aminotransferase; ALB, albumin; BUN, blood urea nitrogen; sCr, serum creatinine; </w:t>
      </w:r>
      <w:r w:rsidRPr="00A434D1">
        <w:rPr>
          <w:rFonts w:ascii="Times New Roman" w:hAnsi="Times New Roman" w:cs="Times New Roman" w:hint="eastAsia"/>
          <w:sz w:val="24"/>
        </w:rPr>
        <w:t>hs</w:t>
      </w:r>
      <w:r w:rsidRPr="00A434D1">
        <w:rPr>
          <w:rFonts w:ascii="Times New Roman" w:hAnsi="Times New Roman" w:cs="Times New Roman"/>
          <w:sz w:val="24"/>
        </w:rPr>
        <w:t>CRP, high-</w:t>
      </w:r>
      <w:r w:rsidRPr="00A434D1">
        <w:rPr>
          <w:rFonts w:ascii="Times New Roman" w:hAnsi="Times New Roman" w:cs="Times New Roman"/>
          <w:sz w:val="24"/>
        </w:rPr>
        <w:lastRenderedPageBreak/>
        <w:t xml:space="preserve">sensitivity C-reactive protein; WBC, white blood cell; NLR, </w:t>
      </w:r>
      <w:r w:rsidRPr="00A434D1">
        <w:rPr>
          <w:rFonts w:ascii="Times New Roman" w:hAnsi="Times New Roman" w:cs="Times New Roman" w:hint="eastAsia"/>
          <w:sz w:val="24"/>
          <w:szCs w:val="28"/>
        </w:rPr>
        <w:t>neutrophils-to-leukomonocyte ratio</w:t>
      </w:r>
      <w:r w:rsidRPr="00A434D1">
        <w:rPr>
          <w:rFonts w:ascii="Times New Roman" w:hAnsi="Times New Roman" w:cs="Times New Roman" w:hint="eastAsia"/>
          <w:sz w:val="24"/>
        </w:rPr>
        <w:t>. HbA1c</w:t>
      </w:r>
      <w:r w:rsidR="004A66EB" w:rsidRPr="00A434D1">
        <w:rPr>
          <w:rFonts w:ascii="Times New Roman" w:hAnsi="Times New Roman" w:cs="Times New Roman" w:hint="eastAsia"/>
          <w:sz w:val="24"/>
        </w:rPr>
        <w:t xml:space="preserve"> </w:t>
      </w:r>
      <w:r w:rsidRPr="00A434D1">
        <w:rPr>
          <w:rFonts w:ascii="Times New Roman" w:hAnsi="Times New Roman" w:cs="Times New Roman" w:hint="eastAsia"/>
          <w:sz w:val="24"/>
        </w:rPr>
        <w:t xml:space="preserve">was excluded </w:t>
      </w:r>
      <w:r w:rsidRPr="00A434D1">
        <w:rPr>
          <w:rFonts w:ascii="Times New Roman" w:hAnsi="Times New Roman" w:cs="Times New Roman"/>
          <w:sz w:val="24"/>
        </w:rPr>
        <w:t>because</w:t>
      </w:r>
      <w:r w:rsidRPr="00A434D1">
        <w:rPr>
          <w:rFonts w:ascii="Times New Roman" w:hAnsi="Times New Roman" w:cs="Times New Roman" w:hint="eastAsia"/>
          <w:sz w:val="24"/>
        </w:rPr>
        <w:t xml:space="preserve"> of more than 30% missing rate.</w:t>
      </w:r>
    </w:p>
    <w:p w14:paraId="05DD484E" w14:textId="77777777" w:rsidR="00D578F8" w:rsidRPr="00A434D1" w:rsidRDefault="00D578F8" w:rsidP="004A7947">
      <w:pPr>
        <w:spacing w:after="0" w:line="480" w:lineRule="auto"/>
        <w:rPr>
          <w:rFonts w:ascii="Times New Roman" w:hAnsi="Times New Roman" w:cs="Times New Roman"/>
          <w:b/>
          <w:bCs/>
          <w:sz w:val="24"/>
          <w:szCs w:val="32"/>
        </w:rPr>
      </w:pPr>
    </w:p>
    <w:p w14:paraId="60692A5B" w14:textId="77777777" w:rsidR="003A3A40" w:rsidRPr="00A434D1" w:rsidRDefault="003A3A40" w:rsidP="004A7947">
      <w:pPr>
        <w:spacing w:after="0" w:line="480" w:lineRule="auto"/>
        <w:rPr>
          <w:rFonts w:ascii="Times New Roman" w:hAnsi="Times New Roman" w:cs="Times New Roman"/>
          <w:b/>
          <w:bCs/>
          <w:sz w:val="24"/>
          <w:szCs w:val="32"/>
        </w:rPr>
      </w:pPr>
    </w:p>
    <w:p w14:paraId="129BA342" w14:textId="77777777" w:rsidR="003A3A40" w:rsidRPr="00A434D1" w:rsidRDefault="003A3A40" w:rsidP="004A7947">
      <w:pPr>
        <w:spacing w:after="0" w:line="480" w:lineRule="auto"/>
        <w:rPr>
          <w:rFonts w:ascii="Times New Roman" w:hAnsi="Times New Roman" w:cs="Times New Roman"/>
          <w:b/>
          <w:bCs/>
          <w:sz w:val="24"/>
          <w:szCs w:val="32"/>
        </w:rPr>
      </w:pPr>
    </w:p>
    <w:p w14:paraId="6FF32B08" w14:textId="77777777" w:rsidR="003A3A40" w:rsidRPr="00A434D1" w:rsidRDefault="003A3A40" w:rsidP="004A7947">
      <w:pPr>
        <w:spacing w:after="0" w:line="480" w:lineRule="auto"/>
        <w:rPr>
          <w:rFonts w:ascii="Times New Roman" w:hAnsi="Times New Roman" w:cs="Times New Roman"/>
          <w:b/>
          <w:bCs/>
          <w:sz w:val="24"/>
          <w:szCs w:val="32"/>
        </w:rPr>
      </w:pPr>
    </w:p>
    <w:p w14:paraId="09247434" w14:textId="77777777" w:rsidR="003A3A40" w:rsidRPr="00A434D1" w:rsidRDefault="003A3A40" w:rsidP="004A7947">
      <w:pPr>
        <w:spacing w:after="0" w:line="480" w:lineRule="auto"/>
        <w:rPr>
          <w:rFonts w:ascii="Times New Roman" w:hAnsi="Times New Roman" w:cs="Times New Roman"/>
          <w:b/>
          <w:bCs/>
          <w:sz w:val="24"/>
          <w:szCs w:val="32"/>
        </w:rPr>
      </w:pPr>
    </w:p>
    <w:p w14:paraId="1F52E405" w14:textId="77777777" w:rsidR="003A3A40" w:rsidRPr="00A434D1" w:rsidRDefault="003A3A40" w:rsidP="004A7947">
      <w:pPr>
        <w:spacing w:after="0" w:line="480" w:lineRule="auto"/>
        <w:rPr>
          <w:rFonts w:ascii="Times New Roman" w:hAnsi="Times New Roman" w:cs="Times New Roman"/>
          <w:b/>
          <w:bCs/>
          <w:sz w:val="24"/>
          <w:szCs w:val="32"/>
        </w:rPr>
      </w:pPr>
    </w:p>
    <w:p w14:paraId="592483FD" w14:textId="77777777" w:rsidR="003A3A40" w:rsidRPr="00A434D1" w:rsidRDefault="003A3A40" w:rsidP="004A7947">
      <w:pPr>
        <w:spacing w:after="0" w:line="480" w:lineRule="auto"/>
        <w:rPr>
          <w:rFonts w:ascii="Times New Roman" w:hAnsi="Times New Roman" w:cs="Times New Roman"/>
          <w:b/>
          <w:bCs/>
          <w:sz w:val="24"/>
          <w:szCs w:val="32"/>
        </w:rPr>
      </w:pPr>
    </w:p>
    <w:p w14:paraId="360ADC9F" w14:textId="77777777" w:rsidR="003A3A40" w:rsidRPr="00A434D1" w:rsidRDefault="003A3A40" w:rsidP="004A7947">
      <w:pPr>
        <w:spacing w:after="0" w:line="480" w:lineRule="auto"/>
        <w:rPr>
          <w:rFonts w:ascii="Times New Roman" w:hAnsi="Times New Roman" w:cs="Times New Roman"/>
          <w:b/>
          <w:bCs/>
          <w:sz w:val="24"/>
          <w:szCs w:val="32"/>
        </w:rPr>
      </w:pPr>
    </w:p>
    <w:p w14:paraId="7C60056C" w14:textId="77777777" w:rsidR="003A3A40" w:rsidRPr="00A434D1" w:rsidRDefault="003A3A40" w:rsidP="004A7947">
      <w:pPr>
        <w:spacing w:after="0" w:line="480" w:lineRule="auto"/>
        <w:rPr>
          <w:rFonts w:ascii="Times New Roman" w:hAnsi="Times New Roman" w:cs="Times New Roman"/>
          <w:b/>
          <w:bCs/>
          <w:sz w:val="24"/>
          <w:szCs w:val="32"/>
        </w:rPr>
      </w:pPr>
    </w:p>
    <w:p w14:paraId="0D28D8A5" w14:textId="77777777" w:rsidR="003A3A40" w:rsidRPr="00A434D1" w:rsidRDefault="003A3A40" w:rsidP="004A7947">
      <w:pPr>
        <w:spacing w:after="0" w:line="480" w:lineRule="auto"/>
        <w:rPr>
          <w:rFonts w:ascii="Times New Roman" w:hAnsi="Times New Roman" w:cs="Times New Roman"/>
          <w:b/>
          <w:bCs/>
          <w:sz w:val="24"/>
          <w:szCs w:val="32"/>
        </w:rPr>
      </w:pPr>
    </w:p>
    <w:p w14:paraId="2C9D9253" w14:textId="77777777" w:rsidR="003A3A40" w:rsidRPr="00A434D1" w:rsidRDefault="003A3A40" w:rsidP="004A7947">
      <w:pPr>
        <w:spacing w:after="0" w:line="480" w:lineRule="auto"/>
        <w:rPr>
          <w:rFonts w:ascii="Times New Roman" w:hAnsi="Times New Roman" w:cs="Times New Roman"/>
          <w:b/>
          <w:bCs/>
          <w:sz w:val="24"/>
          <w:szCs w:val="32"/>
        </w:rPr>
      </w:pPr>
    </w:p>
    <w:p w14:paraId="7EF94619" w14:textId="77777777" w:rsidR="003A3A40" w:rsidRPr="00A434D1" w:rsidRDefault="003A3A40" w:rsidP="004A7947">
      <w:pPr>
        <w:spacing w:after="0" w:line="480" w:lineRule="auto"/>
        <w:rPr>
          <w:rFonts w:ascii="Times New Roman" w:hAnsi="Times New Roman" w:cs="Times New Roman"/>
          <w:b/>
          <w:bCs/>
          <w:sz w:val="24"/>
          <w:szCs w:val="32"/>
        </w:rPr>
      </w:pPr>
    </w:p>
    <w:p w14:paraId="5EC53418" w14:textId="77777777" w:rsidR="003A3A40" w:rsidRPr="00A434D1" w:rsidRDefault="003A3A40" w:rsidP="004A7947">
      <w:pPr>
        <w:spacing w:after="0" w:line="480" w:lineRule="auto"/>
        <w:rPr>
          <w:rFonts w:ascii="Times New Roman" w:hAnsi="Times New Roman" w:cs="Times New Roman"/>
          <w:b/>
          <w:bCs/>
          <w:sz w:val="24"/>
          <w:szCs w:val="32"/>
        </w:rPr>
      </w:pPr>
    </w:p>
    <w:p w14:paraId="31D368FD" w14:textId="77777777" w:rsidR="003A3A40" w:rsidRPr="00A434D1" w:rsidRDefault="003A3A40" w:rsidP="004A7947">
      <w:pPr>
        <w:spacing w:after="0" w:line="480" w:lineRule="auto"/>
        <w:rPr>
          <w:rFonts w:ascii="Times New Roman" w:hAnsi="Times New Roman" w:cs="Times New Roman"/>
          <w:b/>
          <w:bCs/>
          <w:sz w:val="24"/>
          <w:szCs w:val="32"/>
        </w:rPr>
      </w:pPr>
    </w:p>
    <w:p w14:paraId="4C1B26EB" w14:textId="77777777" w:rsidR="003A3A40" w:rsidRPr="00A434D1" w:rsidRDefault="003A3A40" w:rsidP="004A7947">
      <w:pPr>
        <w:spacing w:after="0" w:line="480" w:lineRule="auto"/>
        <w:rPr>
          <w:rFonts w:ascii="Times New Roman" w:hAnsi="Times New Roman" w:cs="Times New Roman"/>
          <w:b/>
          <w:bCs/>
          <w:sz w:val="24"/>
          <w:szCs w:val="32"/>
        </w:rPr>
      </w:pPr>
    </w:p>
    <w:p w14:paraId="45FF7A50" w14:textId="77777777" w:rsidR="003A3A40" w:rsidRPr="00A434D1" w:rsidRDefault="003A3A40" w:rsidP="004A7947">
      <w:pPr>
        <w:spacing w:after="0" w:line="480" w:lineRule="auto"/>
        <w:rPr>
          <w:rFonts w:ascii="Times New Roman" w:hAnsi="Times New Roman" w:cs="Times New Roman"/>
          <w:b/>
          <w:bCs/>
          <w:sz w:val="24"/>
          <w:szCs w:val="32"/>
        </w:rPr>
      </w:pPr>
    </w:p>
    <w:p w14:paraId="3BF553D7" w14:textId="77777777" w:rsidR="003A3A40" w:rsidRPr="00A434D1" w:rsidRDefault="003A3A40" w:rsidP="004A7947">
      <w:pPr>
        <w:spacing w:after="0" w:line="480" w:lineRule="auto"/>
        <w:rPr>
          <w:rFonts w:ascii="Times New Roman" w:hAnsi="Times New Roman" w:cs="Times New Roman"/>
          <w:b/>
          <w:bCs/>
          <w:sz w:val="24"/>
          <w:szCs w:val="32"/>
        </w:rPr>
      </w:pPr>
    </w:p>
    <w:p w14:paraId="494375DD" w14:textId="77777777" w:rsidR="003A3A40" w:rsidRPr="00A434D1" w:rsidRDefault="003A3A40" w:rsidP="004A7947">
      <w:pPr>
        <w:spacing w:after="0" w:line="480" w:lineRule="auto"/>
        <w:rPr>
          <w:rFonts w:ascii="Times New Roman" w:hAnsi="Times New Roman" w:cs="Times New Roman"/>
          <w:b/>
          <w:bCs/>
          <w:sz w:val="24"/>
          <w:szCs w:val="32"/>
        </w:rPr>
      </w:pPr>
    </w:p>
    <w:p w14:paraId="6B235B59" w14:textId="77777777" w:rsidR="003A3A40" w:rsidRPr="00A434D1" w:rsidRDefault="003A3A40" w:rsidP="004A7947">
      <w:pPr>
        <w:spacing w:after="0" w:line="480" w:lineRule="auto"/>
        <w:rPr>
          <w:rFonts w:ascii="Times New Roman" w:hAnsi="Times New Roman" w:cs="Times New Roman"/>
          <w:b/>
          <w:bCs/>
          <w:sz w:val="24"/>
          <w:szCs w:val="32"/>
        </w:rPr>
      </w:pPr>
    </w:p>
    <w:p w14:paraId="7793AB1A" w14:textId="77777777" w:rsidR="003A3A40" w:rsidRPr="00A434D1" w:rsidRDefault="003A3A40" w:rsidP="004A7947">
      <w:pPr>
        <w:spacing w:after="0" w:line="480" w:lineRule="auto"/>
        <w:rPr>
          <w:rFonts w:ascii="Times New Roman" w:hAnsi="Times New Roman" w:cs="Times New Roman"/>
          <w:b/>
          <w:bCs/>
          <w:sz w:val="24"/>
          <w:szCs w:val="32"/>
        </w:rPr>
      </w:pPr>
    </w:p>
    <w:p w14:paraId="1FF9FB62" w14:textId="1105A23D" w:rsidR="00466B2D" w:rsidRPr="00A434D1" w:rsidRDefault="00466B2D" w:rsidP="00466B2D">
      <w:pPr>
        <w:spacing w:after="0" w:line="360" w:lineRule="auto"/>
        <w:rPr>
          <w:rFonts w:ascii="Times New Roman" w:hAnsi="Times New Roman" w:cs="Times New Roman"/>
          <w:b/>
          <w:bCs/>
          <w:sz w:val="24"/>
          <w:szCs w:val="28"/>
        </w:rPr>
      </w:pPr>
      <w:r w:rsidRPr="00A434D1">
        <w:rPr>
          <w:rFonts w:ascii="Times New Roman" w:hAnsi="Times New Roman" w:cs="Times New Roman" w:hint="eastAsia"/>
          <w:b/>
          <w:bCs/>
          <w:sz w:val="24"/>
          <w:szCs w:val="28"/>
        </w:rPr>
        <w:lastRenderedPageBreak/>
        <w:t xml:space="preserve">Table S2. Descriptive statistics of the parameters used </w:t>
      </w:r>
      <w:r w:rsidR="00FC666F" w:rsidRPr="00A434D1">
        <w:rPr>
          <w:rFonts w:ascii="Times New Roman" w:hAnsi="Times New Roman" w:cs="Times New Roman" w:hint="eastAsia"/>
          <w:b/>
          <w:bCs/>
          <w:sz w:val="24"/>
          <w:szCs w:val="28"/>
        </w:rPr>
        <w:t>for</w:t>
      </w:r>
      <w:r w:rsidRPr="00A434D1">
        <w:rPr>
          <w:rFonts w:ascii="Times New Roman" w:hAnsi="Times New Roman" w:cs="Times New Roman" w:hint="eastAsia"/>
          <w:b/>
          <w:bCs/>
          <w:sz w:val="24"/>
          <w:szCs w:val="28"/>
        </w:rPr>
        <w:t xml:space="preserve"> correlation analys</w:t>
      </w:r>
      <w:r w:rsidR="00FC666F" w:rsidRPr="00A434D1">
        <w:rPr>
          <w:rFonts w:ascii="Times New Roman" w:hAnsi="Times New Roman" w:cs="Times New Roman" w:hint="eastAsia"/>
          <w:b/>
          <w:bCs/>
          <w:sz w:val="24"/>
          <w:szCs w:val="28"/>
        </w:rPr>
        <w:t>e</w:t>
      </w:r>
      <w:r w:rsidRPr="00A434D1">
        <w:rPr>
          <w:rFonts w:ascii="Times New Roman" w:hAnsi="Times New Roman" w:cs="Times New Roman" w:hint="eastAsia"/>
          <w:b/>
          <w:bCs/>
          <w:sz w:val="24"/>
          <w:szCs w:val="28"/>
        </w:rPr>
        <w:t>s.</w:t>
      </w: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700"/>
        <w:gridCol w:w="743"/>
        <w:gridCol w:w="881"/>
        <w:gridCol w:w="700"/>
        <w:gridCol w:w="1596"/>
        <w:gridCol w:w="928"/>
        <w:gridCol w:w="1166"/>
        <w:gridCol w:w="1152"/>
      </w:tblGrid>
      <w:tr w:rsidR="00A434D1" w:rsidRPr="00A434D1" w14:paraId="6563EF0E" w14:textId="77777777" w:rsidTr="00567E61">
        <w:tc>
          <w:tcPr>
            <w:tcW w:w="964" w:type="pct"/>
            <w:tcBorders>
              <w:top w:val="single" w:sz="12" w:space="0" w:color="auto"/>
            </w:tcBorders>
          </w:tcPr>
          <w:p w14:paraId="542D996B" w14:textId="77777777" w:rsidR="00466B2D" w:rsidRPr="00A434D1" w:rsidRDefault="00466B2D" w:rsidP="00567E61">
            <w:pPr>
              <w:spacing w:line="320" w:lineRule="exact"/>
              <w:ind w:leftChars="-50" w:left="-110"/>
              <w:rPr>
                <w:rFonts w:ascii="Times New Roman" w:hAnsi="Times New Roman" w:cs="Times New Roman"/>
                <w:b/>
                <w:bCs/>
                <w:sz w:val="20"/>
                <w:szCs w:val="20"/>
              </w:rPr>
            </w:pPr>
          </w:p>
        </w:tc>
        <w:tc>
          <w:tcPr>
            <w:tcW w:w="1192" w:type="pct"/>
            <w:gridSpan w:val="3"/>
            <w:tcBorders>
              <w:top w:val="single" w:sz="12" w:space="0" w:color="auto"/>
              <w:bottom w:val="single" w:sz="12" w:space="0" w:color="auto"/>
            </w:tcBorders>
          </w:tcPr>
          <w:p w14:paraId="74638E43" w14:textId="77777777" w:rsidR="00466B2D" w:rsidRPr="00A434D1" w:rsidRDefault="00466B2D" w:rsidP="00567E61">
            <w:pPr>
              <w:spacing w:line="320" w:lineRule="exact"/>
              <w:ind w:leftChars="-50" w:left="-110"/>
              <w:jc w:val="center"/>
              <w:rPr>
                <w:rFonts w:ascii="Times New Roman" w:hAnsi="Times New Roman" w:cs="Times New Roman"/>
                <w:b/>
                <w:bCs/>
                <w:sz w:val="20"/>
                <w:szCs w:val="20"/>
              </w:rPr>
            </w:pPr>
            <w:r w:rsidRPr="00A434D1">
              <w:rPr>
                <w:rFonts w:ascii="Times New Roman" w:hAnsi="Times New Roman" w:cs="Times New Roman"/>
                <w:b/>
                <w:bCs/>
                <w:sz w:val="20"/>
                <w:szCs w:val="20"/>
              </w:rPr>
              <w:t xml:space="preserve">CTRL Group + </w:t>
            </w:r>
          </w:p>
          <w:p w14:paraId="2A558BDD" w14:textId="77777777" w:rsidR="00466B2D" w:rsidRPr="00A434D1" w:rsidRDefault="00466B2D" w:rsidP="00567E61">
            <w:pPr>
              <w:spacing w:line="320" w:lineRule="exact"/>
              <w:ind w:leftChars="-50" w:left="-110"/>
              <w:jc w:val="center"/>
              <w:rPr>
                <w:rFonts w:ascii="Times New Roman" w:hAnsi="Times New Roman" w:cs="Times New Roman"/>
                <w:b/>
                <w:bCs/>
                <w:sz w:val="20"/>
                <w:szCs w:val="20"/>
              </w:rPr>
            </w:pPr>
            <w:r w:rsidRPr="00A434D1">
              <w:rPr>
                <w:rFonts w:ascii="Times New Roman" w:hAnsi="Times New Roman" w:cs="Times New Roman"/>
                <w:b/>
                <w:bCs/>
                <w:sz w:val="20"/>
                <w:szCs w:val="20"/>
              </w:rPr>
              <w:t>CAD Group</w:t>
            </w:r>
          </w:p>
        </w:tc>
        <w:tc>
          <w:tcPr>
            <w:tcW w:w="2843" w:type="pct"/>
            <w:gridSpan w:val="5"/>
            <w:tcBorders>
              <w:top w:val="single" w:sz="12" w:space="0" w:color="auto"/>
              <w:bottom w:val="single" w:sz="12" w:space="0" w:color="auto"/>
            </w:tcBorders>
          </w:tcPr>
          <w:p w14:paraId="2EE369F0" w14:textId="77777777" w:rsidR="00466B2D" w:rsidRPr="00A434D1" w:rsidRDefault="00466B2D" w:rsidP="00567E61">
            <w:pPr>
              <w:spacing w:line="480" w:lineRule="auto"/>
              <w:ind w:leftChars="-50" w:left="-110"/>
              <w:jc w:val="center"/>
              <w:rPr>
                <w:rFonts w:ascii="Times New Roman" w:hAnsi="Times New Roman" w:cs="Times New Roman"/>
                <w:b/>
                <w:bCs/>
                <w:sz w:val="20"/>
                <w:szCs w:val="20"/>
              </w:rPr>
            </w:pPr>
            <w:r w:rsidRPr="00A434D1">
              <w:rPr>
                <w:rFonts w:ascii="Times New Roman" w:hAnsi="Times New Roman" w:cs="Times New Roman"/>
                <w:b/>
                <w:bCs/>
                <w:sz w:val="20"/>
                <w:szCs w:val="20"/>
              </w:rPr>
              <w:t>CAD Group</w:t>
            </w:r>
          </w:p>
        </w:tc>
      </w:tr>
      <w:tr w:rsidR="00A434D1" w:rsidRPr="00A434D1" w14:paraId="747BFD0E" w14:textId="77777777" w:rsidTr="00567E61">
        <w:tc>
          <w:tcPr>
            <w:tcW w:w="964" w:type="pct"/>
            <w:tcBorders>
              <w:bottom w:val="single" w:sz="12" w:space="0" w:color="auto"/>
            </w:tcBorders>
          </w:tcPr>
          <w:p w14:paraId="45D6E83E" w14:textId="77777777" w:rsidR="00466B2D" w:rsidRPr="00A434D1" w:rsidRDefault="00466B2D" w:rsidP="00567E61">
            <w:pPr>
              <w:spacing w:line="320" w:lineRule="exact"/>
              <w:ind w:leftChars="-50" w:left="-110"/>
              <w:rPr>
                <w:rFonts w:ascii="Times New Roman" w:hAnsi="Times New Roman" w:cs="Times New Roman"/>
                <w:b/>
                <w:bCs/>
                <w:sz w:val="20"/>
                <w:szCs w:val="20"/>
              </w:rPr>
            </w:pPr>
          </w:p>
        </w:tc>
        <w:tc>
          <w:tcPr>
            <w:tcW w:w="359" w:type="pct"/>
            <w:tcBorders>
              <w:top w:val="single" w:sz="12" w:space="0" w:color="auto"/>
              <w:bottom w:val="single" w:sz="12" w:space="0" w:color="auto"/>
            </w:tcBorders>
          </w:tcPr>
          <w:p w14:paraId="60986B89" w14:textId="56F1E6E7" w:rsidR="00466B2D" w:rsidRPr="00A434D1" w:rsidRDefault="00FC666F" w:rsidP="00567E61">
            <w:pPr>
              <w:spacing w:line="320" w:lineRule="exact"/>
              <w:ind w:leftChars="-50" w:left="-110"/>
              <w:rPr>
                <w:rFonts w:ascii="Times New Roman" w:hAnsi="Times New Roman" w:cs="Times New Roman"/>
                <w:b/>
                <w:bCs/>
                <w:sz w:val="20"/>
                <w:szCs w:val="20"/>
              </w:rPr>
            </w:pPr>
            <w:r w:rsidRPr="00A434D1">
              <w:rPr>
                <w:rFonts w:ascii="Times New Roman" w:hAnsi="Times New Roman" w:cs="Times New Roman" w:hint="eastAsia"/>
                <w:b/>
                <w:bCs/>
                <w:sz w:val="20"/>
                <w:szCs w:val="20"/>
              </w:rPr>
              <w:t>Cross-area</w:t>
            </w:r>
          </w:p>
        </w:tc>
        <w:tc>
          <w:tcPr>
            <w:tcW w:w="381" w:type="pct"/>
            <w:tcBorders>
              <w:top w:val="single" w:sz="12" w:space="0" w:color="auto"/>
              <w:bottom w:val="single" w:sz="12" w:space="0" w:color="auto"/>
            </w:tcBorders>
          </w:tcPr>
          <w:p w14:paraId="52625EE1" w14:textId="77777777" w:rsidR="00466B2D" w:rsidRPr="00A434D1" w:rsidRDefault="00466B2D" w:rsidP="00567E61">
            <w:pPr>
              <w:spacing w:line="320" w:lineRule="exact"/>
              <w:ind w:leftChars="-50" w:left="-110"/>
              <w:rPr>
                <w:rFonts w:ascii="Times New Roman" w:hAnsi="Times New Roman" w:cs="Times New Roman"/>
                <w:b/>
                <w:bCs/>
                <w:sz w:val="20"/>
                <w:szCs w:val="20"/>
              </w:rPr>
            </w:pPr>
            <w:r w:rsidRPr="00A434D1">
              <w:rPr>
                <w:rFonts w:ascii="Times New Roman" w:hAnsi="Times New Roman" w:cs="Times New Roman"/>
                <w:b/>
                <w:bCs/>
                <w:sz w:val="20"/>
                <w:szCs w:val="20"/>
              </w:rPr>
              <w:t>EpATv</w:t>
            </w:r>
          </w:p>
        </w:tc>
        <w:tc>
          <w:tcPr>
            <w:tcW w:w="452" w:type="pct"/>
            <w:tcBorders>
              <w:top w:val="single" w:sz="12" w:space="0" w:color="auto"/>
              <w:bottom w:val="single" w:sz="12" w:space="0" w:color="auto"/>
            </w:tcBorders>
          </w:tcPr>
          <w:p w14:paraId="22DEBE19" w14:textId="77777777" w:rsidR="00466B2D" w:rsidRPr="00A434D1" w:rsidRDefault="00466B2D" w:rsidP="00567E61">
            <w:pPr>
              <w:spacing w:line="320" w:lineRule="exact"/>
              <w:ind w:leftChars="-50" w:left="-110"/>
              <w:rPr>
                <w:rFonts w:ascii="Times New Roman" w:hAnsi="Times New Roman" w:cs="Times New Roman"/>
                <w:b/>
                <w:bCs/>
                <w:sz w:val="20"/>
                <w:szCs w:val="20"/>
              </w:rPr>
            </w:pPr>
            <w:r w:rsidRPr="00A434D1">
              <w:rPr>
                <w:rFonts w:ascii="Times New Roman" w:hAnsi="Times New Roman" w:cs="Times New Roman"/>
                <w:b/>
                <w:bCs/>
                <w:sz w:val="20"/>
                <w:szCs w:val="20"/>
              </w:rPr>
              <w:t>CD68</w:t>
            </w:r>
            <w:r w:rsidRPr="00A434D1">
              <w:rPr>
                <w:rFonts w:ascii="Times New Roman" w:hAnsi="Times New Roman" w:cs="Times New Roman"/>
                <w:b/>
                <w:bCs/>
                <w:sz w:val="20"/>
                <w:szCs w:val="20"/>
                <w:vertAlign w:val="superscript"/>
              </w:rPr>
              <w:t>+</w:t>
            </w:r>
          </w:p>
          <w:p w14:paraId="562F8F2F" w14:textId="77777777" w:rsidR="00466B2D" w:rsidRPr="00A434D1" w:rsidRDefault="00466B2D" w:rsidP="00567E61">
            <w:pPr>
              <w:spacing w:line="320" w:lineRule="exact"/>
              <w:ind w:leftChars="-50" w:left="-110"/>
              <w:rPr>
                <w:rFonts w:ascii="Times New Roman" w:hAnsi="Times New Roman" w:cs="Times New Roman"/>
                <w:b/>
                <w:bCs/>
                <w:sz w:val="20"/>
                <w:szCs w:val="20"/>
              </w:rPr>
            </w:pPr>
            <w:r w:rsidRPr="00A434D1">
              <w:rPr>
                <w:rFonts w:ascii="Times New Roman" w:hAnsi="Times New Roman" w:cs="Times New Roman" w:hint="eastAsia"/>
                <w:b/>
                <w:bCs/>
                <w:sz w:val="20"/>
                <w:szCs w:val="20"/>
              </w:rPr>
              <w:t>numbers</w:t>
            </w:r>
          </w:p>
        </w:tc>
        <w:tc>
          <w:tcPr>
            <w:tcW w:w="359" w:type="pct"/>
            <w:tcBorders>
              <w:top w:val="single" w:sz="12" w:space="0" w:color="auto"/>
              <w:bottom w:val="single" w:sz="12" w:space="0" w:color="auto"/>
            </w:tcBorders>
          </w:tcPr>
          <w:p w14:paraId="7994F090" w14:textId="4FA2008D" w:rsidR="00466B2D" w:rsidRPr="00A434D1" w:rsidRDefault="00466B2D" w:rsidP="00567E61">
            <w:pPr>
              <w:spacing w:line="320" w:lineRule="exact"/>
              <w:ind w:leftChars="-50" w:left="-110"/>
              <w:rPr>
                <w:rFonts w:ascii="Times New Roman" w:hAnsi="Times New Roman" w:cs="Times New Roman"/>
                <w:b/>
                <w:bCs/>
                <w:sz w:val="20"/>
                <w:szCs w:val="20"/>
              </w:rPr>
            </w:pPr>
            <w:r w:rsidRPr="00A434D1">
              <w:rPr>
                <w:rFonts w:ascii="Times New Roman" w:hAnsi="Times New Roman" w:cs="Times New Roman" w:hint="eastAsia"/>
                <w:b/>
                <w:bCs/>
                <w:sz w:val="20"/>
                <w:szCs w:val="20"/>
              </w:rPr>
              <w:t>C</w:t>
            </w:r>
            <w:r w:rsidR="00FC666F" w:rsidRPr="00A434D1">
              <w:rPr>
                <w:rFonts w:ascii="Times New Roman" w:hAnsi="Times New Roman" w:cs="Times New Roman" w:hint="eastAsia"/>
                <w:b/>
                <w:bCs/>
                <w:sz w:val="20"/>
                <w:szCs w:val="20"/>
              </w:rPr>
              <w:t>ross-area</w:t>
            </w:r>
          </w:p>
        </w:tc>
        <w:tc>
          <w:tcPr>
            <w:tcW w:w="819" w:type="pct"/>
            <w:tcBorders>
              <w:top w:val="single" w:sz="12" w:space="0" w:color="auto"/>
              <w:bottom w:val="single" w:sz="12" w:space="0" w:color="auto"/>
            </w:tcBorders>
          </w:tcPr>
          <w:p w14:paraId="61DDB321" w14:textId="77777777" w:rsidR="00466B2D" w:rsidRPr="00A434D1" w:rsidRDefault="00466B2D" w:rsidP="00567E61">
            <w:pPr>
              <w:spacing w:line="320" w:lineRule="exact"/>
              <w:ind w:leftChars="-50" w:left="-110"/>
              <w:rPr>
                <w:rFonts w:ascii="Times New Roman" w:hAnsi="Times New Roman" w:cs="Times New Roman"/>
                <w:b/>
                <w:bCs/>
                <w:sz w:val="20"/>
                <w:szCs w:val="20"/>
              </w:rPr>
            </w:pPr>
            <w:r w:rsidRPr="00A434D1">
              <w:rPr>
                <w:rFonts w:ascii="Times New Roman" w:hAnsi="Times New Roman" w:cs="Times New Roman"/>
                <w:b/>
                <w:bCs/>
                <w:sz w:val="20"/>
                <w:szCs w:val="20"/>
              </w:rPr>
              <w:t>Lymphatic</w:t>
            </w:r>
            <w:r w:rsidRPr="00A434D1">
              <w:rPr>
                <w:rFonts w:ascii="Times New Roman" w:hAnsi="Times New Roman" w:cs="Times New Roman" w:hint="eastAsia"/>
                <w:b/>
                <w:bCs/>
                <w:sz w:val="20"/>
                <w:szCs w:val="20"/>
              </w:rPr>
              <w:t xml:space="preserve"> vessel </w:t>
            </w:r>
            <w:r w:rsidRPr="00A434D1">
              <w:rPr>
                <w:rFonts w:ascii="Times New Roman" w:hAnsi="Times New Roman" w:cs="Times New Roman"/>
                <w:b/>
                <w:bCs/>
                <w:sz w:val="20"/>
                <w:szCs w:val="20"/>
              </w:rPr>
              <w:t>numbers</w:t>
            </w:r>
          </w:p>
        </w:tc>
        <w:tc>
          <w:tcPr>
            <w:tcW w:w="476" w:type="pct"/>
            <w:tcBorders>
              <w:top w:val="single" w:sz="12" w:space="0" w:color="auto"/>
              <w:bottom w:val="single" w:sz="12" w:space="0" w:color="auto"/>
            </w:tcBorders>
          </w:tcPr>
          <w:p w14:paraId="112DEBB5" w14:textId="77777777" w:rsidR="00466B2D" w:rsidRPr="00A434D1" w:rsidRDefault="00466B2D" w:rsidP="00567E61">
            <w:pPr>
              <w:spacing w:line="320" w:lineRule="exact"/>
              <w:ind w:leftChars="-50" w:left="-110"/>
              <w:rPr>
                <w:rFonts w:ascii="Times New Roman" w:hAnsi="Times New Roman" w:cs="Times New Roman"/>
                <w:b/>
                <w:bCs/>
                <w:sz w:val="20"/>
                <w:szCs w:val="20"/>
              </w:rPr>
            </w:pPr>
            <w:r w:rsidRPr="00A434D1">
              <w:rPr>
                <w:rFonts w:ascii="Times New Roman" w:hAnsi="Times New Roman" w:cs="Times New Roman"/>
                <w:b/>
                <w:bCs/>
                <w:sz w:val="20"/>
                <w:szCs w:val="20"/>
              </w:rPr>
              <w:t>SYNTAX</w:t>
            </w:r>
          </w:p>
        </w:tc>
        <w:tc>
          <w:tcPr>
            <w:tcW w:w="598" w:type="pct"/>
            <w:tcBorders>
              <w:top w:val="single" w:sz="12" w:space="0" w:color="auto"/>
              <w:bottom w:val="single" w:sz="12" w:space="0" w:color="auto"/>
            </w:tcBorders>
          </w:tcPr>
          <w:p w14:paraId="29B835C1" w14:textId="77777777" w:rsidR="00466B2D" w:rsidRPr="00A434D1" w:rsidRDefault="00466B2D" w:rsidP="00567E61">
            <w:pPr>
              <w:spacing w:line="320" w:lineRule="exact"/>
              <w:ind w:leftChars="-50" w:left="-110"/>
              <w:rPr>
                <w:rFonts w:ascii="Times New Roman" w:hAnsi="Times New Roman" w:cs="Times New Roman"/>
                <w:b/>
                <w:bCs/>
                <w:sz w:val="20"/>
                <w:szCs w:val="20"/>
              </w:rPr>
            </w:pPr>
            <w:r w:rsidRPr="00A434D1">
              <w:rPr>
                <w:rFonts w:ascii="Times New Roman" w:hAnsi="Times New Roman" w:cs="Times New Roman"/>
                <w:b/>
                <w:bCs/>
                <w:sz w:val="20"/>
                <w:szCs w:val="20"/>
              </w:rPr>
              <w:t>SYNTAX-LAD</w:t>
            </w:r>
          </w:p>
        </w:tc>
        <w:tc>
          <w:tcPr>
            <w:tcW w:w="591" w:type="pct"/>
            <w:tcBorders>
              <w:top w:val="single" w:sz="12" w:space="0" w:color="auto"/>
              <w:bottom w:val="single" w:sz="12" w:space="0" w:color="auto"/>
            </w:tcBorders>
          </w:tcPr>
          <w:p w14:paraId="1AF2ED08" w14:textId="77777777" w:rsidR="00466B2D" w:rsidRPr="00A434D1" w:rsidRDefault="00466B2D" w:rsidP="00567E61">
            <w:pPr>
              <w:spacing w:line="320" w:lineRule="exact"/>
              <w:ind w:leftChars="-50" w:left="-110"/>
              <w:rPr>
                <w:rFonts w:ascii="Times New Roman" w:hAnsi="Times New Roman" w:cs="Times New Roman"/>
                <w:b/>
                <w:bCs/>
                <w:sz w:val="20"/>
                <w:szCs w:val="20"/>
              </w:rPr>
            </w:pPr>
            <w:r w:rsidRPr="00A434D1">
              <w:rPr>
                <w:rFonts w:ascii="Times New Roman" w:hAnsi="Times New Roman" w:cs="Times New Roman"/>
                <w:b/>
                <w:bCs/>
                <w:sz w:val="20"/>
                <w:szCs w:val="20"/>
              </w:rPr>
              <w:t>CD68</w:t>
            </w:r>
            <w:r w:rsidRPr="00A434D1">
              <w:rPr>
                <w:rFonts w:ascii="Times New Roman" w:hAnsi="Times New Roman" w:cs="Times New Roman"/>
                <w:b/>
                <w:bCs/>
                <w:sz w:val="20"/>
                <w:szCs w:val="20"/>
                <w:vertAlign w:val="superscript"/>
              </w:rPr>
              <w:t>+</w:t>
            </w:r>
            <w:r w:rsidRPr="00A434D1">
              <w:rPr>
                <w:rFonts w:ascii="Times New Roman" w:hAnsi="Times New Roman" w:cs="Times New Roman"/>
                <w:b/>
                <w:bCs/>
                <w:sz w:val="20"/>
                <w:szCs w:val="20"/>
              </w:rPr>
              <w:t xml:space="preserve"> numbers</w:t>
            </w:r>
          </w:p>
        </w:tc>
      </w:tr>
      <w:tr w:rsidR="00A434D1" w:rsidRPr="00A434D1" w14:paraId="59B3FF26" w14:textId="77777777" w:rsidTr="00567E61">
        <w:tc>
          <w:tcPr>
            <w:tcW w:w="964" w:type="pct"/>
            <w:tcBorders>
              <w:top w:val="single" w:sz="12" w:space="0" w:color="auto"/>
            </w:tcBorders>
          </w:tcPr>
          <w:p w14:paraId="53A80848"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Numbers</w:t>
            </w:r>
          </w:p>
        </w:tc>
        <w:tc>
          <w:tcPr>
            <w:tcW w:w="359" w:type="pct"/>
            <w:tcBorders>
              <w:top w:val="single" w:sz="12" w:space="0" w:color="auto"/>
            </w:tcBorders>
          </w:tcPr>
          <w:p w14:paraId="70529848"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54</w:t>
            </w:r>
          </w:p>
        </w:tc>
        <w:tc>
          <w:tcPr>
            <w:tcW w:w="381" w:type="pct"/>
            <w:tcBorders>
              <w:top w:val="single" w:sz="12" w:space="0" w:color="auto"/>
            </w:tcBorders>
          </w:tcPr>
          <w:p w14:paraId="2BA8F21A"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54</w:t>
            </w:r>
          </w:p>
        </w:tc>
        <w:tc>
          <w:tcPr>
            <w:tcW w:w="452" w:type="pct"/>
            <w:tcBorders>
              <w:top w:val="single" w:sz="12" w:space="0" w:color="auto"/>
            </w:tcBorders>
          </w:tcPr>
          <w:p w14:paraId="0B5C9150"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54</w:t>
            </w:r>
          </w:p>
        </w:tc>
        <w:tc>
          <w:tcPr>
            <w:tcW w:w="359" w:type="pct"/>
            <w:tcBorders>
              <w:top w:val="single" w:sz="12" w:space="0" w:color="auto"/>
            </w:tcBorders>
          </w:tcPr>
          <w:p w14:paraId="793F5093"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36</w:t>
            </w:r>
          </w:p>
        </w:tc>
        <w:tc>
          <w:tcPr>
            <w:tcW w:w="819" w:type="pct"/>
            <w:tcBorders>
              <w:top w:val="single" w:sz="12" w:space="0" w:color="auto"/>
            </w:tcBorders>
          </w:tcPr>
          <w:p w14:paraId="0D02FF2E"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36</w:t>
            </w:r>
          </w:p>
        </w:tc>
        <w:tc>
          <w:tcPr>
            <w:tcW w:w="476" w:type="pct"/>
            <w:tcBorders>
              <w:top w:val="single" w:sz="12" w:space="0" w:color="auto"/>
            </w:tcBorders>
          </w:tcPr>
          <w:p w14:paraId="47045137"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36</w:t>
            </w:r>
          </w:p>
        </w:tc>
        <w:tc>
          <w:tcPr>
            <w:tcW w:w="598" w:type="pct"/>
            <w:tcBorders>
              <w:top w:val="single" w:sz="12" w:space="0" w:color="auto"/>
            </w:tcBorders>
          </w:tcPr>
          <w:p w14:paraId="0BAC8C17"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36</w:t>
            </w:r>
          </w:p>
        </w:tc>
        <w:tc>
          <w:tcPr>
            <w:tcW w:w="591" w:type="pct"/>
            <w:tcBorders>
              <w:top w:val="single" w:sz="12" w:space="0" w:color="auto"/>
            </w:tcBorders>
          </w:tcPr>
          <w:p w14:paraId="7587116A"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36</w:t>
            </w:r>
          </w:p>
        </w:tc>
      </w:tr>
      <w:tr w:rsidR="00A434D1" w:rsidRPr="00A434D1" w14:paraId="777EF851" w14:textId="77777777" w:rsidTr="00567E61">
        <w:tc>
          <w:tcPr>
            <w:tcW w:w="964" w:type="pct"/>
          </w:tcPr>
          <w:p w14:paraId="69504785"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Minimum</w:t>
            </w:r>
          </w:p>
        </w:tc>
        <w:tc>
          <w:tcPr>
            <w:tcW w:w="359" w:type="pct"/>
            <w:vAlign w:val="bottom"/>
          </w:tcPr>
          <w:p w14:paraId="47D496AD"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2319</w:t>
            </w:r>
          </w:p>
        </w:tc>
        <w:tc>
          <w:tcPr>
            <w:tcW w:w="381" w:type="pct"/>
            <w:vAlign w:val="bottom"/>
          </w:tcPr>
          <w:p w14:paraId="41A55120" w14:textId="060D89C1"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32.0</w:t>
            </w:r>
            <w:r w:rsidR="009B40B8" w:rsidRPr="00A434D1">
              <w:rPr>
                <w:rFonts w:ascii="Times New Roman" w:hAnsi="Times New Roman" w:cs="Times New Roman" w:hint="eastAsia"/>
                <w:sz w:val="20"/>
                <w:szCs w:val="20"/>
              </w:rPr>
              <w:t>0</w:t>
            </w:r>
          </w:p>
        </w:tc>
        <w:tc>
          <w:tcPr>
            <w:tcW w:w="452" w:type="pct"/>
          </w:tcPr>
          <w:p w14:paraId="7E261023" w14:textId="77777777" w:rsidR="00466B2D" w:rsidRPr="00A434D1" w:rsidRDefault="00466B2D" w:rsidP="00567E61">
            <w:pPr>
              <w:spacing w:line="300" w:lineRule="auto"/>
              <w:ind w:leftChars="-50" w:left="-110"/>
              <w:rPr>
                <w:rFonts w:ascii="Times New Roman" w:hAnsi="Times New Roman" w:cs="Times New Roman"/>
                <w:b/>
                <w:bCs/>
                <w:sz w:val="20"/>
                <w:szCs w:val="21"/>
              </w:rPr>
            </w:pPr>
            <w:r w:rsidRPr="00A434D1">
              <w:rPr>
                <w:rFonts w:ascii="Times New Roman" w:hAnsi="Times New Roman" w:cs="Times New Roman"/>
                <w:sz w:val="20"/>
                <w:szCs w:val="21"/>
              </w:rPr>
              <w:t>23.00</w:t>
            </w:r>
          </w:p>
        </w:tc>
        <w:tc>
          <w:tcPr>
            <w:tcW w:w="359" w:type="pct"/>
            <w:vAlign w:val="bottom"/>
          </w:tcPr>
          <w:p w14:paraId="154614EA"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2904</w:t>
            </w:r>
          </w:p>
        </w:tc>
        <w:tc>
          <w:tcPr>
            <w:tcW w:w="819" w:type="pct"/>
            <w:vAlign w:val="bottom"/>
          </w:tcPr>
          <w:p w14:paraId="3C9D14C6" w14:textId="47832BEF"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10.0</w:t>
            </w:r>
            <w:r w:rsidR="009B40B8" w:rsidRPr="00A434D1">
              <w:rPr>
                <w:rFonts w:ascii="Times New Roman" w:hAnsi="Times New Roman" w:cs="Times New Roman" w:hint="eastAsia"/>
                <w:sz w:val="20"/>
                <w:szCs w:val="20"/>
              </w:rPr>
              <w:t>0</w:t>
            </w:r>
          </w:p>
        </w:tc>
        <w:tc>
          <w:tcPr>
            <w:tcW w:w="476" w:type="pct"/>
            <w:vAlign w:val="bottom"/>
          </w:tcPr>
          <w:p w14:paraId="7132B982"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10.00</w:t>
            </w:r>
          </w:p>
        </w:tc>
        <w:tc>
          <w:tcPr>
            <w:tcW w:w="598" w:type="pct"/>
            <w:vAlign w:val="bottom"/>
          </w:tcPr>
          <w:p w14:paraId="4203984D" w14:textId="1FEB07F6"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6.00</w:t>
            </w:r>
          </w:p>
        </w:tc>
        <w:tc>
          <w:tcPr>
            <w:tcW w:w="591" w:type="pct"/>
            <w:vAlign w:val="bottom"/>
          </w:tcPr>
          <w:p w14:paraId="1EF6A75A"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25.00</w:t>
            </w:r>
          </w:p>
        </w:tc>
      </w:tr>
      <w:tr w:rsidR="00A434D1" w:rsidRPr="00A434D1" w14:paraId="519F5BFA" w14:textId="77777777" w:rsidTr="00567E61">
        <w:tc>
          <w:tcPr>
            <w:tcW w:w="964" w:type="pct"/>
          </w:tcPr>
          <w:p w14:paraId="5D092659"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hint="eastAsia"/>
                <w:sz w:val="20"/>
                <w:szCs w:val="20"/>
              </w:rPr>
              <w:t>Q1 (</w:t>
            </w:r>
            <w:r w:rsidRPr="00A434D1">
              <w:rPr>
                <w:rFonts w:ascii="Times New Roman" w:hAnsi="Times New Roman" w:cs="Times New Roman"/>
                <w:sz w:val="20"/>
                <w:szCs w:val="20"/>
              </w:rPr>
              <w:t xml:space="preserve">25% </w:t>
            </w:r>
            <w:r w:rsidRPr="00A434D1">
              <w:rPr>
                <w:rFonts w:ascii="Times New Roman" w:hAnsi="Times New Roman" w:cs="Times New Roman" w:hint="eastAsia"/>
                <w:sz w:val="20"/>
                <w:szCs w:val="20"/>
              </w:rPr>
              <w:t>p</w:t>
            </w:r>
            <w:r w:rsidRPr="00A434D1">
              <w:rPr>
                <w:rFonts w:ascii="Times New Roman" w:hAnsi="Times New Roman" w:cs="Times New Roman"/>
                <w:sz w:val="20"/>
                <w:szCs w:val="20"/>
              </w:rPr>
              <w:t>ercentile</w:t>
            </w:r>
            <w:r w:rsidRPr="00A434D1">
              <w:rPr>
                <w:rFonts w:ascii="Times New Roman" w:hAnsi="Times New Roman" w:cs="Times New Roman" w:hint="eastAsia"/>
                <w:sz w:val="20"/>
                <w:szCs w:val="20"/>
              </w:rPr>
              <w:t>)</w:t>
            </w:r>
          </w:p>
        </w:tc>
        <w:tc>
          <w:tcPr>
            <w:tcW w:w="359" w:type="pct"/>
            <w:vAlign w:val="bottom"/>
          </w:tcPr>
          <w:p w14:paraId="431105F7"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4110</w:t>
            </w:r>
          </w:p>
        </w:tc>
        <w:tc>
          <w:tcPr>
            <w:tcW w:w="381" w:type="pct"/>
            <w:vAlign w:val="bottom"/>
          </w:tcPr>
          <w:p w14:paraId="7F1EA234" w14:textId="506A62B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90.0</w:t>
            </w:r>
            <w:r w:rsidR="009B40B8" w:rsidRPr="00A434D1">
              <w:rPr>
                <w:rFonts w:ascii="Times New Roman" w:hAnsi="Times New Roman" w:cs="Times New Roman" w:hint="eastAsia"/>
                <w:sz w:val="20"/>
                <w:szCs w:val="20"/>
              </w:rPr>
              <w:t>0</w:t>
            </w:r>
          </w:p>
        </w:tc>
        <w:tc>
          <w:tcPr>
            <w:tcW w:w="452" w:type="pct"/>
          </w:tcPr>
          <w:p w14:paraId="55419E0C" w14:textId="77777777" w:rsidR="00466B2D" w:rsidRPr="00A434D1" w:rsidRDefault="00466B2D" w:rsidP="00567E61">
            <w:pPr>
              <w:spacing w:line="300" w:lineRule="auto"/>
              <w:ind w:leftChars="-50" w:left="-110"/>
              <w:rPr>
                <w:rFonts w:ascii="Times New Roman" w:hAnsi="Times New Roman" w:cs="Times New Roman"/>
                <w:b/>
                <w:bCs/>
                <w:sz w:val="20"/>
                <w:szCs w:val="21"/>
              </w:rPr>
            </w:pPr>
            <w:r w:rsidRPr="00A434D1">
              <w:rPr>
                <w:rFonts w:ascii="Times New Roman" w:hAnsi="Times New Roman" w:cs="Times New Roman"/>
                <w:sz w:val="20"/>
                <w:szCs w:val="21"/>
              </w:rPr>
              <w:t>36.75</w:t>
            </w:r>
          </w:p>
        </w:tc>
        <w:tc>
          <w:tcPr>
            <w:tcW w:w="359" w:type="pct"/>
            <w:vAlign w:val="bottom"/>
          </w:tcPr>
          <w:p w14:paraId="5159279F"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4327</w:t>
            </w:r>
          </w:p>
        </w:tc>
        <w:tc>
          <w:tcPr>
            <w:tcW w:w="819" w:type="pct"/>
            <w:vAlign w:val="bottom"/>
          </w:tcPr>
          <w:p w14:paraId="6451E2DD"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13.00</w:t>
            </w:r>
          </w:p>
        </w:tc>
        <w:tc>
          <w:tcPr>
            <w:tcW w:w="476" w:type="pct"/>
            <w:vAlign w:val="bottom"/>
          </w:tcPr>
          <w:p w14:paraId="34792BE7"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23.25</w:t>
            </w:r>
          </w:p>
        </w:tc>
        <w:tc>
          <w:tcPr>
            <w:tcW w:w="598" w:type="pct"/>
            <w:vAlign w:val="bottom"/>
          </w:tcPr>
          <w:p w14:paraId="2795FAD0" w14:textId="10C0C331"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8.6</w:t>
            </w:r>
            <w:r w:rsidR="009B40B8" w:rsidRPr="00A434D1">
              <w:rPr>
                <w:rFonts w:ascii="Times New Roman" w:hAnsi="Times New Roman" w:cs="Times New Roman" w:hint="eastAsia"/>
                <w:sz w:val="20"/>
                <w:szCs w:val="20"/>
              </w:rPr>
              <w:t>3</w:t>
            </w:r>
          </w:p>
        </w:tc>
        <w:tc>
          <w:tcPr>
            <w:tcW w:w="591" w:type="pct"/>
            <w:vAlign w:val="bottom"/>
          </w:tcPr>
          <w:p w14:paraId="3FC3B263"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53.00</w:t>
            </w:r>
          </w:p>
        </w:tc>
      </w:tr>
      <w:tr w:rsidR="00A434D1" w:rsidRPr="00A434D1" w14:paraId="24F75FEA" w14:textId="77777777" w:rsidTr="00567E61">
        <w:tc>
          <w:tcPr>
            <w:tcW w:w="964" w:type="pct"/>
          </w:tcPr>
          <w:p w14:paraId="699861C1"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Median</w:t>
            </w:r>
          </w:p>
        </w:tc>
        <w:tc>
          <w:tcPr>
            <w:tcW w:w="359" w:type="pct"/>
            <w:vAlign w:val="bottom"/>
          </w:tcPr>
          <w:p w14:paraId="15EB2473"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4475</w:t>
            </w:r>
          </w:p>
        </w:tc>
        <w:tc>
          <w:tcPr>
            <w:tcW w:w="381" w:type="pct"/>
            <w:vAlign w:val="bottom"/>
          </w:tcPr>
          <w:p w14:paraId="78E20280" w14:textId="1C59E9C3"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109.0</w:t>
            </w:r>
            <w:r w:rsidR="009B40B8" w:rsidRPr="00A434D1">
              <w:rPr>
                <w:rFonts w:ascii="Times New Roman" w:hAnsi="Times New Roman" w:cs="Times New Roman" w:hint="eastAsia"/>
                <w:sz w:val="20"/>
                <w:szCs w:val="20"/>
              </w:rPr>
              <w:t>0</w:t>
            </w:r>
          </w:p>
        </w:tc>
        <w:tc>
          <w:tcPr>
            <w:tcW w:w="452" w:type="pct"/>
          </w:tcPr>
          <w:p w14:paraId="1186E795" w14:textId="77777777" w:rsidR="00466B2D" w:rsidRPr="00A434D1" w:rsidRDefault="00466B2D" w:rsidP="00567E61">
            <w:pPr>
              <w:spacing w:line="300" w:lineRule="auto"/>
              <w:ind w:leftChars="-50" w:left="-110"/>
              <w:rPr>
                <w:rFonts w:ascii="Times New Roman" w:hAnsi="Times New Roman" w:cs="Times New Roman"/>
                <w:b/>
                <w:bCs/>
                <w:sz w:val="20"/>
                <w:szCs w:val="21"/>
              </w:rPr>
            </w:pPr>
            <w:r w:rsidRPr="00A434D1">
              <w:rPr>
                <w:rFonts w:ascii="Times New Roman" w:hAnsi="Times New Roman" w:cs="Times New Roman"/>
                <w:sz w:val="20"/>
                <w:szCs w:val="21"/>
              </w:rPr>
              <w:t>57.50</w:t>
            </w:r>
          </w:p>
        </w:tc>
        <w:tc>
          <w:tcPr>
            <w:tcW w:w="359" w:type="pct"/>
            <w:vAlign w:val="bottom"/>
          </w:tcPr>
          <w:p w14:paraId="7F6EF500"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4619</w:t>
            </w:r>
          </w:p>
        </w:tc>
        <w:tc>
          <w:tcPr>
            <w:tcW w:w="819" w:type="pct"/>
            <w:vAlign w:val="bottom"/>
          </w:tcPr>
          <w:p w14:paraId="5EB9F1D7"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17.50</w:t>
            </w:r>
          </w:p>
        </w:tc>
        <w:tc>
          <w:tcPr>
            <w:tcW w:w="476" w:type="pct"/>
            <w:vAlign w:val="bottom"/>
          </w:tcPr>
          <w:p w14:paraId="1E7FB43A"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30.50</w:t>
            </w:r>
          </w:p>
        </w:tc>
        <w:tc>
          <w:tcPr>
            <w:tcW w:w="598" w:type="pct"/>
            <w:vAlign w:val="bottom"/>
          </w:tcPr>
          <w:p w14:paraId="2431D6DC"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12.00</w:t>
            </w:r>
          </w:p>
        </w:tc>
        <w:tc>
          <w:tcPr>
            <w:tcW w:w="591" w:type="pct"/>
            <w:vAlign w:val="bottom"/>
          </w:tcPr>
          <w:p w14:paraId="270C7BD5"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65.00</w:t>
            </w:r>
          </w:p>
        </w:tc>
      </w:tr>
      <w:tr w:rsidR="00A434D1" w:rsidRPr="00A434D1" w14:paraId="7357E523" w14:textId="77777777" w:rsidTr="00567E61">
        <w:tc>
          <w:tcPr>
            <w:tcW w:w="964" w:type="pct"/>
          </w:tcPr>
          <w:p w14:paraId="41275D10"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hint="eastAsia"/>
                <w:sz w:val="20"/>
                <w:szCs w:val="20"/>
              </w:rPr>
              <w:t>Q3 (</w:t>
            </w:r>
            <w:r w:rsidRPr="00A434D1">
              <w:rPr>
                <w:rFonts w:ascii="Times New Roman" w:hAnsi="Times New Roman" w:cs="Times New Roman"/>
                <w:sz w:val="20"/>
                <w:szCs w:val="20"/>
              </w:rPr>
              <w:t xml:space="preserve">75% </w:t>
            </w:r>
            <w:r w:rsidRPr="00A434D1">
              <w:rPr>
                <w:rFonts w:ascii="Times New Roman" w:hAnsi="Times New Roman" w:cs="Times New Roman" w:hint="eastAsia"/>
                <w:sz w:val="20"/>
                <w:szCs w:val="20"/>
              </w:rPr>
              <w:t>p</w:t>
            </w:r>
            <w:r w:rsidRPr="00A434D1">
              <w:rPr>
                <w:rFonts w:ascii="Times New Roman" w:hAnsi="Times New Roman" w:cs="Times New Roman"/>
                <w:sz w:val="20"/>
                <w:szCs w:val="20"/>
              </w:rPr>
              <w:t>ercentile</w:t>
            </w:r>
            <w:r w:rsidRPr="00A434D1">
              <w:rPr>
                <w:rFonts w:ascii="Times New Roman" w:hAnsi="Times New Roman" w:cs="Times New Roman" w:hint="eastAsia"/>
                <w:sz w:val="20"/>
                <w:szCs w:val="20"/>
              </w:rPr>
              <w:t>)</w:t>
            </w:r>
          </w:p>
        </w:tc>
        <w:tc>
          <w:tcPr>
            <w:tcW w:w="359" w:type="pct"/>
            <w:vAlign w:val="bottom"/>
          </w:tcPr>
          <w:p w14:paraId="1E2A0C7A"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4841</w:t>
            </w:r>
          </w:p>
        </w:tc>
        <w:tc>
          <w:tcPr>
            <w:tcW w:w="381" w:type="pct"/>
            <w:vAlign w:val="bottom"/>
          </w:tcPr>
          <w:p w14:paraId="4E2D59BE" w14:textId="4069AB2B"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161.8</w:t>
            </w:r>
            <w:r w:rsidR="009B40B8" w:rsidRPr="00A434D1">
              <w:rPr>
                <w:rFonts w:ascii="Times New Roman" w:hAnsi="Times New Roman" w:cs="Times New Roman" w:hint="eastAsia"/>
                <w:sz w:val="20"/>
                <w:szCs w:val="20"/>
              </w:rPr>
              <w:t>0</w:t>
            </w:r>
          </w:p>
        </w:tc>
        <w:tc>
          <w:tcPr>
            <w:tcW w:w="452" w:type="pct"/>
          </w:tcPr>
          <w:p w14:paraId="3CD8BB6B" w14:textId="77777777" w:rsidR="00466B2D" w:rsidRPr="00A434D1" w:rsidRDefault="00466B2D" w:rsidP="00567E61">
            <w:pPr>
              <w:spacing w:line="300" w:lineRule="auto"/>
              <w:ind w:leftChars="-50" w:left="-110"/>
              <w:rPr>
                <w:rFonts w:ascii="Times New Roman" w:hAnsi="Times New Roman" w:cs="Times New Roman"/>
                <w:b/>
                <w:bCs/>
                <w:sz w:val="20"/>
                <w:szCs w:val="21"/>
              </w:rPr>
            </w:pPr>
            <w:r w:rsidRPr="00A434D1">
              <w:rPr>
                <w:rFonts w:ascii="Times New Roman" w:hAnsi="Times New Roman" w:cs="Times New Roman"/>
                <w:sz w:val="20"/>
                <w:szCs w:val="21"/>
              </w:rPr>
              <w:t>70.00</w:t>
            </w:r>
          </w:p>
        </w:tc>
        <w:tc>
          <w:tcPr>
            <w:tcW w:w="359" w:type="pct"/>
            <w:vAlign w:val="bottom"/>
          </w:tcPr>
          <w:p w14:paraId="619AD934"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5003</w:t>
            </w:r>
          </w:p>
        </w:tc>
        <w:tc>
          <w:tcPr>
            <w:tcW w:w="819" w:type="pct"/>
            <w:vAlign w:val="bottom"/>
          </w:tcPr>
          <w:p w14:paraId="0C8B77DC"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22.00</w:t>
            </w:r>
          </w:p>
        </w:tc>
        <w:tc>
          <w:tcPr>
            <w:tcW w:w="476" w:type="pct"/>
            <w:vAlign w:val="bottom"/>
          </w:tcPr>
          <w:p w14:paraId="5D81EFD6"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35.25</w:t>
            </w:r>
          </w:p>
        </w:tc>
        <w:tc>
          <w:tcPr>
            <w:tcW w:w="598" w:type="pct"/>
            <w:vAlign w:val="bottom"/>
          </w:tcPr>
          <w:p w14:paraId="5CDAD86E"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14.75</w:t>
            </w:r>
          </w:p>
        </w:tc>
        <w:tc>
          <w:tcPr>
            <w:tcW w:w="591" w:type="pct"/>
            <w:vAlign w:val="bottom"/>
          </w:tcPr>
          <w:p w14:paraId="52ADDF2F"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78.75</w:t>
            </w:r>
          </w:p>
        </w:tc>
      </w:tr>
      <w:tr w:rsidR="00A434D1" w:rsidRPr="00A434D1" w14:paraId="03B59063" w14:textId="77777777" w:rsidTr="00567E61">
        <w:tc>
          <w:tcPr>
            <w:tcW w:w="964" w:type="pct"/>
          </w:tcPr>
          <w:p w14:paraId="0DFE7278"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Maximum</w:t>
            </w:r>
          </w:p>
        </w:tc>
        <w:tc>
          <w:tcPr>
            <w:tcW w:w="359" w:type="pct"/>
            <w:vAlign w:val="bottom"/>
          </w:tcPr>
          <w:p w14:paraId="757A17B8"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5898</w:t>
            </w:r>
          </w:p>
        </w:tc>
        <w:tc>
          <w:tcPr>
            <w:tcW w:w="381" w:type="pct"/>
            <w:vAlign w:val="bottom"/>
          </w:tcPr>
          <w:p w14:paraId="67ECDB89" w14:textId="30D8557B"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234.0</w:t>
            </w:r>
            <w:r w:rsidR="009B40B8" w:rsidRPr="00A434D1">
              <w:rPr>
                <w:rFonts w:ascii="Times New Roman" w:hAnsi="Times New Roman" w:cs="Times New Roman" w:hint="eastAsia"/>
                <w:sz w:val="20"/>
                <w:szCs w:val="20"/>
              </w:rPr>
              <w:t>0</w:t>
            </w:r>
          </w:p>
        </w:tc>
        <w:tc>
          <w:tcPr>
            <w:tcW w:w="452" w:type="pct"/>
          </w:tcPr>
          <w:p w14:paraId="04AF13FB" w14:textId="77777777" w:rsidR="00466B2D" w:rsidRPr="00A434D1" w:rsidRDefault="00466B2D" w:rsidP="00567E61">
            <w:pPr>
              <w:spacing w:line="300" w:lineRule="auto"/>
              <w:ind w:leftChars="-50" w:left="-110"/>
              <w:rPr>
                <w:rFonts w:ascii="Times New Roman" w:hAnsi="Times New Roman" w:cs="Times New Roman"/>
                <w:b/>
                <w:bCs/>
                <w:sz w:val="20"/>
                <w:szCs w:val="21"/>
              </w:rPr>
            </w:pPr>
            <w:r w:rsidRPr="00A434D1">
              <w:rPr>
                <w:rFonts w:ascii="Times New Roman" w:hAnsi="Times New Roman" w:cs="Times New Roman"/>
                <w:sz w:val="20"/>
                <w:szCs w:val="21"/>
              </w:rPr>
              <w:t>95.00</w:t>
            </w:r>
          </w:p>
        </w:tc>
        <w:tc>
          <w:tcPr>
            <w:tcW w:w="359" w:type="pct"/>
            <w:vAlign w:val="bottom"/>
          </w:tcPr>
          <w:p w14:paraId="4B9E254D"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5898</w:t>
            </w:r>
          </w:p>
        </w:tc>
        <w:tc>
          <w:tcPr>
            <w:tcW w:w="819" w:type="pct"/>
            <w:vAlign w:val="bottom"/>
          </w:tcPr>
          <w:p w14:paraId="0D09DFC1"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30.00</w:t>
            </w:r>
          </w:p>
        </w:tc>
        <w:tc>
          <w:tcPr>
            <w:tcW w:w="476" w:type="pct"/>
            <w:vAlign w:val="bottom"/>
          </w:tcPr>
          <w:p w14:paraId="4ED9AE5A"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48.00</w:t>
            </w:r>
          </w:p>
        </w:tc>
        <w:tc>
          <w:tcPr>
            <w:tcW w:w="598" w:type="pct"/>
            <w:vAlign w:val="bottom"/>
          </w:tcPr>
          <w:p w14:paraId="1002983A"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24.50</w:t>
            </w:r>
          </w:p>
        </w:tc>
        <w:tc>
          <w:tcPr>
            <w:tcW w:w="591" w:type="pct"/>
            <w:vAlign w:val="bottom"/>
          </w:tcPr>
          <w:p w14:paraId="4E96A144"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95.00</w:t>
            </w:r>
          </w:p>
        </w:tc>
      </w:tr>
      <w:tr w:rsidR="00A434D1" w:rsidRPr="00A434D1" w14:paraId="60247528" w14:textId="77777777" w:rsidTr="00567E61">
        <w:tc>
          <w:tcPr>
            <w:tcW w:w="964" w:type="pct"/>
          </w:tcPr>
          <w:p w14:paraId="6770E1E8"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Range</w:t>
            </w:r>
          </w:p>
        </w:tc>
        <w:tc>
          <w:tcPr>
            <w:tcW w:w="359" w:type="pct"/>
            <w:vAlign w:val="bottom"/>
          </w:tcPr>
          <w:p w14:paraId="7097671B"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3579</w:t>
            </w:r>
          </w:p>
        </w:tc>
        <w:tc>
          <w:tcPr>
            <w:tcW w:w="381" w:type="pct"/>
            <w:vAlign w:val="bottom"/>
          </w:tcPr>
          <w:p w14:paraId="7B5B713D" w14:textId="765426BF"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202.0</w:t>
            </w:r>
            <w:r w:rsidR="009B40B8" w:rsidRPr="00A434D1">
              <w:rPr>
                <w:rFonts w:ascii="Times New Roman" w:hAnsi="Times New Roman" w:cs="Times New Roman" w:hint="eastAsia"/>
                <w:sz w:val="20"/>
                <w:szCs w:val="20"/>
              </w:rPr>
              <w:t>0</w:t>
            </w:r>
          </w:p>
        </w:tc>
        <w:tc>
          <w:tcPr>
            <w:tcW w:w="452" w:type="pct"/>
          </w:tcPr>
          <w:p w14:paraId="7E1429DE" w14:textId="77777777" w:rsidR="00466B2D" w:rsidRPr="00A434D1" w:rsidRDefault="00466B2D" w:rsidP="00567E61">
            <w:pPr>
              <w:spacing w:line="300" w:lineRule="auto"/>
              <w:ind w:leftChars="-50" w:left="-110"/>
              <w:rPr>
                <w:rFonts w:ascii="Times New Roman" w:hAnsi="Times New Roman" w:cs="Times New Roman"/>
                <w:b/>
                <w:bCs/>
                <w:sz w:val="20"/>
                <w:szCs w:val="21"/>
              </w:rPr>
            </w:pPr>
            <w:r w:rsidRPr="00A434D1">
              <w:rPr>
                <w:rFonts w:ascii="Times New Roman" w:hAnsi="Times New Roman" w:cs="Times New Roman"/>
                <w:sz w:val="20"/>
                <w:szCs w:val="21"/>
              </w:rPr>
              <w:t>72.00</w:t>
            </w:r>
          </w:p>
        </w:tc>
        <w:tc>
          <w:tcPr>
            <w:tcW w:w="359" w:type="pct"/>
            <w:vAlign w:val="bottom"/>
          </w:tcPr>
          <w:p w14:paraId="66971B76"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2994</w:t>
            </w:r>
          </w:p>
        </w:tc>
        <w:tc>
          <w:tcPr>
            <w:tcW w:w="819" w:type="pct"/>
            <w:vAlign w:val="bottom"/>
          </w:tcPr>
          <w:p w14:paraId="4E057AC6"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20.00</w:t>
            </w:r>
          </w:p>
        </w:tc>
        <w:tc>
          <w:tcPr>
            <w:tcW w:w="476" w:type="pct"/>
            <w:vAlign w:val="bottom"/>
          </w:tcPr>
          <w:p w14:paraId="4343CFE7"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38.00</w:t>
            </w:r>
          </w:p>
        </w:tc>
        <w:tc>
          <w:tcPr>
            <w:tcW w:w="598" w:type="pct"/>
            <w:vAlign w:val="bottom"/>
          </w:tcPr>
          <w:p w14:paraId="1B8B9FD2" w14:textId="77777777" w:rsidR="00466B2D" w:rsidRPr="00A434D1" w:rsidRDefault="00466B2D" w:rsidP="00567E61">
            <w:pPr>
              <w:spacing w:line="300" w:lineRule="auto"/>
              <w:ind w:leftChars="-50" w:left="-110"/>
              <w:rPr>
                <w:rFonts w:ascii="Times New Roman" w:hAnsi="Times New Roman" w:cs="Times New Roman"/>
                <w:b/>
                <w:bCs/>
                <w:sz w:val="20"/>
                <w:szCs w:val="20"/>
              </w:rPr>
            </w:pPr>
            <w:r w:rsidRPr="00A434D1">
              <w:rPr>
                <w:rFonts w:ascii="Times New Roman" w:hAnsi="Times New Roman" w:cs="Times New Roman"/>
                <w:sz w:val="20"/>
                <w:szCs w:val="20"/>
              </w:rPr>
              <w:t>18.50</w:t>
            </w:r>
          </w:p>
        </w:tc>
        <w:tc>
          <w:tcPr>
            <w:tcW w:w="591" w:type="pct"/>
            <w:vAlign w:val="bottom"/>
          </w:tcPr>
          <w:p w14:paraId="567EF907"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hAnsi="Times New Roman" w:cs="Times New Roman"/>
                <w:sz w:val="20"/>
                <w:szCs w:val="20"/>
              </w:rPr>
              <w:t>70.00</w:t>
            </w:r>
          </w:p>
        </w:tc>
      </w:tr>
      <w:tr w:rsidR="00A434D1" w:rsidRPr="00A434D1" w14:paraId="625F29A5" w14:textId="77777777" w:rsidTr="00567E61">
        <w:tc>
          <w:tcPr>
            <w:tcW w:w="964" w:type="pct"/>
            <w:vAlign w:val="center"/>
          </w:tcPr>
          <w:p w14:paraId="71AF63C8"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 xml:space="preserve">Upper </w:t>
            </w:r>
            <w:r w:rsidRPr="00A434D1">
              <w:rPr>
                <w:rFonts w:ascii="Times New Roman" w:eastAsia="等线" w:hAnsi="Times New Roman" w:cs="Times New Roman" w:hint="eastAsia"/>
                <w:sz w:val="20"/>
                <w:szCs w:val="20"/>
              </w:rPr>
              <w:t>b</w:t>
            </w:r>
            <w:r w:rsidRPr="00A434D1">
              <w:rPr>
                <w:rFonts w:ascii="Times New Roman" w:eastAsia="等线" w:hAnsi="Times New Roman" w:cs="Times New Roman"/>
                <w:sz w:val="20"/>
                <w:szCs w:val="20"/>
              </w:rPr>
              <w:t>ound</w:t>
            </w:r>
          </w:p>
        </w:tc>
        <w:tc>
          <w:tcPr>
            <w:tcW w:w="359" w:type="pct"/>
            <w:vAlign w:val="center"/>
          </w:tcPr>
          <w:p w14:paraId="7093F134"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5937.5</w:t>
            </w:r>
          </w:p>
        </w:tc>
        <w:tc>
          <w:tcPr>
            <w:tcW w:w="381" w:type="pct"/>
            <w:vAlign w:val="center"/>
          </w:tcPr>
          <w:p w14:paraId="76995A56" w14:textId="155F7024"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269.5</w:t>
            </w:r>
            <w:r w:rsidR="009B40B8" w:rsidRPr="00A434D1">
              <w:rPr>
                <w:rFonts w:ascii="Times New Roman" w:eastAsia="等线" w:hAnsi="Times New Roman" w:cs="Times New Roman" w:hint="eastAsia"/>
                <w:sz w:val="20"/>
                <w:szCs w:val="20"/>
              </w:rPr>
              <w:t>0</w:t>
            </w:r>
          </w:p>
        </w:tc>
        <w:tc>
          <w:tcPr>
            <w:tcW w:w="452" w:type="pct"/>
            <w:vAlign w:val="center"/>
          </w:tcPr>
          <w:p w14:paraId="742B9E95" w14:textId="035D72CE"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119.8</w:t>
            </w:r>
            <w:r w:rsidR="009B40B8" w:rsidRPr="00A434D1">
              <w:rPr>
                <w:rFonts w:ascii="Times New Roman" w:eastAsia="等线" w:hAnsi="Times New Roman" w:cs="Times New Roman" w:hint="eastAsia"/>
                <w:sz w:val="20"/>
                <w:szCs w:val="20"/>
              </w:rPr>
              <w:t>8</w:t>
            </w:r>
          </w:p>
        </w:tc>
        <w:tc>
          <w:tcPr>
            <w:tcW w:w="359" w:type="pct"/>
            <w:vAlign w:val="center"/>
          </w:tcPr>
          <w:p w14:paraId="486FB862"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6017</w:t>
            </w:r>
          </w:p>
        </w:tc>
        <w:tc>
          <w:tcPr>
            <w:tcW w:w="819" w:type="pct"/>
            <w:vAlign w:val="center"/>
          </w:tcPr>
          <w:p w14:paraId="010163FE" w14:textId="540C21CE"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35.5</w:t>
            </w:r>
            <w:r w:rsidR="009B40B8" w:rsidRPr="00A434D1">
              <w:rPr>
                <w:rFonts w:ascii="Times New Roman" w:eastAsia="等线" w:hAnsi="Times New Roman" w:cs="Times New Roman" w:hint="eastAsia"/>
                <w:sz w:val="20"/>
                <w:szCs w:val="20"/>
              </w:rPr>
              <w:t>0</w:t>
            </w:r>
          </w:p>
        </w:tc>
        <w:tc>
          <w:tcPr>
            <w:tcW w:w="476" w:type="pct"/>
            <w:vAlign w:val="center"/>
          </w:tcPr>
          <w:p w14:paraId="2D65B954"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53.25</w:t>
            </w:r>
          </w:p>
        </w:tc>
        <w:tc>
          <w:tcPr>
            <w:tcW w:w="598" w:type="pct"/>
            <w:vAlign w:val="center"/>
          </w:tcPr>
          <w:p w14:paraId="32838BE2" w14:textId="50A0CEDC"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23.9</w:t>
            </w:r>
            <w:r w:rsidR="009B40B8" w:rsidRPr="00A434D1">
              <w:rPr>
                <w:rFonts w:ascii="Times New Roman" w:eastAsia="等线" w:hAnsi="Times New Roman" w:cs="Times New Roman" w:hint="eastAsia"/>
                <w:sz w:val="20"/>
                <w:szCs w:val="20"/>
              </w:rPr>
              <w:t>4</w:t>
            </w:r>
          </w:p>
        </w:tc>
        <w:tc>
          <w:tcPr>
            <w:tcW w:w="591" w:type="pct"/>
            <w:vAlign w:val="center"/>
          </w:tcPr>
          <w:p w14:paraId="7B9A1D33" w14:textId="210EBD65"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117.3</w:t>
            </w:r>
            <w:r w:rsidR="009B40B8" w:rsidRPr="00A434D1">
              <w:rPr>
                <w:rFonts w:ascii="Times New Roman" w:eastAsia="等线" w:hAnsi="Times New Roman" w:cs="Times New Roman" w:hint="eastAsia"/>
                <w:sz w:val="20"/>
                <w:szCs w:val="20"/>
              </w:rPr>
              <w:t>8</w:t>
            </w:r>
          </w:p>
        </w:tc>
      </w:tr>
      <w:tr w:rsidR="00A434D1" w:rsidRPr="00A434D1" w14:paraId="15982743" w14:textId="77777777" w:rsidTr="00567E61">
        <w:tc>
          <w:tcPr>
            <w:tcW w:w="964" w:type="pct"/>
            <w:tcBorders>
              <w:bottom w:val="single" w:sz="12" w:space="0" w:color="auto"/>
            </w:tcBorders>
            <w:vAlign w:val="center"/>
          </w:tcPr>
          <w:p w14:paraId="77CD87C3"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 xml:space="preserve">Lower </w:t>
            </w:r>
            <w:r w:rsidRPr="00A434D1">
              <w:rPr>
                <w:rFonts w:ascii="Times New Roman" w:eastAsia="等线" w:hAnsi="Times New Roman" w:cs="Times New Roman" w:hint="eastAsia"/>
                <w:sz w:val="20"/>
                <w:szCs w:val="20"/>
              </w:rPr>
              <w:t>b</w:t>
            </w:r>
            <w:r w:rsidRPr="00A434D1">
              <w:rPr>
                <w:rFonts w:ascii="Times New Roman" w:eastAsia="等线" w:hAnsi="Times New Roman" w:cs="Times New Roman"/>
                <w:sz w:val="20"/>
                <w:szCs w:val="20"/>
              </w:rPr>
              <w:t>ound</w:t>
            </w:r>
          </w:p>
        </w:tc>
        <w:tc>
          <w:tcPr>
            <w:tcW w:w="359" w:type="pct"/>
            <w:tcBorders>
              <w:bottom w:val="single" w:sz="12" w:space="0" w:color="auto"/>
            </w:tcBorders>
            <w:vAlign w:val="center"/>
          </w:tcPr>
          <w:p w14:paraId="22DE4877"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3013.5</w:t>
            </w:r>
          </w:p>
        </w:tc>
        <w:tc>
          <w:tcPr>
            <w:tcW w:w="381" w:type="pct"/>
            <w:tcBorders>
              <w:bottom w:val="single" w:sz="12" w:space="0" w:color="auto"/>
            </w:tcBorders>
            <w:vAlign w:val="center"/>
          </w:tcPr>
          <w:p w14:paraId="448EC430" w14:textId="095DC735"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-17.7</w:t>
            </w:r>
            <w:r w:rsidR="009B40B8" w:rsidRPr="00A434D1">
              <w:rPr>
                <w:rFonts w:ascii="Times New Roman" w:eastAsia="等线" w:hAnsi="Times New Roman" w:cs="Times New Roman" w:hint="eastAsia"/>
                <w:sz w:val="20"/>
                <w:szCs w:val="20"/>
              </w:rPr>
              <w:t>0</w:t>
            </w:r>
          </w:p>
        </w:tc>
        <w:tc>
          <w:tcPr>
            <w:tcW w:w="452" w:type="pct"/>
            <w:tcBorders>
              <w:bottom w:val="single" w:sz="12" w:space="0" w:color="auto"/>
            </w:tcBorders>
            <w:vAlign w:val="center"/>
          </w:tcPr>
          <w:p w14:paraId="34093FCD" w14:textId="7E8BCB88"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-13.1</w:t>
            </w:r>
            <w:r w:rsidR="009B40B8" w:rsidRPr="00A434D1">
              <w:rPr>
                <w:rFonts w:ascii="Times New Roman" w:eastAsia="等线" w:hAnsi="Times New Roman" w:cs="Times New Roman" w:hint="eastAsia"/>
                <w:sz w:val="20"/>
                <w:szCs w:val="20"/>
              </w:rPr>
              <w:t>3</w:t>
            </w:r>
          </w:p>
        </w:tc>
        <w:tc>
          <w:tcPr>
            <w:tcW w:w="359" w:type="pct"/>
            <w:tcBorders>
              <w:bottom w:val="single" w:sz="12" w:space="0" w:color="auto"/>
            </w:tcBorders>
            <w:vAlign w:val="center"/>
          </w:tcPr>
          <w:p w14:paraId="61E1778F"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3313</w:t>
            </w:r>
          </w:p>
        </w:tc>
        <w:tc>
          <w:tcPr>
            <w:tcW w:w="819" w:type="pct"/>
            <w:tcBorders>
              <w:bottom w:val="single" w:sz="12" w:space="0" w:color="auto"/>
            </w:tcBorders>
            <w:vAlign w:val="center"/>
          </w:tcPr>
          <w:p w14:paraId="21B48BDB" w14:textId="7079D059"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-0.5</w:t>
            </w:r>
            <w:r w:rsidR="009B40B8" w:rsidRPr="00A434D1">
              <w:rPr>
                <w:rFonts w:ascii="Times New Roman" w:eastAsia="等线" w:hAnsi="Times New Roman" w:cs="Times New Roman" w:hint="eastAsia"/>
                <w:sz w:val="20"/>
                <w:szCs w:val="20"/>
              </w:rPr>
              <w:t>0</w:t>
            </w:r>
          </w:p>
        </w:tc>
        <w:tc>
          <w:tcPr>
            <w:tcW w:w="476" w:type="pct"/>
            <w:tcBorders>
              <w:bottom w:val="single" w:sz="12" w:space="0" w:color="auto"/>
            </w:tcBorders>
            <w:vAlign w:val="center"/>
          </w:tcPr>
          <w:p w14:paraId="26662168" w14:textId="77777777"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5.25</w:t>
            </w:r>
          </w:p>
        </w:tc>
        <w:tc>
          <w:tcPr>
            <w:tcW w:w="598" w:type="pct"/>
            <w:tcBorders>
              <w:bottom w:val="single" w:sz="12" w:space="0" w:color="auto"/>
            </w:tcBorders>
            <w:vAlign w:val="center"/>
          </w:tcPr>
          <w:p w14:paraId="371C6C3F" w14:textId="7E8BE843"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-0.56</w:t>
            </w:r>
          </w:p>
        </w:tc>
        <w:tc>
          <w:tcPr>
            <w:tcW w:w="591" w:type="pct"/>
            <w:tcBorders>
              <w:bottom w:val="single" w:sz="12" w:space="0" w:color="auto"/>
            </w:tcBorders>
            <w:vAlign w:val="center"/>
          </w:tcPr>
          <w:p w14:paraId="58718214" w14:textId="51FE2B8D" w:rsidR="00466B2D" w:rsidRPr="00A434D1" w:rsidRDefault="00466B2D" w:rsidP="00567E61">
            <w:pPr>
              <w:spacing w:line="300" w:lineRule="auto"/>
              <w:ind w:leftChars="-50" w:left="-110"/>
              <w:rPr>
                <w:rFonts w:ascii="Times New Roman" w:hAnsi="Times New Roman" w:cs="Times New Roman"/>
                <w:sz w:val="20"/>
                <w:szCs w:val="20"/>
              </w:rPr>
            </w:pPr>
            <w:r w:rsidRPr="00A434D1">
              <w:rPr>
                <w:rFonts w:ascii="Times New Roman" w:eastAsia="等线" w:hAnsi="Times New Roman" w:cs="Times New Roman"/>
                <w:sz w:val="20"/>
                <w:szCs w:val="20"/>
              </w:rPr>
              <w:t>14.3</w:t>
            </w:r>
            <w:r w:rsidR="009B40B8" w:rsidRPr="00A434D1">
              <w:rPr>
                <w:rFonts w:ascii="Times New Roman" w:eastAsia="等线" w:hAnsi="Times New Roman" w:cs="Times New Roman" w:hint="eastAsia"/>
                <w:sz w:val="20"/>
                <w:szCs w:val="20"/>
              </w:rPr>
              <w:t>8</w:t>
            </w:r>
          </w:p>
        </w:tc>
      </w:tr>
    </w:tbl>
    <w:p w14:paraId="092701B2" w14:textId="3AF15713" w:rsidR="00466B2D" w:rsidRPr="00A434D1" w:rsidRDefault="00466B2D" w:rsidP="00466B2D">
      <w:pPr>
        <w:spacing w:after="0" w:line="360" w:lineRule="auto"/>
        <w:rPr>
          <w:rFonts w:ascii="Times New Roman" w:hAnsi="Times New Roman" w:cs="Times New Roman"/>
          <w:sz w:val="24"/>
          <w:szCs w:val="28"/>
        </w:rPr>
      </w:pPr>
      <w:r w:rsidRPr="00A434D1">
        <w:rPr>
          <w:rFonts w:ascii="Times New Roman" w:hAnsi="Times New Roman" w:cs="Times New Roman" w:hint="eastAsia"/>
          <w:sz w:val="24"/>
          <w:szCs w:val="28"/>
        </w:rPr>
        <w:t xml:space="preserve">Upper bound=Q3+1.5*(Q3-Q1); Lower bound=Q1-1.5*(Q3-Q1). Q3 indicates 75% percentile; Q1 indicates 25% percentile. Values above the upper bound or below the lower bound were defined as outliers. </w:t>
      </w:r>
      <w:r w:rsidR="00FC666F" w:rsidRPr="00A434D1">
        <w:rPr>
          <w:rFonts w:ascii="Times New Roman" w:hAnsi="Times New Roman" w:cs="Times New Roman" w:hint="eastAsia"/>
          <w:sz w:val="24"/>
          <w:szCs w:val="28"/>
        </w:rPr>
        <w:t xml:space="preserve">The </w:t>
      </w:r>
      <w:r w:rsidRPr="00A434D1">
        <w:rPr>
          <w:rFonts w:ascii="Times New Roman" w:hAnsi="Times New Roman" w:cs="Times New Roman" w:hint="eastAsia"/>
          <w:sz w:val="24"/>
          <w:szCs w:val="28"/>
        </w:rPr>
        <w:t xml:space="preserve">CTRL group represents patients with heart valve surgery; </w:t>
      </w:r>
      <w:r w:rsidR="00FC666F" w:rsidRPr="00A434D1">
        <w:rPr>
          <w:rFonts w:ascii="Times New Roman" w:hAnsi="Times New Roman" w:cs="Times New Roman" w:hint="eastAsia"/>
          <w:sz w:val="24"/>
          <w:szCs w:val="28"/>
        </w:rPr>
        <w:t xml:space="preserve">The </w:t>
      </w:r>
      <w:r w:rsidRPr="00A434D1">
        <w:rPr>
          <w:rFonts w:ascii="Times New Roman" w:hAnsi="Times New Roman" w:cs="Times New Roman" w:hint="eastAsia"/>
          <w:sz w:val="24"/>
          <w:szCs w:val="28"/>
        </w:rPr>
        <w:t>CAD group represents patients with coronary artery bypass grifting surgery.</w:t>
      </w:r>
    </w:p>
    <w:p w14:paraId="7BBA25F7" w14:textId="77777777" w:rsidR="00466B2D" w:rsidRPr="00A434D1" w:rsidRDefault="00466B2D" w:rsidP="004A7947">
      <w:pPr>
        <w:spacing w:after="0" w:line="480" w:lineRule="auto"/>
        <w:rPr>
          <w:rFonts w:ascii="Times New Roman" w:hAnsi="Times New Roman" w:cs="Times New Roman"/>
          <w:b/>
          <w:bCs/>
          <w:sz w:val="24"/>
          <w:szCs w:val="32"/>
        </w:rPr>
      </w:pPr>
    </w:p>
    <w:p w14:paraId="0B83F9AD" w14:textId="77777777" w:rsidR="00466B2D" w:rsidRPr="00A434D1" w:rsidRDefault="00466B2D" w:rsidP="004A7947">
      <w:pPr>
        <w:spacing w:after="0" w:line="480" w:lineRule="auto"/>
        <w:rPr>
          <w:rFonts w:ascii="Times New Roman" w:hAnsi="Times New Roman" w:cs="Times New Roman"/>
          <w:b/>
          <w:bCs/>
          <w:sz w:val="24"/>
          <w:szCs w:val="32"/>
        </w:rPr>
      </w:pPr>
    </w:p>
    <w:p w14:paraId="73FBC6D5" w14:textId="77777777" w:rsidR="00466B2D" w:rsidRPr="00A434D1" w:rsidRDefault="00466B2D" w:rsidP="004A7947">
      <w:pPr>
        <w:spacing w:after="0" w:line="480" w:lineRule="auto"/>
        <w:rPr>
          <w:rFonts w:ascii="Times New Roman" w:hAnsi="Times New Roman" w:cs="Times New Roman"/>
          <w:b/>
          <w:bCs/>
          <w:sz w:val="24"/>
          <w:szCs w:val="32"/>
        </w:rPr>
      </w:pPr>
    </w:p>
    <w:p w14:paraId="4D47C816" w14:textId="77777777" w:rsidR="00466B2D" w:rsidRPr="00A434D1" w:rsidRDefault="00466B2D" w:rsidP="004A7947">
      <w:pPr>
        <w:spacing w:after="0" w:line="480" w:lineRule="auto"/>
        <w:rPr>
          <w:rFonts w:ascii="Times New Roman" w:hAnsi="Times New Roman" w:cs="Times New Roman"/>
          <w:b/>
          <w:bCs/>
          <w:sz w:val="24"/>
          <w:szCs w:val="32"/>
        </w:rPr>
      </w:pPr>
    </w:p>
    <w:p w14:paraId="38A36087" w14:textId="77777777" w:rsidR="00466B2D" w:rsidRPr="00A434D1" w:rsidRDefault="00466B2D" w:rsidP="004A7947">
      <w:pPr>
        <w:spacing w:after="0" w:line="480" w:lineRule="auto"/>
        <w:rPr>
          <w:rFonts w:ascii="Times New Roman" w:hAnsi="Times New Roman" w:cs="Times New Roman"/>
          <w:b/>
          <w:bCs/>
          <w:sz w:val="24"/>
          <w:szCs w:val="32"/>
        </w:rPr>
      </w:pPr>
    </w:p>
    <w:p w14:paraId="13884857" w14:textId="77777777" w:rsidR="00466B2D" w:rsidRPr="00A434D1" w:rsidRDefault="00466B2D" w:rsidP="004A7947">
      <w:pPr>
        <w:spacing w:after="0" w:line="480" w:lineRule="auto"/>
        <w:rPr>
          <w:rFonts w:ascii="Times New Roman" w:hAnsi="Times New Roman" w:cs="Times New Roman"/>
          <w:b/>
          <w:bCs/>
          <w:sz w:val="24"/>
          <w:szCs w:val="32"/>
        </w:rPr>
      </w:pPr>
    </w:p>
    <w:p w14:paraId="7107A3A4" w14:textId="77777777" w:rsidR="00466B2D" w:rsidRPr="00A434D1" w:rsidRDefault="00466B2D" w:rsidP="004A7947">
      <w:pPr>
        <w:spacing w:after="0" w:line="480" w:lineRule="auto"/>
        <w:rPr>
          <w:rFonts w:ascii="Times New Roman" w:hAnsi="Times New Roman" w:cs="Times New Roman"/>
          <w:b/>
          <w:bCs/>
          <w:sz w:val="24"/>
          <w:szCs w:val="32"/>
        </w:rPr>
      </w:pPr>
    </w:p>
    <w:p w14:paraId="0BB12421" w14:textId="77777777" w:rsidR="00466B2D" w:rsidRPr="00A434D1" w:rsidRDefault="00466B2D" w:rsidP="004A7947">
      <w:pPr>
        <w:spacing w:after="0" w:line="480" w:lineRule="auto"/>
        <w:rPr>
          <w:rFonts w:ascii="Times New Roman" w:hAnsi="Times New Roman" w:cs="Times New Roman"/>
          <w:b/>
          <w:bCs/>
          <w:sz w:val="24"/>
          <w:szCs w:val="32"/>
        </w:rPr>
      </w:pPr>
    </w:p>
    <w:p w14:paraId="159F0E13" w14:textId="77777777" w:rsidR="00466B2D" w:rsidRPr="00A434D1" w:rsidRDefault="00466B2D" w:rsidP="004A7947">
      <w:pPr>
        <w:spacing w:after="0" w:line="480" w:lineRule="auto"/>
        <w:rPr>
          <w:rFonts w:ascii="Times New Roman" w:hAnsi="Times New Roman" w:cs="Times New Roman"/>
          <w:b/>
          <w:bCs/>
          <w:sz w:val="24"/>
          <w:szCs w:val="32"/>
        </w:rPr>
      </w:pPr>
    </w:p>
    <w:p w14:paraId="1A0E7A67" w14:textId="77777777" w:rsidR="00466B2D" w:rsidRPr="00A434D1" w:rsidRDefault="00466B2D" w:rsidP="004A7947">
      <w:pPr>
        <w:spacing w:after="0" w:line="480" w:lineRule="auto"/>
        <w:rPr>
          <w:rFonts w:ascii="Times New Roman" w:hAnsi="Times New Roman" w:cs="Times New Roman"/>
          <w:b/>
          <w:bCs/>
          <w:sz w:val="24"/>
          <w:szCs w:val="32"/>
        </w:rPr>
      </w:pPr>
    </w:p>
    <w:p w14:paraId="5F6E1B5F" w14:textId="5EFD218A" w:rsidR="00866A5C" w:rsidRPr="00A434D1" w:rsidRDefault="00866A5C" w:rsidP="004A7947">
      <w:pPr>
        <w:spacing w:after="0" w:line="480" w:lineRule="auto"/>
        <w:rPr>
          <w:rFonts w:ascii="Times New Roman" w:hAnsi="Times New Roman" w:cs="Times New Roman"/>
          <w:b/>
          <w:bCs/>
          <w:sz w:val="24"/>
          <w:szCs w:val="32"/>
        </w:rPr>
      </w:pPr>
      <w:r w:rsidRPr="00A434D1">
        <w:rPr>
          <w:rFonts w:ascii="Times New Roman" w:hAnsi="Times New Roman" w:cs="Times New Roman" w:hint="eastAsia"/>
          <w:b/>
          <w:bCs/>
          <w:sz w:val="24"/>
          <w:szCs w:val="32"/>
        </w:rPr>
        <w:lastRenderedPageBreak/>
        <w:t>Table S</w:t>
      </w:r>
      <w:r w:rsidR="00466B2D" w:rsidRPr="00A434D1">
        <w:rPr>
          <w:rFonts w:ascii="Times New Roman" w:hAnsi="Times New Roman" w:cs="Times New Roman" w:hint="eastAsia"/>
          <w:b/>
          <w:bCs/>
          <w:sz w:val="24"/>
          <w:szCs w:val="32"/>
        </w:rPr>
        <w:t>3</w:t>
      </w:r>
      <w:r w:rsidRPr="00A434D1">
        <w:rPr>
          <w:rFonts w:ascii="Times New Roman" w:hAnsi="Times New Roman" w:cs="Times New Roman" w:hint="eastAsia"/>
          <w:b/>
          <w:bCs/>
          <w:sz w:val="24"/>
          <w:szCs w:val="32"/>
        </w:rPr>
        <w:t xml:space="preserve">. </w:t>
      </w:r>
      <w:r w:rsidR="00F803C5" w:rsidRPr="00A434D1">
        <w:rPr>
          <w:rFonts w:ascii="Times New Roman" w:hAnsi="Times New Roman" w:cs="Times New Roman" w:hint="eastAsia"/>
          <w:b/>
          <w:bCs/>
          <w:sz w:val="24"/>
          <w:szCs w:val="32"/>
        </w:rPr>
        <w:t xml:space="preserve">Propensity-matched </w:t>
      </w:r>
      <w:r w:rsidR="00991B8F" w:rsidRPr="00A434D1">
        <w:rPr>
          <w:rFonts w:ascii="Times New Roman" w:hAnsi="Times New Roman" w:cs="Times New Roman" w:hint="eastAsia"/>
          <w:b/>
          <w:bCs/>
          <w:sz w:val="24"/>
          <w:szCs w:val="32"/>
        </w:rPr>
        <w:t xml:space="preserve">non-DM and DM </w:t>
      </w:r>
      <w:r w:rsidR="00F803C5" w:rsidRPr="00A434D1">
        <w:rPr>
          <w:rFonts w:ascii="Times New Roman" w:hAnsi="Times New Roman" w:cs="Times New Roman" w:hint="eastAsia"/>
          <w:b/>
          <w:bCs/>
          <w:sz w:val="24"/>
          <w:szCs w:val="32"/>
        </w:rPr>
        <w:t xml:space="preserve">patients for </w:t>
      </w:r>
      <w:r w:rsidR="00991B8F" w:rsidRPr="00A434D1">
        <w:rPr>
          <w:rFonts w:ascii="Times New Roman" w:hAnsi="Times New Roman" w:cs="Times New Roman" w:hint="eastAsia"/>
          <w:b/>
          <w:bCs/>
          <w:sz w:val="24"/>
          <w:szCs w:val="32"/>
        </w:rPr>
        <w:t>characteristic</w:t>
      </w:r>
      <w:r w:rsidR="00F803C5" w:rsidRPr="00A434D1">
        <w:rPr>
          <w:rFonts w:ascii="Times New Roman" w:hAnsi="Times New Roman" w:cs="Times New Roman" w:hint="eastAsia"/>
          <w:b/>
          <w:bCs/>
          <w:sz w:val="24"/>
          <w:szCs w:val="32"/>
        </w:rPr>
        <w:t xml:space="preserve"> comparison.</w:t>
      </w:r>
    </w:p>
    <w:tbl>
      <w:tblPr>
        <w:tblW w:w="5000" w:type="pct"/>
        <w:tblLook w:val="04A0" w:firstRow="1" w:lastRow="0" w:firstColumn="1" w:lastColumn="0" w:noHBand="0" w:noVBand="1"/>
      </w:tblPr>
      <w:tblGrid>
        <w:gridCol w:w="2440"/>
        <w:gridCol w:w="1702"/>
        <w:gridCol w:w="2216"/>
        <w:gridCol w:w="1696"/>
        <w:gridCol w:w="918"/>
        <w:gridCol w:w="774"/>
      </w:tblGrid>
      <w:tr w:rsidR="00A434D1" w:rsidRPr="00A434D1" w14:paraId="71D43158" w14:textId="77777777" w:rsidTr="00162174">
        <w:trPr>
          <w:trHeight w:val="574"/>
          <w:tblHeader/>
        </w:trPr>
        <w:tc>
          <w:tcPr>
            <w:tcW w:w="1252"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6F40E60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eastAsia="Times New Roman" w:hAnsi="Times New Roman" w:cs="Times New Roman"/>
                <w:b/>
                <w:bCs/>
                <w:sz w:val="20"/>
                <w:szCs w:val="20"/>
              </w:rPr>
              <w:t>Variables</w:t>
            </w:r>
          </w:p>
        </w:tc>
        <w:tc>
          <w:tcPr>
            <w:tcW w:w="873"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27C6765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 xml:space="preserve">Total (n = </w:t>
            </w:r>
            <w:r w:rsidRPr="00A434D1">
              <w:rPr>
                <w:rFonts w:ascii="Times New Roman" w:eastAsia="宋体" w:hAnsi="Times New Roman" w:cs="Times New Roman"/>
                <w:b/>
                <w:bCs/>
                <w:sz w:val="20"/>
                <w:szCs w:val="20"/>
              </w:rPr>
              <w:t>36</w:t>
            </w:r>
            <w:r w:rsidRPr="00A434D1">
              <w:rPr>
                <w:rFonts w:ascii="Times New Roman" w:eastAsia="Times New Roman" w:hAnsi="Times New Roman" w:cs="Times New Roman"/>
                <w:b/>
                <w:bCs/>
                <w:sz w:val="20"/>
                <w:szCs w:val="20"/>
              </w:rPr>
              <w:t>)</w:t>
            </w:r>
          </w:p>
        </w:tc>
        <w:tc>
          <w:tcPr>
            <w:tcW w:w="1137"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03B7882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hAnsi="Times New Roman" w:cs="Times New Roman"/>
                <w:b/>
                <w:bCs/>
                <w:sz w:val="20"/>
                <w:szCs w:val="20"/>
              </w:rPr>
              <w:t>Non-DM group</w:t>
            </w:r>
            <w:r w:rsidRPr="00A434D1">
              <w:rPr>
                <w:rFonts w:ascii="Times New Roman" w:eastAsia="Times New Roman" w:hAnsi="Times New Roman" w:cs="Times New Roman"/>
                <w:b/>
                <w:bCs/>
                <w:sz w:val="20"/>
                <w:szCs w:val="20"/>
              </w:rPr>
              <w:t xml:space="preserve"> (n = </w:t>
            </w:r>
            <w:r w:rsidRPr="00A434D1">
              <w:rPr>
                <w:rFonts w:ascii="Times New Roman" w:eastAsia="宋体" w:hAnsi="Times New Roman" w:cs="Times New Roman"/>
                <w:b/>
                <w:bCs/>
                <w:sz w:val="20"/>
                <w:szCs w:val="20"/>
              </w:rPr>
              <w:t>18</w:t>
            </w:r>
            <w:r w:rsidRPr="00A434D1">
              <w:rPr>
                <w:rFonts w:ascii="Times New Roman" w:eastAsia="Times New Roman" w:hAnsi="Times New Roman" w:cs="Times New Roman"/>
                <w:b/>
                <w:bCs/>
                <w:sz w:val="20"/>
                <w:szCs w:val="20"/>
              </w:rPr>
              <w:t>)</w:t>
            </w:r>
          </w:p>
        </w:tc>
        <w:tc>
          <w:tcPr>
            <w:tcW w:w="870"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32EF2D1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hAnsi="Times New Roman" w:cs="Times New Roman"/>
                <w:b/>
                <w:bCs/>
                <w:sz w:val="20"/>
                <w:szCs w:val="20"/>
              </w:rPr>
              <w:t>DM group</w:t>
            </w:r>
            <w:r w:rsidRPr="00A434D1">
              <w:rPr>
                <w:rFonts w:ascii="Times New Roman" w:eastAsia="Times New Roman" w:hAnsi="Times New Roman" w:cs="Times New Roman"/>
                <w:b/>
                <w:bCs/>
                <w:sz w:val="20"/>
                <w:szCs w:val="20"/>
              </w:rPr>
              <w:t xml:space="preserve"> (n = </w:t>
            </w:r>
            <w:r w:rsidRPr="00A434D1">
              <w:rPr>
                <w:rFonts w:ascii="Times New Roman" w:eastAsia="宋体" w:hAnsi="Times New Roman" w:cs="Times New Roman"/>
                <w:b/>
                <w:bCs/>
                <w:sz w:val="20"/>
                <w:szCs w:val="20"/>
              </w:rPr>
              <w:t>18</w:t>
            </w:r>
            <w:r w:rsidRPr="00A434D1">
              <w:rPr>
                <w:rFonts w:ascii="Times New Roman" w:eastAsia="Times New Roman" w:hAnsi="Times New Roman" w:cs="Times New Roman"/>
                <w:b/>
                <w:bCs/>
                <w:sz w:val="20"/>
                <w:szCs w:val="20"/>
              </w:rPr>
              <w:t>)</w:t>
            </w:r>
          </w:p>
        </w:tc>
        <w:tc>
          <w:tcPr>
            <w:tcW w:w="471"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1CA28F6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Statistic</w:t>
            </w:r>
          </w:p>
        </w:tc>
        <w:tc>
          <w:tcPr>
            <w:tcW w:w="397"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2364EC91" w14:textId="60D36355"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iCs/>
                <w:sz w:val="20"/>
                <w:szCs w:val="20"/>
              </w:rPr>
            </w:pPr>
            <w:r w:rsidRPr="00A434D1">
              <w:rPr>
                <w:rFonts w:ascii="Times New Roman" w:eastAsia="Times New Roman" w:hAnsi="Times New Roman" w:cs="Times New Roman"/>
                <w:b/>
                <w:bCs/>
                <w:i/>
                <w:sz w:val="20"/>
                <w:szCs w:val="20"/>
              </w:rPr>
              <w:t>P</w:t>
            </w:r>
            <w:r w:rsidR="0071130D" w:rsidRPr="00A434D1">
              <w:rPr>
                <w:rFonts w:ascii="Times New Roman" w:hAnsi="Times New Roman" w:cs="Times New Roman" w:hint="eastAsia"/>
                <w:b/>
                <w:bCs/>
                <w:iCs/>
                <w:sz w:val="20"/>
                <w:szCs w:val="20"/>
              </w:rPr>
              <w:t xml:space="preserve"> value</w:t>
            </w:r>
          </w:p>
        </w:tc>
      </w:tr>
      <w:tr w:rsidR="00A434D1" w:rsidRPr="00A434D1" w14:paraId="3927E168" w14:textId="77777777" w:rsidTr="00162174">
        <w:tc>
          <w:tcPr>
            <w:tcW w:w="1252" w:type="pct"/>
            <w:tcBorders>
              <w:top w:val="single" w:sz="12" w:space="0" w:color="auto"/>
            </w:tcBorders>
            <w:shd w:val="clear" w:color="auto" w:fill="FFFFFF"/>
            <w:tcMar>
              <w:top w:w="0" w:type="dxa"/>
              <w:left w:w="0" w:type="dxa"/>
              <w:bottom w:w="0" w:type="dxa"/>
              <w:right w:w="0" w:type="dxa"/>
            </w:tcMar>
            <w:vAlign w:val="center"/>
          </w:tcPr>
          <w:p w14:paraId="7475DF6C" w14:textId="77777777" w:rsidR="00212575" w:rsidRPr="00A434D1" w:rsidRDefault="00212575" w:rsidP="004160C8">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Age (years)</w:t>
            </w:r>
          </w:p>
        </w:tc>
        <w:tc>
          <w:tcPr>
            <w:tcW w:w="873" w:type="pct"/>
            <w:tcBorders>
              <w:top w:val="single" w:sz="12" w:space="0" w:color="auto"/>
            </w:tcBorders>
            <w:shd w:val="clear" w:color="auto" w:fill="FFFFFF"/>
            <w:tcMar>
              <w:top w:w="0" w:type="dxa"/>
              <w:left w:w="0" w:type="dxa"/>
              <w:bottom w:w="0" w:type="dxa"/>
              <w:right w:w="0" w:type="dxa"/>
            </w:tcMar>
            <w:vAlign w:val="center"/>
          </w:tcPr>
          <w:p w14:paraId="6909262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63.1</w:t>
            </w:r>
            <w:r w:rsidRPr="00A434D1">
              <w:rPr>
                <w:rFonts w:ascii="Times New Roman" w:eastAsia="宋体" w:hAnsi="Times New Roman" w:cs="Times New Roman"/>
                <w:sz w:val="20"/>
                <w:szCs w:val="20"/>
              </w:rPr>
              <w:t xml:space="preserve">4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10.82</w:t>
            </w:r>
          </w:p>
        </w:tc>
        <w:tc>
          <w:tcPr>
            <w:tcW w:w="1137" w:type="pct"/>
            <w:tcBorders>
              <w:top w:val="single" w:sz="12" w:space="0" w:color="auto"/>
            </w:tcBorders>
            <w:shd w:val="clear" w:color="auto" w:fill="FFFFFF"/>
            <w:tcMar>
              <w:top w:w="0" w:type="dxa"/>
              <w:left w:w="0" w:type="dxa"/>
              <w:bottom w:w="0" w:type="dxa"/>
              <w:right w:w="0" w:type="dxa"/>
            </w:tcMar>
            <w:vAlign w:val="center"/>
          </w:tcPr>
          <w:p w14:paraId="1F0959A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60.56</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1</w:t>
            </w:r>
            <w:r w:rsidRPr="00A434D1">
              <w:rPr>
                <w:rFonts w:ascii="Times New Roman" w:eastAsia="宋体" w:hAnsi="Times New Roman" w:cs="Times New Roman"/>
                <w:sz w:val="20"/>
                <w:szCs w:val="20"/>
              </w:rPr>
              <w:t>1.00</w:t>
            </w:r>
          </w:p>
        </w:tc>
        <w:tc>
          <w:tcPr>
            <w:tcW w:w="870" w:type="pct"/>
            <w:tcBorders>
              <w:top w:val="single" w:sz="12" w:space="0" w:color="auto"/>
            </w:tcBorders>
            <w:shd w:val="clear" w:color="auto" w:fill="FFFFFF"/>
            <w:tcMar>
              <w:top w:w="0" w:type="dxa"/>
              <w:left w:w="0" w:type="dxa"/>
              <w:bottom w:w="0" w:type="dxa"/>
              <w:right w:w="0" w:type="dxa"/>
            </w:tcMar>
            <w:vAlign w:val="center"/>
          </w:tcPr>
          <w:p w14:paraId="44C0E09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65.72</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10.30</w:t>
            </w:r>
          </w:p>
        </w:tc>
        <w:tc>
          <w:tcPr>
            <w:tcW w:w="471" w:type="pct"/>
            <w:tcBorders>
              <w:top w:val="single" w:sz="12" w:space="0" w:color="auto"/>
            </w:tcBorders>
            <w:shd w:val="clear" w:color="auto" w:fill="FFFFFF"/>
            <w:tcMar>
              <w:top w:w="0" w:type="dxa"/>
              <w:left w:w="0" w:type="dxa"/>
              <w:bottom w:w="0" w:type="dxa"/>
              <w:right w:w="0" w:type="dxa"/>
            </w:tcMar>
            <w:vAlign w:val="center"/>
          </w:tcPr>
          <w:p w14:paraId="3675C06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t=-1.455</w:t>
            </w:r>
          </w:p>
        </w:tc>
        <w:tc>
          <w:tcPr>
            <w:tcW w:w="397" w:type="pct"/>
            <w:tcBorders>
              <w:top w:val="single" w:sz="12" w:space="0" w:color="auto"/>
            </w:tcBorders>
            <w:shd w:val="clear" w:color="auto" w:fill="FFFFFF"/>
            <w:tcMar>
              <w:top w:w="0" w:type="dxa"/>
              <w:left w:w="0" w:type="dxa"/>
              <w:bottom w:w="0" w:type="dxa"/>
              <w:right w:w="0" w:type="dxa"/>
            </w:tcMar>
            <w:vAlign w:val="center"/>
          </w:tcPr>
          <w:p w14:paraId="5E63E3D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0.155</w:t>
            </w:r>
          </w:p>
        </w:tc>
      </w:tr>
      <w:tr w:rsidR="00A434D1" w:rsidRPr="00A434D1" w14:paraId="2AA176F1" w14:textId="77777777" w:rsidTr="00162174">
        <w:tc>
          <w:tcPr>
            <w:tcW w:w="1252" w:type="pct"/>
            <w:shd w:val="clear" w:color="auto" w:fill="FFFFFF"/>
            <w:tcMar>
              <w:top w:w="0" w:type="dxa"/>
              <w:left w:w="0" w:type="dxa"/>
              <w:bottom w:w="0" w:type="dxa"/>
              <w:right w:w="0" w:type="dxa"/>
            </w:tcMar>
            <w:vAlign w:val="center"/>
          </w:tcPr>
          <w:p w14:paraId="49FF1EC2"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BSA (m²)</w:t>
            </w:r>
          </w:p>
        </w:tc>
        <w:tc>
          <w:tcPr>
            <w:tcW w:w="873" w:type="pct"/>
            <w:shd w:val="clear" w:color="auto" w:fill="FFFFFF"/>
            <w:tcMar>
              <w:top w:w="0" w:type="dxa"/>
              <w:left w:w="0" w:type="dxa"/>
              <w:bottom w:w="0" w:type="dxa"/>
              <w:right w:w="0" w:type="dxa"/>
            </w:tcMar>
            <w:vAlign w:val="center"/>
          </w:tcPr>
          <w:p w14:paraId="5B4BD95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1.78</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0.1</w:t>
            </w:r>
            <w:r w:rsidRPr="00A434D1">
              <w:rPr>
                <w:rFonts w:ascii="Times New Roman" w:eastAsia="宋体" w:hAnsi="Times New Roman" w:cs="Times New Roman"/>
                <w:sz w:val="20"/>
                <w:szCs w:val="20"/>
              </w:rPr>
              <w:t>5</w:t>
            </w:r>
          </w:p>
        </w:tc>
        <w:tc>
          <w:tcPr>
            <w:tcW w:w="1137" w:type="pct"/>
            <w:shd w:val="clear" w:color="auto" w:fill="FFFFFF"/>
            <w:tcMar>
              <w:top w:w="0" w:type="dxa"/>
              <w:left w:w="0" w:type="dxa"/>
              <w:bottom w:w="0" w:type="dxa"/>
              <w:right w:w="0" w:type="dxa"/>
            </w:tcMar>
            <w:vAlign w:val="center"/>
          </w:tcPr>
          <w:p w14:paraId="07DE72F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1.83</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0.15</w:t>
            </w:r>
          </w:p>
        </w:tc>
        <w:tc>
          <w:tcPr>
            <w:tcW w:w="870" w:type="pct"/>
            <w:shd w:val="clear" w:color="auto" w:fill="FFFFFF"/>
            <w:tcMar>
              <w:top w:w="0" w:type="dxa"/>
              <w:left w:w="0" w:type="dxa"/>
              <w:bottom w:w="0" w:type="dxa"/>
              <w:right w:w="0" w:type="dxa"/>
            </w:tcMar>
            <w:vAlign w:val="center"/>
          </w:tcPr>
          <w:p w14:paraId="7BEC5D3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1.73</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0.13</w:t>
            </w:r>
          </w:p>
        </w:tc>
        <w:tc>
          <w:tcPr>
            <w:tcW w:w="471" w:type="pct"/>
            <w:shd w:val="clear" w:color="auto" w:fill="FFFFFF"/>
            <w:tcMar>
              <w:top w:w="0" w:type="dxa"/>
              <w:left w:w="0" w:type="dxa"/>
              <w:bottom w:w="0" w:type="dxa"/>
              <w:right w:w="0" w:type="dxa"/>
            </w:tcMar>
            <w:vAlign w:val="center"/>
          </w:tcPr>
          <w:p w14:paraId="35C0123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t=2.250</w:t>
            </w:r>
          </w:p>
        </w:tc>
        <w:tc>
          <w:tcPr>
            <w:tcW w:w="397" w:type="pct"/>
            <w:shd w:val="clear" w:color="auto" w:fill="FFFFFF"/>
            <w:tcMar>
              <w:top w:w="0" w:type="dxa"/>
              <w:left w:w="0" w:type="dxa"/>
              <w:bottom w:w="0" w:type="dxa"/>
              <w:right w:w="0" w:type="dxa"/>
            </w:tcMar>
            <w:vAlign w:val="center"/>
          </w:tcPr>
          <w:p w14:paraId="2488AEAA"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0.0</w:t>
            </w:r>
            <w:r w:rsidRPr="00A434D1">
              <w:rPr>
                <w:rFonts w:ascii="Times New Roman" w:eastAsia="宋体" w:hAnsi="Times New Roman" w:cs="Times New Roman"/>
                <w:sz w:val="20"/>
                <w:szCs w:val="20"/>
              </w:rPr>
              <w:t>31</w:t>
            </w:r>
          </w:p>
        </w:tc>
      </w:tr>
      <w:tr w:rsidR="00A434D1" w:rsidRPr="00A434D1" w14:paraId="0133CC50" w14:textId="77777777" w:rsidTr="00162174">
        <w:tc>
          <w:tcPr>
            <w:tcW w:w="1252" w:type="pct"/>
            <w:shd w:val="clear" w:color="auto" w:fill="FFFFFF"/>
            <w:tcMar>
              <w:top w:w="0" w:type="dxa"/>
              <w:left w:w="0" w:type="dxa"/>
              <w:bottom w:w="0" w:type="dxa"/>
              <w:right w:w="0" w:type="dxa"/>
            </w:tcMar>
            <w:vAlign w:val="center"/>
          </w:tcPr>
          <w:p w14:paraId="0F5CC476"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BMI (kg/m²)</w:t>
            </w:r>
          </w:p>
        </w:tc>
        <w:tc>
          <w:tcPr>
            <w:tcW w:w="873" w:type="pct"/>
            <w:shd w:val="clear" w:color="auto" w:fill="FFFFFF"/>
            <w:tcMar>
              <w:top w:w="0" w:type="dxa"/>
              <w:left w:w="0" w:type="dxa"/>
              <w:bottom w:w="0" w:type="dxa"/>
              <w:right w:w="0" w:type="dxa"/>
            </w:tcMar>
            <w:vAlign w:val="center"/>
          </w:tcPr>
          <w:p w14:paraId="74E98C3A"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25.6</w:t>
            </w:r>
            <w:r w:rsidRPr="00A434D1">
              <w:rPr>
                <w:rFonts w:ascii="Times New Roman" w:eastAsia="宋体" w:hAnsi="Times New Roman" w:cs="Times New Roman"/>
                <w:sz w:val="20"/>
                <w:szCs w:val="20"/>
              </w:rPr>
              <w:t xml:space="preserve">1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3.65</w:t>
            </w:r>
          </w:p>
        </w:tc>
        <w:tc>
          <w:tcPr>
            <w:tcW w:w="1137" w:type="pct"/>
            <w:shd w:val="clear" w:color="auto" w:fill="FFFFFF"/>
            <w:tcMar>
              <w:top w:w="0" w:type="dxa"/>
              <w:left w:w="0" w:type="dxa"/>
              <w:bottom w:w="0" w:type="dxa"/>
              <w:right w:w="0" w:type="dxa"/>
            </w:tcMar>
            <w:vAlign w:val="center"/>
          </w:tcPr>
          <w:p w14:paraId="3EB5711A"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26.38</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3.</w:t>
            </w:r>
            <w:r w:rsidRPr="00A434D1">
              <w:rPr>
                <w:rFonts w:ascii="Times New Roman" w:eastAsia="宋体" w:hAnsi="Times New Roman" w:cs="Times New Roman"/>
                <w:sz w:val="20"/>
                <w:szCs w:val="20"/>
              </w:rPr>
              <w:t>80</w:t>
            </w:r>
          </w:p>
        </w:tc>
        <w:tc>
          <w:tcPr>
            <w:tcW w:w="870" w:type="pct"/>
            <w:shd w:val="clear" w:color="auto" w:fill="FFFFFF"/>
            <w:tcMar>
              <w:top w:w="0" w:type="dxa"/>
              <w:left w:w="0" w:type="dxa"/>
              <w:bottom w:w="0" w:type="dxa"/>
              <w:right w:w="0" w:type="dxa"/>
            </w:tcMar>
            <w:vAlign w:val="center"/>
          </w:tcPr>
          <w:p w14:paraId="51C0B8C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24.8</w:t>
            </w:r>
            <w:r w:rsidRPr="00A434D1">
              <w:rPr>
                <w:rFonts w:ascii="Times New Roman" w:eastAsia="宋体" w:hAnsi="Times New Roman" w:cs="Times New Roman"/>
                <w:sz w:val="20"/>
                <w:szCs w:val="20"/>
              </w:rPr>
              <w:t xml:space="preserve">4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3.4</w:t>
            </w:r>
            <w:r w:rsidRPr="00A434D1">
              <w:rPr>
                <w:rFonts w:ascii="Times New Roman" w:eastAsia="宋体" w:hAnsi="Times New Roman" w:cs="Times New Roman"/>
                <w:sz w:val="20"/>
                <w:szCs w:val="20"/>
              </w:rPr>
              <w:t>3</w:t>
            </w:r>
          </w:p>
        </w:tc>
        <w:tc>
          <w:tcPr>
            <w:tcW w:w="471" w:type="pct"/>
            <w:shd w:val="clear" w:color="auto" w:fill="FFFFFF"/>
            <w:tcMar>
              <w:top w:w="0" w:type="dxa"/>
              <w:left w:w="0" w:type="dxa"/>
              <w:bottom w:w="0" w:type="dxa"/>
              <w:right w:w="0" w:type="dxa"/>
            </w:tcMar>
            <w:vAlign w:val="center"/>
          </w:tcPr>
          <w:p w14:paraId="697E7FD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t=1.280</w:t>
            </w:r>
          </w:p>
        </w:tc>
        <w:tc>
          <w:tcPr>
            <w:tcW w:w="397" w:type="pct"/>
            <w:shd w:val="clear" w:color="auto" w:fill="FFFFFF"/>
            <w:tcMar>
              <w:top w:w="0" w:type="dxa"/>
              <w:left w:w="0" w:type="dxa"/>
              <w:bottom w:w="0" w:type="dxa"/>
              <w:right w:w="0" w:type="dxa"/>
            </w:tcMar>
            <w:vAlign w:val="center"/>
          </w:tcPr>
          <w:p w14:paraId="34FA4B9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0.209</w:t>
            </w:r>
          </w:p>
        </w:tc>
      </w:tr>
      <w:tr w:rsidR="00A434D1" w:rsidRPr="00A434D1" w14:paraId="0D8B520C" w14:textId="77777777" w:rsidTr="00162174">
        <w:tc>
          <w:tcPr>
            <w:tcW w:w="1252" w:type="pct"/>
            <w:shd w:val="clear" w:color="auto" w:fill="FFFFFF"/>
            <w:tcMar>
              <w:top w:w="0" w:type="dxa"/>
              <w:left w:w="0" w:type="dxa"/>
              <w:bottom w:w="0" w:type="dxa"/>
              <w:right w:w="0" w:type="dxa"/>
            </w:tcMar>
            <w:vAlign w:val="center"/>
          </w:tcPr>
          <w:p w14:paraId="3B31B95B"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Male (%)</w:t>
            </w:r>
          </w:p>
        </w:tc>
        <w:tc>
          <w:tcPr>
            <w:tcW w:w="873" w:type="pct"/>
            <w:shd w:val="clear" w:color="auto" w:fill="FFFFFF"/>
            <w:tcMar>
              <w:top w:w="0" w:type="dxa"/>
              <w:left w:w="0" w:type="dxa"/>
              <w:bottom w:w="0" w:type="dxa"/>
              <w:right w:w="0" w:type="dxa"/>
            </w:tcMar>
            <w:vAlign w:val="center"/>
          </w:tcPr>
          <w:p w14:paraId="7DA0BCE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29 (80.56)</w:t>
            </w:r>
          </w:p>
        </w:tc>
        <w:tc>
          <w:tcPr>
            <w:tcW w:w="1137" w:type="pct"/>
            <w:shd w:val="clear" w:color="auto" w:fill="FFFFFF"/>
            <w:tcMar>
              <w:top w:w="0" w:type="dxa"/>
              <w:left w:w="0" w:type="dxa"/>
              <w:bottom w:w="0" w:type="dxa"/>
              <w:right w:w="0" w:type="dxa"/>
            </w:tcMar>
            <w:vAlign w:val="center"/>
          </w:tcPr>
          <w:p w14:paraId="1A7C2EA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17 (94.44)</w:t>
            </w:r>
          </w:p>
        </w:tc>
        <w:tc>
          <w:tcPr>
            <w:tcW w:w="870" w:type="pct"/>
            <w:shd w:val="clear" w:color="auto" w:fill="FFFFFF"/>
            <w:tcMar>
              <w:top w:w="0" w:type="dxa"/>
              <w:left w:w="0" w:type="dxa"/>
              <w:bottom w:w="0" w:type="dxa"/>
              <w:right w:w="0" w:type="dxa"/>
            </w:tcMar>
            <w:vAlign w:val="center"/>
          </w:tcPr>
          <w:p w14:paraId="2917A2C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12 (66.67)</w:t>
            </w:r>
          </w:p>
        </w:tc>
        <w:tc>
          <w:tcPr>
            <w:tcW w:w="471" w:type="pct"/>
            <w:shd w:val="clear" w:color="auto" w:fill="FFFFFF"/>
            <w:tcMar>
              <w:top w:w="0" w:type="dxa"/>
              <w:left w:w="0" w:type="dxa"/>
              <w:bottom w:w="0" w:type="dxa"/>
              <w:right w:w="0" w:type="dxa"/>
            </w:tcMar>
            <w:vAlign w:val="center"/>
          </w:tcPr>
          <w:p w14:paraId="0ACB7BEA"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3B5D838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0.088</w:t>
            </w:r>
          </w:p>
        </w:tc>
      </w:tr>
      <w:tr w:rsidR="00A434D1" w:rsidRPr="00A434D1" w14:paraId="2507FE04" w14:textId="77777777" w:rsidTr="00162174">
        <w:tc>
          <w:tcPr>
            <w:tcW w:w="1252" w:type="pct"/>
            <w:shd w:val="clear" w:color="auto" w:fill="FFFFFF"/>
            <w:tcMar>
              <w:top w:w="0" w:type="dxa"/>
              <w:left w:w="0" w:type="dxa"/>
              <w:bottom w:w="0" w:type="dxa"/>
              <w:right w:w="0" w:type="dxa"/>
            </w:tcMar>
            <w:vAlign w:val="center"/>
          </w:tcPr>
          <w:p w14:paraId="34D749D6"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Smoking history (%)</w:t>
            </w:r>
          </w:p>
        </w:tc>
        <w:tc>
          <w:tcPr>
            <w:tcW w:w="873" w:type="pct"/>
            <w:shd w:val="clear" w:color="auto" w:fill="FFFFFF"/>
            <w:tcMar>
              <w:top w:w="0" w:type="dxa"/>
              <w:left w:w="0" w:type="dxa"/>
              <w:bottom w:w="0" w:type="dxa"/>
              <w:right w:w="0" w:type="dxa"/>
            </w:tcMar>
            <w:vAlign w:val="center"/>
          </w:tcPr>
          <w:p w14:paraId="4238686A"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13 (36.11)</w:t>
            </w:r>
          </w:p>
        </w:tc>
        <w:tc>
          <w:tcPr>
            <w:tcW w:w="1137" w:type="pct"/>
            <w:shd w:val="clear" w:color="auto" w:fill="FFFFFF"/>
            <w:tcMar>
              <w:top w:w="0" w:type="dxa"/>
              <w:left w:w="0" w:type="dxa"/>
              <w:bottom w:w="0" w:type="dxa"/>
              <w:right w:w="0" w:type="dxa"/>
            </w:tcMar>
            <w:vAlign w:val="center"/>
          </w:tcPr>
          <w:p w14:paraId="090A83E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7 (38.89)</w:t>
            </w:r>
          </w:p>
        </w:tc>
        <w:tc>
          <w:tcPr>
            <w:tcW w:w="870" w:type="pct"/>
            <w:shd w:val="clear" w:color="auto" w:fill="FFFFFF"/>
            <w:tcMar>
              <w:top w:w="0" w:type="dxa"/>
              <w:left w:w="0" w:type="dxa"/>
              <w:bottom w:w="0" w:type="dxa"/>
              <w:right w:w="0" w:type="dxa"/>
            </w:tcMar>
            <w:vAlign w:val="center"/>
          </w:tcPr>
          <w:p w14:paraId="7372DCC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6 (33.33)</w:t>
            </w:r>
          </w:p>
        </w:tc>
        <w:tc>
          <w:tcPr>
            <w:tcW w:w="471" w:type="pct"/>
            <w:shd w:val="clear" w:color="auto" w:fill="FFFFFF"/>
            <w:tcMar>
              <w:top w:w="0" w:type="dxa"/>
              <w:left w:w="0" w:type="dxa"/>
              <w:bottom w:w="0" w:type="dxa"/>
              <w:right w:w="0" w:type="dxa"/>
            </w:tcMar>
            <w:vAlign w:val="center"/>
          </w:tcPr>
          <w:p w14:paraId="188CB06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6858783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1</w:t>
            </w:r>
            <w:r w:rsidRPr="00A434D1">
              <w:rPr>
                <w:rFonts w:ascii="Times New Roman" w:eastAsia="宋体" w:hAnsi="Times New Roman" w:cs="Times New Roman"/>
                <w:sz w:val="20"/>
                <w:szCs w:val="20"/>
              </w:rPr>
              <w:t>.000</w:t>
            </w:r>
          </w:p>
        </w:tc>
      </w:tr>
      <w:tr w:rsidR="00A434D1" w:rsidRPr="00A434D1" w14:paraId="549D5CFA" w14:textId="77777777" w:rsidTr="00162174">
        <w:trPr>
          <w:trHeight w:val="90"/>
        </w:trPr>
        <w:tc>
          <w:tcPr>
            <w:tcW w:w="1252" w:type="pct"/>
            <w:shd w:val="clear" w:color="auto" w:fill="FFFFFF"/>
            <w:tcMar>
              <w:top w:w="0" w:type="dxa"/>
              <w:left w:w="0" w:type="dxa"/>
              <w:bottom w:w="0" w:type="dxa"/>
              <w:right w:w="0" w:type="dxa"/>
            </w:tcMar>
            <w:vAlign w:val="center"/>
          </w:tcPr>
          <w:p w14:paraId="3EA8AFDA"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Alcohol history (%)</w:t>
            </w:r>
          </w:p>
        </w:tc>
        <w:tc>
          <w:tcPr>
            <w:tcW w:w="873" w:type="pct"/>
            <w:shd w:val="clear" w:color="auto" w:fill="FFFFFF"/>
            <w:tcMar>
              <w:top w:w="0" w:type="dxa"/>
              <w:left w:w="0" w:type="dxa"/>
              <w:bottom w:w="0" w:type="dxa"/>
              <w:right w:w="0" w:type="dxa"/>
            </w:tcMar>
            <w:vAlign w:val="center"/>
          </w:tcPr>
          <w:p w14:paraId="686F1436"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9 (25.00)</w:t>
            </w:r>
          </w:p>
        </w:tc>
        <w:tc>
          <w:tcPr>
            <w:tcW w:w="1137" w:type="pct"/>
            <w:shd w:val="clear" w:color="auto" w:fill="FFFFFF"/>
            <w:tcMar>
              <w:top w:w="0" w:type="dxa"/>
              <w:left w:w="0" w:type="dxa"/>
              <w:bottom w:w="0" w:type="dxa"/>
              <w:right w:w="0" w:type="dxa"/>
            </w:tcMar>
            <w:vAlign w:val="center"/>
          </w:tcPr>
          <w:p w14:paraId="0867498A"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5 (27.78)</w:t>
            </w:r>
          </w:p>
        </w:tc>
        <w:tc>
          <w:tcPr>
            <w:tcW w:w="870" w:type="pct"/>
            <w:shd w:val="clear" w:color="auto" w:fill="FFFFFF"/>
            <w:tcMar>
              <w:top w:w="0" w:type="dxa"/>
              <w:left w:w="0" w:type="dxa"/>
              <w:bottom w:w="0" w:type="dxa"/>
              <w:right w:w="0" w:type="dxa"/>
            </w:tcMar>
            <w:vAlign w:val="center"/>
          </w:tcPr>
          <w:p w14:paraId="7D7CF88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4 (22.22)</w:t>
            </w:r>
          </w:p>
        </w:tc>
        <w:tc>
          <w:tcPr>
            <w:tcW w:w="471" w:type="pct"/>
            <w:shd w:val="clear" w:color="auto" w:fill="FFFFFF"/>
            <w:tcMar>
              <w:top w:w="0" w:type="dxa"/>
              <w:left w:w="0" w:type="dxa"/>
              <w:bottom w:w="0" w:type="dxa"/>
              <w:right w:w="0" w:type="dxa"/>
            </w:tcMar>
            <w:vAlign w:val="center"/>
          </w:tcPr>
          <w:p w14:paraId="3E56C16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2147A54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宋体" w:hAnsi="Times New Roman" w:cs="Times New Roman"/>
                <w:sz w:val="20"/>
                <w:szCs w:val="20"/>
              </w:rPr>
              <w:t>1.000</w:t>
            </w:r>
          </w:p>
        </w:tc>
      </w:tr>
      <w:tr w:rsidR="00A434D1" w:rsidRPr="00A434D1" w14:paraId="05B0F317" w14:textId="77777777" w:rsidTr="00162174">
        <w:tc>
          <w:tcPr>
            <w:tcW w:w="1252" w:type="pct"/>
            <w:shd w:val="clear" w:color="auto" w:fill="FFFFFF"/>
            <w:tcMar>
              <w:top w:w="0" w:type="dxa"/>
              <w:left w:w="0" w:type="dxa"/>
              <w:bottom w:w="0" w:type="dxa"/>
              <w:right w:w="0" w:type="dxa"/>
            </w:tcMar>
            <w:vAlign w:val="center"/>
          </w:tcPr>
          <w:p w14:paraId="3404D324" w14:textId="77777777" w:rsidR="00212575" w:rsidRPr="00A434D1" w:rsidRDefault="00212575" w:rsidP="004160C8">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Hypertension (%)</w:t>
            </w:r>
          </w:p>
        </w:tc>
        <w:tc>
          <w:tcPr>
            <w:tcW w:w="873" w:type="pct"/>
            <w:shd w:val="clear" w:color="auto" w:fill="FFFFFF"/>
            <w:tcMar>
              <w:top w:w="0" w:type="dxa"/>
              <w:left w:w="0" w:type="dxa"/>
              <w:bottom w:w="0" w:type="dxa"/>
              <w:right w:w="0" w:type="dxa"/>
            </w:tcMar>
            <w:vAlign w:val="center"/>
          </w:tcPr>
          <w:p w14:paraId="3824CA4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29 (80.56)</w:t>
            </w:r>
          </w:p>
        </w:tc>
        <w:tc>
          <w:tcPr>
            <w:tcW w:w="1137" w:type="pct"/>
            <w:shd w:val="clear" w:color="auto" w:fill="FFFFFF"/>
            <w:tcMar>
              <w:top w:w="0" w:type="dxa"/>
              <w:left w:w="0" w:type="dxa"/>
              <w:bottom w:w="0" w:type="dxa"/>
              <w:right w:w="0" w:type="dxa"/>
            </w:tcMar>
            <w:vAlign w:val="center"/>
          </w:tcPr>
          <w:p w14:paraId="767089C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14 (77.78)</w:t>
            </w:r>
          </w:p>
        </w:tc>
        <w:tc>
          <w:tcPr>
            <w:tcW w:w="870" w:type="pct"/>
            <w:shd w:val="clear" w:color="auto" w:fill="FFFFFF"/>
            <w:tcMar>
              <w:top w:w="0" w:type="dxa"/>
              <w:left w:w="0" w:type="dxa"/>
              <w:bottom w:w="0" w:type="dxa"/>
              <w:right w:w="0" w:type="dxa"/>
            </w:tcMar>
            <w:vAlign w:val="center"/>
          </w:tcPr>
          <w:p w14:paraId="5661EFB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15 (83.33)</w:t>
            </w:r>
          </w:p>
        </w:tc>
        <w:tc>
          <w:tcPr>
            <w:tcW w:w="471" w:type="pct"/>
            <w:shd w:val="clear" w:color="auto" w:fill="FFFFFF"/>
            <w:tcMar>
              <w:top w:w="0" w:type="dxa"/>
              <w:left w:w="0" w:type="dxa"/>
              <w:bottom w:w="0" w:type="dxa"/>
              <w:right w:w="0" w:type="dxa"/>
            </w:tcMar>
            <w:vAlign w:val="center"/>
          </w:tcPr>
          <w:p w14:paraId="0636B65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7BFF216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宋体" w:hAnsi="Times New Roman" w:cs="Times New Roman"/>
                <w:sz w:val="20"/>
                <w:szCs w:val="20"/>
              </w:rPr>
              <w:t>1.000</w:t>
            </w:r>
          </w:p>
        </w:tc>
      </w:tr>
      <w:tr w:rsidR="00A434D1" w:rsidRPr="00A434D1" w14:paraId="3E492647" w14:textId="77777777" w:rsidTr="00162174">
        <w:tc>
          <w:tcPr>
            <w:tcW w:w="1252" w:type="pct"/>
            <w:shd w:val="clear" w:color="auto" w:fill="FFFFFF"/>
            <w:tcMar>
              <w:top w:w="0" w:type="dxa"/>
              <w:left w:w="0" w:type="dxa"/>
              <w:bottom w:w="0" w:type="dxa"/>
              <w:right w:w="0" w:type="dxa"/>
            </w:tcMar>
            <w:vAlign w:val="center"/>
          </w:tcPr>
          <w:p w14:paraId="706A7346"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AF (%)</w:t>
            </w:r>
          </w:p>
        </w:tc>
        <w:tc>
          <w:tcPr>
            <w:tcW w:w="873" w:type="pct"/>
            <w:shd w:val="clear" w:color="auto" w:fill="FFFFFF"/>
            <w:tcMar>
              <w:top w:w="0" w:type="dxa"/>
              <w:left w:w="0" w:type="dxa"/>
              <w:bottom w:w="0" w:type="dxa"/>
              <w:right w:w="0" w:type="dxa"/>
            </w:tcMar>
            <w:vAlign w:val="center"/>
          </w:tcPr>
          <w:p w14:paraId="3ED52DE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 (5.56)</w:t>
            </w:r>
          </w:p>
        </w:tc>
        <w:tc>
          <w:tcPr>
            <w:tcW w:w="1137" w:type="pct"/>
            <w:shd w:val="clear" w:color="auto" w:fill="FFFFFF"/>
            <w:tcMar>
              <w:top w:w="0" w:type="dxa"/>
              <w:left w:w="0" w:type="dxa"/>
              <w:bottom w:w="0" w:type="dxa"/>
              <w:right w:w="0" w:type="dxa"/>
            </w:tcMar>
            <w:vAlign w:val="center"/>
          </w:tcPr>
          <w:p w14:paraId="134FD3B6"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 (11.11)</w:t>
            </w:r>
          </w:p>
        </w:tc>
        <w:tc>
          <w:tcPr>
            <w:tcW w:w="870" w:type="pct"/>
            <w:shd w:val="clear" w:color="auto" w:fill="FFFFFF"/>
            <w:tcMar>
              <w:top w:w="0" w:type="dxa"/>
              <w:left w:w="0" w:type="dxa"/>
              <w:bottom w:w="0" w:type="dxa"/>
              <w:right w:w="0" w:type="dxa"/>
            </w:tcMar>
            <w:vAlign w:val="center"/>
          </w:tcPr>
          <w:p w14:paraId="7879B53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 (0.00)</w:t>
            </w:r>
          </w:p>
        </w:tc>
        <w:tc>
          <w:tcPr>
            <w:tcW w:w="471" w:type="pct"/>
            <w:shd w:val="clear" w:color="auto" w:fill="FFFFFF"/>
            <w:tcMar>
              <w:top w:w="0" w:type="dxa"/>
              <w:left w:w="0" w:type="dxa"/>
              <w:bottom w:w="0" w:type="dxa"/>
              <w:right w:w="0" w:type="dxa"/>
            </w:tcMar>
            <w:vAlign w:val="center"/>
          </w:tcPr>
          <w:p w14:paraId="7029355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77EF9C3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0.486</w:t>
            </w:r>
          </w:p>
        </w:tc>
      </w:tr>
      <w:tr w:rsidR="00A434D1" w:rsidRPr="00A434D1" w14:paraId="38982CF5" w14:textId="77777777" w:rsidTr="00162174">
        <w:tc>
          <w:tcPr>
            <w:tcW w:w="1252" w:type="pct"/>
            <w:shd w:val="clear" w:color="auto" w:fill="FFFFFF"/>
            <w:tcMar>
              <w:top w:w="0" w:type="dxa"/>
              <w:left w:w="0" w:type="dxa"/>
              <w:bottom w:w="0" w:type="dxa"/>
              <w:right w:w="0" w:type="dxa"/>
            </w:tcMar>
            <w:vAlign w:val="center"/>
          </w:tcPr>
          <w:p w14:paraId="174E371B" w14:textId="77777777" w:rsidR="00212575" w:rsidRPr="00A434D1" w:rsidRDefault="00212575" w:rsidP="004160C8">
            <w:pPr>
              <w:pStyle w:val="af0"/>
              <w:widowControl/>
              <w:spacing w:beforeAutospacing="0" w:afterAutospacing="0" w:line="276" w:lineRule="auto"/>
              <w:rPr>
                <w:rFonts w:ascii="Times New Roman" w:hAnsi="Times New Roman"/>
                <w:b/>
                <w:bCs/>
                <w:sz w:val="20"/>
                <w:szCs w:val="20"/>
              </w:rPr>
            </w:pPr>
            <w:r w:rsidRPr="00A434D1">
              <w:rPr>
                <w:rFonts w:ascii="Times New Roman" w:eastAsia="Times New Roman" w:hAnsi="Times New Roman"/>
                <w:b/>
                <w:bCs/>
                <w:sz w:val="20"/>
                <w:szCs w:val="20"/>
              </w:rPr>
              <w:t>NYHA</w:t>
            </w:r>
            <w:r w:rsidRPr="00A434D1">
              <w:rPr>
                <w:rFonts w:ascii="Times New Roman" w:hAnsi="Times New Roman"/>
                <w:b/>
                <w:bCs/>
                <w:sz w:val="20"/>
                <w:szCs w:val="20"/>
              </w:rPr>
              <w:t> (%)</w:t>
            </w:r>
          </w:p>
        </w:tc>
        <w:tc>
          <w:tcPr>
            <w:tcW w:w="873" w:type="pct"/>
            <w:shd w:val="clear" w:color="auto" w:fill="FFFFFF"/>
            <w:tcMar>
              <w:top w:w="0" w:type="dxa"/>
              <w:left w:w="0" w:type="dxa"/>
              <w:bottom w:w="0" w:type="dxa"/>
              <w:right w:w="0" w:type="dxa"/>
            </w:tcMar>
            <w:vAlign w:val="center"/>
          </w:tcPr>
          <w:p w14:paraId="2EA4BAF6"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1137" w:type="pct"/>
            <w:shd w:val="clear" w:color="auto" w:fill="FFFFFF"/>
            <w:tcMar>
              <w:top w:w="0" w:type="dxa"/>
              <w:left w:w="0" w:type="dxa"/>
              <w:bottom w:w="0" w:type="dxa"/>
              <w:right w:w="0" w:type="dxa"/>
            </w:tcMar>
            <w:vAlign w:val="center"/>
          </w:tcPr>
          <w:p w14:paraId="00A53308"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870" w:type="pct"/>
            <w:shd w:val="clear" w:color="auto" w:fill="FFFFFF"/>
            <w:tcMar>
              <w:top w:w="0" w:type="dxa"/>
              <w:left w:w="0" w:type="dxa"/>
              <w:bottom w:w="0" w:type="dxa"/>
              <w:right w:w="0" w:type="dxa"/>
            </w:tcMar>
            <w:vAlign w:val="center"/>
          </w:tcPr>
          <w:p w14:paraId="5CA36E3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471" w:type="pct"/>
            <w:shd w:val="clear" w:color="auto" w:fill="FFFFFF"/>
            <w:tcMar>
              <w:top w:w="0" w:type="dxa"/>
              <w:left w:w="0" w:type="dxa"/>
              <w:bottom w:w="0" w:type="dxa"/>
              <w:right w:w="0" w:type="dxa"/>
            </w:tcMar>
            <w:vAlign w:val="center"/>
          </w:tcPr>
          <w:p w14:paraId="04C7B8D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Z=1.050</w:t>
            </w:r>
          </w:p>
        </w:tc>
        <w:tc>
          <w:tcPr>
            <w:tcW w:w="397" w:type="pct"/>
            <w:shd w:val="clear" w:color="auto" w:fill="FFFFFF"/>
            <w:tcMar>
              <w:top w:w="0" w:type="dxa"/>
              <w:left w:w="0" w:type="dxa"/>
              <w:bottom w:w="0" w:type="dxa"/>
              <w:right w:w="0" w:type="dxa"/>
            </w:tcMar>
            <w:vAlign w:val="center"/>
          </w:tcPr>
          <w:p w14:paraId="7D0B611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0.294</w:t>
            </w:r>
          </w:p>
        </w:tc>
      </w:tr>
      <w:tr w:rsidR="00A434D1" w:rsidRPr="00A434D1" w14:paraId="3EB5A85F" w14:textId="77777777" w:rsidTr="00162174">
        <w:tc>
          <w:tcPr>
            <w:tcW w:w="1252" w:type="pct"/>
            <w:shd w:val="clear" w:color="auto" w:fill="FFFFFF"/>
            <w:tcMar>
              <w:top w:w="0" w:type="dxa"/>
              <w:left w:w="0" w:type="dxa"/>
              <w:bottom w:w="0" w:type="dxa"/>
              <w:right w:w="0" w:type="dxa"/>
            </w:tcMar>
            <w:vAlign w:val="center"/>
          </w:tcPr>
          <w:p w14:paraId="41019409" w14:textId="77777777" w:rsidR="00212575" w:rsidRPr="00A434D1" w:rsidRDefault="00212575" w:rsidP="004160C8">
            <w:pPr>
              <w:pStyle w:val="af0"/>
              <w:widowControl/>
              <w:spacing w:beforeAutospacing="0" w:afterAutospacing="0" w:line="276" w:lineRule="auto"/>
              <w:ind w:firstLineChars="100" w:firstLine="200"/>
              <w:rPr>
                <w:rFonts w:ascii="Times New Roman" w:hAnsi="Times New Roman"/>
                <w:b/>
                <w:bCs/>
                <w:sz w:val="20"/>
                <w:szCs w:val="20"/>
              </w:rPr>
            </w:pPr>
            <w:r w:rsidRPr="00A434D1">
              <w:rPr>
                <w:rFonts w:ascii="Times New Roman" w:hAnsi="Times New Roman"/>
                <w:b/>
                <w:bCs/>
                <w:sz w:val="20"/>
                <w:szCs w:val="20"/>
              </w:rPr>
              <w:t>II</w:t>
            </w:r>
          </w:p>
        </w:tc>
        <w:tc>
          <w:tcPr>
            <w:tcW w:w="873" w:type="pct"/>
            <w:shd w:val="clear" w:color="auto" w:fill="FFFFFF"/>
            <w:tcMar>
              <w:top w:w="0" w:type="dxa"/>
              <w:left w:w="0" w:type="dxa"/>
              <w:bottom w:w="0" w:type="dxa"/>
              <w:right w:w="0" w:type="dxa"/>
            </w:tcMar>
            <w:vAlign w:val="center"/>
          </w:tcPr>
          <w:p w14:paraId="7498FFB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11 (30.56)</w:t>
            </w:r>
          </w:p>
        </w:tc>
        <w:tc>
          <w:tcPr>
            <w:tcW w:w="1137" w:type="pct"/>
            <w:shd w:val="clear" w:color="auto" w:fill="FFFFFF"/>
            <w:tcMar>
              <w:top w:w="0" w:type="dxa"/>
              <w:left w:w="0" w:type="dxa"/>
              <w:bottom w:w="0" w:type="dxa"/>
              <w:right w:w="0" w:type="dxa"/>
            </w:tcMar>
            <w:vAlign w:val="center"/>
          </w:tcPr>
          <w:p w14:paraId="2C974FF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4 (22.22)</w:t>
            </w:r>
          </w:p>
        </w:tc>
        <w:tc>
          <w:tcPr>
            <w:tcW w:w="870" w:type="pct"/>
            <w:shd w:val="clear" w:color="auto" w:fill="FFFFFF"/>
            <w:tcMar>
              <w:top w:w="0" w:type="dxa"/>
              <w:left w:w="0" w:type="dxa"/>
              <w:bottom w:w="0" w:type="dxa"/>
              <w:right w:w="0" w:type="dxa"/>
            </w:tcMar>
            <w:vAlign w:val="center"/>
          </w:tcPr>
          <w:p w14:paraId="43E3CF5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7 (38.89)</w:t>
            </w:r>
          </w:p>
        </w:tc>
        <w:tc>
          <w:tcPr>
            <w:tcW w:w="471" w:type="pct"/>
            <w:shd w:val="clear" w:color="auto" w:fill="FFFFFF"/>
            <w:tcMar>
              <w:top w:w="0" w:type="dxa"/>
              <w:left w:w="0" w:type="dxa"/>
              <w:bottom w:w="0" w:type="dxa"/>
              <w:right w:w="0" w:type="dxa"/>
            </w:tcMar>
            <w:vAlign w:val="center"/>
          </w:tcPr>
          <w:p w14:paraId="1596D65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p>
        </w:tc>
        <w:tc>
          <w:tcPr>
            <w:tcW w:w="397" w:type="pct"/>
            <w:shd w:val="clear" w:color="auto" w:fill="FFFFFF"/>
            <w:tcMar>
              <w:top w:w="0" w:type="dxa"/>
              <w:left w:w="0" w:type="dxa"/>
              <w:bottom w:w="0" w:type="dxa"/>
              <w:right w:w="0" w:type="dxa"/>
            </w:tcMar>
            <w:vAlign w:val="center"/>
          </w:tcPr>
          <w:p w14:paraId="56A979E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p>
        </w:tc>
      </w:tr>
      <w:tr w:rsidR="00A434D1" w:rsidRPr="00A434D1" w14:paraId="3DF987DE" w14:textId="77777777" w:rsidTr="00162174">
        <w:tc>
          <w:tcPr>
            <w:tcW w:w="1252" w:type="pct"/>
            <w:shd w:val="clear" w:color="auto" w:fill="FFFFFF"/>
            <w:tcMar>
              <w:top w:w="0" w:type="dxa"/>
              <w:left w:w="0" w:type="dxa"/>
              <w:bottom w:w="0" w:type="dxa"/>
              <w:right w:w="0" w:type="dxa"/>
            </w:tcMar>
            <w:vAlign w:val="center"/>
          </w:tcPr>
          <w:p w14:paraId="5A09131C" w14:textId="77777777" w:rsidR="00212575" w:rsidRPr="00A434D1" w:rsidRDefault="00212575" w:rsidP="004160C8">
            <w:pPr>
              <w:pStyle w:val="af0"/>
              <w:widowControl/>
              <w:spacing w:beforeAutospacing="0" w:afterAutospacing="0" w:line="276" w:lineRule="auto"/>
              <w:ind w:firstLineChars="100" w:firstLine="200"/>
              <w:rPr>
                <w:rFonts w:ascii="Times New Roman" w:hAnsi="Times New Roman"/>
                <w:b/>
                <w:bCs/>
                <w:sz w:val="20"/>
                <w:szCs w:val="20"/>
              </w:rPr>
            </w:pPr>
            <w:r w:rsidRPr="00A434D1">
              <w:rPr>
                <w:rFonts w:ascii="Times New Roman" w:hAnsi="Times New Roman"/>
                <w:b/>
                <w:bCs/>
                <w:sz w:val="20"/>
                <w:szCs w:val="20"/>
              </w:rPr>
              <w:t>III</w:t>
            </w:r>
          </w:p>
        </w:tc>
        <w:tc>
          <w:tcPr>
            <w:tcW w:w="873" w:type="pct"/>
            <w:shd w:val="clear" w:color="auto" w:fill="FFFFFF"/>
            <w:tcMar>
              <w:top w:w="0" w:type="dxa"/>
              <w:left w:w="0" w:type="dxa"/>
              <w:bottom w:w="0" w:type="dxa"/>
              <w:right w:w="0" w:type="dxa"/>
            </w:tcMar>
            <w:vAlign w:val="center"/>
          </w:tcPr>
          <w:p w14:paraId="292F07C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25 (69.44)</w:t>
            </w:r>
          </w:p>
        </w:tc>
        <w:tc>
          <w:tcPr>
            <w:tcW w:w="1137" w:type="pct"/>
            <w:shd w:val="clear" w:color="auto" w:fill="FFFFFF"/>
            <w:tcMar>
              <w:top w:w="0" w:type="dxa"/>
              <w:left w:w="0" w:type="dxa"/>
              <w:bottom w:w="0" w:type="dxa"/>
              <w:right w:w="0" w:type="dxa"/>
            </w:tcMar>
            <w:vAlign w:val="center"/>
          </w:tcPr>
          <w:p w14:paraId="0C49C7F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14 (77.78)</w:t>
            </w:r>
          </w:p>
        </w:tc>
        <w:tc>
          <w:tcPr>
            <w:tcW w:w="870" w:type="pct"/>
            <w:shd w:val="clear" w:color="auto" w:fill="FFFFFF"/>
            <w:tcMar>
              <w:top w:w="0" w:type="dxa"/>
              <w:left w:w="0" w:type="dxa"/>
              <w:bottom w:w="0" w:type="dxa"/>
              <w:right w:w="0" w:type="dxa"/>
            </w:tcMar>
            <w:vAlign w:val="center"/>
          </w:tcPr>
          <w:p w14:paraId="058824F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11 (61.11)</w:t>
            </w:r>
          </w:p>
        </w:tc>
        <w:tc>
          <w:tcPr>
            <w:tcW w:w="471" w:type="pct"/>
            <w:shd w:val="clear" w:color="auto" w:fill="FFFFFF"/>
            <w:tcMar>
              <w:top w:w="0" w:type="dxa"/>
              <w:left w:w="0" w:type="dxa"/>
              <w:bottom w:w="0" w:type="dxa"/>
              <w:right w:w="0" w:type="dxa"/>
            </w:tcMar>
            <w:vAlign w:val="center"/>
          </w:tcPr>
          <w:p w14:paraId="52FE1AD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p>
        </w:tc>
        <w:tc>
          <w:tcPr>
            <w:tcW w:w="397" w:type="pct"/>
            <w:shd w:val="clear" w:color="auto" w:fill="FFFFFF"/>
            <w:tcMar>
              <w:top w:w="0" w:type="dxa"/>
              <w:left w:w="0" w:type="dxa"/>
              <w:bottom w:w="0" w:type="dxa"/>
              <w:right w:w="0" w:type="dxa"/>
            </w:tcMar>
            <w:vAlign w:val="center"/>
          </w:tcPr>
          <w:p w14:paraId="7957F25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r>
      <w:tr w:rsidR="00A434D1" w:rsidRPr="00A434D1" w14:paraId="3078DECC" w14:textId="77777777" w:rsidTr="00162174">
        <w:tc>
          <w:tcPr>
            <w:tcW w:w="1252" w:type="pct"/>
            <w:shd w:val="clear" w:color="auto" w:fill="FFFFFF"/>
            <w:tcMar>
              <w:top w:w="0" w:type="dxa"/>
              <w:left w:w="0" w:type="dxa"/>
              <w:bottom w:w="0" w:type="dxa"/>
              <w:right w:w="0" w:type="dxa"/>
            </w:tcMar>
          </w:tcPr>
          <w:p w14:paraId="28DE1E66"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Stroke history (%)</w:t>
            </w:r>
          </w:p>
        </w:tc>
        <w:tc>
          <w:tcPr>
            <w:tcW w:w="873" w:type="pct"/>
            <w:shd w:val="clear" w:color="auto" w:fill="FFFFFF"/>
            <w:tcMar>
              <w:top w:w="0" w:type="dxa"/>
              <w:left w:w="0" w:type="dxa"/>
              <w:bottom w:w="0" w:type="dxa"/>
              <w:right w:w="0" w:type="dxa"/>
            </w:tcMar>
            <w:vAlign w:val="center"/>
          </w:tcPr>
          <w:p w14:paraId="6C410538"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9 (25.00)</w:t>
            </w:r>
          </w:p>
        </w:tc>
        <w:tc>
          <w:tcPr>
            <w:tcW w:w="1137" w:type="pct"/>
            <w:shd w:val="clear" w:color="auto" w:fill="FFFFFF"/>
            <w:tcMar>
              <w:top w:w="0" w:type="dxa"/>
              <w:left w:w="0" w:type="dxa"/>
              <w:bottom w:w="0" w:type="dxa"/>
              <w:right w:w="0" w:type="dxa"/>
            </w:tcMar>
            <w:vAlign w:val="center"/>
          </w:tcPr>
          <w:p w14:paraId="1572313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4 (22.22)</w:t>
            </w:r>
          </w:p>
        </w:tc>
        <w:tc>
          <w:tcPr>
            <w:tcW w:w="870" w:type="pct"/>
            <w:shd w:val="clear" w:color="auto" w:fill="FFFFFF"/>
            <w:tcMar>
              <w:top w:w="0" w:type="dxa"/>
              <w:left w:w="0" w:type="dxa"/>
              <w:bottom w:w="0" w:type="dxa"/>
              <w:right w:w="0" w:type="dxa"/>
            </w:tcMar>
            <w:vAlign w:val="center"/>
          </w:tcPr>
          <w:p w14:paraId="58D6551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5 (27.78)</w:t>
            </w:r>
          </w:p>
        </w:tc>
        <w:tc>
          <w:tcPr>
            <w:tcW w:w="471" w:type="pct"/>
            <w:shd w:val="clear" w:color="auto" w:fill="FFFFFF"/>
            <w:tcMar>
              <w:top w:w="0" w:type="dxa"/>
              <w:left w:w="0" w:type="dxa"/>
              <w:bottom w:w="0" w:type="dxa"/>
              <w:right w:w="0" w:type="dxa"/>
            </w:tcMar>
            <w:vAlign w:val="center"/>
          </w:tcPr>
          <w:p w14:paraId="318BD60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5C9DE57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1.000</w:t>
            </w:r>
          </w:p>
        </w:tc>
      </w:tr>
      <w:tr w:rsidR="00A434D1" w:rsidRPr="00A434D1" w14:paraId="0FF5A131" w14:textId="77777777" w:rsidTr="00162174">
        <w:tc>
          <w:tcPr>
            <w:tcW w:w="1252" w:type="pct"/>
            <w:shd w:val="clear" w:color="auto" w:fill="FFFFFF"/>
            <w:tcMar>
              <w:top w:w="0" w:type="dxa"/>
              <w:left w:w="0" w:type="dxa"/>
              <w:bottom w:w="0" w:type="dxa"/>
              <w:right w:w="0" w:type="dxa"/>
            </w:tcMar>
          </w:tcPr>
          <w:p w14:paraId="2808066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CLD (%)</w:t>
            </w:r>
          </w:p>
        </w:tc>
        <w:tc>
          <w:tcPr>
            <w:tcW w:w="873" w:type="pct"/>
            <w:shd w:val="clear" w:color="auto" w:fill="FFFFFF"/>
            <w:tcMar>
              <w:top w:w="0" w:type="dxa"/>
              <w:left w:w="0" w:type="dxa"/>
              <w:bottom w:w="0" w:type="dxa"/>
              <w:right w:w="0" w:type="dxa"/>
            </w:tcMar>
            <w:vAlign w:val="center"/>
          </w:tcPr>
          <w:p w14:paraId="56EABCD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 (5.56)</w:t>
            </w:r>
          </w:p>
        </w:tc>
        <w:tc>
          <w:tcPr>
            <w:tcW w:w="1137" w:type="pct"/>
            <w:shd w:val="clear" w:color="auto" w:fill="FFFFFF"/>
            <w:tcMar>
              <w:top w:w="0" w:type="dxa"/>
              <w:left w:w="0" w:type="dxa"/>
              <w:bottom w:w="0" w:type="dxa"/>
              <w:right w:w="0" w:type="dxa"/>
            </w:tcMar>
            <w:vAlign w:val="center"/>
          </w:tcPr>
          <w:p w14:paraId="065C588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 (11.11)</w:t>
            </w:r>
          </w:p>
        </w:tc>
        <w:tc>
          <w:tcPr>
            <w:tcW w:w="870" w:type="pct"/>
            <w:shd w:val="clear" w:color="auto" w:fill="FFFFFF"/>
            <w:tcMar>
              <w:top w:w="0" w:type="dxa"/>
              <w:left w:w="0" w:type="dxa"/>
              <w:bottom w:w="0" w:type="dxa"/>
              <w:right w:w="0" w:type="dxa"/>
            </w:tcMar>
            <w:vAlign w:val="center"/>
          </w:tcPr>
          <w:p w14:paraId="1FBC2E1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 (0.00)</w:t>
            </w:r>
          </w:p>
        </w:tc>
        <w:tc>
          <w:tcPr>
            <w:tcW w:w="471" w:type="pct"/>
            <w:shd w:val="clear" w:color="auto" w:fill="FFFFFF"/>
            <w:tcMar>
              <w:top w:w="0" w:type="dxa"/>
              <w:left w:w="0" w:type="dxa"/>
              <w:bottom w:w="0" w:type="dxa"/>
              <w:right w:w="0" w:type="dxa"/>
            </w:tcMar>
            <w:vAlign w:val="center"/>
          </w:tcPr>
          <w:p w14:paraId="11422C4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32A8C76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0.486</w:t>
            </w:r>
          </w:p>
        </w:tc>
      </w:tr>
      <w:tr w:rsidR="00A434D1" w:rsidRPr="00A434D1" w14:paraId="49477246" w14:textId="77777777" w:rsidTr="00162174">
        <w:tc>
          <w:tcPr>
            <w:tcW w:w="1252" w:type="pct"/>
            <w:shd w:val="clear" w:color="auto" w:fill="FFFFFF"/>
            <w:tcMar>
              <w:top w:w="0" w:type="dxa"/>
              <w:left w:w="0" w:type="dxa"/>
              <w:bottom w:w="0" w:type="dxa"/>
              <w:right w:w="0" w:type="dxa"/>
            </w:tcMar>
          </w:tcPr>
          <w:p w14:paraId="5D359D2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CKD (%)</w:t>
            </w:r>
          </w:p>
        </w:tc>
        <w:tc>
          <w:tcPr>
            <w:tcW w:w="873" w:type="pct"/>
            <w:shd w:val="clear" w:color="auto" w:fill="FFFFFF"/>
            <w:tcMar>
              <w:top w:w="0" w:type="dxa"/>
              <w:left w:w="0" w:type="dxa"/>
              <w:bottom w:w="0" w:type="dxa"/>
              <w:right w:w="0" w:type="dxa"/>
            </w:tcMar>
            <w:vAlign w:val="center"/>
          </w:tcPr>
          <w:p w14:paraId="6CDBD96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 (2.78)</w:t>
            </w:r>
          </w:p>
        </w:tc>
        <w:tc>
          <w:tcPr>
            <w:tcW w:w="1137" w:type="pct"/>
            <w:shd w:val="clear" w:color="auto" w:fill="FFFFFF"/>
            <w:tcMar>
              <w:top w:w="0" w:type="dxa"/>
              <w:left w:w="0" w:type="dxa"/>
              <w:bottom w:w="0" w:type="dxa"/>
              <w:right w:w="0" w:type="dxa"/>
            </w:tcMar>
            <w:vAlign w:val="center"/>
          </w:tcPr>
          <w:p w14:paraId="492F5F1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 (5.56)</w:t>
            </w:r>
          </w:p>
        </w:tc>
        <w:tc>
          <w:tcPr>
            <w:tcW w:w="870" w:type="pct"/>
            <w:shd w:val="clear" w:color="auto" w:fill="FFFFFF"/>
            <w:tcMar>
              <w:top w:w="0" w:type="dxa"/>
              <w:left w:w="0" w:type="dxa"/>
              <w:bottom w:w="0" w:type="dxa"/>
              <w:right w:w="0" w:type="dxa"/>
            </w:tcMar>
            <w:vAlign w:val="center"/>
          </w:tcPr>
          <w:p w14:paraId="3960C58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 (0.00)</w:t>
            </w:r>
          </w:p>
        </w:tc>
        <w:tc>
          <w:tcPr>
            <w:tcW w:w="471" w:type="pct"/>
            <w:shd w:val="clear" w:color="auto" w:fill="FFFFFF"/>
            <w:tcMar>
              <w:top w:w="0" w:type="dxa"/>
              <w:left w:w="0" w:type="dxa"/>
              <w:bottom w:w="0" w:type="dxa"/>
              <w:right w:w="0" w:type="dxa"/>
            </w:tcMar>
            <w:vAlign w:val="center"/>
          </w:tcPr>
          <w:p w14:paraId="5087D99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06B42DA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1.000</w:t>
            </w:r>
          </w:p>
        </w:tc>
      </w:tr>
      <w:tr w:rsidR="00A434D1" w:rsidRPr="00A434D1" w14:paraId="15CAE88B" w14:textId="77777777" w:rsidTr="00162174">
        <w:tc>
          <w:tcPr>
            <w:tcW w:w="1252" w:type="pct"/>
            <w:shd w:val="clear" w:color="auto" w:fill="FFFFFF"/>
            <w:tcMar>
              <w:top w:w="0" w:type="dxa"/>
              <w:left w:w="0" w:type="dxa"/>
              <w:bottom w:w="0" w:type="dxa"/>
              <w:right w:w="0" w:type="dxa"/>
            </w:tcMar>
          </w:tcPr>
          <w:p w14:paraId="54F7B9C6"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Statins (%)</w:t>
            </w:r>
          </w:p>
        </w:tc>
        <w:tc>
          <w:tcPr>
            <w:tcW w:w="873" w:type="pct"/>
            <w:shd w:val="clear" w:color="auto" w:fill="FFFFFF"/>
            <w:tcMar>
              <w:top w:w="0" w:type="dxa"/>
              <w:left w:w="0" w:type="dxa"/>
              <w:bottom w:w="0" w:type="dxa"/>
              <w:right w:w="0" w:type="dxa"/>
            </w:tcMar>
            <w:vAlign w:val="center"/>
          </w:tcPr>
          <w:p w14:paraId="3E9ED2A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5 (13.89)</w:t>
            </w:r>
          </w:p>
        </w:tc>
        <w:tc>
          <w:tcPr>
            <w:tcW w:w="1137" w:type="pct"/>
            <w:shd w:val="clear" w:color="auto" w:fill="FFFFFF"/>
            <w:tcMar>
              <w:top w:w="0" w:type="dxa"/>
              <w:left w:w="0" w:type="dxa"/>
              <w:bottom w:w="0" w:type="dxa"/>
              <w:right w:w="0" w:type="dxa"/>
            </w:tcMar>
            <w:vAlign w:val="center"/>
          </w:tcPr>
          <w:p w14:paraId="6E04DFF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 (11.11)</w:t>
            </w:r>
          </w:p>
        </w:tc>
        <w:tc>
          <w:tcPr>
            <w:tcW w:w="870" w:type="pct"/>
            <w:shd w:val="clear" w:color="auto" w:fill="FFFFFF"/>
            <w:tcMar>
              <w:top w:w="0" w:type="dxa"/>
              <w:left w:w="0" w:type="dxa"/>
              <w:bottom w:w="0" w:type="dxa"/>
              <w:right w:w="0" w:type="dxa"/>
            </w:tcMar>
            <w:vAlign w:val="center"/>
          </w:tcPr>
          <w:p w14:paraId="4C1195A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3 (16.67)</w:t>
            </w:r>
          </w:p>
        </w:tc>
        <w:tc>
          <w:tcPr>
            <w:tcW w:w="471" w:type="pct"/>
            <w:shd w:val="clear" w:color="auto" w:fill="FFFFFF"/>
            <w:tcMar>
              <w:top w:w="0" w:type="dxa"/>
              <w:left w:w="0" w:type="dxa"/>
              <w:bottom w:w="0" w:type="dxa"/>
              <w:right w:w="0" w:type="dxa"/>
            </w:tcMar>
            <w:vAlign w:val="center"/>
          </w:tcPr>
          <w:p w14:paraId="59A7BA2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129C6B3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1.000</w:t>
            </w:r>
          </w:p>
        </w:tc>
      </w:tr>
      <w:tr w:rsidR="00A434D1" w:rsidRPr="00A434D1" w14:paraId="6BCDF4F8" w14:textId="77777777" w:rsidTr="00162174">
        <w:tc>
          <w:tcPr>
            <w:tcW w:w="1252" w:type="pct"/>
            <w:shd w:val="clear" w:color="auto" w:fill="FFFFFF"/>
            <w:tcMar>
              <w:top w:w="0" w:type="dxa"/>
              <w:left w:w="0" w:type="dxa"/>
              <w:bottom w:w="0" w:type="dxa"/>
              <w:right w:w="0" w:type="dxa"/>
            </w:tcMar>
            <w:vAlign w:val="center"/>
          </w:tcPr>
          <w:p w14:paraId="2447C6C2"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Antiplatelet drugs (%)</w:t>
            </w:r>
          </w:p>
        </w:tc>
        <w:tc>
          <w:tcPr>
            <w:tcW w:w="873" w:type="pct"/>
            <w:shd w:val="clear" w:color="auto" w:fill="FFFFFF"/>
            <w:tcMar>
              <w:top w:w="0" w:type="dxa"/>
              <w:left w:w="0" w:type="dxa"/>
              <w:bottom w:w="0" w:type="dxa"/>
              <w:right w:w="0" w:type="dxa"/>
            </w:tcMar>
            <w:vAlign w:val="center"/>
          </w:tcPr>
          <w:p w14:paraId="70A0C50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11 (30.56)</w:t>
            </w:r>
          </w:p>
        </w:tc>
        <w:tc>
          <w:tcPr>
            <w:tcW w:w="1137" w:type="pct"/>
            <w:shd w:val="clear" w:color="auto" w:fill="FFFFFF"/>
            <w:tcMar>
              <w:top w:w="0" w:type="dxa"/>
              <w:left w:w="0" w:type="dxa"/>
              <w:bottom w:w="0" w:type="dxa"/>
              <w:right w:w="0" w:type="dxa"/>
            </w:tcMar>
            <w:vAlign w:val="center"/>
          </w:tcPr>
          <w:p w14:paraId="62B3CBD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5 (27.78)</w:t>
            </w:r>
          </w:p>
        </w:tc>
        <w:tc>
          <w:tcPr>
            <w:tcW w:w="870" w:type="pct"/>
            <w:shd w:val="clear" w:color="auto" w:fill="FFFFFF"/>
            <w:tcMar>
              <w:top w:w="0" w:type="dxa"/>
              <w:left w:w="0" w:type="dxa"/>
              <w:bottom w:w="0" w:type="dxa"/>
              <w:right w:w="0" w:type="dxa"/>
            </w:tcMar>
            <w:vAlign w:val="center"/>
          </w:tcPr>
          <w:p w14:paraId="269F4AA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6 (33.33)</w:t>
            </w:r>
          </w:p>
        </w:tc>
        <w:tc>
          <w:tcPr>
            <w:tcW w:w="471" w:type="pct"/>
            <w:shd w:val="clear" w:color="auto" w:fill="FFFFFF"/>
            <w:tcMar>
              <w:top w:w="0" w:type="dxa"/>
              <w:left w:w="0" w:type="dxa"/>
              <w:bottom w:w="0" w:type="dxa"/>
              <w:right w:w="0" w:type="dxa"/>
            </w:tcMar>
            <w:vAlign w:val="center"/>
          </w:tcPr>
          <w:p w14:paraId="48008D56"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583B08D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1.000</w:t>
            </w:r>
          </w:p>
        </w:tc>
      </w:tr>
      <w:tr w:rsidR="00A434D1" w:rsidRPr="00A434D1" w14:paraId="562CEC12" w14:textId="77777777" w:rsidTr="00162174">
        <w:tc>
          <w:tcPr>
            <w:tcW w:w="1252" w:type="pct"/>
            <w:shd w:val="clear" w:color="auto" w:fill="FFFFFF"/>
            <w:tcMar>
              <w:top w:w="0" w:type="dxa"/>
              <w:left w:w="0" w:type="dxa"/>
              <w:bottom w:w="0" w:type="dxa"/>
              <w:right w:w="0" w:type="dxa"/>
            </w:tcMar>
            <w:vAlign w:val="center"/>
          </w:tcPr>
          <w:p w14:paraId="573BAD07"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Antihypertensive drugs (%)</w:t>
            </w:r>
          </w:p>
        </w:tc>
        <w:tc>
          <w:tcPr>
            <w:tcW w:w="873" w:type="pct"/>
            <w:shd w:val="clear" w:color="auto" w:fill="FFFFFF"/>
            <w:tcMar>
              <w:top w:w="0" w:type="dxa"/>
              <w:left w:w="0" w:type="dxa"/>
              <w:bottom w:w="0" w:type="dxa"/>
              <w:right w:w="0" w:type="dxa"/>
            </w:tcMar>
            <w:vAlign w:val="center"/>
          </w:tcPr>
          <w:p w14:paraId="2769C4C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27 (75.00)</w:t>
            </w:r>
          </w:p>
        </w:tc>
        <w:tc>
          <w:tcPr>
            <w:tcW w:w="1137" w:type="pct"/>
            <w:shd w:val="clear" w:color="auto" w:fill="FFFFFF"/>
            <w:tcMar>
              <w:top w:w="0" w:type="dxa"/>
              <w:left w:w="0" w:type="dxa"/>
              <w:bottom w:w="0" w:type="dxa"/>
              <w:right w:w="0" w:type="dxa"/>
            </w:tcMar>
            <w:vAlign w:val="center"/>
          </w:tcPr>
          <w:p w14:paraId="1FAEDAF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14 (77.78)</w:t>
            </w:r>
          </w:p>
        </w:tc>
        <w:tc>
          <w:tcPr>
            <w:tcW w:w="870" w:type="pct"/>
            <w:shd w:val="clear" w:color="auto" w:fill="FFFFFF"/>
            <w:tcMar>
              <w:top w:w="0" w:type="dxa"/>
              <w:left w:w="0" w:type="dxa"/>
              <w:bottom w:w="0" w:type="dxa"/>
              <w:right w:w="0" w:type="dxa"/>
            </w:tcMar>
            <w:vAlign w:val="center"/>
          </w:tcPr>
          <w:p w14:paraId="1212F2F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13 (72.22)</w:t>
            </w:r>
          </w:p>
        </w:tc>
        <w:tc>
          <w:tcPr>
            <w:tcW w:w="471" w:type="pct"/>
            <w:shd w:val="clear" w:color="auto" w:fill="FFFFFF"/>
            <w:tcMar>
              <w:top w:w="0" w:type="dxa"/>
              <w:left w:w="0" w:type="dxa"/>
              <w:bottom w:w="0" w:type="dxa"/>
              <w:right w:w="0" w:type="dxa"/>
            </w:tcMar>
            <w:vAlign w:val="center"/>
          </w:tcPr>
          <w:p w14:paraId="7BFF171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04268E4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1.000</w:t>
            </w:r>
          </w:p>
        </w:tc>
      </w:tr>
      <w:tr w:rsidR="00A434D1" w:rsidRPr="00A434D1" w14:paraId="475D204C" w14:textId="77777777" w:rsidTr="00162174">
        <w:tc>
          <w:tcPr>
            <w:tcW w:w="1252" w:type="pct"/>
            <w:shd w:val="clear" w:color="auto" w:fill="FFFFFF"/>
            <w:tcMar>
              <w:top w:w="0" w:type="dxa"/>
              <w:left w:w="0" w:type="dxa"/>
              <w:bottom w:w="0" w:type="dxa"/>
              <w:right w:w="0" w:type="dxa"/>
            </w:tcMar>
            <w:vAlign w:val="center"/>
          </w:tcPr>
          <w:p w14:paraId="146943CF"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Beta-blocker (%)</w:t>
            </w:r>
          </w:p>
        </w:tc>
        <w:tc>
          <w:tcPr>
            <w:tcW w:w="873" w:type="pct"/>
            <w:shd w:val="clear" w:color="auto" w:fill="FFFFFF"/>
            <w:tcMar>
              <w:top w:w="0" w:type="dxa"/>
              <w:left w:w="0" w:type="dxa"/>
              <w:bottom w:w="0" w:type="dxa"/>
              <w:right w:w="0" w:type="dxa"/>
            </w:tcMar>
            <w:vAlign w:val="center"/>
          </w:tcPr>
          <w:p w14:paraId="255B2AC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17 (47.22)</w:t>
            </w:r>
          </w:p>
        </w:tc>
        <w:tc>
          <w:tcPr>
            <w:tcW w:w="1137" w:type="pct"/>
            <w:shd w:val="clear" w:color="auto" w:fill="FFFFFF"/>
            <w:tcMar>
              <w:top w:w="0" w:type="dxa"/>
              <w:left w:w="0" w:type="dxa"/>
              <w:bottom w:w="0" w:type="dxa"/>
              <w:right w:w="0" w:type="dxa"/>
            </w:tcMar>
            <w:vAlign w:val="center"/>
          </w:tcPr>
          <w:p w14:paraId="3585C2B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8 (44.44)</w:t>
            </w:r>
          </w:p>
        </w:tc>
        <w:tc>
          <w:tcPr>
            <w:tcW w:w="870" w:type="pct"/>
            <w:shd w:val="clear" w:color="auto" w:fill="FFFFFF"/>
            <w:tcMar>
              <w:top w:w="0" w:type="dxa"/>
              <w:left w:w="0" w:type="dxa"/>
              <w:bottom w:w="0" w:type="dxa"/>
              <w:right w:w="0" w:type="dxa"/>
            </w:tcMar>
            <w:vAlign w:val="center"/>
          </w:tcPr>
          <w:p w14:paraId="678B512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9 (50.00)</w:t>
            </w:r>
          </w:p>
        </w:tc>
        <w:tc>
          <w:tcPr>
            <w:tcW w:w="471" w:type="pct"/>
            <w:shd w:val="clear" w:color="auto" w:fill="FFFFFF"/>
            <w:tcMar>
              <w:top w:w="0" w:type="dxa"/>
              <w:left w:w="0" w:type="dxa"/>
              <w:bottom w:w="0" w:type="dxa"/>
              <w:right w:w="0" w:type="dxa"/>
            </w:tcMar>
            <w:vAlign w:val="center"/>
          </w:tcPr>
          <w:p w14:paraId="66B41B6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268B418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1.000</w:t>
            </w:r>
          </w:p>
        </w:tc>
      </w:tr>
      <w:tr w:rsidR="00A434D1" w:rsidRPr="00A434D1" w14:paraId="0D8B0D5C" w14:textId="77777777" w:rsidTr="00162174">
        <w:tc>
          <w:tcPr>
            <w:tcW w:w="1252" w:type="pct"/>
            <w:shd w:val="clear" w:color="auto" w:fill="FFFFFF"/>
            <w:tcMar>
              <w:top w:w="0" w:type="dxa"/>
              <w:left w:w="0" w:type="dxa"/>
              <w:bottom w:w="0" w:type="dxa"/>
              <w:right w:w="0" w:type="dxa"/>
            </w:tcMar>
            <w:vAlign w:val="center"/>
          </w:tcPr>
          <w:p w14:paraId="5AACD80D" w14:textId="77777777" w:rsidR="00212575" w:rsidRPr="00A434D1" w:rsidRDefault="00212575" w:rsidP="004160C8">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LVEF (%)</w:t>
            </w:r>
          </w:p>
        </w:tc>
        <w:tc>
          <w:tcPr>
            <w:tcW w:w="873" w:type="pct"/>
            <w:shd w:val="clear" w:color="auto" w:fill="FFFFFF"/>
            <w:tcMar>
              <w:top w:w="0" w:type="dxa"/>
              <w:left w:w="0" w:type="dxa"/>
              <w:bottom w:w="0" w:type="dxa"/>
              <w:right w:w="0" w:type="dxa"/>
            </w:tcMar>
            <w:vAlign w:val="center"/>
          </w:tcPr>
          <w:p w14:paraId="33E95FC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Times New Roman" w:hAnsi="Times New Roman" w:cs="Times New Roman"/>
                <w:sz w:val="20"/>
                <w:szCs w:val="20"/>
              </w:rPr>
              <w:t>59.93</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11.1</w:t>
            </w:r>
            <w:r w:rsidRPr="00A434D1">
              <w:rPr>
                <w:rFonts w:ascii="Times New Roman" w:eastAsia="宋体" w:hAnsi="Times New Roman" w:cs="Times New Roman"/>
                <w:sz w:val="20"/>
                <w:szCs w:val="20"/>
              </w:rPr>
              <w:t>4</w:t>
            </w:r>
          </w:p>
        </w:tc>
        <w:tc>
          <w:tcPr>
            <w:tcW w:w="1137" w:type="pct"/>
            <w:shd w:val="clear" w:color="auto" w:fill="FFFFFF"/>
            <w:tcMar>
              <w:top w:w="0" w:type="dxa"/>
              <w:left w:w="0" w:type="dxa"/>
              <w:bottom w:w="0" w:type="dxa"/>
              <w:right w:w="0" w:type="dxa"/>
            </w:tcMar>
            <w:vAlign w:val="center"/>
          </w:tcPr>
          <w:p w14:paraId="1B0B8B0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59.54</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10.98</w:t>
            </w:r>
          </w:p>
        </w:tc>
        <w:tc>
          <w:tcPr>
            <w:tcW w:w="870" w:type="pct"/>
            <w:shd w:val="clear" w:color="auto" w:fill="FFFFFF"/>
            <w:tcMar>
              <w:top w:w="0" w:type="dxa"/>
              <w:left w:w="0" w:type="dxa"/>
              <w:bottom w:w="0" w:type="dxa"/>
              <w:right w:w="0" w:type="dxa"/>
            </w:tcMar>
            <w:vAlign w:val="center"/>
          </w:tcPr>
          <w:p w14:paraId="24E1D84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60.3</w:t>
            </w:r>
            <w:r w:rsidRPr="00A434D1">
              <w:rPr>
                <w:rFonts w:ascii="Times New Roman" w:eastAsia="宋体" w:hAnsi="Times New Roman" w:cs="Times New Roman"/>
                <w:sz w:val="20"/>
                <w:szCs w:val="20"/>
              </w:rPr>
              <w:t xml:space="preserve">3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11.60</w:t>
            </w:r>
          </w:p>
        </w:tc>
        <w:tc>
          <w:tcPr>
            <w:tcW w:w="471" w:type="pct"/>
            <w:shd w:val="clear" w:color="auto" w:fill="FFFFFF"/>
            <w:tcMar>
              <w:top w:w="0" w:type="dxa"/>
              <w:left w:w="0" w:type="dxa"/>
              <w:bottom w:w="0" w:type="dxa"/>
              <w:right w:w="0" w:type="dxa"/>
            </w:tcMar>
            <w:vAlign w:val="center"/>
          </w:tcPr>
          <w:p w14:paraId="0731CC0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t=-0.207</w:t>
            </w:r>
          </w:p>
        </w:tc>
        <w:tc>
          <w:tcPr>
            <w:tcW w:w="397" w:type="pct"/>
            <w:shd w:val="clear" w:color="auto" w:fill="FFFFFF"/>
            <w:tcMar>
              <w:top w:w="0" w:type="dxa"/>
              <w:left w:w="0" w:type="dxa"/>
              <w:bottom w:w="0" w:type="dxa"/>
              <w:right w:w="0" w:type="dxa"/>
            </w:tcMar>
            <w:vAlign w:val="center"/>
          </w:tcPr>
          <w:p w14:paraId="1C6C9B3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b/>
                <w:bCs/>
                <w:sz w:val="20"/>
                <w:szCs w:val="20"/>
              </w:rPr>
            </w:pPr>
            <w:r w:rsidRPr="00A434D1">
              <w:rPr>
                <w:rFonts w:ascii="Times New Roman" w:eastAsia="Times New Roman" w:hAnsi="Times New Roman" w:cs="Times New Roman"/>
                <w:sz w:val="20"/>
                <w:szCs w:val="20"/>
              </w:rPr>
              <w:t>0.837</w:t>
            </w:r>
          </w:p>
        </w:tc>
      </w:tr>
      <w:tr w:rsidR="00A434D1" w:rsidRPr="00A434D1" w14:paraId="6EFDE472" w14:textId="77777777" w:rsidTr="00162174">
        <w:tc>
          <w:tcPr>
            <w:tcW w:w="1252" w:type="pct"/>
            <w:shd w:val="clear" w:color="auto" w:fill="FFFFFF"/>
            <w:tcMar>
              <w:top w:w="0" w:type="dxa"/>
              <w:left w:w="0" w:type="dxa"/>
              <w:bottom w:w="0" w:type="dxa"/>
              <w:right w:w="0" w:type="dxa"/>
            </w:tcMar>
            <w:vAlign w:val="center"/>
          </w:tcPr>
          <w:p w14:paraId="2A8C3261" w14:textId="77777777" w:rsidR="00212575" w:rsidRPr="00A434D1" w:rsidRDefault="00212575" w:rsidP="004160C8">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Prolonged QT (%)</w:t>
            </w:r>
          </w:p>
        </w:tc>
        <w:tc>
          <w:tcPr>
            <w:tcW w:w="873" w:type="pct"/>
            <w:shd w:val="clear" w:color="auto" w:fill="FFFFFF"/>
            <w:tcMar>
              <w:top w:w="0" w:type="dxa"/>
              <w:left w:w="0" w:type="dxa"/>
              <w:bottom w:w="0" w:type="dxa"/>
              <w:right w:w="0" w:type="dxa"/>
            </w:tcMar>
            <w:vAlign w:val="center"/>
          </w:tcPr>
          <w:p w14:paraId="5F75704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3 (8.33)</w:t>
            </w:r>
          </w:p>
        </w:tc>
        <w:tc>
          <w:tcPr>
            <w:tcW w:w="1137" w:type="pct"/>
            <w:shd w:val="clear" w:color="auto" w:fill="FFFFFF"/>
            <w:tcMar>
              <w:top w:w="0" w:type="dxa"/>
              <w:left w:w="0" w:type="dxa"/>
              <w:bottom w:w="0" w:type="dxa"/>
              <w:right w:w="0" w:type="dxa"/>
            </w:tcMar>
            <w:vAlign w:val="center"/>
          </w:tcPr>
          <w:p w14:paraId="37623B9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 (11.11)</w:t>
            </w:r>
          </w:p>
        </w:tc>
        <w:tc>
          <w:tcPr>
            <w:tcW w:w="870" w:type="pct"/>
            <w:shd w:val="clear" w:color="auto" w:fill="FFFFFF"/>
            <w:tcMar>
              <w:top w:w="0" w:type="dxa"/>
              <w:left w:w="0" w:type="dxa"/>
              <w:bottom w:w="0" w:type="dxa"/>
              <w:right w:w="0" w:type="dxa"/>
            </w:tcMar>
            <w:vAlign w:val="center"/>
          </w:tcPr>
          <w:p w14:paraId="4E953F9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 (5.56)</w:t>
            </w:r>
          </w:p>
        </w:tc>
        <w:tc>
          <w:tcPr>
            <w:tcW w:w="471" w:type="pct"/>
            <w:shd w:val="clear" w:color="auto" w:fill="FFFFFF"/>
            <w:tcMar>
              <w:top w:w="0" w:type="dxa"/>
              <w:left w:w="0" w:type="dxa"/>
              <w:bottom w:w="0" w:type="dxa"/>
              <w:right w:w="0" w:type="dxa"/>
            </w:tcMar>
            <w:vAlign w:val="center"/>
          </w:tcPr>
          <w:p w14:paraId="4EB44F2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764C7A5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after="0" w:line="276" w:lineRule="auto"/>
              <w:rPr>
                <w:rFonts w:ascii="Times New Roman" w:eastAsia="宋体" w:hAnsi="Times New Roman" w:cs="Times New Roman"/>
                <w:b/>
                <w:bCs/>
                <w:sz w:val="20"/>
                <w:szCs w:val="20"/>
              </w:rPr>
            </w:pPr>
            <w:r w:rsidRPr="00A434D1">
              <w:rPr>
                <w:rFonts w:ascii="Times New Roman" w:eastAsia="宋体" w:hAnsi="Times New Roman" w:cs="Times New Roman"/>
                <w:sz w:val="20"/>
                <w:szCs w:val="20"/>
              </w:rPr>
              <w:t>1.000</w:t>
            </w:r>
          </w:p>
        </w:tc>
      </w:tr>
      <w:tr w:rsidR="00A434D1" w:rsidRPr="00A434D1" w14:paraId="19EDB8FE" w14:textId="77777777" w:rsidTr="00162174">
        <w:tc>
          <w:tcPr>
            <w:tcW w:w="1252" w:type="pct"/>
            <w:shd w:val="clear" w:color="auto" w:fill="FFFFFF"/>
            <w:tcMar>
              <w:top w:w="0" w:type="dxa"/>
              <w:left w:w="0" w:type="dxa"/>
              <w:bottom w:w="0" w:type="dxa"/>
              <w:right w:w="0" w:type="dxa"/>
            </w:tcMar>
            <w:vAlign w:val="center"/>
          </w:tcPr>
          <w:p w14:paraId="1D31D40A" w14:textId="77777777" w:rsidR="00212575" w:rsidRPr="00A434D1" w:rsidRDefault="00212575" w:rsidP="004160C8">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Abnormal ST-T (%)</w:t>
            </w:r>
          </w:p>
        </w:tc>
        <w:tc>
          <w:tcPr>
            <w:tcW w:w="873" w:type="pct"/>
            <w:shd w:val="clear" w:color="auto" w:fill="FFFFFF"/>
            <w:tcMar>
              <w:top w:w="0" w:type="dxa"/>
              <w:left w:w="0" w:type="dxa"/>
              <w:bottom w:w="0" w:type="dxa"/>
              <w:right w:w="0" w:type="dxa"/>
            </w:tcMar>
            <w:vAlign w:val="center"/>
          </w:tcPr>
          <w:p w14:paraId="1BA0496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25 (69.44)</w:t>
            </w:r>
          </w:p>
        </w:tc>
        <w:tc>
          <w:tcPr>
            <w:tcW w:w="1137" w:type="pct"/>
            <w:shd w:val="clear" w:color="auto" w:fill="FFFFFF"/>
            <w:tcMar>
              <w:top w:w="0" w:type="dxa"/>
              <w:left w:w="0" w:type="dxa"/>
              <w:bottom w:w="0" w:type="dxa"/>
              <w:right w:w="0" w:type="dxa"/>
            </w:tcMar>
            <w:vAlign w:val="center"/>
          </w:tcPr>
          <w:p w14:paraId="6F2C5F4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15 (83.33)</w:t>
            </w:r>
          </w:p>
        </w:tc>
        <w:tc>
          <w:tcPr>
            <w:tcW w:w="870" w:type="pct"/>
            <w:shd w:val="clear" w:color="auto" w:fill="FFFFFF"/>
            <w:tcMar>
              <w:top w:w="0" w:type="dxa"/>
              <w:left w:w="0" w:type="dxa"/>
              <w:bottom w:w="0" w:type="dxa"/>
              <w:right w:w="0" w:type="dxa"/>
            </w:tcMar>
            <w:vAlign w:val="center"/>
          </w:tcPr>
          <w:p w14:paraId="14506B2F" w14:textId="0FDCAC2F" w:rsidR="00212575" w:rsidRPr="00A434D1" w:rsidRDefault="00761827"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hint="eastAsia"/>
                <w:sz w:val="20"/>
                <w:szCs w:val="20"/>
              </w:rPr>
              <w:t>1</w:t>
            </w:r>
            <w:r w:rsidR="00212575" w:rsidRPr="00A434D1">
              <w:rPr>
                <w:rFonts w:ascii="Times New Roman" w:eastAsia="Times New Roman" w:hAnsi="Times New Roman" w:cs="Times New Roman"/>
                <w:sz w:val="20"/>
                <w:szCs w:val="20"/>
              </w:rPr>
              <w:t>0 (55.56)</w:t>
            </w:r>
          </w:p>
        </w:tc>
        <w:tc>
          <w:tcPr>
            <w:tcW w:w="471" w:type="pct"/>
            <w:shd w:val="clear" w:color="auto" w:fill="FFFFFF"/>
            <w:tcMar>
              <w:top w:w="0" w:type="dxa"/>
              <w:left w:w="0" w:type="dxa"/>
              <w:bottom w:w="0" w:type="dxa"/>
              <w:right w:w="0" w:type="dxa"/>
            </w:tcMar>
            <w:vAlign w:val="center"/>
          </w:tcPr>
          <w:p w14:paraId="6C2CA0B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宋体" w:hAnsi="Times New Roman" w:cs="Times New Roman"/>
                <w:sz w:val="20"/>
                <w:szCs w:val="20"/>
              </w:rPr>
              <w:t>-</w:t>
            </w:r>
          </w:p>
        </w:tc>
        <w:tc>
          <w:tcPr>
            <w:tcW w:w="397" w:type="pct"/>
            <w:shd w:val="clear" w:color="auto" w:fill="FFFFFF"/>
            <w:tcMar>
              <w:top w:w="0" w:type="dxa"/>
              <w:left w:w="0" w:type="dxa"/>
              <w:bottom w:w="0" w:type="dxa"/>
              <w:right w:w="0" w:type="dxa"/>
            </w:tcMar>
            <w:vAlign w:val="center"/>
          </w:tcPr>
          <w:p w14:paraId="071DB67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0.146</w:t>
            </w:r>
          </w:p>
        </w:tc>
      </w:tr>
      <w:tr w:rsidR="00A434D1" w:rsidRPr="00A434D1" w14:paraId="3351867E" w14:textId="77777777" w:rsidTr="00162174">
        <w:tc>
          <w:tcPr>
            <w:tcW w:w="1252" w:type="pct"/>
            <w:shd w:val="clear" w:color="auto" w:fill="FFFFFF"/>
            <w:tcMar>
              <w:top w:w="0" w:type="dxa"/>
              <w:left w:w="0" w:type="dxa"/>
              <w:bottom w:w="0" w:type="dxa"/>
              <w:right w:w="0" w:type="dxa"/>
            </w:tcMar>
            <w:vAlign w:val="center"/>
          </w:tcPr>
          <w:p w14:paraId="4FDE9FDF" w14:textId="77777777" w:rsidR="00212575" w:rsidRPr="00A434D1" w:rsidRDefault="00212575" w:rsidP="004160C8">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TC (mmol/L)</w:t>
            </w:r>
          </w:p>
        </w:tc>
        <w:tc>
          <w:tcPr>
            <w:tcW w:w="873" w:type="pct"/>
            <w:shd w:val="clear" w:color="auto" w:fill="FFFFFF"/>
            <w:tcMar>
              <w:top w:w="0" w:type="dxa"/>
              <w:left w:w="0" w:type="dxa"/>
              <w:bottom w:w="0" w:type="dxa"/>
              <w:right w:w="0" w:type="dxa"/>
            </w:tcMar>
            <w:vAlign w:val="center"/>
          </w:tcPr>
          <w:p w14:paraId="2AA7FF4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3.93 (3.0</w:t>
            </w:r>
            <w:r w:rsidRPr="00A434D1">
              <w:rPr>
                <w:rFonts w:ascii="Times New Roman" w:eastAsia="宋体" w:hAnsi="Times New Roman" w:cs="Times New Roman"/>
                <w:sz w:val="20"/>
                <w:szCs w:val="20"/>
              </w:rPr>
              <w:t>2</w:t>
            </w:r>
            <w:r w:rsidRPr="00A434D1">
              <w:rPr>
                <w:rFonts w:ascii="Times New Roman" w:eastAsia="Times New Roman" w:hAnsi="Times New Roman" w:cs="Times New Roman"/>
                <w:sz w:val="20"/>
                <w:szCs w:val="20"/>
              </w:rPr>
              <w:t>, 4.76)</w:t>
            </w:r>
          </w:p>
        </w:tc>
        <w:tc>
          <w:tcPr>
            <w:tcW w:w="1137" w:type="pct"/>
            <w:shd w:val="clear" w:color="auto" w:fill="FFFFFF"/>
            <w:tcMar>
              <w:top w:w="0" w:type="dxa"/>
              <w:left w:w="0" w:type="dxa"/>
              <w:bottom w:w="0" w:type="dxa"/>
              <w:right w:w="0" w:type="dxa"/>
            </w:tcMar>
            <w:vAlign w:val="center"/>
          </w:tcPr>
          <w:p w14:paraId="09FA569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3.78 (2.8</w:t>
            </w:r>
            <w:r w:rsidRPr="00A434D1">
              <w:rPr>
                <w:rFonts w:ascii="Times New Roman" w:eastAsia="宋体" w:hAnsi="Times New Roman" w:cs="Times New Roman"/>
                <w:sz w:val="20"/>
                <w:szCs w:val="20"/>
              </w:rPr>
              <w:t>6</w:t>
            </w:r>
            <w:r w:rsidRPr="00A434D1">
              <w:rPr>
                <w:rFonts w:ascii="Times New Roman" w:eastAsia="Times New Roman" w:hAnsi="Times New Roman" w:cs="Times New Roman"/>
                <w:sz w:val="20"/>
                <w:szCs w:val="20"/>
              </w:rPr>
              <w:t>, 4.71)</w:t>
            </w:r>
          </w:p>
        </w:tc>
        <w:tc>
          <w:tcPr>
            <w:tcW w:w="870" w:type="pct"/>
            <w:shd w:val="clear" w:color="auto" w:fill="FFFFFF"/>
            <w:tcMar>
              <w:top w:w="0" w:type="dxa"/>
              <w:left w:w="0" w:type="dxa"/>
              <w:bottom w:w="0" w:type="dxa"/>
              <w:right w:w="0" w:type="dxa"/>
            </w:tcMar>
            <w:vAlign w:val="center"/>
          </w:tcPr>
          <w:p w14:paraId="63D9818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3.99 (3.34, 4.75)</w:t>
            </w:r>
          </w:p>
        </w:tc>
        <w:tc>
          <w:tcPr>
            <w:tcW w:w="471" w:type="pct"/>
            <w:shd w:val="clear" w:color="auto" w:fill="FFFFFF"/>
            <w:tcMar>
              <w:top w:w="0" w:type="dxa"/>
              <w:left w:w="0" w:type="dxa"/>
              <w:bottom w:w="0" w:type="dxa"/>
              <w:right w:w="0" w:type="dxa"/>
            </w:tcMar>
            <w:vAlign w:val="center"/>
          </w:tcPr>
          <w:p w14:paraId="2A49FBB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Z=-0.427</w:t>
            </w:r>
          </w:p>
        </w:tc>
        <w:tc>
          <w:tcPr>
            <w:tcW w:w="397" w:type="pct"/>
            <w:shd w:val="clear" w:color="auto" w:fill="FFFFFF"/>
            <w:tcMar>
              <w:top w:w="0" w:type="dxa"/>
              <w:left w:w="0" w:type="dxa"/>
              <w:bottom w:w="0" w:type="dxa"/>
              <w:right w:w="0" w:type="dxa"/>
            </w:tcMar>
            <w:vAlign w:val="center"/>
          </w:tcPr>
          <w:p w14:paraId="734B859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0.669</w:t>
            </w:r>
          </w:p>
        </w:tc>
      </w:tr>
      <w:tr w:rsidR="00A434D1" w:rsidRPr="00A434D1" w14:paraId="5113CA4E" w14:textId="77777777" w:rsidTr="00162174">
        <w:tc>
          <w:tcPr>
            <w:tcW w:w="1252" w:type="pct"/>
            <w:shd w:val="clear" w:color="auto" w:fill="FFFFFF"/>
            <w:tcMar>
              <w:top w:w="0" w:type="dxa"/>
              <w:left w:w="0" w:type="dxa"/>
              <w:bottom w:w="0" w:type="dxa"/>
              <w:right w:w="0" w:type="dxa"/>
            </w:tcMar>
            <w:vAlign w:val="center"/>
          </w:tcPr>
          <w:p w14:paraId="59A15AED" w14:textId="77777777" w:rsidR="00212575" w:rsidRPr="00A434D1" w:rsidRDefault="00212575" w:rsidP="004160C8">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TG (mmol/L)</w:t>
            </w:r>
          </w:p>
        </w:tc>
        <w:tc>
          <w:tcPr>
            <w:tcW w:w="873" w:type="pct"/>
            <w:shd w:val="clear" w:color="auto" w:fill="FFFFFF"/>
            <w:tcMar>
              <w:top w:w="0" w:type="dxa"/>
              <w:left w:w="0" w:type="dxa"/>
              <w:bottom w:w="0" w:type="dxa"/>
              <w:right w:w="0" w:type="dxa"/>
            </w:tcMar>
            <w:vAlign w:val="center"/>
          </w:tcPr>
          <w:p w14:paraId="1E2A170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1.68 (1.</w:t>
            </w:r>
            <w:r w:rsidRPr="00A434D1">
              <w:rPr>
                <w:rFonts w:ascii="Times New Roman" w:eastAsia="宋体" w:hAnsi="Times New Roman" w:cs="Times New Roman"/>
                <w:sz w:val="20"/>
                <w:szCs w:val="20"/>
              </w:rPr>
              <w:t>30</w:t>
            </w:r>
            <w:r w:rsidRPr="00A434D1">
              <w:rPr>
                <w:rFonts w:ascii="Times New Roman" w:eastAsia="Times New Roman" w:hAnsi="Times New Roman" w:cs="Times New Roman"/>
                <w:sz w:val="20"/>
                <w:szCs w:val="20"/>
              </w:rPr>
              <w:t>, 2.69)</w:t>
            </w:r>
          </w:p>
        </w:tc>
        <w:tc>
          <w:tcPr>
            <w:tcW w:w="1137" w:type="pct"/>
            <w:shd w:val="clear" w:color="auto" w:fill="FFFFFF"/>
            <w:tcMar>
              <w:top w:w="0" w:type="dxa"/>
              <w:left w:w="0" w:type="dxa"/>
              <w:bottom w:w="0" w:type="dxa"/>
              <w:right w:w="0" w:type="dxa"/>
            </w:tcMar>
            <w:vAlign w:val="center"/>
          </w:tcPr>
          <w:p w14:paraId="4FC34F9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1.69 (1.2</w:t>
            </w:r>
            <w:r w:rsidRPr="00A434D1">
              <w:rPr>
                <w:rFonts w:ascii="Times New Roman" w:eastAsia="宋体" w:hAnsi="Times New Roman" w:cs="Times New Roman"/>
                <w:sz w:val="20"/>
                <w:szCs w:val="20"/>
              </w:rPr>
              <w:t>9</w:t>
            </w:r>
            <w:r w:rsidRPr="00A434D1">
              <w:rPr>
                <w:rFonts w:ascii="Times New Roman" w:eastAsia="Times New Roman" w:hAnsi="Times New Roman" w:cs="Times New Roman"/>
                <w:sz w:val="20"/>
                <w:szCs w:val="20"/>
              </w:rPr>
              <w:t>, 2.7</w:t>
            </w:r>
            <w:r w:rsidRPr="00A434D1">
              <w:rPr>
                <w:rFonts w:ascii="Times New Roman" w:eastAsia="宋体" w:hAnsi="Times New Roman" w:cs="Times New Roman"/>
                <w:sz w:val="20"/>
                <w:szCs w:val="20"/>
              </w:rPr>
              <w:t>2</w:t>
            </w:r>
            <w:r w:rsidRPr="00A434D1">
              <w:rPr>
                <w:rFonts w:ascii="Times New Roman" w:eastAsia="Times New Roman" w:hAnsi="Times New Roman" w:cs="Times New Roman"/>
                <w:sz w:val="20"/>
                <w:szCs w:val="20"/>
              </w:rPr>
              <w:t>)</w:t>
            </w:r>
          </w:p>
        </w:tc>
        <w:tc>
          <w:tcPr>
            <w:tcW w:w="870" w:type="pct"/>
            <w:shd w:val="clear" w:color="auto" w:fill="FFFFFF"/>
            <w:tcMar>
              <w:top w:w="0" w:type="dxa"/>
              <w:left w:w="0" w:type="dxa"/>
              <w:bottom w:w="0" w:type="dxa"/>
              <w:right w:w="0" w:type="dxa"/>
            </w:tcMar>
            <w:vAlign w:val="center"/>
          </w:tcPr>
          <w:p w14:paraId="12D08BE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1.68 (1.3</w:t>
            </w:r>
            <w:r w:rsidRPr="00A434D1">
              <w:rPr>
                <w:rFonts w:ascii="Times New Roman" w:eastAsia="宋体" w:hAnsi="Times New Roman" w:cs="Times New Roman"/>
                <w:sz w:val="20"/>
                <w:szCs w:val="20"/>
              </w:rPr>
              <w:t>9</w:t>
            </w:r>
            <w:r w:rsidRPr="00A434D1">
              <w:rPr>
                <w:rFonts w:ascii="Times New Roman" w:eastAsia="Times New Roman" w:hAnsi="Times New Roman" w:cs="Times New Roman"/>
                <w:sz w:val="20"/>
                <w:szCs w:val="20"/>
              </w:rPr>
              <w:t>, 2.0</w:t>
            </w:r>
            <w:r w:rsidRPr="00A434D1">
              <w:rPr>
                <w:rFonts w:ascii="Times New Roman" w:eastAsia="宋体" w:hAnsi="Times New Roman" w:cs="Times New Roman"/>
                <w:sz w:val="20"/>
                <w:szCs w:val="20"/>
              </w:rPr>
              <w:t>3</w:t>
            </w:r>
            <w:r w:rsidRPr="00A434D1">
              <w:rPr>
                <w:rFonts w:ascii="Times New Roman" w:eastAsia="Times New Roman" w:hAnsi="Times New Roman" w:cs="Times New Roman"/>
                <w:sz w:val="20"/>
                <w:szCs w:val="20"/>
              </w:rPr>
              <w:t>)</w:t>
            </w:r>
          </w:p>
        </w:tc>
        <w:tc>
          <w:tcPr>
            <w:tcW w:w="471" w:type="pct"/>
            <w:shd w:val="clear" w:color="auto" w:fill="FFFFFF"/>
            <w:tcMar>
              <w:top w:w="0" w:type="dxa"/>
              <w:left w:w="0" w:type="dxa"/>
              <w:bottom w:w="0" w:type="dxa"/>
              <w:right w:w="0" w:type="dxa"/>
            </w:tcMar>
            <w:vAlign w:val="center"/>
          </w:tcPr>
          <w:p w14:paraId="6594CE8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Z=0.095</w:t>
            </w:r>
          </w:p>
        </w:tc>
        <w:tc>
          <w:tcPr>
            <w:tcW w:w="397" w:type="pct"/>
            <w:shd w:val="clear" w:color="auto" w:fill="FFFFFF"/>
            <w:tcMar>
              <w:top w:w="0" w:type="dxa"/>
              <w:left w:w="0" w:type="dxa"/>
              <w:bottom w:w="0" w:type="dxa"/>
              <w:right w:w="0" w:type="dxa"/>
            </w:tcMar>
            <w:vAlign w:val="center"/>
          </w:tcPr>
          <w:p w14:paraId="18C4CDB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0.924</w:t>
            </w:r>
          </w:p>
        </w:tc>
      </w:tr>
      <w:tr w:rsidR="00A434D1" w:rsidRPr="00A434D1" w14:paraId="6F1431F3" w14:textId="77777777" w:rsidTr="00162174">
        <w:tc>
          <w:tcPr>
            <w:tcW w:w="1252" w:type="pct"/>
            <w:shd w:val="clear" w:color="auto" w:fill="FFFFFF"/>
            <w:tcMar>
              <w:top w:w="0" w:type="dxa"/>
              <w:left w:w="0" w:type="dxa"/>
              <w:bottom w:w="0" w:type="dxa"/>
              <w:right w:w="0" w:type="dxa"/>
            </w:tcMar>
            <w:vAlign w:val="center"/>
          </w:tcPr>
          <w:p w14:paraId="7F44E55A" w14:textId="77777777" w:rsidR="00212575" w:rsidRPr="00A434D1" w:rsidRDefault="00212575" w:rsidP="004160C8">
            <w:pPr>
              <w:pStyle w:val="af0"/>
              <w:widowControl/>
              <w:spacing w:beforeAutospacing="0" w:afterAutospacing="0" w:line="276" w:lineRule="auto"/>
              <w:rPr>
                <w:rFonts w:ascii="Times New Roman" w:hAnsi="Times New Roman"/>
                <w:b/>
                <w:bCs/>
                <w:kern w:val="2"/>
                <w:sz w:val="20"/>
                <w:szCs w:val="20"/>
              </w:rPr>
            </w:pPr>
            <w:r w:rsidRPr="00A434D1">
              <w:rPr>
                <w:rFonts w:ascii="Times New Roman" w:hAnsi="Times New Roman"/>
                <w:b/>
                <w:bCs/>
                <w:sz w:val="20"/>
                <w:szCs w:val="20"/>
              </w:rPr>
              <w:t>LDL-C (mmol/L)</w:t>
            </w:r>
          </w:p>
        </w:tc>
        <w:tc>
          <w:tcPr>
            <w:tcW w:w="873" w:type="pct"/>
            <w:shd w:val="clear" w:color="auto" w:fill="FFFFFF"/>
            <w:tcMar>
              <w:top w:w="0" w:type="dxa"/>
              <w:left w:w="0" w:type="dxa"/>
              <w:bottom w:w="0" w:type="dxa"/>
              <w:right w:w="0" w:type="dxa"/>
            </w:tcMar>
            <w:vAlign w:val="center"/>
          </w:tcPr>
          <w:p w14:paraId="111FB7C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2.2</w:t>
            </w:r>
            <w:r w:rsidRPr="00A434D1">
              <w:rPr>
                <w:rFonts w:ascii="Times New Roman" w:eastAsia="宋体" w:hAnsi="Times New Roman" w:cs="Times New Roman"/>
                <w:sz w:val="20"/>
                <w:szCs w:val="20"/>
              </w:rPr>
              <w:t>1</w:t>
            </w:r>
            <w:r w:rsidRPr="00A434D1">
              <w:rPr>
                <w:rFonts w:ascii="Times New Roman" w:eastAsia="Times New Roman" w:hAnsi="Times New Roman" w:cs="Times New Roman"/>
                <w:sz w:val="20"/>
                <w:szCs w:val="20"/>
              </w:rPr>
              <w:t xml:space="preserve"> (1.64, 2.91)</w:t>
            </w:r>
          </w:p>
        </w:tc>
        <w:tc>
          <w:tcPr>
            <w:tcW w:w="1137" w:type="pct"/>
            <w:shd w:val="clear" w:color="auto" w:fill="FFFFFF"/>
            <w:tcMar>
              <w:top w:w="0" w:type="dxa"/>
              <w:left w:w="0" w:type="dxa"/>
              <w:bottom w:w="0" w:type="dxa"/>
              <w:right w:w="0" w:type="dxa"/>
            </w:tcMar>
            <w:vAlign w:val="center"/>
          </w:tcPr>
          <w:p w14:paraId="08DA913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2.2</w:t>
            </w:r>
            <w:r w:rsidRPr="00A434D1">
              <w:rPr>
                <w:rFonts w:ascii="Times New Roman" w:eastAsia="宋体" w:hAnsi="Times New Roman" w:cs="Times New Roman"/>
                <w:sz w:val="20"/>
                <w:szCs w:val="20"/>
              </w:rPr>
              <w:t>6</w:t>
            </w:r>
            <w:r w:rsidRPr="00A434D1">
              <w:rPr>
                <w:rFonts w:ascii="Times New Roman" w:eastAsia="Times New Roman" w:hAnsi="Times New Roman" w:cs="Times New Roman"/>
                <w:sz w:val="20"/>
                <w:szCs w:val="20"/>
              </w:rPr>
              <w:t xml:space="preserve"> (1.65, 2.8</w:t>
            </w:r>
            <w:r w:rsidRPr="00A434D1">
              <w:rPr>
                <w:rFonts w:ascii="Times New Roman" w:eastAsia="宋体" w:hAnsi="Times New Roman" w:cs="Times New Roman"/>
                <w:sz w:val="20"/>
                <w:szCs w:val="20"/>
              </w:rPr>
              <w:t>6</w:t>
            </w:r>
            <w:r w:rsidRPr="00A434D1">
              <w:rPr>
                <w:rFonts w:ascii="Times New Roman" w:eastAsia="Times New Roman" w:hAnsi="Times New Roman" w:cs="Times New Roman"/>
                <w:sz w:val="20"/>
                <w:szCs w:val="20"/>
              </w:rPr>
              <w:t>)</w:t>
            </w:r>
          </w:p>
        </w:tc>
        <w:tc>
          <w:tcPr>
            <w:tcW w:w="870" w:type="pct"/>
            <w:shd w:val="clear" w:color="auto" w:fill="FFFFFF"/>
            <w:tcMar>
              <w:top w:w="0" w:type="dxa"/>
              <w:left w:w="0" w:type="dxa"/>
              <w:bottom w:w="0" w:type="dxa"/>
              <w:right w:w="0" w:type="dxa"/>
            </w:tcMar>
            <w:vAlign w:val="center"/>
          </w:tcPr>
          <w:p w14:paraId="44025DE6"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2.13 (1.59, 2.89)</w:t>
            </w:r>
          </w:p>
        </w:tc>
        <w:tc>
          <w:tcPr>
            <w:tcW w:w="471" w:type="pct"/>
            <w:shd w:val="clear" w:color="auto" w:fill="FFFFFF"/>
            <w:tcMar>
              <w:top w:w="0" w:type="dxa"/>
              <w:left w:w="0" w:type="dxa"/>
              <w:bottom w:w="0" w:type="dxa"/>
              <w:right w:w="0" w:type="dxa"/>
            </w:tcMar>
            <w:vAlign w:val="center"/>
          </w:tcPr>
          <w:p w14:paraId="29D915C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Z=0.380</w:t>
            </w:r>
          </w:p>
        </w:tc>
        <w:tc>
          <w:tcPr>
            <w:tcW w:w="397" w:type="pct"/>
            <w:shd w:val="clear" w:color="auto" w:fill="FFFFFF"/>
            <w:tcMar>
              <w:top w:w="0" w:type="dxa"/>
              <w:left w:w="0" w:type="dxa"/>
              <w:bottom w:w="0" w:type="dxa"/>
              <w:right w:w="0" w:type="dxa"/>
            </w:tcMar>
            <w:vAlign w:val="center"/>
          </w:tcPr>
          <w:p w14:paraId="08242E6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0.704</w:t>
            </w:r>
          </w:p>
        </w:tc>
      </w:tr>
      <w:tr w:rsidR="00A434D1" w:rsidRPr="00A434D1" w14:paraId="71539046" w14:textId="77777777" w:rsidTr="00162174">
        <w:tc>
          <w:tcPr>
            <w:tcW w:w="1252" w:type="pct"/>
            <w:shd w:val="clear" w:color="auto" w:fill="FFFFFF"/>
            <w:tcMar>
              <w:top w:w="0" w:type="dxa"/>
              <w:left w:w="0" w:type="dxa"/>
              <w:bottom w:w="0" w:type="dxa"/>
              <w:right w:w="0" w:type="dxa"/>
            </w:tcMar>
            <w:vAlign w:val="center"/>
          </w:tcPr>
          <w:p w14:paraId="74CD3B00" w14:textId="77777777" w:rsidR="00212575" w:rsidRPr="00A434D1" w:rsidRDefault="00212575" w:rsidP="004160C8">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HDL-C (mmol/L)</w:t>
            </w:r>
          </w:p>
        </w:tc>
        <w:tc>
          <w:tcPr>
            <w:tcW w:w="873" w:type="pct"/>
            <w:shd w:val="clear" w:color="auto" w:fill="FFFFFF"/>
            <w:tcMar>
              <w:top w:w="0" w:type="dxa"/>
              <w:left w:w="0" w:type="dxa"/>
              <w:bottom w:w="0" w:type="dxa"/>
              <w:right w:w="0" w:type="dxa"/>
            </w:tcMar>
            <w:vAlign w:val="center"/>
          </w:tcPr>
          <w:p w14:paraId="005D556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0.98 ± 0.24</w:t>
            </w:r>
          </w:p>
        </w:tc>
        <w:tc>
          <w:tcPr>
            <w:tcW w:w="1137" w:type="pct"/>
            <w:shd w:val="clear" w:color="auto" w:fill="FFFFFF"/>
            <w:tcMar>
              <w:top w:w="0" w:type="dxa"/>
              <w:left w:w="0" w:type="dxa"/>
              <w:bottom w:w="0" w:type="dxa"/>
              <w:right w:w="0" w:type="dxa"/>
            </w:tcMar>
            <w:vAlign w:val="center"/>
          </w:tcPr>
          <w:p w14:paraId="17A31C2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0.9</w:t>
            </w:r>
            <w:r w:rsidRPr="00A434D1">
              <w:rPr>
                <w:rFonts w:ascii="Times New Roman" w:eastAsia="宋体" w:hAnsi="Times New Roman" w:cs="Times New Roman"/>
                <w:sz w:val="20"/>
                <w:szCs w:val="20"/>
              </w:rPr>
              <w:t xml:space="preserve">3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0.27</w:t>
            </w:r>
          </w:p>
        </w:tc>
        <w:tc>
          <w:tcPr>
            <w:tcW w:w="870" w:type="pct"/>
            <w:shd w:val="clear" w:color="auto" w:fill="FFFFFF"/>
            <w:tcMar>
              <w:top w:w="0" w:type="dxa"/>
              <w:left w:w="0" w:type="dxa"/>
              <w:bottom w:w="0" w:type="dxa"/>
              <w:right w:w="0" w:type="dxa"/>
            </w:tcMar>
            <w:vAlign w:val="center"/>
          </w:tcPr>
          <w:p w14:paraId="677AD62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1.0</w:t>
            </w:r>
            <w:r w:rsidRPr="00A434D1">
              <w:rPr>
                <w:rFonts w:ascii="Times New Roman" w:eastAsia="宋体" w:hAnsi="Times New Roman" w:cs="Times New Roman"/>
                <w:sz w:val="20"/>
                <w:szCs w:val="20"/>
              </w:rPr>
              <w:t xml:space="preserve">4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0.2</w:t>
            </w:r>
            <w:r w:rsidRPr="00A434D1">
              <w:rPr>
                <w:rFonts w:ascii="Times New Roman" w:eastAsia="宋体" w:hAnsi="Times New Roman" w:cs="Times New Roman"/>
                <w:sz w:val="20"/>
                <w:szCs w:val="20"/>
              </w:rPr>
              <w:t>1</w:t>
            </w:r>
          </w:p>
        </w:tc>
        <w:tc>
          <w:tcPr>
            <w:tcW w:w="471" w:type="pct"/>
            <w:shd w:val="clear" w:color="auto" w:fill="FFFFFF"/>
            <w:tcMar>
              <w:top w:w="0" w:type="dxa"/>
              <w:left w:w="0" w:type="dxa"/>
              <w:bottom w:w="0" w:type="dxa"/>
              <w:right w:w="0" w:type="dxa"/>
            </w:tcMar>
            <w:vAlign w:val="center"/>
          </w:tcPr>
          <w:p w14:paraId="6E77BA1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t=-1.340</w:t>
            </w:r>
          </w:p>
        </w:tc>
        <w:tc>
          <w:tcPr>
            <w:tcW w:w="397" w:type="pct"/>
            <w:shd w:val="clear" w:color="auto" w:fill="FFFFFF"/>
            <w:tcMar>
              <w:top w:w="0" w:type="dxa"/>
              <w:left w:w="0" w:type="dxa"/>
              <w:bottom w:w="0" w:type="dxa"/>
              <w:right w:w="0" w:type="dxa"/>
            </w:tcMar>
            <w:vAlign w:val="center"/>
          </w:tcPr>
          <w:p w14:paraId="022C1CA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b/>
                <w:bCs/>
                <w:sz w:val="20"/>
                <w:szCs w:val="20"/>
              </w:rPr>
            </w:pPr>
            <w:r w:rsidRPr="00A434D1">
              <w:rPr>
                <w:rFonts w:ascii="Times New Roman" w:eastAsia="Times New Roman" w:hAnsi="Times New Roman" w:cs="Times New Roman"/>
                <w:sz w:val="20"/>
                <w:szCs w:val="20"/>
              </w:rPr>
              <w:t>0.189</w:t>
            </w:r>
          </w:p>
        </w:tc>
      </w:tr>
      <w:tr w:rsidR="00A434D1" w:rsidRPr="00A434D1" w14:paraId="2033DEC0" w14:textId="77777777" w:rsidTr="00162174">
        <w:tc>
          <w:tcPr>
            <w:tcW w:w="1252" w:type="pct"/>
            <w:shd w:val="clear" w:color="auto" w:fill="FFFFFF"/>
            <w:tcMar>
              <w:top w:w="0" w:type="dxa"/>
              <w:left w:w="0" w:type="dxa"/>
              <w:bottom w:w="0" w:type="dxa"/>
              <w:right w:w="0" w:type="dxa"/>
            </w:tcMar>
            <w:vAlign w:val="center"/>
          </w:tcPr>
          <w:p w14:paraId="2DD2BF53" w14:textId="77777777" w:rsidR="00212575" w:rsidRPr="00A434D1" w:rsidRDefault="00212575" w:rsidP="004160C8">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Lp(a) (mg/L)</w:t>
            </w:r>
          </w:p>
        </w:tc>
        <w:tc>
          <w:tcPr>
            <w:tcW w:w="873" w:type="pct"/>
            <w:shd w:val="clear" w:color="auto" w:fill="FFFFFF"/>
            <w:tcMar>
              <w:top w:w="0" w:type="dxa"/>
              <w:left w:w="0" w:type="dxa"/>
              <w:bottom w:w="0" w:type="dxa"/>
              <w:right w:w="0" w:type="dxa"/>
            </w:tcMar>
            <w:vAlign w:val="center"/>
          </w:tcPr>
          <w:p w14:paraId="0902A14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205.00 (104.00, 430.90)</w:t>
            </w:r>
          </w:p>
        </w:tc>
        <w:tc>
          <w:tcPr>
            <w:tcW w:w="1137" w:type="pct"/>
            <w:shd w:val="clear" w:color="auto" w:fill="FFFFFF"/>
            <w:tcMar>
              <w:top w:w="0" w:type="dxa"/>
              <w:left w:w="0" w:type="dxa"/>
              <w:bottom w:w="0" w:type="dxa"/>
              <w:right w:w="0" w:type="dxa"/>
            </w:tcMar>
            <w:vAlign w:val="center"/>
          </w:tcPr>
          <w:p w14:paraId="44F2F21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179.00 (80.00, 367.90)</w:t>
            </w:r>
          </w:p>
        </w:tc>
        <w:tc>
          <w:tcPr>
            <w:tcW w:w="870" w:type="pct"/>
            <w:shd w:val="clear" w:color="auto" w:fill="FFFFFF"/>
            <w:tcMar>
              <w:top w:w="0" w:type="dxa"/>
              <w:left w:w="0" w:type="dxa"/>
              <w:bottom w:w="0" w:type="dxa"/>
              <w:right w:w="0" w:type="dxa"/>
            </w:tcMar>
            <w:vAlign w:val="center"/>
          </w:tcPr>
          <w:p w14:paraId="373F5F5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237.00 (119.00, 468.30)</w:t>
            </w:r>
          </w:p>
        </w:tc>
        <w:tc>
          <w:tcPr>
            <w:tcW w:w="471" w:type="pct"/>
            <w:shd w:val="clear" w:color="auto" w:fill="FFFFFF"/>
            <w:tcMar>
              <w:top w:w="0" w:type="dxa"/>
              <w:left w:w="0" w:type="dxa"/>
              <w:bottom w:w="0" w:type="dxa"/>
              <w:right w:w="0" w:type="dxa"/>
            </w:tcMar>
            <w:vAlign w:val="center"/>
          </w:tcPr>
          <w:p w14:paraId="153A2CE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Z=-0.949</w:t>
            </w:r>
          </w:p>
        </w:tc>
        <w:tc>
          <w:tcPr>
            <w:tcW w:w="397" w:type="pct"/>
            <w:shd w:val="clear" w:color="auto" w:fill="FFFFFF"/>
            <w:tcMar>
              <w:top w:w="0" w:type="dxa"/>
              <w:left w:w="0" w:type="dxa"/>
              <w:bottom w:w="0" w:type="dxa"/>
              <w:right w:w="0" w:type="dxa"/>
            </w:tcMar>
            <w:vAlign w:val="center"/>
          </w:tcPr>
          <w:p w14:paraId="73DA7E8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b/>
                <w:bCs/>
                <w:sz w:val="20"/>
                <w:szCs w:val="20"/>
              </w:rPr>
            </w:pPr>
            <w:r w:rsidRPr="00A434D1">
              <w:rPr>
                <w:rFonts w:ascii="Times New Roman" w:eastAsia="Times New Roman" w:hAnsi="Times New Roman" w:cs="Times New Roman"/>
                <w:sz w:val="20"/>
                <w:szCs w:val="20"/>
              </w:rPr>
              <w:t>0.343</w:t>
            </w:r>
          </w:p>
        </w:tc>
      </w:tr>
      <w:tr w:rsidR="00A434D1" w:rsidRPr="00A434D1" w14:paraId="3A8B5109" w14:textId="77777777" w:rsidTr="00162174">
        <w:tc>
          <w:tcPr>
            <w:tcW w:w="1252" w:type="pct"/>
            <w:shd w:val="clear" w:color="auto" w:fill="FFFFFF"/>
            <w:tcMar>
              <w:top w:w="0" w:type="dxa"/>
              <w:left w:w="0" w:type="dxa"/>
              <w:bottom w:w="0" w:type="dxa"/>
              <w:right w:w="0" w:type="dxa"/>
            </w:tcMar>
            <w:vAlign w:val="center"/>
          </w:tcPr>
          <w:p w14:paraId="00F5351C" w14:textId="59A96FFA" w:rsidR="00212575" w:rsidRPr="00A434D1" w:rsidRDefault="00212575" w:rsidP="004160C8">
            <w:pPr>
              <w:pStyle w:val="af0"/>
              <w:widowControl/>
              <w:spacing w:beforeAutospacing="0" w:afterAutospacing="0" w:line="276" w:lineRule="auto"/>
              <w:rPr>
                <w:rFonts w:ascii="Times New Roman" w:hAnsi="Times New Roman"/>
                <w:b/>
                <w:bCs/>
                <w:kern w:val="2"/>
                <w:sz w:val="20"/>
                <w:szCs w:val="20"/>
              </w:rPr>
            </w:pPr>
            <w:r w:rsidRPr="00A434D1">
              <w:rPr>
                <w:rFonts w:ascii="Times New Roman" w:hAnsi="Times New Roman"/>
                <w:b/>
                <w:bCs/>
                <w:sz w:val="20"/>
                <w:szCs w:val="20"/>
              </w:rPr>
              <w:t>F</w:t>
            </w:r>
            <w:r w:rsidR="00D064B8" w:rsidRPr="00A434D1">
              <w:rPr>
                <w:rFonts w:ascii="Times New Roman" w:hAnsi="Times New Roman" w:hint="eastAsia"/>
                <w:b/>
                <w:bCs/>
                <w:sz w:val="20"/>
                <w:szCs w:val="20"/>
              </w:rPr>
              <w:t>BG</w:t>
            </w:r>
            <w:r w:rsidRPr="00A434D1">
              <w:rPr>
                <w:rFonts w:ascii="Times New Roman" w:hAnsi="Times New Roman"/>
                <w:b/>
                <w:bCs/>
                <w:sz w:val="20"/>
                <w:szCs w:val="20"/>
              </w:rPr>
              <w:t> (mmol/L)</w:t>
            </w:r>
          </w:p>
        </w:tc>
        <w:tc>
          <w:tcPr>
            <w:tcW w:w="873" w:type="pct"/>
            <w:shd w:val="clear" w:color="auto" w:fill="FFFFFF"/>
            <w:tcMar>
              <w:top w:w="0" w:type="dxa"/>
              <w:left w:w="0" w:type="dxa"/>
              <w:bottom w:w="0" w:type="dxa"/>
              <w:right w:w="0" w:type="dxa"/>
            </w:tcMar>
            <w:vAlign w:val="center"/>
          </w:tcPr>
          <w:p w14:paraId="5A031FFA"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5.80 (4.70, 6.84)</w:t>
            </w:r>
          </w:p>
        </w:tc>
        <w:tc>
          <w:tcPr>
            <w:tcW w:w="1137" w:type="pct"/>
            <w:shd w:val="clear" w:color="auto" w:fill="FFFFFF"/>
            <w:tcMar>
              <w:top w:w="0" w:type="dxa"/>
              <w:left w:w="0" w:type="dxa"/>
              <w:bottom w:w="0" w:type="dxa"/>
              <w:right w:w="0" w:type="dxa"/>
            </w:tcMar>
            <w:vAlign w:val="center"/>
          </w:tcPr>
          <w:p w14:paraId="44EEAB7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5.21 (4.62, 5.87)</w:t>
            </w:r>
          </w:p>
        </w:tc>
        <w:tc>
          <w:tcPr>
            <w:tcW w:w="870" w:type="pct"/>
            <w:shd w:val="clear" w:color="auto" w:fill="FFFFFF"/>
            <w:tcMar>
              <w:top w:w="0" w:type="dxa"/>
              <w:left w:w="0" w:type="dxa"/>
              <w:bottom w:w="0" w:type="dxa"/>
              <w:right w:w="0" w:type="dxa"/>
            </w:tcMar>
            <w:vAlign w:val="center"/>
          </w:tcPr>
          <w:p w14:paraId="1335AE68"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6.765 (5.5</w:t>
            </w:r>
            <w:r w:rsidRPr="00A434D1">
              <w:rPr>
                <w:rFonts w:ascii="Times New Roman" w:eastAsia="宋体" w:hAnsi="Times New Roman" w:cs="Times New Roman"/>
                <w:sz w:val="20"/>
                <w:szCs w:val="20"/>
              </w:rPr>
              <w:t>5</w:t>
            </w:r>
            <w:r w:rsidRPr="00A434D1">
              <w:rPr>
                <w:rFonts w:ascii="Times New Roman" w:eastAsia="Times New Roman" w:hAnsi="Times New Roman" w:cs="Times New Roman"/>
                <w:sz w:val="20"/>
                <w:szCs w:val="20"/>
              </w:rPr>
              <w:t>, 9.33)</w:t>
            </w:r>
          </w:p>
        </w:tc>
        <w:tc>
          <w:tcPr>
            <w:tcW w:w="471" w:type="pct"/>
            <w:shd w:val="clear" w:color="auto" w:fill="FFFFFF"/>
            <w:tcMar>
              <w:top w:w="0" w:type="dxa"/>
              <w:left w:w="0" w:type="dxa"/>
              <w:bottom w:w="0" w:type="dxa"/>
              <w:right w:w="0" w:type="dxa"/>
            </w:tcMar>
            <w:vAlign w:val="center"/>
          </w:tcPr>
          <w:p w14:paraId="0D709703" w14:textId="127E2A8F"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Times New Roman" w:hAnsi="Times New Roman" w:cs="Times New Roman"/>
                <w:sz w:val="20"/>
                <w:szCs w:val="20"/>
              </w:rPr>
              <w:t>Z=-2.18</w:t>
            </w:r>
            <w:r w:rsidR="00162174" w:rsidRPr="00A434D1">
              <w:rPr>
                <w:rFonts w:ascii="Times New Roman" w:hAnsi="Times New Roman" w:cs="Times New Roman" w:hint="eastAsia"/>
                <w:sz w:val="20"/>
                <w:szCs w:val="20"/>
              </w:rPr>
              <w:t>0</w:t>
            </w:r>
          </w:p>
        </w:tc>
        <w:tc>
          <w:tcPr>
            <w:tcW w:w="397" w:type="pct"/>
            <w:shd w:val="clear" w:color="auto" w:fill="FFFFFF"/>
            <w:tcMar>
              <w:top w:w="0" w:type="dxa"/>
              <w:left w:w="0" w:type="dxa"/>
              <w:bottom w:w="0" w:type="dxa"/>
              <w:right w:w="0" w:type="dxa"/>
            </w:tcMar>
            <w:vAlign w:val="center"/>
          </w:tcPr>
          <w:p w14:paraId="335E0FA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0.029</w:t>
            </w:r>
          </w:p>
        </w:tc>
      </w:tr>
      <w:tr w:rsidR="00A434D1" w:rsidRPr="00A434D1" w14:paraId="0C1DE613" w14:textId="77777777" w:rsidTr="00162174">
        <w:tc>
          <w:tcPr>
            <w:tcW w:w="1252" w:type="pct"/>
            <w:shd w:val="clear" w:color="auto" w:fill="FFFFFF"/>
            <w:tcMar>
              <w:top w:w="0" w:type="dxa"/>
              <w:left w:w="0" w:type="dxa"/>
              <w:bottom w:w="0" w:type="dxa"/>
              <w:right w:w="0" w:type="dxa"/>
            </w:tcMar>
            <w:vAlign w:val="center"/>
          </w:tcPr>
          <w:p w14:paraId="0DB0982B" w14:textId="77777777" w:rsidR="00212575" w:rsidRPr="00A434D1" w:rsidRDefault="00212575" w:rsidP="004160C8">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AST (U/L)</w:t>
            </w:r>
          </w:p>
        </w:tc>
        <w:tc>
          <w:tcPr>
            <w:tcW w:w="873" w:type="pct"/>
            <w:shd w:val="clear" w:color="auto" w:fill="FFFFFF"/>
            <w:tcMar>
              <w:top w:w="0" w:type="dxa"/>
              <w:left w:w="0" w:type="dxa"/>
              <w:bottom w:w="0" w:type="dxa"/>
              <w:right w:w="0" w:type="dxa"/>
            </w:tcMar>
            <w:vAlign w:val="center"/>
          </w:tcPr>
          <w:p w14:paraId="4ACA718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19.00 (16.50, 27.00)</w:t>
            </w:r>
          </w:p>
        </w:tc>
        <w:tc>
          <w:tcPr>
            <w:tcW w:w="1137" w:type="pct"/>
            <w:shd w:val="clear" w:color="auto" w:fill="FFFFFF"/>
            <w:tcMar>
              <w:top w:w="0" w:type="dxa"/>
              <w:left w:w="0" w:type="dxa"/>
              <w:bottom w:w="0" w:type="dxa"/>
              <w:right w:w="0" w:type="dxa"/>
            </w:tcMar>
            <w:vAlign w:val="center"/>
          </w:tcPr>
          <w:p w14:paraId="53731672"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19.50 (15.75, 22.75)</w:t>
            </w:r>
          </w:p>
        </w:tc>
        <w:tc>
          <w:tcPr>
            <w:tcW w:w="870" w:type="pct"/>
            <w:shd w:val="clear" w:color="auto" w:fill="FFFFFF"/>
            <w:tcMar>
              <w:top w:w="0" w:type="dxa"/>
              <w:left w:w="0" w:type="dxa"/>
              <w:bottom w:w="0" w:type="dxa"/>
              <w:right w:w="0" w:type="dxa"/>
            </w:tcMar>
            <w:vAlign w:val="center"/>
          </w:tcPr>
          <w:p w14:paraId="013106A8"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19.00 (17.25, 27.00)</w:t>
            </w:r>
          </w:p>
        </w:tc>
        <w:tc>
          <w:tcPr>
            <w:tcW w:w="471" w:type="pct"/>
            <w:shd w:val="clear" w:color="auto" w:fill="FFFFFF"/>
            <w:tcMar>
              <w:top w:w="0" w:type="dxa"/>
              <w:left w:w="0" w:type="dxa"/>
              <w:bottom w:w="0" w:type="dxa"/>
              <w:right w:w="0" w:type="dxa"/>
            </w:tcMar>
            <w:vAlign w:val="center"/>
          </w:tcPr>
          <w:p w14:paraId="50D91C7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Z=-0.365</w:t>
            </w:r>
          </w:p>
        </w:tc>
        <w:tc>
          <w:tcPr>
            <w:tcW w:w="397" w:type="pct"/>
            <w:shd w:val="clear" w:color="auto" w:fill="FFFFFF"/>
            <w:tcMar>
              <w:top w:w="0" w:type="dxa"/>
              <w:left w:w="0" w:type="dxa"/>
              <w:bottom w:w="0" w:type="dxa"/>
              <w:right w:w="0" w:type="dxa"/>
            </w:tcMar>
            <w:vAlign w:val="center"/>
          </w:tcPr>
          <w:p w14:paraId="34250AD9"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b/>
                <w:bCs/>
                <w:sz w:val="20"/>
                <w:szCs w:val="20"/>
              </w:rPr>
            </w:pPr>
            <w:r w:rsidRPr="00A434D1">
              <w:rPr>
                <w:rFonts w:ascii="Times New Roman" w:eastAsia="Times New Roman" w:hAnsi="Times New Roman" w:cs="Times New Roman"/>
                <w:sz w:val="20"/>
                <w:szCs w:val="20"/>
              </w:rPr>
              <w:t>0.715</w:t>
            </w:r>
          </w:p>
        </w:tc>
      </w:tr>
      <w:tr w:rsidR="00A434D1" w:rsidRPr="00A434D1" w14:paraId="7672427E" w14:textId="77777777" w:rsidTr="00162174">
        <w:tc>
          <w:tcPr>
            <w:tcW w:w="1252" w:type="pct"/>
            <w:shd w:val="clear" w:color="auto" w:fill="FFFFFF"/>
            <w:tcMar>
              <w:top w:w="0" w:type="dxa"/>
              <w:left w:w="0" w:type="dxa"/>
              <w:bottom w:w="0" w:type="dxa"/>
              <w:right w:w="0" w:type="dxa"/>
            </w:tcMar>
            <w:vAlign w:val="center"/>
          </w:tcPr>
          <w:p w14:paraId="72102610" w14:textId="77777777" w:rsidR="00212575" w:rsidRPr="00A434D1" w:rsidRDefault="00212575" w:rsidP="004160C8">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lastRenderedPageBreak/>
              <w:t>ALT (U/L)</w:t>
            </w:r>
          </w:p>
        </w:tc>
        <w:tc>
          <w:tcPr>
            <w:tcW w:w="873" w:type="pct"/>
            <w:shd w:val="clear" w:color="auto" w:fill="FFFFFF"/>
            <w:tcMar>
              <w:top w:w="0" w:type="dxa"/>
              <w:left w:w="0" w:type="dxa"/>
              <w:bottom w:w="0" w:type="dxa"/>
              <w:right w:w="0" w:type="dxa"/>
            </w:tcMar>
            <w:vAlign w:val="bottom"/>
          </w:tcPr>
          <w:p w14:paraId="709138B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19.00 (14.00, 25.25)</w:t>
            </w:r>
          </w:p>
        </w:tc>
        <w:tc>
          <w:tcPr>
            <w:tcW w:w="1137" w:type="pct"/>
            <w:shd w:val="clear" w:color="auto" w:fill="FFFFFF"/>
            <w:tcMar>
              <w:top w:w="0" w:type="dxa"/>
              <w:left w:w="0" w:type="dxa"/>
              <w:bottom w:w="0" w:type="dxa"/>
              <w:right w:w="0" w:type="dxa"/>
            </w:tcMar>
            <w:vAlign w:val="bottom"/>
          </w:tcPr>
          <w:p w14:paraId="0E3A672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19.00 (15.25, 23.75)</w:t>
            </w:r>
          </w:p>
        </w:tc>
        <w:tc>
          <w:tcPr>
            <w:tcW w:w="870" w:type="pct"/>
            <w:shd w:val="clear" w:color="auto" w:fill="FFFFFF"/>
            <w:tcMar>
              <w:top w:w="0" w:type="dxa"/>
              <w:left w:w="0" w:type="dxa"/>
              <w:bottom w:w="0" w:type="dxa"/>
              <w:right w:w="0" w:type="dxa"/>
            </w:tcMar>
            <w:vAlign w:val="bottom"/>
          </w:tcPr>
          <w:p w14:paraId="719326F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19.00 (13.00, 25.75)</w:t>
            </w:r>
          </w:p>
        </w:tc>
        <w:tc>
          <w:tcPr>
            <w:tcW w:w="471" w:type="pct"/>
            <w:shd w:val="clear" w:color="auto" w:fill="FFFFFF"/>
            <w:tcMar>
              <w:top w:w="0" w:type="dxa"/>
              <w:left w:w="0" w:type="dxa"/>
              <w:bottom w:w="0" w:type="dxa"/>
              <w:right w:w="0" w:type="dxa"/>
            </w:tcMar>
            <w:vAlign w:val="bottom"/>
          </w:tcPr>
          <w:p w14:paraId="3549D01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Z=0.507</w:t>
            </w:r>
          </w:p>
        </w:tc>
        <w:tc>
          <w:tcPr>
            <w:tcW w:w="397" w:type="pct"/>
            <w:shd w:val="clear" w:color="auto" w:fill="FFFFFF"/>
            <w:tcMar>
              <w:top w:w="0" w:type="dxa"/>
              <w:left w:w="0" w:type="dxa"/>
              <w:bottom w:w="0" w:type="dxa"/>
              <w:right w:w="0" w:type="dxa"/>
            </w:tcMar>
            <w:vAlign w:val="bottom"/>
          </w:tcPr>
          <w:p w14:paraId="6BC16CA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0.612</w:t>
            </w:r>
          </w:p>
        </w:tc>
      </w:tr>
      <w:tr w:rsidR="00A434D1" w:rsidRPr="00A434D1" w14:paraId="41B3DD4D" w14:textId="77777777" w:rsidTr="00162174">
        <w:tc>
          <w:tcPr>
            <w:tcW w:w="1252" w:type="pct"/>
            <w:shd w:val="clear" w:color="auto" w:fill="FFFFFF"/>
            <w:tcMar>
              <w:top w:w="0" w:type="dxa"/>
              <w:left w:w="0" w:type="dxa"/>
              <w:bottom w:w="0" w:type="dxa"/>
              <w:right w:w="0" w:type="dxa"/>
            </w:tcMar>
            <w:vAlign w:val="center"/>
          </w:tcPr>
          <w:p w14:paraId="186DD77C" w14:textId="77777777" w:rsidR="00212575" w:rsidRPr="00A434D1" w:rsidRDefault="00212575" w:rsidP="004160C8">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ALB (g/L)</w:t>
            </w:r>
          </w:p>
        </w:tc>
        <w:tc>
          <w:tcPr>
            <w:tcW w:w="873" w:type="pct"/>
            <w:shd w:val="clear" w:color="auto" w:fill="FFFFFF"/>
            <w:tcMar>
              <w:top w:w="0" w:type="dxa"/>
              <w:left w:w="0" w:type="dxa"/>
              <w:bottom w:w="0" w:type="dxa"/>
              <w:right w:w="0" w:type="dxa"/>
            </w:tcMar>
            <w:vAlign w:val="center"/>
          </w:tcPr>
          <w:p w14:paraId="48F05F5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40.01</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4.03</w:t>
            </w:r>
          </w:p>
        </w:tc>
        <w:tc>
          <w:tcPr>
            <w:tcW w:w="1137" w:type="pct"/>
            <w:shd w:val="clear" w:color="auto" w:fill="FFFFFF"/>
            <w:tcMar>
              <w:top w:w="0" w:type="dxa"/>
              <w:left w:w="0" w:type="dxa"/>
              <w:bottom w:w="0" w:type="dxa"/>
              <w:right w:w="0" w:type="dxa"/>
            </w:tcMar>
            <w:vAlign w:val="center"/>
          </w:tcPr>
          <w:p w14:paraId="4885E498"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39.69</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4.26</w:t>
            </w:r>
          </w:p>
        </w:tc>
        <w:tc>
          <w:tcPr>
            <w:tcW w:w="870" w:type="pct"/>
            <w:shd w:val="clear" w:color="auto" w:fill="FFFFFF"/>
            <w:tcMar>
              <w:top w:w="0" w:type="dxa"/>
              <w:left w:w="0" w:type="dxa"/>
              <w:bottom w:w="0" w:type="dxa"/>
              <w:right w:w="0" w:type="dxa"/>
            </w:tcMar>
            <w:vAlign w:val="center"/>
          </w:tcPr>
          <w:p w14:paraId="539F7535"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Times New Roman" w:hAnsi="Times New Roman" w:cs="Times New Roman"/>
                <w:sz w:val="20"/>
                <w:szCs w:val="20"/>
              </w:rPr>
              <w:t>40.33</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w:t>
            </w:r>
            <w:r w:rsidRPr="00A434D1">
              <w:rPr>
                <w:rFonts w:ascii="Times New Roman" w:eastAsia="宋体" w:hAnsi="Times New Roman" w:cs="Times New Roman"/>
                <w:sz w:val="20"/>
                <w:szCs w:val="20"/>
              </w:rPr>
              <w:t xml:space="preserve"> </w:t>
            </w:r>
            <w:r w:rsidRPr="00A434D1">
              <w:rPr>
                <w:rFonts w:ascii="Times New Roman" w:eastAsia="Times New Roman" w:hAnsi="Times New Roman" w:cs="Times New Roman"/>
                <w:sz w:val="20"/>
                <w:szCs w:val="20"/>
              </w:rPr>
              <w:t>3.8</w:t>
            </w:r>
            <w:r w:rsidRPr="00A434D1">
              <w:rPr>
                <w:rFonts w:ascii="Times New Roman" w:eastAsia="宋体" w:hAnsi="Times New Roman" w:cs="Times New Roman"/>
                <w:sz w:val="20"/>
                <w:szCs w:val="20"/>
              </w:rPr>
              <w:t>9</w:t>
            </w:r>
          </w:p>
        </w:tc>
        <w:tc>
          <w:tcPr>
            <w:tcW w:w="471" w:type="pct"/>
            <w:shd w:val="clear" w:color="auto" w:fill="FFFFFF"/>
            <w:tcMar>
              <w:top w:w="0" w:type="dxa"/>
              <w:left w:w="0" w:type="dxa"/>
              <w:bottom w:w="0" w:type="dxa"/>
              <w:right w:w="0" w:type="dxa"/>
            </w:tcMar>
            <w:vAlign w:val="center"/>
          </w:tcPr>
          <w:p w14:paraId="276051D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t=-0.474</w:t>
            </w:r>
          </w:p>
        </w:tc>
        <w:tc>
          <w:tcPr>
            <w:tcW w:w="397" w:type="pct"/>
            <w:shd w:val="clear" w:color="auto" w:fill="FFFFFF"/>
            <w:tcMar>
              <w:top w:w="0" w:type="dxa"/>
              <w:left w:w="0" w:type="dxa"/>
              <w:bottom w:w="0" w:type="dxa"/>
              <w:right w:w="0" w:type="dxa"/>
            </w:tcMar>
            <w:vAlign w:val="center"/>
          </w:tcPr>
          <w:p w14:paraId="35315C6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宋体" w:hAnsi="Times New Roman" w:cs="Times New Roman"/>
                <w:sz w:val="20"/>
                <w:szCs w:val="20"/>
              </w:rPr>
              <w:t>0.639</w:t>
            </w:r>
          </w:p>
        </w:tc>
      </w:tr>
      <w:tr w:rsidR="00A434D1" w:rsidRPr="00A434D1" w14:paraId="0D791CE0" w14:textId="77777777" w:rsidTr="00162174">
        <w:tc>
          <w:tcPr>
            <w:tcW w:w="1252" w:type="pct"/>
            <w:shd w:val="clear" w:color="auto" w:fill="FFFFFF"/>
            <w:tcMar>
              <w:top w:w="0" w:type="dxa"/>
              <w:left w:w="0" w:type="dxa"/>
              <w:bottom w:w="0" w:type="dxa"/>
              <w:right w:w="0" w:type="dxa"/>
            </w:tcMar>
            <w:vAlign w:val="center"/>
          </w:tcPr>
          <w:p w14:paraId="2C3D97AF" w14:textId="77777777" w:rsidR="00212575" w:rsidRPr="00A434D1" w:rsidRDefault="00212575" w:rsidP="004160C8">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BUN (mmol/L)</w:t>
            </w:r>
          </w:p>
        </w:tc>
        <w:tc>
          <w:tcPr>
            <w:tcW w:w="873" w:type="pct"/>
            <w:shd w:val="clear" w:color="auto" w:fill="FFFFFF"/>
            <w:tcMar>
              <w:top w:w="0" w:type="dxa"/>
              <w:left w:w="0" w:type="dxa"/>
              <w:bottom w:w="0" w:type="dxa"/>
              <w:right w:w="0" w:type="dxa"/>
            </w:tcMar>
            <w:vAlign w:val="center"/>
          </w:tcPr>
          <w:p w14:paraId="51F0DDB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6.55 (5.40, 8.7</w:t>
            </w:r>
            <w:r w:rsidRPr="00A434D1">
              <w:rPr>
                <w:rFonts w:ascii="Times New Roman" w:eastAsia="宋体" w:hAnsi="Times New Roman" w:cs="Times New Roman"/>
                <w:sz w:val="20"/>
                <w:szCs w:val="20"/>
              </w:rPr>
              <w:t>3</w:t>
            </w:r>
            <w:r w:rsidRPr="00A434D1">
              <w:rPr>
                <w:rFonts w:ascii="Times New Roman" w:eastAsia="Times New Roman" w:hAnsi="Times New Roman" w:cs="Times New Roman"/>
                <w:sz w:val="20"/>
                <w:szCs w:val="20"/>
              </w:rPr>
              <w:t>)</w:t>
            </w:r>
          </w:p>
        </w:tc>
        <w:tc>
          <w:tcPr>
            <w:tcW w:w="1137" w:type="pct"/>
            <w:shd w:val="clear" w:color="auto" w:fill="FFFFFF"/>
            <w:tcMar>
              <w:top w:w="0" w:type="dxa"/>
              <w:left w:w="0" w:type="dxa"/>
              <w:bottom w:w="0" w:type="dxa"/>
              <w:right w:w="0" w:type="dxa"/>
            </w:tcMar>
            <w:vAlign w:val="center"/>
          </w:tcPr>
          <w:p w14:paraId="20762706"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6.40 (5.40, 7.2</w:t>
            </w:r>
            <w:r w:rsidRPr="00A434D1">
              <w:rPr>
                <w:rFonts w:ascii="Times New Roman" w:eastAsia="宋体" w:hAnsi="Times New Roman" w:cs="Times New Roman"/>
                <w:sz w:val="20"/>
                <w:szCs w:val="20"/>
              </w:rPr>
              <w:t>8</w:t>
            </w:r>
            <w:r w:rsidRPr="00A434D1">
              <w:rPr>
                <w:rFonts w:ascii="Times New Roman" w:eastAsia="Times New Roman" w:hAnsi="Times New Roman" w:cs="Times New Roman"/>
                <w:sz w:val="20"/>
                <w:szCs w:val="20"/>
              </w:rPr>
              <w:t>)</w:t>
            </w:r>
          </w:p>
        </w:tc>
        <w:tc>
          <w:tcPr>
            <w:tcW w:w="870" w:type="pct"/>
            <w:shd w:val="clear" w:color="auto" w:fill="FFFFFF"/>
            <w:tcMar>
              <w:top w:w="0" w:type="dxa"/>
              <w:left w:w="0" w:type="dxa"/>
              <w:bottom w:w="0" w:type="dxa"/>
              <w:right w:w="0" w:type="dxa"/>
            </w:tcMar>
            <w:vAlign w:val="center"/>
          </w:tcPr>
          <w:p w14:paraId="6FC3C27B"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6.95 (5.6</w:t>
            </w:r>
            <w:r w:rsidRPr="00A434D1">
              <w:rPr>
                <w:rFonts w:ascii="Times New Roman" w:eastAsia="宋体" w:hAnsi="Times New Roman" w:cs="Times New Roman"/>
                <w:sz w:val="20"/>
                <w:szCs w:val="20"/>
              </w:rPr>
              <w:t>8</w:t>
            </w:r>
            <w:r w:rsidRPr="00A434D1">
              <w:rPr>
                <w:rFonts w:ascii="Times New Roman" w:eastAsia="Times New Roman" w:hAnsi="Times New Roman" w:cs="Times New Roman"/>
                <w:sz w:val="20"/>
                <w:szCs w:val="20"/>
              </w:rPr>
              <w:t>, 9.2</w:t>
            </w:r>
            <w:r w:rsidRPr="00A434D1">
              <w:rPr>
                <w:rFonts w:ascii="Times New Roman" w:eastAsia="宋体" w:hAnsi="Times New Roman" w:cs="Times New Roman"/>
                <w:sz w:val="20"/>
                <w:szCs w:val="20"/>
              </w:rPr>
              <w:t>8</w:t>
            </w:r>
            <w:r w:rsidRPr="00A434D1">
              <w:rPr>
                <w:rFonts w:ascii="Times New Roman" w:eastAsia="Times New Roman" w:hAnsi="Times New Roman" w:cs="Times New Roman"/>
                <w:sz w:val="20"/>
                <w:szCs w:val="20"/>
              </w:rPr>
              <w:t>)</w:t>
            </w:r>
          </w:p>
        </w:tc>
        <w:tc>
          <w:tcPr>
            <w:tcW w:w="471" w:type="pct"/>
            <w:shd w:val="clear" w:color="auto" w:fill="FFFFFF"/>
            <w:tcMar>
              <w:top w:w="0" w:type="dxa"/>
              <w:left w:w="0" w:type="dxa"/>
              <w:bottom w:w="0" w:type="dxa"/>
              <w:right w:w="0" w:type="dxa"/>
            </w:tcMar>
            <w:vAlign w:val="center"/>
          </w:tcPr>
          <w:p w14:paraId="4408D67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Z=-0.887</w:t>
            </w:r>
          </w:p>
        </w:tc>
        <w:tc>
          <w:tcPr>
            <w:tcW w:w="397" w:type="pct"/>
            <w:shd w:val="clear" w:color="auto" w:fill="FFFFFF"/>
            <w:tcMar>
              <w:top w:w="0" w:type="dxa"/>
              <w:left w:w="0" w:type="dxa"/>
              <w:bottom w:w="0" w:type="dxa"/>
              <w:right w:w="0" w:type="dxa"/>
            </w:tcMar>
            <w:vAlign w:val="center"/>
          </w:tcPr>
          <w:p w14:paraId="2217FE07"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0.375</w:t>
            </w:r>
          </w:p>
        </w:tc>
      </w:tr>
      <w:tr w:rsidR="00A434D1" w:rsidRPr="00A434D1" w14:paraId="182ACAF9" w14:textId="77777777" w:rsidTr="00162174">
        <w:tc>
          <w:tcPr>
            <w:tcW w:w="1252" w:type="pct"/>
            <w:shd w:val="clear" w:color="auto" w:fill="FFFFFF"/>
            <w:tcMar>
              <w:top w:w="0" w:type="dxa"/>
              <w:left w:w="0" w:type="dxa"/>
              <w:bottom w:w="0" w:type="dxa"/>
              <w:right w:w="0" w:type="dxa"/>
            </w:tcMar>
            <w:vAlign w:val="center"/>
          </w:tcPr>
          <w:p w14:paraId="7A55780A" w14:textId="77777777" w:rsidR="00212575" w:rsidRPr="00A434D1" w:rsidRDefault="00212575" w:rsidP="004160C8">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sCr (μmol/L)</w:t>
            </w:r>
          </w:p>
        </w:tc>
        <w:tc>
          <w:tcPr>
            <w:tcW w:w="873" w:type="pct"/>
            <w:shd w:val="clear" w:color="auto" w:fill="FFFFFF"/>
            <w:tcMar>
              <w:top w:w="0" w:type="dxa"/>
              <w:left w:w="0" w:type="dxa"/>
              <w:bottom w:w="0" w:type="dxa"/>
              <w:right w:w="0" w:type="dxa"/>
            </w:tcMar>
            <w:vAlign w:val="center"/>
          </w:tcPr>
          <w:p w14:paraId="3BEB207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88.50 (79.50, 107.00)</w:t>
            </w:r>
          </w:p>
        </w:tc>
        <w:tc>
          <w:tcPr>
            <w:tcW w:w="1137" w:type="pct"/>
            <w:shd w:val="clear" w:color="auto" w:fill="FFFFFF"/>
            <w:tcMar>
              <w:top w:w="0" w:type="dxa"/>
              <w:left w:w="0" w:type="dxa"/>
              <w:bottom w:w="0" w:type="dxa"/>
              <w:right w:w="0" w:type="dxa"/>
            </w:tcMar>
            <w:vAlign w:val="center"/>
          </w:tcPr>
          <w:p w14:paraId="4648CFB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87.00 (81.50, 100.25)</w:t>
            </w:r>
          </w:p>
        </w:tc>
        <w:tc>
          <w:tcPr>
            <w:tcW w:w="870" w:type="pct"/>
            <w:shd w:val="clear" w:color="auto" w:fill="FFFFFF"/>
            <w:tcMar>
              <w:top w:w="0" w:type="dxa"/>
              <w:left w:w="0" w:type="dxa"/>
              <w:bottom w:w="0" w:type="dxa"/>
              <w:right w:w="0" w:type="dxa"/>
            </w:tcMar>
            <w:vAlign w:val="center"/>
          </w:tcPr>
          <w:p w14:paraId="7254931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93.50 (78.50, 110.00)</w:t>
            </w:r>
          </w:p>
        </w:tc>
        <w:tc>
          <w:tcPr>
            <w:tcW w:w="471" w:type="pct"/>
            <w:shd w:val="clear" w:color="auto" w:fill="FFFFFF"/>
            <w:tcMar>
              <w:top w:w="0" w:type="dxa"/>
              <w:left w:w="0" w:type="dxa"/>
              <w:bottom w:w="0" w:type="dxa"/>
              <w:right w:w="0" w:type="dxa"/>
            </w:tcMar>
            <w:vAlign w:val="center"/>
          </w:tcPr>
          <w:p w14:paraId="319ABDE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Z=-0.316</w:t>
            </w:r>
          </w:p>
        </w:tc>
        <w:tc>
          <w:tcPr>
            <w:tcW w:w="397" w:type="pct"/>
            <w:shd w:val="clear" w:color="auto" w:fill="FFFFFF"/>
            <w:tcMar>
              <w:top w:w="0" w:type="dxa"/>
              <w:left w:w="0" w:type="dxa"/>
              <w:bottom w:w="0" w:type="dxa"/>
              <w:right w:w="0" w:type="dxa"/>
            </w:tcMar>
            <w:vAlign w:val="center"/>
          </w:tcPr>
          <w:p w14:paraId="18733E5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0.752</w:t>
            </w:r>
          </w:p>
        </w:tc>
      </w:tr>
      <w:tr w:rsidR="00A434D1" w:rsidRPr="00A434D1" w14:paraId="13885D66" w14:textId="77777777" w:rsidTr="00162174">
        <w:tc>
          <w:tcPr>
            <w:tcW w:w="1252" w:type="pct"/>
            <w:shd w:val="clear" w:color="auto" w:fill="FFFFFF"/>
            <w:tcMar>
              <w:top w:w="0" w:type="dxa"/>
              <w:left w:w="0" w:type="dxa"/>
              <w:bottom w:w="0" w:type="dxa"/>
              <w:right w:w="0" w:type="dxa"/>
            </w:tcMar>
            <w:vAlign w:val="center"/>
          </w:tcPr>
          <w:p w14:paraId="3CB97D9C" w14:textId="39467EF8" w:rsidR="00212575" w:rsidRPr="00A434D1" w:rsidRDefault="000F15A1" w:rsidP="004160C8">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hint="eastAsia"/>
                <w:b/>
                <w:bCs/>
                <w:sz w:val="20"/>
                <w:szCs w:val="20"/>
              </w:rPr>
              <w:t>hs</w:t>
            </w:r>
            <w:r w:rsidR="00212575" w:rsidRPr="00A434D1">
              <w:rPr>
                <w:rFonts w:ascii="Times New Roman" w:hAnsi="Times New Roman"/>
                <w:b/>
                <w:bCs/>
                <w:sz w:val="20"/>
                <w:szCs w:val="20"/>
              </w:rPr>
              <w:t>CRP (mg/L)</w:t>
            </w:r>
          </w:p>
        </w:tc>
        <w:tc>
          <w:tcPr>
            <w:tcW w:w="873" w:type="pct"/>
            <w:shd w:val="clear" w:color="auto" w:fill="FFFFFF"/>
            <w:tcMar>
              <w:top w:w="0" w:type="dxa"/>
              <w:left w:w="0" w:type="dxa"/>
              <w:bottom w:w="0" w:type="dxa"/>
              <w:right w:w="0" w:type="dxa"/>
            </w:tcMar>
            <w:vAlign w:val="center"/>
          </w:tcPr>
          <w:p w14:paraId="3314AAA1"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1.8</w:t>
            </w:r>
            <w:r w:rsidRPr="00A434D1">
              <w:rPr>
                <w:rFonts w:ascii="Times New Roman" w:eastAsia="宋体" w:hAnsi="Times New Roman" w:cs="Times New Roman"/>
                <w:sz w:val="20"/>
                <w:szCs w:val="20"/>
              </w:rPr>
              <w:t>2</w:t>
            </w:r>
            <w:r w:rsidRPr="00A434D1">
              <w:rPr>
                <w:rFonts w:ascii="Times New Roman" w:eastAsia="Times New Roman" w:hAnsi="Times New Roman" w:cs="Times New Roman"/>
                <w:sz w:val="20"/>
                <w:szCs w:val="20"/>
              </w:rPr>
              <w:t xml:space="preserve"> (0.6</w:t>
            </w:r>
            <w:r w:rsidRPr="00A434D1">
              <w:rPr>
                <w:rFonts w:ascii="Times New Roman" w:eastAsia="宋体" w:hAnsi="Times New Roman" w:cs="Times New Roman"/>
                <w:sz w:val="20"/>
                <w:szCs w:val="20"/>
              </w:rPr>
              <w:t>8</w:t>
            </w:r>
            <w:r w:rsidRPr="00A434D1">
              <w:rPr>
                <w:rFonts w:ascii="Times New Roman" w:eastAsia="Times New Roman" w:hAnsi="Times New Roman" w:cs="Times New Roman"/>
                <w:sz w:val="20"/>
                <w:szCs w:val="20"/>
              </w:rPr>
              <w:t>, 8.07)</w:t>
            </w:r>
          </w:p>
        </w:tc>
        <w:tc>
          <w:tcPr>
            <w:tcW w:w="1137" w:type="pct"/>
            <w:shd w:val="clear" w:color="auto" w:fill="FFFFFF"/>
            <w:tcMar>
              <w:top w:w="0" w:type="dxa"/>
              <w:left w:w="0" w:type="dxa"/>
              <w:bottom w:w="0" w:type="dxa"/>
              <w:right w:w="0" w:type="dxa"/>
            </w:tcMar>
            <w:vAlign w:val="center"/>
          </w:tcPr>
          <w:p w14:paraId="3AE2BDFA"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2.24 (0.96, 6.37)</w:t>
            </w:r>
          </w:p>
        </w:tc>
        <w:tc>
          <w:tcPr>
            <w:tcW w:w="870" w:type="pct"/>
            <w:shd w:val="clear" w:color="auto" w:fill="FFFFFF"/>
            <w:tcMar>
              <w:top w:w="0" w:type="dxa"/>
              <w:left w:w="0" w:type="dxa"/>
              <w:bottom w:w="0" w:type="dxa"/>
              <w:right w:w="0" w:type="dxa"/>
            </w:tcMar>
            <w:vAlign w:val="center"/>
          </w:tcPr>
          <w:p w14:paraId="279EF158"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1.49 (0.5</w:t>
            </w:r>
            <w:r w:rsidRPr="00A434D1">
              <w:rPr>
                <w:rFonts w:ascii="Times New Roman" w:eastAsia="宋体" w:hAnsi="Times New Roman" w:cs="Times New Roman"/>
                <w:sz w:val="20"/>
                <w:szCs w:val="20"/>
              </w:rPr>
              <w:t>9</w:t>
            </w:r>
            <w:r w:rsidRPr="00A434D1">
              <w:rPr>
                <w:rFonts w:ascii="Times New Roman" w:eastAsia="Times New Roman" w:hAnsi="Times New Roman" w:cs="Times New Roman"/>
                <w:sz w:val="20"/>
                <w:szCs w:val="20"/>
              </w:rPr>
              <w:t>, 14.44)</w:t>
            </w:r>
          </w:p>
        </w:tc>
        <w:tc>
          <w:tcPr>
            <w:tcW w:w="471" w:type="pct"/>
            <w:shd w:val="clear" w:color="auto" w:fill="FFFFFF"/>
            <w:tcMar>
              <w:top w:w="0" w:type="dxa"/>
              <w:left w:w="0" w:type="dxa"/>
              <w:bottom w:w="0" w:type="dxa"/>
              <w:right w:w="0" w:type="dxa"/>
            </w:tcMar>
            <w:vAlign w:val="center"/>
          </w:tcPr>
          <w:p w14:paraId="179D886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Times New Roman" w:hAnsi="Times New Roman" w:cs="Times New Roman"/>
                <w:sz w:val="20"/>
                <w:szCs w:val="20"/>
              </w:rPr>
              <w:t>Z=0.301</w:t>
            </w:r>
          </w:p>
        </w:tc>
        <w:tc>
          <w:tcPr>
            <w:tcW w:w="397" w:type="pct"/>
            <w:shd w:val="clear" w:color="auto" w:fill="FFFFFF"/>
            <w:tcMar>
              <w:top w:w="0" w:type="dxa"/>
              <w:left w:w="0" w:type="dxa"/>
              <w:bottom w:w="0" w:type="dxa"/>
              <w:right w:w="0" w:type="dxa"/>
            </w:tcMar>
            <w:vAlign w:val="center"/>
          </w:tcPr>
          <w:p w14:paraId="11876DB4"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b/>
                <w:bCs/>
                <w:sz w:val="20"/>
                <w:szCs w:val="20"/>
              </w:rPr>
            </w:pPr>
            <w:r w:rsidRPr="00A434D1">
              <w:rPr>
                <w:rFonts w:ascii="Times New Roman" w:eastAsia="Times New Roman" w:hAnsi="Times New Roman" w:cs="Times New Roman"/>
                <w:sz w:val="20"/>
                <w:szCs w:val="20"/>
              </w:rPr>
              <w:t>0.764</w:t>
            </w:r>
          </w:p>
        </w:tc>
      </w:tr>
      <w:tr w:rsidR="00A434D1" w:rsidRPr="00A434D1" w14:paraId="4B57DDDA" w14:textId="77777777" w:rsidTr="00162174">
        <w:tc>
          <w:tcPr>
            <w:tcW w:w="1252" w:type="pct"/>
            <w:shd w:val="clear" w:color="auto" w:fill="FFFFFF"/>
            <w:tcMar>
              <w:top w:w="0" w:type="dxa"/>
              <w:left w:w="0" w:type="dxa"/>
              <w:bottom w:w="0" w:type="dxa"/>
              <w:right w:w="0" w:type="dxa"/>
            </w:tcMar>
            <w:vAlign w:val="center"/>
          </w:tcPr>
          <w:p w14:paraId="7173BEB6" w14:textId="77777777" w:rsidR="00212575" w:rsidRPr="00A434D1" w:rsidRDefault="00212575" w:rsidP="004160C8">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WBC (10⁹/L)</w:t>
            </w:r>
          </w:p>
        </w:tc>
        <w:tc>
          <w:tcPr>
            <w:tcW w:w="873" w:type="pct"/>
            <w:shd w:val="clear" w:color="auto" w:fill="FFFFFF"/>
            <w:tcMar>
              <w:top w:w="0" w:type="dxa"/>
              <w:left w:w="0" w:type="dxa"/>
              <w:bottom w:w="0" w:type="dxa"/>
              <w:right w:w="0" w:type="dxa"/>
            </w:tcMar>
            <w:vAlign w:val="center"/>
          </w:tcPr>
          <w:p w14:paraId="00682FDA"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7.19 ± 2.13</w:t>
            </w:r>
          </w:p>
        </w:tc>
        <w:tc>
          <w:tcPr>
            <w:tcW w:w="1137" w:type="pct"/>
            <w:shd w:val="clear" w:color="auto" w:fill="FFFFFF"/>
            <w:tcMar>
              <w:top w:w="0" w:type="dxa"/>
              <w:left w:w="0" w:type="dxa"/>
              <w:bottom w:w="0" w:type="dxa"/>
              <w:right w:w="0" w:type="dxa"/>
            </w:tcMar>
            <w:vAlign w:val="center"/>
          </w:tcPr>
          <w:p w14:paraId="380068A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7.18 ± 2.03</w:t>
            </w:r>
          </w:p>
        </w:tc>
        <w:tc>
          <w:tcPr>
            <w:tcW w:w="870" w:type="pct"/>
            <w:shd w:val="clear" w:color="auto" w:fill="FFFFFF"/>
            <w:tcMar>
              <w:top w:w="0" w:type="dxa"/>
              <w:left w:w="0" w:type="dxa"/>
              <w:bottom w:w="0" w:type="dxa"/>
              <w:right w:w="0" w:type="dxa"/>
            </w:tcMar>
            <w:vAlign w:val="center"/>
          </w:tcPr>
          <w:p w14:paraId="02BCB4A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7.21 ± 2.29</w:t>
            </w:r>
          </w:p>
        </w:tc>
        <w:tc>
          <w:tcPr>
            <w:tcW w:w="471" w:type="pct"/>
            <w:shd w:val="clear" w:color="auto" w:fill="FFFFFF"/>
            <w:tcMar>
              <w:top w:w="0" w:type="dxa"/>
              <w:left w:w="0" w:type="dxa"/>
              <w:bottom w:w="0" w:type="dxa"/>
              <w:right w:w="0" w:type="dxa"/>
            </w:tcMar>
            <w:vAlign w:val="center"/>
          </w:tcPr>
          <w:p w14:paraId="1C6C346E"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t=-0.042</w:t>
            </w:r>
          </w:p>
        </w:tc>
        <w:tc>
          <w:tcPr>
            <w:tcW w:w="397" w:type="pct"/>
            <w:shd w:val="clear" w:color="auto" w:fill="FFFFFF"/>
            <w:tcMar>
              <w:top w:w="0" w:type="dxa"/>
              <w:left w:w="0" w:type="dxa"/>
              <w:bottom w:w="0" w:type="dxa"/>
              <w:right w:w="0" w:type="dxa"/>
            </w:tcMar>
            <w:vAlign w:val="center"/>
          </w:tcPr>
          <w:p w14:paraId="7E2422CC"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0.967</w:t>
            </w:r>
          </w:p>
        </w:tc>
      </w:tr>
      <w:tr w:rsidR="00A434D1" w:rsidRPr="00A434D1" w14:paraId="016B621F" w14:textId="77777777" w:rsidTr="00162174">
        <w:tc>
          <w:tcPr>
            <w:tcW w:w="1252" w:type="pct"/>
            <w:tcBorders>
              <w:bottom w:val="single" w:sz="12" w:space="0" w:color="auto"/>
            </w:tcBorders>
            <w:shd w:val="clear" w:color="auto" w:fill="FFFFFF"/>
            <w:tcMar>
              <w:top w:w="0" w:type="dxa"/>
              <w:left w:w="0" w:type="dxa"/>
              <w:bottom w:w="0" w:type="dxa"/>
              <w:right w:w="0" w:type="dxa"/>
            </w:tcMar>
            <w:vAlign w:val="center"/>
          </w:tcPr>
          <w:p w14:paraId="04E6C3D9" w14:textId="77777777" w:rsidR="00212575" w:rsidRPr="00A434D1" w:rsidRDefault="00212575" w:rsidP="004160C8">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NLR</w:t>
            </w:r>
          </w:p>
        </w:tc>
        <w:tc>
          <w:tcPr>
            <w:tcW w:w="873" w:type="pct"/>
            <w:tcBorders>
              <w:bottom w:val="single" w:sz="12" w:space="0" w:color="auto"/>
            </w:tcBorders>
            <w:shd w:val="clear" w:color="auto" w:fill="FFFFFF"/>
            <w:tcMar>
              <w:top w:w="0" w:type="dxa"/>
              <w:left w:w="0" w:type="dxa"/>
              <w:bottom w:w="0" w:type="dxa"/>
              <w:right w:w="0" w:type="dxa"/>
            </w:tcMar>
            <w:vAlign w:val="center"/>
          </w:tcPr>
          <w:p w14:paraId="23F41288"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Times New Roman" w:hAnsi="Times New Roman" w:cs="Times New Roman"/>
                <w:sz w:val="20"/>
                <w:szCs w:val="20"/>
              </w:rPr>
              <w:t>2.87 (1.7</w:t>
            </w:r>
            <w:r w:rsidRPr="00A434D1">
              <w:rPr>
                <w:rFonts w:ascii="Times New Roman" w:eastAsia="宋体" w:hAnsi="Times New Roman" w:cs="Times New Roman"/>
                <w:sz w:val="20"/>
                <w:szCs w:val="20"/>
              </w:rPr>
              <w:t>7</w:t>
            </w:r>
            <w:r w:rsidRPr="00A434D1">
              <w:rPr>
                <w:rFonts w:ascii="Times New Roman" w:eastAsia="Times New Roman" w:hAnsi="Times New Roman" w:cs="Times New Roman"/>
                <w:sz w:val="20"/>
                <w:szCs w:val="20"/>
              </w:rPr>
              <w:t>, 4.22)</w:t>
            </w:r>
          </w:p>
        </w:tc>
        <w:tc>
          <w:tcPr>
            <w:tcW w:w="1137" w:type="pct"/>
            <w:tcBorders>
              <w:bottom w:val="single" w:sz="12" w:space="0" w:color="auto"/>
            </w:tcBorders>
            <w:shd w:val="clear" w:color="auto" w:fill="FFFFFF"/>
            <w:tcMar>
              <w:top w:w="0" w:type="dxa"/>
              <w:left w:w="0" w:type="dxa"/>
              <w:bottom w:w="0" w:type="dxa"/>
              <w:right w:w="0" w:type="dxa"/>
            </w:tcMar>
            <w:vAlign w:val="center"/>
          </w:tcPr>
          <w:p w14:paraId="6577B5CF"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Times New Roman" w:hAnsi="Times New Roman" w:cs="Times New Roman"/>
                <w:sz w:val="20"/>
                <w:szCs w:val="20"/>
              </w:rPr>
              <w:t>2.86 (1.84, 4.37)</w:t>
            </w:r>
          </w:p>
        </w:tc>
        <w:tc>
          <w:tcPr>
            <w:tcW w:w="870" w:type="pct"/>
            <w:tcBorders>
              <w:bottom w:val="single" w:sz="12" w:space="0" w:color="auto"/>
            </w:tcBorders>
            <w:shd w:val="clear" w:color="auto" w:fill="FFFFFF"/>
            <w:tcMar>
              <w:top w:w="0" w:type="dxa"/>
              <w:left w:w="0" w:type="dxa"/>
              <w:bottom w:w="0" w:type="dxa"/>
              <w:right w:w="0" w:type="dxa"/>
            </w:tcMar>
            <w:vAlign w:val="center"/>
          </w:tcPr>
          <w:p w14:paraId="3C86AE33"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Times New Roman" w:hAnsi="Times New Roman" w:cs="Times New Roman"/>
                <w:sz w:val="20"/>
                <w:szCs w:val="20"/>
              </w:rPr>
              <w:t>2.87 (1.66, 3.76)</w:t>
            </w:r>
          </w:p>
        </w:tc>
        <w:tc>
          <w:tcPr>
            <w:tcW w:w="471" w:type="pct"/>
            <w:tcBorders>
              <w:bottom w:val="single" w:sz="12" w:space="0" w:color="auto"/>
            </w:tcBorders>
            <w:shd w:val="clear" w:color="auto" w:fill="FFFFFF"/>
            <w:tcMar>
              <w:top w:w="0" w:type="dxa"/>
              <w:left w:w="0" w:type="dxa"/>
              <w:bottom w:w="0" w:type="dxa"/>
              <w:right w:w="0" w:type="dxa"/>
            </w:tcMar>
            <w:vAlign w:val="center"/>
          </w:tcPr>
          <w:p w14:paraId="15D5B8DD"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Times New Roman" w:hAnsi="Times New Roman" w:cs="Times New Roman"/>
                <w:sz w:val="20"/>
                <w:szCs w:val="20"/>
              </w:rPr>
              <w:t>Z=-0.17</w:t>
            </w:r>
            <w:r w:rsidRPr="00A434D1">
              <w:rPr>
                <w:rFonts w:ascii="Times New Roman" w:eastAsia="宋体" w:hAnsi="Times New Roman" w:cs="Times New Roman"/>
                <w:sz w:val="20"/>
                <w:szCs w:val="20"/>
              </w:rPr>
              <w:t>0</w:t>
            </w:r>
          </w:p>
        </w:tc>
        <w:tc>
          <w:tcPr>
            <w:tcW w:w="397" w:type="pct"/>
            <w:tcBorders>
              <w:bottom w:val="single" w:sz="12" w:space="0" w:color="auto"/>
            </w:tcBorders>
            <w:shd w:val="clear" w:color="auto" w:fill="FFFFFF"/>
            <w:tcMar>
              <w:top w:w="0" w:type="dxa"/>
              <w:left w:w="0" w:type="dxa"/>
              <w:bottom w:w="0" w:type="dxa"/>
              <w:right w:w="0" w:type="dxa"/>
            </w:tcMar>
            <w:vAlign w:val="center"/>
          </w:tcPr>
          <w:p w14:paraId="4321C410" w14:textId="77777777" w:rsidR="00212575" w:rsidRPr="00A434D1" w:rsidRDefault="00212575" w:rsidP="004160C8">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Times New Roman" w:hAnsi="Times New Roman" w:cs="Times New Roman"/>
                <w:sz w:val="20"/>
                <w:szCs w:val="20"/>
              </w:rPr>
              <w:t>0.864</w:t>
            </w:r>
          </w:p>
        </w:tc>
      </w:tr>
    </w:tbl>
    <w:p w14:paraId="585D5F1F" w14:textId="14C8779F" w:rsidR="00212575" w:rsidRPr="00A434D1" w:rsidRDefault="00212575" w:rsidP="003A3A40">
      <w:pPr>
        <w:spacing w:after="0" w:line="360" w:lineRule="auto"/>
        <w:rPr>
          <w:rFonts w:ascii="Times New Roman" w:hAnsi="Times New Roman" w:cs="Times New Roman"/>
          <w:sz w:val="24"/>
        </w:rPr>
      </w:pPr>
      <w:r w:rsidRPr="00A434D1">
        <w:rPr>
          <w:rFonts w:ascii="Times New Roman" w:hAnsi="Times New Roman" w:cs="Times New Roman" w:hint="eastAsia"/>
          <w:sz w:val="24"/>
        </w:rPr>
        <w:t>Two-tailed Student</w:t>
      </w:r>
      <w:r w:rsidRPr="00A434D1">
        <w:rPr>
          <w:rFonts w:ascii="Times New Roman" w:hAnsi="Times New Roman" w:cs="Times New Roman"/>
          <w:sz w:val="24"/>
        </w:rPr>
        <w:t>’</w:t>
      </w:r>
      <w:r w:rsidRPr="00A434D1">
        <w:rPr>
          <w:rFonts w:ascii="Times New Roman" w:hAnsi="Times New Roman" w:cs="Times New Roman" w:hint="eastAsia"/>
          <w:sz w:val="24"/>
        </w:rPr>
        <w:t>s t test or Mann-Whitney U test for continuous data was used where appropriate. Fisher</w:t>
      </w:r>
      <w:r w:rsidRPr="00A434D1">
        <w:rPr>
          <w:rFonts w:ascii="Times New Roman" w:hAnsi="Times New Roman" w:cs="Times New Roman"/>
          <w:sz w:val="24"/>
        </w:rPr>
        <w:t>’</w:t>
      </w:r>
      <w:r w:rsidRPr="00A434D1">
        <w:rPr>
          <w:rFonts w:ascii="Times New Roman" w:hAnsi="Times New Roman" w:cs="Times New Roman" w:hint="eastAsia"/>
          <w:sz w:val="24"/>
        </w:rPr>
        <w:t xml:space="preserve">s exact test or Mann-Whitney U test for categorical data was used where appropriate. BSA, body surface area; BMI, body mass index; AF, atrial fibrillation; </w:t>
      </w:r>
      <w:r w:rsidRPr="00A434D1">
        <w:rPr>
          <w:rFonts w:ascii="Times New Roman" w:hAnsi="Times New Roman" w:cs="Times New Roman"/>
          <w:sz w:val="24"/>
        </w:rPr>
        <w:t>NYHA, New York Hear</w:t>
      </w:r>
      <w:r w:rsidR="00162174" w:rsidRPr="00A434D1">
        <w:rPr>
          <w:rFonts w:ascii="Times New Roman" w:hAnsi="Times New Roman" w:cs="Times New Roman" w:hint="eastAsia"/>
          <w:sz w:val="24"/>
        </w:rPr>
        <w:t>t</w:t>
      </w:r>
      <w:r w:rsidR="00076E63" w:rsidRPr="00A434D1">
        <w:rPr>
          <w:rFonts w:ascii="Times New Roman" w:hAnsi="Times New Roman" w:cs="Times New Roman" w:hint="eastAsia"/>
          <w:sz w:val="24"/>
        </w:rPr>
        <w:t xml:space="preserve"> Association</w:t>
      </w:r>
      <w:r w:rsidRPr="00A434D1">
        <w:rPr>
          <w:rFonts w:ascii="Times New Roman" w:hAnsi="Times New Roman" w:cs="Times New Roman" w:hint="eastAsia"/>
          <w:sz w:val="24"/>
        </w:rPr>
        <w:t xml:space="preserve">; </w:t>
      </w:r>
      <w:r w:rsidRPr="00A434D1">
        <w:rPr>
          <w:rFonts w:ascii="Times New Roman" w:hAnsi="Times New Roman" w:cs="Times New Roman"/>
          <w:sz w:val="24"/>
        </w:rPr>
        <w:t xml:space="preserve">CLD, chronic lung disease, </w:t>
      </w:r>
      <w:r w:rsidR="00CD6E58" w:rsidRPr="00A434D1">
        <w:rPr>
          <w:rFonts w:ascii="Times New Roman" w:hAnsi="Times New Roman" w:cs="Times New Roman" w:hint="eastAsia"/>
          <w:sz w:val="24"/>
        </w:rPr>
        <w:t>including chronic bronchitis (CB), emphysema (Emp), and chronic obstructive pulmonary disease (COPD)</w:t>
      </w:r>
      <w:r w:rsidRPr="00A434D1">
        <w:rPr>
          <w:rFonts w:ascii="Times New Roman" w:hAnsi="Times New Roman" w:cs="Times New Roman" w:hint="eastAsia"/>
          <w:sz w:val="24"/>
        </w:rPr>
        <w:t xml:space="preserve">; </w:t>
      </w:r>
      <w:r w:rsidRPr="00A434D1">
        <w:rPr>
          <w:rFonts w:ascii="Times New Roman" w:hAnsi="Times New Roman" w:cs="Times New Roman"/>
          <w:sz w:val="24"/>
        </w:rPr>
        <w:t>CKD, chronic kidney disease;</w:t>
      </w:r>
      <w:r w:rsidRPr="00A434D1">
        <w:rPr>
          <w:rFonts w:ascii="Times New Roman" w:hAnsi="Times New Roman" w:cs="Times New Roman" w:hint="eastAsia"/>
          <w:sz w:val="24"/>
        </w:rPr>
        <w:t xml:space="preserve"> LVEF, left ventricle ejection fraction; TC, total cholesterol; TG, triglyceride; LDL-C, low-density lipoprotein cholesterol; HDL-C, high-density lipoprotein cholesterol; Lp(a), lipoprotein (a); F</w:t>
      </w:r>
      <w:r w:rsidR="00D064B8" w:rsidRPr="00A434D1">
        <w:rPr>
          <w:rFonts w:ascii="Times New Roman" w:hAnsi="Times New Roman" w:cs="Times New Roman" w:hint="eastAsia"/>
          <w:sz w:val="24"/>
        </w:rPr>
        <w:t>BG</w:t>
      </w:r>
      <w:r w:rsidRPr="00A434D1">
        <w:rPr>
          <w:rFonts w:ascii="Times New Roman" w:hAnsi="Times New Roman" w:cs="Times New Roman" w:hint="eastAsia"/>
          <w:sz w:val="24"/>
        </w:rPr>
        <w:t>, fast</w:t>
      </w:r>
      <w:r w:rsidR="00526DAC" w:rsidRPr="00A434D1">
        <w:rPr>
          <w:rFonts w:ascii="Times New Roman" w:hAnsi="Times New Roman" w:cs="Times New Roman" w:hint="eastAsia"/>
          <w:sz w:val="24"/>
        </w:rPr>
        <w:t>ing</w:t>
      </w:r>
      <w:r w:rsidRPr="00A434D1">
        <w:rPr>
          <w:rFonts w:ascii="Times New Roman" w:hAnsi="Times New Roman" w:cs="Times New Roman" w:hint="eastAsia"/>
          <w:sz w:val="24"/>
        </w:rPr>
        <w:t xml:space="preserve"> blood glucose; AST, aspartate aminotransferase; ALT, alanine aminotransferase; ALB, albumin; BUN, blood urea nitrogen; sCr, serum creatinine; </w:t>
      </w:r>
      <w:r w:rsidR="000F15A1" w:rsidRPr="00A434D1">
        <w:rPr>
          <w:rFonts w:ascii="Times New Roman" w:hAnsi="Times New Roman" w:cs="Times New Roman" w:hint="eastAsia"/>
          <w:sz w:val="24"/>
        </w:rPr>
        <w:t>hs</w:t>
      </w:r>
      <w:r w:rsidRPr="00A434D1">
        <w:rPr>
          <w:rFonts w:ascii="Times New Roman" w:hAnsi="Times New Roman" w:cs="Times New Roman" w:hint="eastAsia"/>
          <w:sz w:val="24"/>
        </w:rPr>
        <w:t xml:space="preserve">CRP, high-sensitivity C-reactive protein; WBC, white blood cell; NLR, neutrophils-to-leukomonocyte ratio. </w:t>
      </w:r>
      <w:r w:rsidRPr="00A434D1">
        <w:rPr>
          <w:rFonts w:ascii="Times New Roman" w:hAnsi="Times New Roman" w:cs="Times New Roman"/>
          <w:sz w:val="24"/>
        </w:rPr>
        <w:t>“</w:t>
      </w:r>
      <w:r w:rsidRPr="00A434D1">
        <w:rPr>
          <w:rFonts w:ascii="Times New Roman" w:hAnsi="Times New Roman" w:cs="Times New Roman" w:hint="eastAsia"/>
          <w:sz w:val="24"/>
        </w:rPr>
        <w:t>-</w:t>
      </w:r>
      <w:r w:rsidRPr="00A434D1">
        <w:rPr>
          <w:rFonts w:ascii="Times New Roman" w:hAnsi="Times New Roman" w:cs="Times New Roman"/>
          <w:sz w:val="24"/>
        </w:rPr>
        <w:t>”</w:t>
      </w:r>
      <w:r w:rsidRPr="00A434D1">
        <w:rPr>
          <w:rFonts w:ascii="Times New Roman" w:hAnsi="Times New Roman" w:cs="Times New Roman" w:hint="eastAsia"/>
          <w:sz w:val="24"/>
        </w:rPr>
        <w:t xml:space="preserve"> indicates Fisher</w:t>
      </w:r>
      <w:r w:rsidRPr="00A434D1">
        <w:rPr>
          <w:rFonts w:ascii="Times New Roman" w:hAnsi="Times New Roman" w:cs="Times New Roman"/>
          <w:sz w:val="24"/>
        </w:rPr>
        <w:t>’</w:t>
      </w:r>
      <w:r w:rsidRPr="00A434D1">
        <w:rPr>
          <w:rFonts w:ascii="Times New Roman" w:hAnsi="Times New Roman" w:cs="Times New Roman" w:hint="eastAsia"/>
          <w:sz w:val="24"/>
        </w:rPr>
        <w:t xml:space="preserve">s exact test. The non-DM group represents </w:t>
      </w:r>
      <w:r w:rsidRPr="00A434D1">
        <w:rPr>
          <w:rFonts w:ascii="Times New Roman" w:hAnsi="Times New Roman" w:cs="Times New Roman"/>
          <w:sz w:val="24"/>
        </w:rPr>
        <w:t>coronary artery bypass gr</w:t>
      </w:r>
      <w:r w:rsidRPr="00A434D1">
        <w:rPr>
          <w:rFonts w:ascii="Times New Roman" w:hAnsi="Times New Roman" w:cs="Times New Roman" w:hint="eastAsia"/>
          <w:sz w:val="24"/>
        </w:rPr>
        <w:t>a</w:t>
      </w:r>
      <w:r w:rsidRPr="00A434D1">
        <w:rPr>
          <w:rFonts w:ascii="Times New Roman" w:hAnsi="Times New Roman" w:cs="Times New Roman"/>
          <w:sz w:val="24"/>
        </w:rPr>
        <w:t>ft</w:t>
      </w:r>
      <w:r w:rsidRPr="00A434D1">
        <w:rPr>
          <w:rFonts w:ascii="Times New Roman" w:hAnsi="Times New Roman" w:cs="Times New Roman" w:hint="eastAsia"/>
          <w:sz w:val="24"/>
        </w:rPr>
        <w:t xml:space="preserve">ing surgery patients without diabetes mellitus (DM). The DM group represents </w:t>
      </w:r>
      <w:r w:rsidRPr="00A434D1">
        <w:rPr>
          <w:rFonts w:ascii="Times New Roman" w:hAnsi="Times New Roman" w:cs="Times New Roman"/>
          <w:sz w:val="24"/>
        </w:rPr>
        <w:t>coronary artery bypass gr</w:t>
      </w:r>
      <w:r w:rsidRPr="00A434D1">
        <w:rPr>
          <w:rFonts w:ascii="Times New Roman" w:hAnsi="Times New Roman" w:cs="Times New Roman" w:hint="eastAsia"/>
          <w:sz w:val="24"/>
        </w:rPr>
        <w:t>a</w:t>
      </w:r>
      <w:r w:rsidRPr="00A434D1">
        <w:rPr>
          <w:rFonts w:ascii="Times New Roman" w:hAnsi="Times New Roman" w:cs="Times New Roman"/>
          <w:sz w:val="24"/>
        </w:rPr>
        <w:t>ft</w:t>
      </w:r>
      <w:r w:rsidRPr="00A434D1">
        <w:rPr>
          <w:rFonts w:ascii="Times New Roman" w:hAnsi="Times New Roman" w:cs="Times New Roman" w:hint="eastAsia"/>
          <w:sz w:val="24"/>
        </w:rPr>
        <w:t>ing surgery patients with DM.</w:t>
      </w:r>
    </w:p>
    <w:p w14:paraId="21D24CA3" w14:textId="77777777" w:rsidR="00BE3B24" w:rsidRPr="00A434D1" w:rsidRDefault="00BE3B24" w:rsidP="002C6772">
      <w:pPr>
        <w:spacing w:line="360" w:lineRule="auto"/>
        <w:rPr>
          <w:rFonts w:ascii="Times New Roman" w:hAnsi="Times New Roman" w:cs="Times New Roman"/>
          <w:sz w:val="21"/>
          <w:szCs w:val="21"/>
        </w:rPr>
      </w:pPr>
    </w:p>
    <w:p w14:paraId="0132C63B" w14:textId="77777777" w:rsidR="00BE3B24" w:rsidRPr="00A434D1" w:rsidRDefault="00BE3B24" w:rsidP="002C6772">
      <w:pPr>
        <w:spacing w:line="360" w:lineRule="auto"/>
        <w:rPr>
          <w:rFonts w:ascii="Times New Roman" w:hAnsi="Times New Roman" w:cs="Times New Roman"/>
          <w:sz w:val="21"/>
          <w:szCs w:val="21"/>
        </w:rPr>
      </w:pPr>
    </w:p>
    <w:p w14:paraId="002624B2" w14:textId="77777777" w:rsidR="0071130D" w:rsidRPr="00A434D1" w:rsidRDefault="0071130D" w:rsidP="002C6772">
      <w:pPr>
        <w:spacing w:line="360" w:lineRule="auto"/>
        <w:rPr>
          <w:rFonts w:ascii="Times New Roman" w:hAnsi="Times New Roman" w:cs="Times New Roman"/>
          <w:sz w:val="21"/>
          <w:szCs w:val="21"/>
        </w:rPr>
      </w:pPr>
    </w:p>
    <w:p w14:paraId="6CC7601E" w14:textId="77777777" w:rsidR="002C4B98" w:rsidRPr="00A434D1" w:rsidRDefault="002C4B98" w:rsidP="002C6772">
      <w:pPr>
        <w:spacing w:line="360" w:lineRule="auto"/>
        <w:rPr>
          <w:rFonts w:ascii="Times New Roman" w:hAnsi="Times New Roman" w:cs="Times New Roman"/>
          <w:sz w:val="21"/>
          <w:szCs w:val="21"/>
        </w:rPr>
        <w:sectPr w:rsidR="002C4B98" w:rsidRPr="00A434D1" w:rsidSect="00C313CD">
          <w:footerReference w:type="default" r:id="rId23"/>
          <w:pgSz w:w="11906" w:h="16838"/>
          <w:pgMar w:top="1440" w:right="1080" w:bottom="1440" w:left="1080" w:header="851" w:footer="992" w:gutter="0"/>
          <w:cols w:space="425"/>
          <w:docGrid w:type="lines" w:linePitch="312"/>
        </w:sectPr>
      </w:pPr>
    </w:p>
    <w:p w14:paraId="1559DC8C" w14:textId="233094A1" w:rsidR="00845CB3" w:rsidRPr="00A434D1" w:rsidRDefault="00845CB3" w:rsidP="00845CB3">
      <w:pPr>
        <w:spacing w:after="0" w:line="360" w:lineRule="auto"/>
        <w:rPr>
          <w:rFonts w:ascii="Times New Roman" w:hAnsi="Times New Roman" w:cs="Times New Roman"/>
          <w:b/>
          <w:bCs/>
          <w:sz w:val="24"/>
          <w:szCs w:val="28"/>
        </w:rPr>
      </w:pPr>
      <w:r w:rsidRPr="00A434D1">
        <w:rPr>
          <w:rFonts w:ascii="Times New Roman" w:hAnsi="Times New Roman" w:cs="Times New Roman"/>
          <w:b/>
          <w:bCs/>
          <w:sz w:val="24"/>
          <w:szCs w:val="28"/>
        </w:rPr>
        <w:lastRenderedPageBreak/>
        <w:t xml:space="preserve">Table </w:t>
      </w:r>
      <w:r w:rsidRPr="00A434D1">
        <w:rPr>
          <w:rFonts w:ascii="Times New Roman" w:hAnsi="Times New Roman" w:cs="Times New Roman" w:hint="eastAsia"/>
          <w:b/>
          <w:bCs/>
          <w:sz w:val="24"/>
          <w:szCs w:val="28"/>
        </w:rPr>
        <w:t>S</w:t>
      </w:r>
      <w:r w:rsidR="0014706A" w:rsidRPr="00A434D1">
        <w:rPr>
          <w:rFonts w:ascii="Times New Roman" w:hAnsi="Times New Roman" w:cs="Times New Roman" w:hint="eastAsia"/>
          <w:b/>
          <w:bCs/>
          <w:sz w:val="24"/>
          <w:szCs w:val="28"/>
        </w:rPr>
        <w:t>4</w:t>
      </w:r>
      <w:r w:rsidRPr="00A434D1">
        <w:rPr>
          <w:rFonts w:ascii="Times New Roman" w:hAnsi="Times New Roman" w:cs="Times New Roman"/>
          <w:b/>
          <w:bCs/>
          <w:sz w:val="24"/>
          <w:szCs w:val="28"/>
        </w:rPr>
        <w:t xml:space="preserve">. </w:t>
      </w:r>
      <w:r w:rsidRPr="00A434D1">
        <w:rPr>
          <w:rFonts w:ascii="Times New Roman" w:hAnsi="Times New Roman" w:cs="Times New Roman" w:hint="eastAsia"/>
          <w:b/>
          <w:bCs/>
          <w:sz w:val="24"/>
          <w:szCs w:val="28"/>
        </w:rPr>
        <w:t xml:space="preserve">Clinical characteristics of patients </w:t>
      </w:r>
      <w:r w:rsidR="00381CD2" w:rsidRPr="00A434D1">
        <w:rPr>
          <w:rFonts w:ascii="Times New Roman" w:hAnsi="Times New Roman" w:cs="Times New Roman" w:hint="eastAsia"/>
          <w:b/>
          <w:bCs/>
          <w:sz w:val="24"/>
          <w:szCs w:val="28"/>
        </w:rPr>
        <w:t>used for</w:t>
      </w:r>
      <w:r w:rsidRPr="00A434D1">
        <w:rPr>
          <w:rFonts w:ascii="Times New Roman" w:hAnsi="Times New Roman" w:cs="Times New Roman" w:hint="eastAsia"/>
          <w:b/>
          <w:bCs/>
          <w:sz w:val="24"/>
          <w:szCs w:val="28"/>
        </w:rPr>
        <w:t xml:space="preserve"> secreted IGF1 protein assay.</w:t>
      </w:r>
    </w:p>
    <w:tbl>
      <w:tblPr>
        <w:tblW w:w="5000" w:type="pct"/>
        <w:tblLook w:val="04A0" w:firstRow="1" w:lastRow="0" w:firstColumn="1" w:lastColumn="0" w:noHBand="0" w:noVBand="1"/>
      </w:tblPr>
      <w:tblGrid>
        <w:gridCol w:w="2808"/>
        <w:gridCol w:w="2320"/>
        <w:gridCol w:w="2306"/>
        <w:gridCol w:w="2312"/>
      </w:tblGrid>
      <w:tr w:rsidR="00A434D1" w:rsidRPr="00A434D1" w14:paraId="0891ECC9" w14:textId="77777777" w:rsidTr="00150A9C">
        <w:trPr>
          <w:trHeight w:val="574"/>
          <w:tblHeader/>
        </w:trPr>
        <w:tc>
          <w:tcPr>
            <w:tcW w:w="1441"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0B2D6E28"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eastAsia="Times New Roman" w:hAnsi="Times New Roman" w:cs="Times New Roman"/>
                <w:b/>
                <w:bCs/>
                <w:sz w:val="20"/>
                <w:szCs w:val="20"/>
              </w:rPr>
              <w:t>Variables</w:t>
            </w:r>
          </w:p>
        </w:tc>
        <w:tc>
          <w:tcPr>
            <w:tcW w:w="1190"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68E7B14C"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 xml:space="preserve">Total (n = </w:t>
            </w:r>
            <w:r w:rsidRPr="00A434D1">
              <w:rPr>
                <w:rFonts w:ascii="Times New Roman" w:hAnsi="Times New Roman" w:cs="Times New Roman"/>
                <w:b/>
                <w:bCs/>
                <w:sz w:val="20"/>
                <w:szCs w:val="20"/>
              </w:rPr>
              <w:t>9</w:t>
            </w:r>
            <w:r w:rsidRPr="00A434D1">
              <w:rPr>
                <w:rFonts w:ascii="Times New Roman" w:eastAsia="Times New Roman" w:hAnsi="Times New Roman" w:cs="Times New Roman"/>
                <w:b/>
                <w:bCs/>
                <w:sz w:val="20"/>
                <w:szCs w:val="20"/>
              </w:rPr>
              <w:t>)</w:t>
            </w:r>
          </w:p>
        </w:tc>
        <w:tc>
          <w:tcPr>
            <w:tcW w:w="1183"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1B89965D"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hAnsi="Times New Roman" w:cs="Times New Roman"/>
                <w:b/>
                <w:bCs/>
                <w:sz w:val="20"/>
                <w:szCs w:val="20"/>
              </w:rPr>
              <w:t>Non-DM group</w:t>
            </w:r>
            <w:r w:rsidRPr="00A434D1">
              <w:rPr>
                <w:rFonts w:ascii="Times New Roman" w:eastAsia="Times New Roman" w:hAnsi="Times New Roman" w:cs="Times New Roman"/>
                <w:b/>
                <w:bCs/>
                <w:sz w:val="20"/>
                <w:szCs w:val="20"/>
              </w:rPr>
              <w:t xml:space="preserve"> (n = </w:t>
            </w:r>
            <w:r w:rsidRPr="00A434D1">
              <w:rPr>
                <w:rFonts w:ascii="Times New Roman" w:hAnsi="Times New Roman" w:cs="Times New Roman"/>
                <w:b/>
                <w:bCs/>
                <w:sz w:val="20"/>
                <w:szCs w:val="20"/>
              </w:rPr>
              <w:t>5</w:t>
            </w:r>
            <w:r w:rsidRPr="00A434D1">
              <w:rPr>
                <w:rFonts w:ascii="Times New Roman" w:eastAsia="Times New Roman" w:hAnsi="Times New Roman" w:cs="Times New Roman"/>
                <w:b/>
                <w:bCs/>
                <w:sz w:val="20"/>
                <w:szCs w:val="20"/>
              </w:rPr>
              <w:t>)</w:t>
            </w:r>
          </w:p>
        </w:tc>
        <w:tc>
          <w:tcPr>
            <w:tcW w:w="1186"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085A3AE4"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hAnsi="Times New Roman" w:cs="Times New Roman"/>
                <w:b/>
                <w:bCs/>
                <w:sz w:val="20"/>
                <w:szCs w:val="20"/>
              </w:rPr>
              <w:t>DM group</w:t>
            </w:r>
            <w:r w:rsidRPr="00A434D1">
              <w:rPr>
                <w:rFonts w:ascii="Times New Roman" w:eastAsia="Times New Roman" w:hAnsi="Times New Roman" w:cs="Times New Roman"/>
                <w:b/>
                <w:bCs/>
                <w:sz w:val="20"/>
                <w:szCs w:val="20"/>
              </w:rPr>
              <w:t xml:space="preserve"> (n = </w:t>
            </w:r>
            <w:r w:rsidRPr="00A434D1">
              <w:rPr>
                <w:rFonts w:ascii="Times New Roman" w:hAnsi="Times New Roman" w:cs="Times New Roman"/>
                <w:b/>
                <w:bCs/>
                <w:sz w:val="20"/>
                <w:szCs w:val="20"/>
              </w:rPr>
              <w:t>4</w:t>
            </w:r>
            <w:r w:rsidRPr="00A434D1">
              <w:rPr>
                <w:rFonts w:ascii="Times New Roman" w:eastAsia="Times New Roman" w:hAnsi="Times New Roman" w:cs="Times New Roman"/>
                <w:b/>
                <w:bCs/>
                <w:sz w:val="20"/>
                <w:szCs w:val="20"/>
              </w:rPr>
              <w:t>)</w:t>
            </w:r>
          </w:p>
        </w:tc>
      </w:tr>
      <w:tr w:rsidR="00A434D1" w:rsidRPr="00A434D1" w14:paraId="512E6C9D" w14:textId="77777777" w:rsidTr="00150A9C">
        <w:tc>
          <w:tcPr>
            <w:tcW w:w="1441" w:type="pct"/>
            <w:tcBorders>
              <w:top w:val="single" w:sz="12" w:space="0" w:color="auto"/>
            </w:tcBorders>
            <w:shd w:val="clear" w:color="auto" w:fill="FFFFFF"/>
            <w:tcMar>
              <w:top w:w="0" w:type="dxa"/>
              <w:left w:w="0" w:type="dxa"/>
              <w:bottom w:w="0" w:type="dxa"/>
              <w:right w:w="0" w:type="dxa"/>
            </w:tcMar>
            <w:vAlign w:val="center"/>
          </w:tcPr>
          <w:p w14:paraId="61359816" w14:textId="77777777" w:rsidR="00845CB3" w:rsidRPr="00A434D1" w:rsidRDefault="00845CB3" w:rsidP="00150A9C">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Age (years)</w:t>
            </w:r>
          </w:p>
        </w:tc>
        <w:tc>
          <w:tcPr>
            <w:tcW w:w="1190" w:type="pct"/>
            <w:tcBorders>
              <w:top w:val="single" w:sz="12" w:space="0" w:color="auto"/>
            </w:tcBorders>
            <w:shd w:val="clear" w:color="auto" w:fill="FFFFFF"/>
            <w:tcMar>
              <w:top w:w="0" w:type="dxa"/>
              <w:left w:w="0" w:type="dxa"/>
              <w:bottom w:w="0" w:type="dxa"/>
              <w:right w:w="0" w:type="dxa"/>
            </w:tcMar>
            <w:vAlign w:val="center"/>
          </w:tcPr>
          <w:p w14:paraId="60185F41"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67.22 ± 13.87</w:t>
            </w:r>
          </w:p>
        </w:tc>
        <w:tc>
          <w:tcPr>
            <w:tcW w:w="1183" w:type="pct"/>
            <w:tcBorders>
              <w:top w:val="single" w:sz="12" w:space="0" w:color="auto"/>
            </w:tcBorders>
            <w:shd w:val="clear" w:color="auto" w:fill="FFFFFF"/>
            <w:tcMar>
              <w:top w:w="0" w:type="dxa"/>
              <w:left w:w="0" w:type="dxa"/>
              <w:bottom w:w="0" w:type="dxa"/>
              <w:right w:w="0" w:type="dxa"/>
            </w:tcMar>
            <w:vAlign w:val="center"/>
          </w:tcPr>
          <w:p w14:paraId="220B2399"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微软雅黑" w:hAnsi="Times New Roman" w:cs="Times New Roman"/>
                <w:sz w:val="20"/>
                <w:szCs w:val="20"/>
              </w:rPr>
              <w:t>76.00 ± 7.71</w:t>
            </w:r>
          </w:p>
        </w:tc>
        <w:tc>
          <w:tcPr>
            <w:tcW w:w="1186" w:type="pct"/>
            <w:tcBorders>
              <w:top w:val="single" w:sz="12" w:space="0" w:color="auto"/>
            </w:tcBorders>
            <w:shd w:val="clear" w:color="auto" w:fill="FFFFFF"/>
            <w:tcMar>
              <w:top w:w="0" w:type="dxa"/>
              <w:left w:w="0" w:type="dxa"/>
              <w:bottom w:w="0" w:type="dxa"/>
              <w:right w:w="0" w:type="dxa"/>
            </w:tcMar>
            <w:vAlign w:val="center"/>
          </w:tcPr>
          <w:p w14:paraId="20615609"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微软雅黑" w:hAnsi="Times New Roman" w:cs="Times New Roman"/>
                <w:sz w:val="20"/>
                <w:szCs w:val="20"/>
              </w:rPr>
              <w:t>56.25 ± 12.04</w:t>
            </w:r>
          </w:p>
        </w:tc>
      </w:tr>
      <w:tr w:rsidR="00A434D1" w:rsidRPr="00A434D1" w14:paraId="13C4D761" w14:textId="77777777" w:rsidTr="00150A9C">
        <w:tc>
          <w:tcPr>
            <w:tcW w:w="1441" w:type="pct"/>
            <w:shd w:val="clear" w:color="auto" w:fill="FFFFFF"/>
            <w:tcMar>
              <w:top w:w="0" w:type="dxa"/>
              <w:left w:w="0" w:type="dxa"/>
              <w:bottom w:w="0" w:type="dxa"/>
              <w:right w:w="0" w:type="dxa"/>
            </w:tcMar>
            <w:vAlign w:val="center"/>
          </w:tcPr>
          <w:p w14:paraId="7D09989A" w14:textId="77777777" w:rsidR="00845CB3" w:rsidRPr="00A434D1" w:rsidRDefault="00845CB3" w:rsidP="00150A9C">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BSA (m²)</w:t>
            </w:r>
          </w:p>
        </w:tc>
        <w:tc>
          <w:tcPr>
            <w:tcW w:w="1190" w:type="pct"/>
            <w:shd w:val="clear" w:color="auto" w:fill="FFFFFF"/>
            <w:tcMar>
              <w:top w:w="0" w:type="dxa"/>
              <w:left w:w="0" w:type="dxa"/>
              <w:bottom w:w="0" w:type="dxa"/>
              <w:right w:w="0" w:type="dxa"/>
            </w:tcMar>
            <w:vAlign w:val="center"/>
          </w:tcPr>
          <w:p w14:paraId="7430366A"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微软雅黑" w:hAnsi="Times New Roman" w:cs="Times New Roman"/>
                <w:sz w:val="20"/>
                <w:szCs w:val="20"/>
              </w:rPr>
              <w:t>1.75 ± 0.10</w:t>
            </w:r>
          </w:p>
        </w:tc>
        <w:tc>
          <w:tcPr>
            <w:tcW w:w="1183" w:type="pct"/>
            <w:shd w:val="clear" w:color="auto" w:fill="FFFFFF"/>
            <w:tcMar>
              <w:top w:w="0" w:type="dxa"/>
              <w:left w:w="0" w:type="dxa"/>
              <w:bottom w:w="0" w:type="dxa"/>
              <w:right w:w="0" w:type="dxa"/>
            </w:tcMar>
            <w:vAlign w:val="center"/>
          </w:tcPr>
          <w:p w14:paraId="78A4850E"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1.73 ± 0.12</w:t>
            </w:r>
          </w:p>
        </w:tc>
        <w:tc>
          <w:tcPr>
            <w:tcW w:w="1186" w:type="pct"/>
            <w:shd w:val="clear" w:color="auto" w:fill="FFFFFF"/>
            <w:tcMar>
              <w:top w:w="0" w:type="dxa"/>
              <w:left w:w="0" w:type="dxa"/>
              <w:bottom w:w="0" w:type="dxa"/>
              <w:right w:w="0" w:type="dxa"/>
            </w:tcMar>
            <w:vAlign w:val="center"/>
          </w:tcPr>
          <w:p w14:paraId="5A91505D"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微软雅黑" w:hAnsi="Times New Roman" w:cs="Times New Roman"/>
                <w:sz w:val="20"/>
                <w:szCs w:val="20"/>
              </w:rPr>
              <w:t>1.76 ± 0.08</w:t>
            </w:r>
          </w:p>
        </w:tc>
      </w:tr>
      <w:tr w:rsidR="00A434D1" w:rsidRPr="00A434D1" w14:paraId="4AE6E34D" w14:textId="77777777" w:rsidTr="00150A9C">
        <w:tc>
          <w:tcPr>
            <w:tcW w:w="1441" w:type="pct"/>
            <w:shd w:val="clear" w:color="auto" w:fill="FFFFFF"/>
            <w:tcMar>
              <w:top w:w="0" w:type="dxa"/>
              <w:left w:w="0" w:type="dxa"/>
              <w:bottom w:w="0" w:type="dxa"/>
              <w:right w:w="0" w:type="dxa"/>
            </w:tcMar>
            <w:vAlign w:val="center"/>
          </w:tcPr>
          <w:p w14:paraId="018764AE" w14:textId="77777777" w:rsidR="00845CB3" w:rsidRPr="00A434D1" w:rsidRDefault="00845CB3" w:rsidP="00150A9C">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BMI (kg/m²)</w:t>
            </w:r>
          </w:p>
        </w:tc>
        <w:tc>
          <w:tcPr>
            <w:tcW w:w="1190" w:type="pct"/>
            <w:shd w:val="clear" w:color="auto" w:fill="FFFFFF"/>
            <w:tcMar>
              <w:top w:w="0" w:type="dxa"/>
              <w:left w:w="0" w:type="dxa"/>
              <w:bottom w:w="0" w:type="dxa"/>
              <w:right w:w="0" w:type="dxa"/>
            </w:tcMar>
            <w:vAlign w:val="center"/>
          </w:tcPr>
          <w:p w14:paraId="422E22C7"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23.52 ± 1.51</w:t>
            </w:r>
          </w:p>
        </w:tc>
        <w:tc>
          <w:tcPr>
            <w:tcW w:w="1183" w:type="pct"/>
            <w:shd w:val="clear" w:color="auto" w:fill="FFFFFF"/>
            <w:tcMar>
              <w:top w:w="0" w:type="dxa"/>
              <w:left w:w="0" w:type="dxa"/>
              <w:bottom w:w="0" w:type="dxa"/>
              <w:right w:w="0" w:type="dxa"/>
            </w:tcMar>
            <w:vAlign w:val="center"/>
          </w:tcPr>
          <w:p w14:paraId="7EF915A4"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微软雅黑" w:hAnsi="Times New Roman" w:cs="Times New Roman"/>
                <w:sz w:val="20"/>
                <w:szCs w:val="20"/>
              </w:rPr>
              <w:t>22.72 ± 1.12</w:t>
            </w:r>
          </w:p>
        </w:tc>
        <w:tc>
          <w:tcPr>
            <w:tcW w:w="1186" w:type="pct"/>
            <w:shd w:val="clear" w:color="auto" w:fill="FFFFFF"/>
            <w:tcMar>
              <w:top w:w="0" w:type="dxa"/>
              <w:left w:w="0" w:type="dxa"/>
              <w:bottom w:w="0" w:type="dxa"/>
              <w:right w:w="0" w:type="dxa"/>
            </w:tcMar>
            <w:vAlign w:val="center"/>
          </w:tcPr>
          <w:p w14:paraId="34C028B8"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微软雅黑" w:hAnsi="Times New Roman" w:cs="Times New Roman"/>
                <w:sz w:val="20"/>
                <w:szCs w:val="20"/>
              </w:rPr>
              <w:t>24.51 ± 1.43</w:t>
            </w:r>
          </w:p>
        </w:tc>
      </w:tr>
      <w:tr w:rsidR="00A434D1" w:rsidRPr="00A434D1" w14:paraId="72225CB8" w14:textId="77777777" w:rsidTr="00150A9C">
        <w:tc>
          <w:tcPr>
            <w:tcW w:w="1441" w:type="pct"/>
            <w:shd w:val="clear" w:color="auto" w:fill="FFFFFF"/>
            <w:tcMar>
              <w:top w:w="0" w:type="dxa"/>
              <w:left w:w="0" w:type="dxa"/>
              <w:bottom w:w="0" w:type="dxa"/>
              <w:right w:w="0" w:type="dxa"/>
            </w:tcMar>
            <w:vAlign w:val="center"/>
          </w:tcPr>
          <w:p w14:paraId="16AACD41" w14:textId="77777777" w:rsidR="00845CB3" w:rsidRPr="00A434D1" w:rsidRDefault="00845CB3" w:rsidP="00150A9C">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Male (%)</w:t>
            </w:r>
          </w:p>
        </w:tc>
        <w:tc>
          <w:tcPr>
            <w:tcW w:w="1190" w:type="pct"/>
            <w:shd w:val="clear" w:color="auto" w:fill="FFFFFF"/>
            <w:tcMar>
              <w:top w:w="0" w:type="dxa"/>
              <w:left w:w="0" w:type="dxa"/>
              <w:bottom w:w="0" w:type="dxa"/>
              <w:right w:w="0" w:type="dxa"/>
            </w:tcMar>
            <w:vAlign w:val="center"/>
          </w:tcPr>
          <w:p w14:paraId="3190E6A5"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9 (100.00)</w:t>
            </w:r>
          </w:p>
        </w:tc>
        <w:tc>
          <w:tcPr>
            <w:tcW w:w="1183" w:type="pct"/>
            <w:shd w:val="clear" w:color="auto" w:fill="FFFFFF"/>
            <w:tcMar>
              <w:top w:w="0" w:type="dxa"/>
              <w:left w:w="0" w:type="dxa"/>
              <w:bottom w:w="0" w:type="dxa"/>
              <w:right w:w="0" w:type="dxa"/>
            </w:tcMar>
            <w:vAlign w:val="center"/>
          </w:tcPr>
          <w:p w14:paraId="1EED0BFB"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5 (100.00)</w:t>
            </w:r>
          </w:p>
        </w:tc>
        <w:tc>
          <w:tcPr>
            <w:tcW w:w="1186" w:type="pct"/>
            <w:shd w:val="clear" w:color="auto" w:fill="FFFFFF"/>
            <w:tcMar>
              <w:top w:w="0" w:type="dxa"/>
              <w:left w:w="0" w:type="dxa"/>
              <w:bottom w:w="0" w:type="dxa"/>
              <w:right w:w="0" w:type="dxa"/>
            </w:tcMar>
            <w:vAlign w:val="center"/>
          </w:tcPr>
          <w:p w14:paraId="06F14CF7"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4 (100.00)</w:t>
            </w:r>
          </w:p>
        </w:tc>
      </w:tr>
      <w:tr w:rsidR="00A434D1" w:rsidRPr="00A434D1" w14:paraId="2D4B6A65" w14:textId="77777777" w:rsidTr="00150A9C">
        <w:tc>
          <w:tcPr>
            <w:tcW w:w="1441" w:type="pct"/>
            <w:shd w:val="clear" w:color="auto" w:fill="FFFFFF"/>
            <w:tcMar>
              <w:top w:w="0" w:type="dxa"/>
              <w:left w:w="0" w:type="dxa"/>
              <w:bottom w:w="0" w:type="dxa"/>
              <w:right w:w="0" w:type="dxa"/>
            </w:tcMar>
            <w:vAlign w:val="center"/>
          </w:tcPr>
          <w:p w14:paraId="2B4BF981" w14:textId="77777777" w:rsidR="00845CB3" w:rsidRPr="00A434D1" w:rsidRDefault="00845CB3" w:rsidP="00150A9C">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Smoking history (%)</w:t>
            </w:r>
          </w:p>
        </w:tc>
        <w:tc>
          <w:tcPr>
            <w:tcW w:w="1190" w:type="pct"/>
            <w:shd w:val="clear" w:color="auto" w:fill="FFFFFF"/>
            <w:tcMar>
              <w:top w:w="0" w:type="dxa"/>
              <w:left w:w="0" w:type="dxa"/>
              <w:bottom w:w="0" w:type="dxa"/>
              <w:right w:w="0" w:type="dxa"/>
            </w:tcMar>
            <w:vAlign w:val="center"/>
          </w:tcPr>
          <w:p w14:paraId="1CAF8AAE"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4 (44.44)</w:t>
            </w:r>
          </w:p>
        </w:tc>
        <w:tc>
          <w:tcPr>
            <w:tcW w:w="1183" w:type="pct"/>
            <w:shd w:val="clear" w:color="auto" w:fill="FFFFFF"/>
            <w:tcMar>
              <w:top w:w="0" w:type="dxa"/>
              <w:left w:w="0" w:type="dxa"/>
              <w:bottom w:w="0" w:type="dxa"/>
              <w:right w:w="0" w:type="dxa"/>
            </w:tcMar>
            <w:vAlign w:val="center"/>
          </w:tcPr>
          <w:p w14:paraId="1567ED43"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 (40.00)</w:t>
            </w:r>
          </w:p>
        </w:tc>
        <w:tc>
          <w:tcPr>
            <w:tcW w:w="1186" w:type="pct"/>
            <w:shd w:val="clear" w:color="auto" w:fill="FFFFFF"/>
            <w:tcMar>
              <w:top w:w="0" w:type="dxa"/>
              <w:left w:w="0" w:type="dxa"/>
              <w:bottom w:w="0" w:type="dxa"/>
              <w:right w:w="0" w:type="dxa"/>
            </w:tcMar>
            <w:vAlign w:val="center"/>
          </w:tcPr>
          <w:p w14:paraId="4F05D1B8"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 (50.00)</w:t>
            </w:r>
          </w:p>
        </w:tc>
      </w:tr>
      <w:tr w:rsidR="00A434D1" w:rsidRPr="00A434D1" w14:paraId="1703A807" w14:textId="77777777" w:rsidTr="00150A9C">
        <w:trPr>
          <w:trHeight w:val="90"/>
        </w:trPr>
        <w:tc>
          <w:tcPr>
            <w:tcW w:w="1441" w:type="pct"/>
            <w:shd w:val="clear" w:color="auto" w:fill="FFFFFF"/>
            <w:tcMar>
              <w:top w:w="0" w:type="dxa"/>
              <w:left w:w="0" w:type="dxa"/>
              <w:bottom w:w="0" w:type="dxa"/>
              <w:right w:w="0" w:type="dxa"/>
            </w:tcMar>
            <w:vAlign w:val="center"/>
          </w:tcPr>
          <w:p w14:paraId="413D6368" w14:textId="77777777" w:rsidR="00845CB3" w:rsidRPr="00A434D1" w:rsidRDefault="00845CB3" w:rsidP="00150A9C">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Alcohol history (%)</w:t>
            </w:r>
          </w:p>
        </w:tc>
        <w:tc>
          <w:tcPr>
            <w:tcW w:w="1190" w:type="pct"/>
            <w:shd w:val="clear" w:color="auto" w:fill="FFFFFF"/>
            <w:tcMar>
              <w:top w:w="0" w:type="dxa"/>
              <w:left w:w="0" w:type="dxa"/>
              <w:bottom w:w="0" w:type="dxa"/>
              <w:right w:w="0" w:type="dxa"/>
            </w:tcMar>
            <w:vAlign w:val="center"/>
          </w:tcPr>
          <w:p w14:paraId="6B1B67E4"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3 (33.33)</w:t>
            </w:r>
          </w:p>
        </w:tc>
        <w:tc>
          <w:tcPr>
            <w:tcW w:w="1183" w:type="pct"/>
            <w:shd w:val="clear" w:color="auto" w:fill="FFFFFF"/>
            <w:tcMar>
              <w:top w:w="0" w:type="dxa"/>
              <w:left w:w="0" w:type="dxa"/>
              <w:bottom w:w="0" w:type="dxa"/>
              <w:right w:w="0" w:type="dxa"/>
            </w:tcMar>
            <w:vAlign w:val="center"/>
          </w:tcPr>
          <w:p w14:paraId="156D913D"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(20.00)</w:t>
            </w:r>
          </w:p>
        </w:tc>
        <w:tc>
          <w:tcPr>
            <w:tcW w:w="1186" w:type="pct"/>
            <w:shd w:val="clear" w:color="auto" w:fill="FFFFFF"/>
            <w:tcMar>
              <w:top w:w="0" w:type="dxa"/>
              <w:left w:w="0" w:type="dxa"/>
              <w:bottom w:w="0" w:type="dxa"/>
              <w:right w:w="0" w:type="dxa"/>
            </w:tcMar>
            <w:vAlign w:val="center"/>
          </w:tcPr>
          <w:p w14:paraId="27698AEF"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 (50.00)</w:t>
            </w:r>
          </w:p>
        </w:tc>
      </w:tr>
      <w:tr w:rsidR="00A434D1" w:rsidRPr="00A434D1" w14:paraId="73D5F16F" w14:textId="77777777" w:rsidTr="00150A9C">
        <w:tc>
          <w:tcPr>
            <w:tcW w:w="1441" w:type="pct"/>
            <w:shd w:val="clear" w:color="auto" w:fill="FFFFFF"/>
            <w:tcMar>
              <w:top w:w="0" w:type="dxa"/>
              <w:left w:w="0" w:type="dxa"/>
              <w:bottom w:w="0" w:type="dxa"/>
              <w:right w:w="0" w:type="dxa"/>
            </w:tcMar>
            <w:vAlign w:val="center"/>
          </w:tcPr>
          <w:p w14:paraId="0251C6AD" w14:textId="77777777" w:rsidR="00845CB3" w:rsidRPr="00A434D1" w:rsidRDefault="00845CB3" w:rsidP="00150A9C">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Hypertension (%)</w:t>
            </w:r>
          </w:p>
        </w:tc>
        <w:tc>
          <w:tcPr>
            <w:tcW w:w="1190" w:type="pct"/>
            <w:shd w:val="clear" w:color="auto" w:fill="FFFFFF"/>
            <w:tcMar>
              <w:top w:w="0" w:type="dxa"/>
              <w:left w:w="0" w:type="dxa"/>
              <w:bottom w:w="0" w:type="dxa"/>
              <w:right w:w="0" w:type="dxa"/>
            </w:tcMar>
            <w:vAlign w:val="center"/>
          </w:tcPr>
          <w:p w14:paraId="163F7BD2"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7 (77.78)</w:t>
            </w:r>
          </w:p>
        </w:tc>
        <w:tc>
          <w:tcPr>
            <w:tcW w:w="1183" w:type="pct"/>
            <w:shd w:val="clear" w:color="auto" w:fill="FFFFFF"/>
            <w:tcMar>
              <w:top w:w="0" w:type="dxa"/>
              <w:left w:w="0" w:type="dxa"/>
              <w:bottom w:w="0" w:type="dxa"/>
              <w:right w:w="0" w:type="dxa"/>
            </w:tcMar>
            <w:vAlign w:val="center"/>
          </w:tcPr>
          <w:p w14:paraId="1C7DD7C6"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4 (80.00)</w:t>
            </w:r>
          </w:p>
        </w:tc>
        <w:tc>
          <w:tcPr>
            <w:tcW w:w="1186" w:type="pct"/>
            <w:shd w:val="clear" w:color="auto" w:fill="FFFFFF"/>
            <w:tcMar>
              <w:top w:w="0" w:type="dxa"/>
              <w:left w:w="0" w:type="dxa"/>
              <w:bottom w:w="0" w:type="dxa"/>
              <w:right w:w="0" w:type="dxa"/>
            </w:tcMar>
            <w:vAlign w:val="center"/>
          </w:tcPr>
          <w:p w14:paraId="22CB7F0E"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3 (75.00)</w:t>
            </w:r>
          </w:p>
        </w:tc>
      </w:tr>
      <w:tr w:rsidR="00A434D1" w:rsidRPr="00A434D1" w14:paraId="1DC7C013" w14:textId="77777777" w:rsidTr="00150A9C">
        <w:tc>
          <w:tcPr>
            <w:tcW w:w="1441" w:type="pct"/>
            <w:shd w:val="clear" w:color="auto" w:fill="FFFFFF"/>
            <w:tcMar>
              <w:top w:w="0" w:type="dxa"/>
              <w:left w:w="0" w:type="dxa"/>
              <w:bottom w:w="0" w:type="dxa"/>
              <w:right w:w="0" w:type="dxa"/>
            </w:tcMar>
            <w:vAlign w:val="center"/>
          </w:tcPr>
          <w:p w14:paraId="719C15C0" w14:textId="77777777" w:rsidR="00845CB3" w:rsidRPr="00A434D1" w:rsidRDefault="00845CB3" w:rsidP="00150A9C">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AF (%)</w:t>
            </w:r>
          </w:p>
        </w:tc>
        <w:tc>
          <w:tcPr>
            <w:tcW w:w="1190" w:type="pct"/>
            <w:shd w:val="clear" w:color="auto" w:fill="FFFFFF"/>
            <w:tcMar>
              <w:top w:w="0" w:type="dxa"/>
              <w:left w:w="0" w:type="dxa"/>
              <w:bottom w:w="0" w:type="dxa"/>
              <w:right w:w="0" w:type="dxa"/>
            </w:tcMar>
            <w:vAlign w:val="center"/>
          </w:tcPr>
          <w:p w14:paraId="0BFB4C48"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(11.11)</w:t>
            </w:r>
          </w:p>
        </w:tc>
        <w:tc>
          <w:tcPr>
            <w:tcW w:w="1183" w:type="pct"/>
            <w:shd w:val="clear" w:color="auto" w:fill="FFFFFF"/>
            <w:tcMar>
              <w:top w:w="0" w:type="dxa"/>
              <w:left w:w="0" w:type="dxa"/>
              <w:bottom w:w="0" w:type="dxa"/>
              <w:right w:w="0" w:type="dxa"/>
            </w:tcMar>
            <w:vAlign w:val="center"/>
          </w:tcPr>
          <w:p w14:paraId="42AA1E6D"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0 (0.00)</w:t>
            </w:r>
          </w:p>
        </w:tc>
        <w:tc>
          <w:tcPr>
            <w:tcW w:w="1186" w:type="pct"/>
            <w:shd w:val="clear" w:color="auto" w:fill="FFFFFF"/>
            <w:tcMar>
              <w:top w:w="0" w:type="dxa"/>
              <w:left w:w="0" w:type="dxa"/>
              <w:bottom w:w="0" w:type="dxa"/>
              <w:right w:w="0" w:type="dxa"/>
            </w:tcMar>
            <w:vAlign w:val="center"/>
          </w:tcPr>
          <w:p w14:paraId="135E2540"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(25.00)</w:t>
            </w:r>
          </w:p>
        </w:tc>
      </w:tr>
      <w:tr w:rsidR="00A434D1" w:rsidRPr="00A434D1" w14:paraId="56B880C6" w14:textId="77777777" w:rsidTr="00150A9C">
        <w:tc>
          <w:tcPr>
            <w:tcW w:w="1441" w:type="pct"/>
            <w:shd w:val="clear" w:color="auto" w:fill="FFFFFF"/>
            <w:tcMar>
              <w:top w:w="0" w:type="dxa"/>
              <w:left w:w="0" w:type="dxa"/>
              <w:bottom w:w="0" w:type="dxa"/>
              <w:right w:w="0" w:type="dxa"/>
            </w:tcMar>
            <w:vAlign w:val="center"/>
          </w:tcPr>
          <w:p w14:paraId="132058BF" w14:textId="77777777" w:rsidR="00845CB3" w:rsidRPr="00A434D1" w:rsidRDefault="00845CB3" w:rsidP="00150A9C">
            <w:pPr>
              <w:pStyle w:val="af0"/>
              <w:widowControl/>
              <w:spacing w:beforeAutospacing="0" w:afterAutospacing="0" w:line="276" w:lineRule="auto"/>
              <w:rPr>
                <w:rFonts w:ascii="Times New Roman" w:hAnsi="Times New Roman"/>
                <w:b/>
                <w:bCs/>
                <w:sz w:val="20"/>
                <w:szCs w:val="20"/>
              </w:rPr>
            </w:pPr>
            <w:r w:rsidRPr="00A434D1">
              <w:rPr>
                <w:rFonts w:ascii="Times New Roman" w:eastAsia="Times New Roman" w:hAnsi="Times New Roman"/>
                <w:b/>
                <w:bCs/>
                <w:sz w:val="20"/>
                <w:szCs w:val="20"/>
              </w:rPr>
              <w:t>NYHA</w:t>
            </w:r>
            <w:r w:rsidRPr="00A434D1">
              <w:rPr>
                <w:rFonts w:ascii="Times New Roman" w:hAnsi="Times New Roman"/>
                <w:b/>
                <w:bCs/>
                <w:sz w:val="20"/>
                <w:szCs w:val="20"/>
              </w:rPr>
              <w:t> (%)</w:t>
            </w:r>
          </w:p>
        </w:tc>
        <w:tc>
          <w:tcPr>
            <w:tcW w:w="1190" w:type="pct"/>
            <w:shd w:val="clear" w:color="auto" w:fill="FFFFFF"/>
            <w:tcMar>
              <w:top w:w="0" w:type="dxa"/>
              <w:left w:w="0" w:type="dxa"/>
              <w:bottom w:w="0" w:type="dxa"/>
              <w:right w:w="0" w:type="dxa"/>
            </w:tcMar>
            <w:vAlign w:val="center"/>
          </w:tcPr>
          <w:p w14:paraId="5AF94192"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1183" w:type="pct"/>
            <w:shd w:val="clear" w:color="auto" w:fill="FFFFFF"/>
            <w:tcMar>
              <w:top w:w="0" w:type="dxa"/>
              <w:left w:w="0" w:type="dxa"/>
              <w:bottom w:w="0" w:type="dxa"/>
              <w:right w:w="0" w:type="dxa"/>
            </w:tcMar>
            <w:vAlign w:val="center"/>
          </w:tcPr>
          <w:p w14:paraId="275561FF"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1186" w:type="pct"/>
            <w:shd w:val="clear" w:color="auto" w:fill="FFFFFF"/>
            <w:tcMar>
              <w:top w:w="0" w:type="dxa"/>
              <w:left w:w="0" w:type="dxa"/>
              <w:bottom w:w="0" w:type="dxa"/>
              <w:right w:w="0" w:type="dxa"/>
            </w:tcMar>
            <w:vAlign w:val="center"/>
          </w:tcPr>
          <w:p w14:paraId="119D32F4"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r>
      <w:tr w:rsidR="00A434D1" w:rsidRPr="00A434D1" w14:paraId="555FD669" w14:textId="77777777" w:rsidTr="00150A9C">
        <w:tc>
          <w:tcPr>
            <w:tcW w:w="1441" w:type="pct"/>
            <w:shd w:val="clear" w:color="auto" w:fill="FFFFFF"/>
            <w:tcMar>
              <w:top w:w="0" w:type="dxa"/>
              <w:left w:w="0" w:type="dxa"/>
              <w:bottom w:w="0" w:type="dxa"/>
              <w:right w:w="0" w:type="dxa"/>
            </w:tcMar>
            <w:vAlign w:val="center"/>
          </w:tcPr>
          <w:p w14:paraId="7F31065D" w14:textId="77777777" w:rsidR="00845CB3" w:rsidRPr="00A434D1" w:rsidRDefault="00845CB3" w:rsidP="00150A9C">
            <w:pPr>
              <w:pStyle w:val="af0"/>
              <w:widowControl/>
              <w:spacing w:beforeAutospacing="0" w:afterAutospacing="0" w:line="276" w:lineRule="auto"/>
              <w:ind w:firstLineChars="100" w:firstLine="200"/>
              <w:rPr>
                <w:rFonts w:ascii="Times New Roman" w:hAnsi="Times New Roman"/>
                <w:b/>
                <w:bCs/>
                <w:sz w:val="20"/>
                <w:szCs w:val="20"/>
              </w:rPr>
            </w:pPr>
            <w:r w:rsidRPr="00A434D1">
              <w:rPr>
                <w:rFonts w:ascii="Times New Roman" w:eastAsia="微软雅黑" w:hAnsi="Times New Roman"/>
                <w:b/>
                <w:bCs/>
                <w:sz w:val="20"/>
                <w:szCs w:val="20"/>
              </w:rPr>
              <w:t>III</w:t>
            </w:r>
          </w:p>
        </w:tc>
        <w:tc>
          <w:tcPr>
            <w:tcW w:w="1190" w:type="pct"/>
            <w:shd w:val="clear" w:color="auto" w:fill="FFFFFF"/>
            <w:tcMar>
              <w:top w:w="0" w:type="dxa"/>
              <w:left w:w="0" w:type="dxa"/>
              <w:bottom w:w="0" w:type="dxa"/>
              <w:right w:w="0" w:type="dxa"/>
            </w:tcMar>
            <w:vAlign w:val="center"/>
          </w:tcPr>
          <w:p w14:paraId="16CE2735"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7 (77.78)</w:t>
            </w:r>
          </w:p>
        </w:tc>
        <w:tc>
          <w:tcPr>
            <w:tcW w:w="1183" w:type="pct"/>
            <w:shd w:val="clear" w:color="auto" w:fill="FFFFFF"/>
            <w:tcMar>
              <w:top w:w="0" w:type="dxa"/>
              <w:left w:w="0" w:type="dxa"/>
              <w:bottom w:w="0" w:type="dxa"/>
              <w:right w:w="0" w:type="dxa"/>
            </w:tcMar>
            <w:vAlign w:val="center"/>
          </w:tcPr>
          <w:p w14:paraId="7DC2D4D2"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4 (80.00)</w:t>
            </w:r>
          </w:p>
        </w:tc>
        <w:tc>
          <w:tcPr>
            <w:tcW w:w="1186" w:type="pct"/>
            <w:shd w:val="clear" w:color="auto" w:fill="FFFFFF"/>
            <w:tcMar>
              <w:top w:w="0" w:type="dxa"/>
              <w:left w:w="0" w:type="dxa"/>
              <w:bottom w:w="0" w:type="dxa"/>
              <w:right w:w="0" w:type="dxa"/>
            </w:tcMar>
            <w:vAlign w:val="center"/>
          </w:tcPr>
          <w:p w14:paraId="366B81D0"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3 (75.00)</w:t>
            </w:r>
          </w:p>
        </w:tc>
      </w:tr>
      <w:tr w:rsidR="00A434D1" w:rsidRPr="00A434D1" w14:paraId="1A7C6155" w14:textId="77777777" w:rsidTr="00150A9C">
        <w:tc>
          <w:tcPr>
            <w:tcW w:w="1441" w:type="pct"/>
            <w:shd w:val="clear" w:color="auto" w:fill="FFFFFF"/>
            <w:tcMar>
              <w:top w:w="0" w:type="dxa"/>
              <w:left w:w="0" w:type="dxa"/>
              <w:bottom w:w="0" w:type="dxa"/>
              <w:right w:w="0" w:type="dxa"/>
            </w:tcMar>
            <w:vAlign w:val="center"/>
          </w:tcPr>
          <w:p w14:paraId="58B16FC8" w14:textId="77777777" w:rsidR="00845CB3" w:rsidRPr="00A434D1" w:rsidRDefault="00845CB3" w:rsidP="00150A9C">
            <w:pPr>
              <w:pStyle w:val="af0"/>
              <w:widowControl/>
              <w:spacing w:beforeAutospacing="0" w:afterAutospacing="0" w:line="276" w:lineRule="auto"/>
              <w:ind w:firstLineChars="100" w:firstLine="200"/>
              <w:rPr>
                <w:rFonts w:ascii="Times New Roman" w:hAnsi="Times New Roman"/>
                <w:b/>
                <w:bCs/>
                <w:sz w:val="20"/>
                <w:szCs w:val="20"/>
              </w:rPr>
            </w:pPr>
            <w:r w:rsidRPr="00A434D1">
              <w:rPr>
                <w:rFonts w:ascii="Times New Roman" w:eastAsia="微软雅黑" w:hAnsi="Times New Roman"/>
                <w:b/>
                <w:bCs/>
                <w:sz w:val="20"/>
                <w:szCs w:val="20"/>
              </w:rPr>
              <w:t>IV</w:t>
            </w:r>
          </w:p>
        </w:tc>
        <w:tc>
          <w:tcPr>
            <w:tcW w:w="1190" w:type="pct"/>
            <w:shd w:val="clear" w:color="auto" w:fill="FFFFFF"/>
            <w:tcMar>
              <w:top w:w="0" w:type="dxa"/>
              <w:left w:w="0" w:type="dxa"/>
              <w:bottom w:w="0" w:type="dxa"/>
              <w:right w:w="0" w:type="dxa"/>
            </w:tcMar>
            <w:vAlign w:val="center"/>
          </w:tcPr>
          <w:p w14:paraId="2A1A2C3E"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 (22.22)</w:t>
            </w:r>
          </w:p>
        </w:tc>
        <w:tc>
          <w:tcPr>
            <w:tcW w:w="1183" w:type="pct"/>
            <w:shd w:val="clear" w:color="auto" w:fill="FFFFFF"/>
            <w:tcMar>
              <w:top w:w="0" w:type="dxa"/>
              <w:left w:w="0" w:type="dxa"/>
              <w:bottom w:w="0" w:type="dxa"/>
              <w:right w:w="0" w:type="dxa"/>
            </w:tcMar>
            <w:vAlign w:val="center"/>
          </w:tcPr>
          <w:p w14:paraId="491FFF2B"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(20.00)</w:t>
            </w:r>
          </w:p>
        </w:tc>
        <w:tc>
          <w:tcPr>
            <w:tcW w:w="1186" w:type="pct"/>
            <w:shd w:val="clear" w:color="auto" w:fill="FFFFFF"/>
            <w:tcMar>
              <w:top w:w="0" w:type="dxa"/>
              <w:left w:w="0" w:type="dxa"/>
              <w:bottom w:w="0" w:type="dxa"/>
              <w:right w:w="0" w:type="dxa"/>
            </w:tcMar>
            <w:vAlign w:val="center"/>
          </w:tcPr>
          <w:p w14:paraId="6B8CFABF"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(25.00)</w:t>
            </w:r>
          </w:p>
        </w:tc>
      </w:tr>
      <w:tr w:rsidR="00A434D1" w:rsidRPr="00A434D1" w14:paraId="0030F9D8" w14:textId="77777777" w:rsidTr="00150A9C">
        <w:tc>
          <w:tcPr>
            <w:tcW w:w="1441" w:type="pct"/>
            <w:shd w:val="clear" w:color="auto" w:fill="FFFFFF"/>
            <w:tcMar>
              <w:top w:w="0" w:type="dxa"/>
              <w:left w:w="0" w:type="dxa"/>
              <w:bottom w:w="0" w:type="dxa"/>
              <w:right w:w="0" w:type="dxa"/>
            </w:tcMar>
          </w:tcPr>
          <w:p w14:paraId="30AEBBBE"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Stroke history (%)</w:t>
            </w:r>
          </w:p>
        </w:tc>
        <w:tc>
          <w:tcPr>
            <w:tcW w:w="1190" w:type="pct"/>
            <w:shd w:val="clear" w:color="auto" w:fill="FFFFFF"/>
            <w:tcMar>
              <w:top w:w="0" w:type="dxa"/>
              <w:left w:w="0" w:type="dxa"/>
              <w:bottom w:w="0" w:type="dxa"/>
              <w:right w:w="0" w:type="dxa"/>
            </w:tcMar>
            <w:vAlign w:val="center"/>
          </w:tcPr>
          <w:p w14:paraId="3A6534E7"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(11.11)</w:t>
            </w:r>
          </w:p>
        </w:tc>
        <w:tc>
          <w:tcPr>
            <w:tcW w:w="1183" w:type="pct"/>
            <w:shd w:val="clear" w:color="auto" w:fill="FFFFFF"/>
            <w:tcMar>
              <w:top w:w="0" w:type="dxa"/>
              <w:left w:w="0" w:type="dxa"/>
              <w:bottom w:w="0" w:type="dxa"/>
              <w:right w:w="0" w:type="dxa"/>
            </w:tcMar>
            <w:vAlign w:val="center"/>
          </w:tcPr>
          <w:p w14:paraId="57AB4354"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0 (0.00)</w:t>
            </w:r>
          </w:p>
        </w:tc>
        <w:tc>
          <w:tcPr>
            <w:tcW w:w="1186" w:type="pct"/>
            <w:shd w:val="clear" w:color="auto" w:fill="FFFFFF"/>
            <w:tcMar>
              <w:top w:w="0" w:type="dxa"/>
              <w:left w:w="0" w:type="dxa"/>
              <w:bottom w:w="0" w:type="dxa"/>
              <w:right w:w="0" w:type="dxa"/>
            </w:tcMar>
            <w:vAlign w:val="center"/>
          </w:tcPr>
          <w:p w14:paraId="6042DD4F"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(25.00)</w:t>
            </w:r>
          </w:p>
        </w:tc>
      </w:tr>
      <w:tr w:rsidR="00A434D1" w:rsidRPr="00A434D1" w14:paraId="6C6F3249" w14:textId="77777777" w:rsidTr="00150A9C">
        <w:tc>
          <w:tcPr>
            <w:tcW w:w="1441" w:type="pct"/>
            <w:shd w:val="clear" w:color="auto" w:fill="FFFFFF"/>
            <w:tcMar>
              <w:top w:w="0" w:type="dxa"/>
              <w:left w:w="0" w:type="dxa"/>
              <w:bottom w:w="0" w:type="dxa"/>
              <w:right w:w="0" w:type="dxa"/>
            </w:tcMar>
          </w:tcPr>
          <w:p w14:paraId="71ED7449"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CLD (%)</w:t>
            </w:r>
          </w:p>
        </w:tc>
        <w:tc>
          <w:tcPr>
            <w:tcW w:w="1190" w:type="pct"/>
            <w:shd w:val="clear" w:color="auto" w:fill="FFFFFF"/>
            <w:tcMar>
              <w:top w:w="0" w:type="dxa"/>
              <w:left w:w="0" w:type="dxa"/>
              <w:bottom w:w="0" w:type="dxa"/>
              <w:right w:w="0" w:type="dxa"/>
            </w:tcMar>
            <w:vAlign w:val="center"/>
          </w:tcPr>
          <w:p w14:paraId="3D9303CA"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0 (0.00)</w:t>
            </w:r>
          </w:p>
        </w:tc>
        <w:tc>
          <w:tcPr>
            <w:tcW w:w="1183" w:type="pct"/>
            <w:shd w:val="clear" w:color="auto" w:fill="FFFFFF"/>
            <w:tcMar>
              <w:top w:w="0" w:type="dxa"/>
              <w:left w:w="0" w:type="dxa"/>
              <w:bottom w:w="0" w:type="dxa"/>
              <w:right w:w="0" w:type="dxa"/>
            </w:tcMar>
            <w:vAlign w:val="center"/>
          </w:tcPr>
          <w:p w14:paraId="4C053A91"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0 (0.00)</w:t>
            </w:r>
          </w:p>
        </w:tc>
        <w:tc>
          <w:tcPr>
            <w:tcW w:w="1186" w:type="pct"/>
            <w:shd w:val="clear" w:color="auto" w:fill="FFFFFF"/>
            <w:tcMar>
              <w:top w:w="0" w:type="dxa"/>
              <w:left w:w="0" w:type="dxa"/>
              <w:bottom w:w="0" w:type="dxa"/>
              <w:right w:w="0" w:type="dxa"/>
            </w:tcMar>
            <w:vAlign w:val="center"/>
          </w:tcPr>
          <w:p w14:paraId="7FA4B2E0"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0 (0.00)</w:t>
            </w:r>
          </w:p>
        </w:tc>
      </w:tr>
      <w:tr w:rsidR="00A434D1" w:rsidRPr="00A434D1" w14:paraId="7CCC9A5F" w14:textId="77777777" w:rsidTr="00150A9C">
        <w:tc>
          <w:tcPr>
            <w:tcW w:w="1441" w:type="pct"/>
            <w:shd w:val="clear" w:color="auto" w:fill="FFFFFF"/>
            <w:tcMar>
              <w:top w:w="0" w:type="dxa"/>
              <w:left w:w="0" w:type="dxa"/>
              <w:bottom w:w="0" w:type="dxa"/>
              <w:right w:w="0" w:type="dxa"/>
            </w:tcMar>
          </w:tcPr>
          <w:p w14:paraId="00E8FE8E"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CKD (%)</w:t>
            </w:r>
          </w:p>
        </w:tc>
        <w:tc>
          <w:tcPr>
            <w:tcW w:w="1190" w:type="pct"/>
            <w:shd w:val="clear" w:color="auto" w:fill="FFFFFF"/>
            <w:tcMar>
              <w:top w:w="0" w:type="dxa"/>
              <w:left w:w="0" w:type="dxa"/>
              <w:bottom w:w="0" w:type="dxa"/>
              <w:right w:w="0" w:type="dxa"/>
            </w:tcMar>
            <w:vAlign w:val="center"/>
          </w:tcPr>
          <w:p w14:paraId="057A2D96"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(11.11)</w:t>
            </w:r>
          </w:p>
        </w:tc>
        <w:tc>
          <w:tcPr>
            <w:tcW w:w="1183" w:type="pct"/>
            <w:shd w:val="clear" w:color="auto" w:fill="FFFFFF"/>
            <w:tcMar>
              <w:top w:w="0" w:type="dxa"/>
              <w:left w:w="0" w:type="dxa"/>
              <w:bottom w:w="0" w:type="dxa"/>
              <w:right w:w="0" w:type="dxa"/>
            </w:tcMar>
            <w:vAlign w:val="center"/>
          </w:tcPr>
          <w:p w14:paraId="3B33761C"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0 (0.00)</w:t>
            </w:r>
          </w:p>
        </w:tc>
        <w:tc>
          <w:tcPr>
            <w:tcW w:w="1186" w:type="pct"/>
            <w:shd w:val="clear" w:color="auto" w:fill="FFFFFF"/>
            <w:tcMar>
              <w:top w:w="0" w:type="dxa"/>
              <w:left w:w="0" w:type="dxa"/>
              <w:bottom w:w="0" w:type="dxa"/>
              <w:right w:w="0" w:type="dxa"/>
            </w:tcMar>
            <w:vAlign w:val="center"/>
          </w:tcPr>
          <w:p w14:paraId="4046F25C"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(25.00)</w:t>
            </w:r>
          </w:p>
        </w:tc>
      </w:tr>
      <w:tr w:rsidR="00A434D1" w:rsidRPr="00A434D1" w14:paraId="2635FCDD" w14:textId="77777777" w:rsidTr="00150A9C">
        <w:tc>
          <w:tcPr>
            <w:tcW w:w="1441" w:type="pct"/>
            <w:shd w:val="clear" w:color="auto" w:fill="FFFFFF"/>
            <w:tcMar>
              <w:top w:w="0" w:type="dxa"/>
              <w:left w:w="0" w:type="dxa"/>
              <w:bottom w:w="0" w:type="dxa"/>
              <w:right w:w="0" w:type="dxa"/>
            </w:tcMar>
          </w:tcPr>
          <w:p w14:paraId="504B1E61"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Statins (%)</w:t>
            </w:r>
          </w:p>
        </w:tc>
        <w:tc>
          <w:tcPr>
            <w:tcW w:w="1190" w:type="pct"/>
            <w:shd w:val="clear" w:color="auto" w:fill="FFFFFF"/>
            <w:tcMar>
              <w:top w:w="0" w:type="dxa"/>
              <w:left w:w="0" w:type="dxa"/>
              <w:bottom w:w="0" w:type="dxa"/>
              <w:right w:w="0" w:type="dxa"/>
            </w:tcMar>
            <w:vAlign w:val="center"/>
          </w:tcPr>
          <w:p w14:paraId="6CD9506B"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3 (33.33)</w:t>
            </w:r>
          </w:p>
        </w:tc>
        <w:tc>
          <w:tcPr>
            <w:tcW w:w="1183" w:type="pct"/>
            <w:shd w:val="clear" w:color="auto" w:fill="FFFFFF"/>
            <w:tcMar>
              <w:top w:w="0" w:type="dxa"/>
              <w:left w:w="0" w:type="dxa"/>
              <w:bottom w:w="0" w:type="dxa"/>
              <w:right w:w="0" w:type="dxa"/>
            </w:tcMar>
            <w:vAlign w:val="center"/>
          </w:tcPr>
          <w:p w14:paraId="67EF0943"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(20.00)</w:t>
            </w:r>
          </w:p>
        </w:tc>
        <w:tc>
          <w:tcPr>
            <w:tcW w:w="1186" w:type="pct"/>
            <w:shd w:val="clear" w:color="auto" w:fill="FFFFFF"/>
            <w:tcMar>
              <w:top w:w="0" w:type="dxa"/>
              <w:left w:w="0" w:type="dxa"/>
              <w:bottom w:w="0" w:type="dxa"/>
              <w:right w:w="0" w:type="dxa"/>
            </w:tcMar>
            <w:vAlign w:val="center"/>
          </w:tcPr>
          <w:p w14:paraId="58433ADC"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 (50.00)</w:t>
            </w:r>
          </w:p>
        </w:tc>
      </w:tr>
      <w:tr w:rsidR="00A434D1" w:rsidRPr="00A434D1" w14:paraId="6206795B" w14:textId="77777777" w:rsidTr="00150A9C">
        <w:tc>
          <w:tcPr>
            <w:tcW w:w="1441" w:type="pct"/>
            <w:shd w:val="clear" w:color="auto" w:fill="FFFFFF"/>
            <w:tcMar>
              <w:top w:w="0" w:type="dxa"/>
              <w:left w:w="0" w:type="dxa"/>
              <w:bottom w:w="0" w:type="dxa"/>
              <w:right w:w="0" w:type="dxa"/>
            </w:tcMar>
            <w:vAlign w:val="center"/>
          </w:tcPr>
          <w:p w14:paraId="00327631" w14:textId="77777777" w:rsidR="00845CB3" w:rsidRPr="00A434D1" w:rsidRDefault="00845CB3" w:rsidP="00150A9C">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Antidiabetics (%)</w:t>
            </w:r>
          </w:p>
        </w:tc>
        <w:tc>
          <w:tcPr>
            <w:tcW w:w="1190" w:type="pct"/>
            <w:shd w:val="clear" w:color="auto" w:fill="FFFFFF"/>
            <w:tcMar>
              <w:top w:w="0" w:type="dxa"/>
              <w:left w:w="0" w:type="dxa"/>
              <w:bottom w:w="0" w:type="dxa"/>
              <w:right w:w="0" w:type="dxa"/>
            </w:tcMar>
            <w:vAlign w:val="center"/>
          </w:tcPr>
          <w:p w14:paraId="2AECE95A"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hint="eastAsia"/>
                <w:sz w:val="20"/>
                <w:szCs w:val="20"/>
              </w:rPr>
              <w:t>0</w:t>
            </w:r>
            <w:r w:rsidRPr="00A434D1">
              <w:rPr>
                <w:rFonts w:ascii="Times New Roman" w:eastAsia="微软雅黑" w:hAnsi="Times New Roman" w:cs="Times New Roman"/>
                <w:sz w:val="20"/>
                <w:szCs w:val="20"/>
              </w:rPr>
              <w:t xml:space="preserve"> (</w:t>
            </w:r>
            <w:r w:rsidRPr="00A434D1">
              <w:rPr>
                <w:rFonts w:ascii="Times New Roman" w:eastAsia="微软雅黑" w:hAnsi="Times New Roman" w:cs="Times New Roman" w:hint="eastAsia"/>
                <w:sz w:val="20"/>
                <w:szCs w:val="20"/>
              </w:rPr>
              <w:t>0</w:t>
            </w:r>
            <w:r w:rsidRPr="00A434D1">
              <w:rPr>
                <w:rFonts w:ascii="Times New Roman" w:eastAsia="微软雅黑" w:hAnsi="Times New Roman" w:cs="Times New Roman"/>
                <w:sz w:val="20"/>
                <w:szCs w:val="20"/>
              </w:rPr>
              <w:t>.00)</w:t>
            </w:r>
          </w:p>
        </w:tc>
        <w:tc>
          <w:tcPr>
            <w:tcW w:w="1183" w:type="pct"/>
            <w:shd w:val="clear" w:color="auto" w:fill="FFFFFF"/>
            <w:tcMar>
              <w:top w:w="0" w:type="dxa"/>
              <w:left w:w="0" w:type="dxa"/>
              <w:bottom w:w="0" w:type="dxa"/>
              <w:right w:w="0" w:type="dxa"/>
            </w:tcMar>
            <w:vAlign w:val="center"/>
          </w:tcPr>
          <w:p w14:paraId="5DC0FA56"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0 (0.00)</w:t>
            </w:r>
          </w:p>
        </w:tc>
        <w:tc>
          <w:tcPr>
            <w:tcW w:w="1186" w:type="pct"/>
            <w:shd w:val="clear" w:color="auto" w:fill="FFFFFF"/>
            <w:tcMar>
              <w:top w:w="0" w:type="dxa"/>
              <w:left w:w="0" w:type="dxa"/>
              <w:bottom w:w="0" w:type="dxa"/>
              <w:right w:w="0" w:type="dxa"/>
            </w:tcMar>
            <w:vAlign w:val="center"/>
          </w:tcPr>
          <w:p w14:paraId="4F5098E5"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hint="eastAsia"/>
                <w:sz w:val="20"/>
                <w:szCs w:val="20"/>
              </w:rPr>
              <w:t>0</w:t>
            </w:r>
            <w:r w:rsidRPr="00A434D1">
              <w:rPr>
                <w:rFonts w:ascii="Times New Roman" w:eastAsia="微软雅黑" w:hAnsi="Times New Roman" w:cs="Times New Roman"/>
                <w:sz w:val="20"/>
                <w:szCs w:val="20"/>
              </w:rPr>
              <w:t xml:space="preserve"> (</w:t>
            </w:r>
            <w:r w:rsidRPr="00A434D1">
              <w:rPr>
                <w:rFonts w:ascii="Times New Roman" w:eastAsia="微软雅黑" w:hAnsi="Times New Roman" w:cs="Times New Roman" w:hint="eastAsia"/>
                <w:sz w:val="20"/>
                <w:szCs w:val="20"/>
              </w:rPr>
              <w:t>0</w:t>
            </w:r>
            <w:r w:rsidRPr="00A434D1">
              <w:rPr>
                <w:rFonts w:ascii="Times New Roman" w:eastAsia="微软雅黑" w:hAnsi="Times New Roman" w:cs="Times New Roman"/>
                <w:sz w:val="20"/>
                <w:szCs w:val="20"/>
              </w:rPr>
              <w:t>.00)</w:t>
            </w:r>
          </w:p>
        </w:tc>
      </w:tr>
      <w:tr w:rsidR="00A434D1" w:rsidRPr="00A434D1" w14:paraId="6C7F2545" w14:textId="77777777" w:rsidTr="00150A9C">
        <w:tc>
          <w:tcPr>
            <w:tcW w:w="1441" w:type="pct"/>
            <w:shd w:val="clear" w:color="auto" w:fill="FFFFFF"/>
            <w:tcMar>
              <w:top w:w="0" w:type="dxa"/>
              <w:left w:w="0" w:type="dxa"/>
              <w:bottom w:w="0" w:type="dxa"/>
              <w:right w:w="0" w:type="dxa"/>
            </w:tcMar>
            <w:vAlign w:val="center"/>
          </w:tcPr>
          <w:p w14:paraId="2D6A950A" w14:textId="77777777" w:rsidR="00845CB3" w:rsidRPr="00A434D1" w:rsidRDefault="00845CB3" w:rsidP="00150A9C">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Antiplatelet drugs (%)</w:t>
            </w:r>
          </w:p>
        </w:tc>
        <w:tc>
          <w:tcPr>
            <w:tcW w:w="1190" w:type="pct"/>
            <w:shd w:val="clear" w:color="auto" w:fill="FFFFFF"/>
            <w:tcMar>
              <w:top w:w="0" w:type="dxa"/>
              <w:left w:w="0" w:type="dxa"/>
              <w:bottom w:w="0" w:type="dxa"/>
              <w:right w:w="0" w:type="dxa"/>
            </w:tcMar>
            <w:vAlign w:val="center"/>
          </w:tcPr>
          <w:p w14:paraId="6CE47992"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4 (44.44)</w:t>
            </w:r>
          </w:p>
        </w:tc>
        <w:tc>
          <w:tcPr>
            <w:tcW w:w="1183" w:type="pct"/>
            <w:shd w:val="clear" w:color="auto" w:fill="FFFFFF"/>
            <w:tcMar>
              <w:top w:w="0" w:type="dxa"/>
              <w:left w:w="0" w:type="dxa"/>
              <w:bottom w:w="0" w:type="dxa"/>
              <w:right w:w="0" w:type="dxa"/>
            </w:tcMar>
            <w:vAlign w:val="center"/>
          </w:tcPr>
          <w:p w14:paraId="1418C72F"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3 (60.00)</w:t>
            </w:r>
          </w:p>
        </w:tc>
        <w:tc>
          <w:tcPr>
            <w:tcW w:w="1186" w:type="pct"/>
            <w:shd w:val="clear" w:color="auto" w:fill="FFFFFF"/>
            <w:tcMar>
              <w:top w:w="0" w:type="dxa"/>
              <w:left w:w="0" w:type="dxa"/>
              <w:bottom w:w="0" w:type="dxa"/>
              <w:right w:w="0" w:type="dxa"/>
            </w:tcMar>
            <w:vAlign w:val="center"/>
          </w:tcPr>
          <w:p w14:paraId="159E1458"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(25.00)</w:t>
            </w:r>
          </w:p>
        </w:tc>
      </w:tr>
      <w:tr w:rsidR="00A434D1" w:rsidRPr="00A434D1" w14:paraId="413DED76" w14:textId="77777777" w:rsidTr="00150A9C">
        <w:tc>
          <w:tcPr>
            <w:tcW w:w="1441" w:type="pct"/>
            <w:shd w:val="clear" w:color="auto" w:fill="FFFFFF"/>
            <w:tcMar>
              <w:top w:w="0" w:type="dxa"/>
              <w:left w:w="0" w:type="dxa"/>
              <w:bottom w:w="0" w:type="dxa"/>
              <w:right w:w="0" w:type="dxa"/>
            </w:tcMar>
            <w:vAlign w:val="center"/>
          </w:tcPr>
          <w:p w14:paraId="64C5B5D6" w14:textId="77777777" w:rsidR="00845CB3" w:rsidRPr="00A434D1" w:rsidRDefault="00845CB3" w:rsidP="00150A9C">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Antihypertensive drugs (%)</w:t>
            </w:r>
          </w:p>
        </w:tc>
        <w:tc>
          <w:tcPr>
            <w:tcW w:w="1190" w:type="pct"/>
            <w:shd w:val="clear" w:color="auto" w:fill="FFFFFF"/>
            <w:tcMar>
              <w:top w:w="0" w:type="dxa"/>
              <w:left w:w="0" w:type="dxa"/>
              <w:bottom w:w="0" w:type="dxa"/>
              <w:right w:w="0" w:type="dxa"/>
            </w:tcMar>
            <w:vAlign w:val="center"/>
          </w:tcPr>
          <w:p w14:paraId="0FDDB0A1"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7 (77.78)</w:t>
            </w:r>
          </w:p>
        </w:tc>
        <w:tc>
          <w:tcPr>
            <w:tcW w:w="1183" w:type="pct"/>
            <w:shd w:val="clear" w:color="auto" w:fill="FFFFFF"/>
            <w:tcMar>
              <w:top w:w="0" w:type="dxa"/>
              <w:left w:w="0" w:type="dxa"/>
              <w:bottom w:w="0" w:type="dxa"/>
              <w:right w:w="0" w:type="dxa"/>
            </w:tcMar>
            <w:vAlign w:val="center"/>
          </w:tcPr>
          <w:p w14:paraId="46CDDAD1"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4 (80.00)</w:t>
            </w:r>
          </w:p>
        </w:tc>
        <w:tc>
          <w:tcPr>
            <w:tcW w:w="1186" w:type="pct"/>
            <w:shd w:val="clear" w:color="auto" w:fill="FFFFFF"/>
            <w:tcMar>
              <w:top w:w="0" w:type="dxa"/>
              <w:left w:w="0" w:type="dxa"/>
              <w:bottom w:w="0" w:type="dxa"/>
              <w:right w:w="0" w:type="dxa"/>
            </w:tcMar>
            <w:vAlign w:val="center"/>
          </w:tcPr>
          <w:p w14:paraId="625064F5"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3 (75.00)</w:t>
            </w:r>
          </w:p>
        </w:tc>
      </w:tr>
      <w:tr w:rsidR="00A434D1" w:rsidRPr="00A434D1" w14:paraId="20777F37" w14:textId="77777777" w:rsidTr="00150A9C">
        <w:tc>
          <w:tcPr>
            <w:tcW w:w="1441" w:type="pct"/>
            <w:shd w:val="clear" w:color="auto" w:fill="FFFFFF"/>
            <w:tcMar>
              <w:top w:w="0" w:type="dxa"/>
              <w:left w:w="0" w:type="dxa"/>
              <w:bottom w:w="0" w:type="dxa"/>
              <w:right w:w="0" w:type="dxa"/>
            </w:tcMar>
            <w:vAlign w:val="center"/>
          </w:tcPr>
          <w:p w14:paraId="7FCB9544" w14:textId="77777777" w:rsidR="00845CB3" w:rsidRPr="00A434D1" w:rsidRDefault="00845CB3" w:rsidP="00150A9C">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Beta-blocker (%)</w:t>
            </w:r>
          </w:p>
        </w:tc>
        <w:tc>
          <w:tcPr>
            <w:tcW w:w="1190" w:type="pct"/>
            <w:shd w:val="clear" w:color="auto" w:fill="FFFFFF"/>
            <w:tcMar>
              <w:top w:w="0" w:type="dxa"/>
              <w:left w:w="0" w:type="dxa"/>
              <w:bottom w:w="0" w:type="dxa"/>
              <w:right w:w="0" w:type="dxa"/>
            </w:tcMar>
            <w:vAlign w:val="center"/>
          </w:tcPr>
          <w:p w14:paraId="402A43E5"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3 (33.33)</w:t>
            </w:r>
          </w:p>
        </w:tc>
        <w:tc>
          <w:tcPr>
            <w:tcW w:w="1183" w:type="pct"/>
            <w:shd w:val="clear" w:color="auto" w:fill="FFFFFF"/>
            <w:tcMar>
              <w:top w:w="0" w:type="dxa"/>
              <w:left w:w="0" w:type="dxa"/>
              <w:bottom w:w="0" w:type="dxa"/>
              <w:right w:w="0" w:type="dxa"/>
            </w:tcMar>
            <w:vAlign w:val="center"/>
          </w:tcPr>
          <w:p w14:paraId="307B7B23"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 (40.00)</w:t>
            </w:r>
          </w:p>
        </w:tc>
        <w:tc>
          <w:tcPr>
            <w:tcW w:w="1186" w:type="pct"/>
            <w:shd w:val="clear" w:color="auto" w:fill="FFFFFF"/>
            <w:tcMar>
              <w:top w:w="0" w:type="dxa"/>
              <w:left w:w="0" w:type="dxa"/>
              <w:bottom w:w="0" w:type="dxa"/>
              <w:right w:w="0" w:type="dxa"/>
            </w:tcMar>
            <w:vAlign w:val="center"/>
          </w:tcPr>
          <w:p w14:paraId="0C2FCA7B"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 (25.00)</w:t>
            </w:r>
          </w:p>
        </w:tc>
      </w:tr>
      <w:tr w:rsidR="00A434D1" w:rsidRPr="00A434D1" w14:paraId="43902B23" w14:textId="77777777" w:rsidTr="00150A9C">
        <w:tc>
          <w:tcPr>
            <w:tcW w:w="1441" w:type="pct"/>
            <w:shd w:val="clear" w:color="auto" w:fill="FFFFFF"/>
            <w:tcMar>
              <w:top w:w="0" w:type="dxa"/>
              <w:left w:w="0" w:type="dxa"/>
              <w:bottom w:w="0" w:type="dxa"/>
              <w:right w:w="0" w:type="dxa"/>
            </w:tcMar>
            <w:vAlign w:val="center"/>
          </w:tcPr>
          <w:p w14:paraId="2358331B" w14:textId="77777777" w:rsidR="00845CB3" w:rsidRPr="00A434D1" w:rsidRDefault="00845CB3" w:rsidP="00150A9C">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TC (mmol/L)</w:t>
            </w:r>
          </w:p>
        </w:tc>
        <w:tc>
          <w:tcPr>
            <w:tcW w:w="1190" w:type="pct"/>
            <w:shd w:val="clear" w:color="auto" w:fill="FFFFFF"/>
            <w:tcMar>
              <w:top w:w="0" w:type="dxa"/>
              <w:left w:w="0" w:type="dxa"/>
              <w:bottom w:w="0" w:type="dxa"/>
              <w:right w:w="0" w:type="dxa"/>
            </w:tcMar>
            <w:vAlign w:val="center"/>
          </w:tcPr>
          <w:p w14:paraId="09AD4949"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2.53 (2.17, 3.16)</w:t>
            </w:r>
          </w:p>
        </w:tc>
        <w:tc>
          <w:tcPr>
            <w:tcW w:w="1183" w:type="pct"/>
            <w:shd w:val="clear" w:color="auto" w:fill="FFFFFF"/>
            <w:tcMar>
              <w:top w:w="0" w:type="dxa"/>
              <w:left w:w="0" w:type="dxa"/>
              <w:bottom w:w="0" w:type="dxa"/>
              <w:right w:w="0" w:type="dxa"/>
            </w:tcMar>
            <w:vAlign w:val="center"/>
          </w:tcPr>
          <w:p w14:paraId="57E12B04"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2.53 (2.48, 3.54)</w:t>
            </w:r>
          </w:p>
        </w:tc>
        <w:tc>
          <w:tcPr>
            <w:tcW w:w="1186" w:type="pct"/>
            <w:shd w:val="clear" w:color="auto" w:fill="FFFFFF"/>
            <w:tcMar>
              <w:top w:w="0" w:type="dxa"/>
              <w:left w:w="0" w:type="dxa"/>
              <w:bottom w:w="0" w:type="dxa"/>
              <w:right w:w="0" w:type="dxa"/>
            </w:tcMar>
            <w:vAlign w:val="center"/>
          </w:tcPr>
          <w:p w14:paraId="743C2CD0"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2.32 (2.10, 2.55)</w:t>
            </w:r>
          </w:p>
        </w:tc>
      </w:tr>
      <w:tr w:rsidR="00A434D1" w:rsidRPr="00A434D1" w14:paraId="4C36783F" w14:textId="77777777" w:rsidTr="00150A9C">
        <w:tc>
          <w:tcPr>
            <w:tcW w:w="1441" w:type="pct"/>
            <w:shd w:val="clear" w:color="auto" w:fill="FFFFFF"/>
            <w:tcMar>
              <w:top w:w="0" w:type="dxa"/>
              <w:left w:w="0" w:type="dxa"/>
              <w:bottom w:w="0" w:type="dxa"/>
              <w:right w:w="0" w:type="dxa"/>
            </w:tcMar>
            <w:vAlign w:val="center"/>
          </w:tcPr>
          <w:p w14:paraId="0CD3B60F" w14:textId="77777777" w:rsidR="00845CB3" w:rsidRPr="00A434D1" w:rsidRDefault="00845CB3" w:rsidP="00150A9C">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TG (mmol/L)</w:t>
            </w:r>
          </w:p>
        </w:tc>
        <w:tc>
          <w:tcPr>
            <w:tcW w:w="1190" w:type="pct"/>
            <w:shd w:val="clear" w:color="auto" w:fill="FFFFFF"/>
            <w:tcMar>
              <w:top w:w="0" w:type="dxa"/>
              <w:left w:w="0" w:type="dxa"/>
              <w:bottom w:w="0" w:type="dxa"/>
              <w:right w:w="0" w:type="dxa"/>
            </w:tcMar>
            <w:vAlign w:val="center"/>
          </w:tcPr>
          <w:p w14:paraId="30FC16D8"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1.98 (1.61, 2.96)</w:t>
            </w:r>
          </w:p>
        </w:tc>
        <w:tc>
          <w:tcPr>
            <w:tcW w:w="1183" w:type="pct"/>
            <w:shd w:val="clear" w:color="auto" w:fill="FFFFFF"/>
            <w:tcMar>
              <w:top w:w="0" w:type="dxa"/>
              <w:left w:w="0" w:type="dxa"/>
              <w:bottom w:w="0" w:type="dxa"/>
              <w:right w:w="0" w:type="dxa"/>
            </w:tcMar>
            <w:vAlign w:val="center"/>
          </w:tcPr>
          <w:p w14:paraId="52053B8D"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1.98 (1.71, 3.67)</w:t>
            </w:r>
          </w:p>
        </w:tc>
        <w:tc>
          <w:tcPr>
            <w:tcW w:w="1186" w:type="pct"/>
            <w:shd w:val="clear" w:color="auto" w:fill="FFFFFF"/>
            <w:tcMar>
              <w:top w:w="0" w:type="dxa"/>
              <w:left w:w="0" w:type="dxa"/>
              <w:bottom w:w="0" w:type="dxa"/>
              <w:right w:w="0" w:type="dxa"/>
            </w:tcMar>
            <w:vAlign w:val="center"/>
          </w:tcPr>
          <w:p w14:paraId="2DCA7D52"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1.88 (1.69, 2.06)</w:t>
            </w:r>
          </w:p>
        </w:tc>
      </w:tr>
      <w:tr w:rsidR="00A434D1" w:rsidRPr="00A434D1" w14:paraId="04E94B82" w14:textId="77777777" w:rsidTr="00150A9C">
        <w:tc>
          <w:tcPr>
            <w:tcW w:w="1441" w:type="pct"/>
            <w:shd w:val="clear" w:color="auto" w:fill="FFFFFF"/>
            <w:tcMar>
              <w:top w:w="0" w:type="dxa"/>
              <w:left w:w="0" w:type="dxa"/>
              <w:bottom w:w="0" w:type="dxa"/>
              <w:right w:w="0" w:type="dxa"/>
            </w:tcMar>
            <w:vAlign w:val="center"/>
          </w:tcPr>
          <w:p w14:paraId="60AFF156" w14:textId="77777777" w:rsidR="00845CB3" w:rsidRPr="00A434D1" w:rsidRDefault="00845CB3" w:rsidP="00150A9C">
            <w:pPr>
              <w:pStyle w:val="af0"/>
              <w:widowControl/>
              <w:spacing w:beforeAutospacing="0" w:afterAutospacing="0" w:line="276" w:lineRule="auto"/>
              <w:rPr>
                <w:rFonts w:ascii="Times New Roman" w:hAnsi="Times New Roman"/>
                <w:b/>
                <w:bCs/>
                <w:kern w:val="2"/>
                <w:sz w:val="20"/>
                <w:szCs w:val="20"/>
              </w:rPr>
            </w:pPr>
            <w:r w:rsidRPr="00A434D1">
              <w:rPr>
                <w:rFonts w:ascii="Times New Roman" w:hAnsi="Times New Roman"/>
                <w:b/>
                <w:bCs/>
                <w:sz w:val="20"/>
                <w:szCs w:val="20"/>
              </w:rPr>
              <w:t>LDL-C (mmol/L)</w:t>
            </w:r>
          </w:p>
        </w:tc>
        <w:tc>
          <w:tcPr>
            <w:tcW w:w="1190" w:type="pct"/>
            <w:shd w:val="clear" w:color="auto" w:fill="FFFFFF"/>
            <w:tcMar>
              <w:top w:w="0" w:type="dxa"/>
              <w:left w:w="0" w:type="dxa"/>
              <w:bottom w:w="0" w:type="dxa"/>
              <w:right w:w="0" w:type="dxa"/>
            </w:tcMar>
            <w:vAlign w:val="center"/>
          </w:tcPr>
          <w:p w14:paraId="58CA5206"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1.31 (0.90, 1.68)</w:t>
            </w:r>
          </w:p>
        </w:tc>
        <w:tc>
          <w:tcPr>
            <w:tcW w:w="1183" w:type="pct"/>
            <w:shd w:val="clear" w:color="auto" w:fill="FFFFFF"/>
            <w:tcMar>
              <w:top w:w="0" w:type="dxa"/>
              <w:left w:w="0" w:type="dxa"/>
              <w:bottom w:w="0" w:type="dxa"/>
              <w:right w:w="0" w:type="dxa"/>
            </w:tcMar>
            <w:vAlign w:val="center"/>
          </w:tcPr>
          <w:p w14:paraId="64B98B97"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1.31 (0.91, 1.92)</w:t>
            </w:r>
          </w:p>
        </w:tc>
        <w:tc>
          <w:tcPr>
            <w:tcW w:w="1186" w:type="pct"/>
            <w:shd w:val="clear" w:color="auto" w:fill="FFFFFF"/>
            <w:tcMar>
              <w:top w:w="0" w:type="dxa"/>
              <w:left w:w="0" w:type="dxa"/>
              <w:bottom w:w="0" w:type="dxa"/>
              <w:right w:w="0" w:type="dxa"/>
            </w:tcMar>
            <w:vAlign w:val="center"/>
          </w:tcPr>
          <w:p w14:paraId="3D2D10C6"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1.17 (1.03, 1.31)</w:t>
            </w:r>
          </w:p>
        </w:tc>
      </w:tr>
      <w:tr w:rsidR="00A434D1" w:rsidRPr="00A434D1" w14:paraId="56893A33" w14:textId="77777777" w:rsidTr="00150A9C">
        <w:tc>
          <w:tcPr>
            <w:tcW w:w="1441" w:type="pct"/>
            <w:shd w:val="clear" w:color="auto" w:fill="FFFFFF"/>
            <w:tcMar>
              <w:top w:w="0" w:type="dxa"/>
              <w:left w:w="0" w:type="dxa"/>
              <w:bottom w:w="0" w:type="dxa"/>
              <w:right w:w="0" w:type="dxa"/>
            </w:tcMar>
            <w:vAlign w:val="center"/>
          </w:tcPr>
          <w:p w14:paraId="050269F6" w14:textId="77777777" w:rsidR="00845CB3" w:rsidRPr="00A434D1" w:rsidRDefault="00845CB3" w:rsidP="00150A9C">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HDL-C (mmol/L)</w:t>
            </w:r>
          </w:p>
        </w:tc>
        <w:tc>
          <w:tcPr>
            <w:tcW w:w="1190" w:type="pct"/>
            <w:shd w:val="clear" w:color="auto" w:fill="FFFFFF"/>
            <w:tcMar>
              <w:top w:w="0" w:type="dxa"/>
              <w:left w:w="0" w:type="dxa"/>
              <w:bottom w:w="0" w:type="dxa"/>
              <w:right w:w="0" w:type="dxa"/>
            </w:tcMar>
            <w:vAlign w:val="center"/>
          </w:tcPr>
          <w:p w14:paraId="48A7AA87"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0.94 (0.80, 0.95)</w:t>
            </w:r>
          </w:p>
        </w:tc>
        <w:tc>
          <w:tcPr>
            <w:tcW w:w="1183" w:type="pct"/>
            <w:shd w:val="clear" w:color="auto" w:fill="FFFFFF"/>
            <w:tcMar>
              <w:top w:w="0" w:type="dxa"/>
              <w:left w:w="0" w:type="dxa"/>
              <w:bottom w:w="0" w:type="dxa"/>
              <w:right w:w="0" w:type="dxa"/>
            </w:tcMar>
            <w:vAlign w:val="center"/>
          </w:tcPr>
          <w:p w14:paraId="6345E4AB"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0.94 (0.80, 0.95)</w:t>
            </w:r>
          </w:p>
        </w:tc>
        <w:tc>
          <w:tcPr>
            <w:tcW w:w="1186" w:type="pct"/>
            <w:shd w:val="clear" w:color="auto" w:fill="FFFFFF"/>
            <w:tcMar>
              <w:top w:w="0" w:type="dxa"/>
              <w:left w:w="0" w:type="dxa"/>
              <w:bottom w:w="0" w:type="dxa"/>
              <w:right w:w="0" w:type="dxa"/>
            </w:tcMar>
            <w:vAlign w:val="center"/>
          </w:tcPr>
          <w:p w14:paraId="0B6255FB"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微软雅黑" w:hAnsi="Times New Roman" w:cs="Times New Roman"/>
                <w:sz w:val="20"/>
                <w:szCs w:val="20"/>
              </w:rPr>
              <w:t>0.73 (0.61, 0.84)</w:t>
            </w:r>
          </w:p>
        </w:tc>
      </w:tr>
      <w:tr w:rsidR="00A434D1" w:rsidRPr="00A434D1" w14:paraId="223ED5CC" w14:textId="77777777" w:rsidTr="00150A9C">
        <w:tc>
          <w:tcPr>
            <w:tcW w:w="1441" w:type="pct"/>
            <w:shd w:val="clear" w:color="auto" w:fill="FFFFFF"/>
            <w:tcMar>
              <w:top w:w="0" w:type="dxa"/>
              <w:left w:w="0" w:type="dxa"/>
              <w:bottom w:w="0" w:type="dxa"/>
              <w:right w:w="0" w:type="dxa"/>
            </w:tcMar>
            <w:vAlign w:val="center"/>
          </w:tcPr>
          <w:p w14:paraId="698AA352" w14:textId="77777777" w:rsidR="00845CB3" w:rsidRPr="00A434D1" w:rsidRDefault="00845CB3" w:rsidP="00150A9C">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Lp(a) (mg/L)</w:t>
            </w:r>
          </w:p>
        </w:tc>
        <w:tc>
          <w:tcPr>
            <w:tcW w:w="1190" w:type="pct"/>
            <w:shd w:val="clear" w:color="auto" w:fill="FFFFFF"/>
            <w:tcMar>
              <w:top w:w="0" w:type="dxa"/>
              <w:left w:w="0" w:type="dxa"/>
              <w:bottom w:w="0" w:type="dxa"/>
              <w:right w:w="0" w:type="dxa"/>
            </w:tcMar>
            <w:vAlign w:val="center"/>
          </w:tcPr>
          <w:p w14:paraId="06A8771B"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177.70 (154.25, 301.65)</w:t>
            </w:r>
          </w:p>
        </w:tc>
        <w:tc>
          <w:tcPr>
            <w:tcW w:w="1183" w:type="pct"/>
            <w:shd w:val="clear" w:color="auto" w:fill="FFFFFF"/>
            <w:tcMar>
              <w:top w:w="0" w:type="dxa"/>
              <w:left w:w="0" w:type="dxa"/>
              <w:bottom w:w="0" w:type="dxa"/>
              <w:right w:w="0" w:type="dxa"/>
            </w:tcMar>
            <w:vAlign w:val="center"/>
          </w:tcPr>
          <w:p w14:paraId="07EDF305"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210.00 (163.50, 393.30)</w:t>
            </w:r>
          </w:p>
        </w:tc>
        <w:tc>
          <w:tcPr>
            <w:tcW w:w="1186" w:type="pct"/>
            <w:shd w:val="clear" w:color="auto" w:fill="FFFFFF"/>
            <w:tcMar>
              <w:top w:w="0" w:type="dxa"/>
              <w:left w:w="0" w:type="dxa"/>
              <w:bottom w:w="0" w:type="dxa"/>
              <w:right w:w="0" w:type="dxa"/>
            </w:tcMar>
            <w:vAlign w:val="center"/>
          </w:tcPr>
          <w:p w14:paraId="4E90C0BC"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161.35 (153.18, 169.52)</w:t>
            </w:r>
          </w:p>
        </w:tc>
      </w:tr>
      <w:tr w:rsidR="00A434D1" w:rsidRPr="00A434D1" w14:paraId="5541B6DA" w14:textId="77777777" w:rsidTr="00150A9C">
        <w:tc>
          <w:tcPr>
            <w:tcW w:w="1441" w:type="pct"/>
            <w:shd w:val="clear" w:color="auto" w:fill="FFFFFF"/>
            <w:tcMar>
              <w:top w:w="0" w:type="dxa"/>
              <w:left w:w="0" w:type="dxa"/>
              <w:bottom w:w="0" w:type="dxa"/>
              <w:right w:w="0" w:type="dxa"/>
            </w:tcMar>
            <w:vAlign w:val="center"/>
          </w:tcPr>
          <w:p w14:paraId="5F9CC35B" w14:textId="736344FE" w:rsidR="00845CB3" w:rsidRPr="00A434D1" w:rsidRDefault="00845CB3" w:rsidP="00150A9C">
            <w:pPr>
              <w:pStyle w:val="af0"/>
              <w:widowControl/>
              <w:spacing w:beforeAutospacing="0" w:afterAutospacing="0" w:line="276" w:lineRule="auto"/>
              <w:rPr>
                <w:rFonts w:ascii="Times New Roman" w:hAnsi="Times New Roman"/>
                <w:b/>
                <w:bCs/>
                <w:kern w:val="2"/>
                <w:sz w:val="20"/>
                <w:szCs w:val="20"/>
              </w:rPr>
            </w:pPr>
            <w:r w:rsidRPr="00A434D1">
              <w:rPr>
                <w:rFonts w:ascii="Times New Roman" w:hAnsi="Times New Roman"/>
                <w:b/>
                <w:bCs/>
                <w:sz w:val="20"/>
                <w:szCs w:val="20"/>
              </w:rPr>
              <w:t>FB</w:t>
            </w:r>
            <w:r w:rsidR="00D064B8" w:rsidRPr="00A434D1">
              <w:rPr>
                <w:rFonts w:ascii="Times New Roman" w:hAnsi="Times New Roman" w:hint="eastAsia"/>
                <w:b/>
                <w:bCs/>
                <w:sz w:val="20"/>
                <w:szCs w:val="20"/>
              </w:rPr>
              <w:t>G</w:t>
            </w:r>
            <w:r w:rsidRPr="00A434D1">
              <w:rPr>
                <w:rFonts w:ascii="Times New Roman" w:hAnsi="Times New Roman"/>
                <w:b/>
                <w:bCs/>
                <w:sz w:val="20"/>
                <w:szCs w:val="20"/>
              </w:rPr>
              <w:t> (mmol/L)</w:t>
            </w:r>
          </w:p>
        </w:tc>
        <w:tc>
          <w:tcPr>
            <w:tcW w:w="1190" w:type="pct"/>
            <w:shd w:val="clear" w:color="auto" w:fill="FFFFFF"/>
            <w:tcMar>
              <w:top w:w="0" w:type="dxa"/>
              <w:left w:w="0" w:type="dxa"/>
              <w:bottom w:w="0" w:type="dxa"/>
              <w:right w:w="0" w:type="dxa"/>
            </w:tcMar>
            <w:vAlign w:val="center"/>
          </w:tcPr>
          <w:p w14:paraId="1BFF6881"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5.15 (4.44, 6.62)</w:t>
            </w:r>
          </w:p>
        </w:tc>
        <w:tc>
          <w:tcPr>
            <w:tcW w:w="1183" w:type="pct"/>
            <w:shd w:val="clear" w:color="auto" w:fill="FFFFFF"/>
            <w:tcMar>
              <w:top w:w="0" w:type="dxa"/>
              <w:left w:w="0" w:type="dxa"/>
              <w:bottom w:w="0" w:type="dxa"/>
              <w:right w:w="0" w:type="dxa"/>
            </w:tcMar>
            <w:vAlign w:val="center"/>
          </w:tcPr>
          <w:p w14:paraId="3058ECAA"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4.91 (4.44, 5.15)</w:t>
            </w:r>
          </w:p>
        </w:tc>
        <w:tc>
          <w:tcPr>
            <w:tcW w:w="1186" w:type="pct"/>
            <w:shd w:val="clear" w:color="auto" w:fill="FFFFFF"/>
            <w:tcMar>
              <w:top w:w="0" w:type="dxa"/>
              <w:left w:w="0" w:type="dxa"/>
              <w:bottom w:w="0" w:type="dxa"/>
              <w:right w:w="0" w:type="dxa"/>
            </w:tcMar>
            <w:vAlign w:val="center"/>
          </w:tcPr>
          <w:p w14:paraId="5E7BFA64"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6.16 (5.17, 8.22)</w:t>
            </w:r>
          </w:p>
        </w:tc>
      </w:tr>
      <w:tr w:rsidR="00A434D1" w:rsidRPr="00A434D1" w14:paraId="2929728D" w14:textId="77777777" w:rsidTr="00150A9C">
        <w:tc>
          <w:tcPr>
            <w:tcW w:w="1441" w:type="pct"/>
            <w:shd w:val="clear" w:color="auto" w:fill="FFFFFF"/>
            <w:tcMar>
              <w:top w:w="0" w:type="dxa"/>
              <w:left w:w="0" w:type="dxa"/>
              <w:bottom w:w="0" w:type="dxa"/>
              <w:right w:w="0" w:type="dxa"/>
            </w:tcMar>
            <w:vAlign w:val="center"/>
          </w:tcPr>
          <w:p w14:paraId="5510B1F2" w14:textId="77777777" w:rsidR="00845CB3" w:rsidRPr="00A434D1" w:rsidRDefault="00845CB3" w:rsidP="00150A9C">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hsCRP (mg/L)</w:t>
            </w:r>
          </w:p>
        </w:tc>
        <w:tc>
          <w:tcPr>
            <w:tcW w:w="1190" w:type="pct"/>
            <w:shd w:val="clear" w:color="auto" w:fill="FFFFFF"/>
            <w:tcMar>
              <w:top w:w="0" w:type="dxa"/>
              <w:left w:w="0" w:type="dxa"/>
              <w:bottom w:w="0" w:type="dxa"/>
              <w:right w:w="0" w:type="dxa"/>
            </w:tcMar>
            <w:vAlign w:val="center"/>
          </w:tcPr>
          <w:p w14:paraId="7C876834"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6.44 (4.45, 8.04)</w:t>
            </w:r>
          </w:p>
        </w:tc>
        <w:tc>
          <w:tcPr>
            <w:tcW w:w="1183" w:type="pct"/>
            <w:shd w:val="clear" w:color="auto" w:fill="FFFFFF"/>
            <w:tcMar>
              <w:top w:w="0" w:type="dxa"/>
              <w:left w:w="0" w:type="dxa"/>
              <w:bottom w:w="0" w:type="dxa"/>
              <w:right w:w="0" w:type="dxa"/>
            </w:tcMar>
            <w:vAlign w:val="center"/>
          </w:tcPr>
          <w:p w14:paraId="71B5842E"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6.98 (6.02, 11.23)</w:t>
            </w:r>
          </w:p>
        </w:tc>
        <w:tc>
          <w:tcPr>
            <w:tcW w:w="1186" w:type="pct"/>
            <w:shd w:val="clear" w:color="auto" w:fill="FFFFFF"/>
            <w:tcMar>
              <w:top w:w="0" w:type="dxa"/>
              <w:left w:w="0" w:type="dxa"/>
              <w:bottom w:w="0" w:type="dxa"/>
              <w:right w:w="0" w:type="dxa"/>
            </w:tcMar>
            <w:vAlign w:val="center"/>
          </w:tcPr>
          <w:p w14:paraId="5B9CCB20"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eastAsia="微软雅黑" w:hAnsi="Times New Roman" w:cs="Times New Roman"/>
                <w:sz w:val="20"/>
                <w:szCs w:val="20"/>
              </w:rPr>
              <w:t>3.47 (2.20, 5.16)</w:t>
            </w:r>
          </w:p>
        </w:tc>
      </w:tr>
      <w:tr w:rsidR="00A434D1" w:rsidRPr="00A434D1" w14:paraId="09707D96" w14:textId="77777777" w:rsidTr="00150A9C">
        <w:tc>
          <w:tcPr>
            <w:tcW w:w="1441" w:type="pct"/>
            <w:shd w:val="clear" w:color="auto" w:fill="FFFFFF"/>
            <w:tcMar>
              <w:top w:w="0" w:type="dxa"/>
              <w:left w:w="0" w:type="dxa"/>
              <w:bottom w:w="0" w:type="dxa"/>
              <w:right w:w="0" w:type="dxa"/>
            </w:tcMar>
            <w:vAlign w:val="center"/>
          </w:tcPr>
          <w:p w14:paraId="361C6297" w14:textId="77777777" w:rsidR="00845CB3" w:rsidRPr="00A434D1" w:rsidRDefault="00845CB3" w:rsidP="00150A9C">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WBC (10⁹/L)</w:t>
            </w:r>
          </w:p>
        </w:tc>
        <w:tc>
          <w:tcPr>
            <w:tcW w:w="1190" w:type="pct"/>
            <w:shd w:val="clear" w:color="auto" w:fill="FFFFFF"/>
            <w:tcMar>
              <w:top w:w="0" w:type="dxa"/>
              <w:left w:w="0" w:type="dxa"/>
              <w:bottom w:w="0" w:type="dxa"/>
              <w:right w:w="0" w:type="dxa"/>
            </w:tcMar>
            <w:vAlign w:val="center"/>
          </w:tcPr>
          <w:p w14:paraId="79FF0CC0"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微软雅黑" w:hAnsi="Times New Roman" w:cs="Times New Roman"/>
                <w:sz w:val="20"/>
                <w:szCs w:val="20"/>
              </w:rPr>
              <w:t>6.39 ± 1.17</w:t>
            </w:r>
          </w:p>
        </w:tc>
        <w:tc>
          <w:tcPr>
            <w:tcW w:w="1183" w:type="pct"/>
            <w:shd w:val="clear" w:color="auto" w:fill="FFFFFF"/>
            <w:tcMar>
              <w:top w:w="0" w:type="dxa"/>
              <w:left w:w="0" w:type="dxa"/>
              <w:bottom w:w="0" w:type="dxa"/>
              <w:right w:w="0" w:type="dxa"/>
            </w:tcMar>
            <w:vAlign w:val="center"/>
          </w:tcPr>
          <w:p w14:paraId="4899100B"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微软雅黑" w:hAnsi="Times New Roman" w:cs="Times New Roman"/>
                <w:sz w:val="20"/>
                <w:szCs w:val="20"/>
              </w:rPr>
              <w:t>7.11 ± 0.75</w:t>
            </w:r>
          </w:p>
        </w:tc>
        <w:tc>
          <w:tcPr>
            <w:tcW w:w="1186" w:type="pct"/>
            <w:shd w:val="clear" w:color="auto" w:fill="FFFFFF"/>
            <w:tcMar>
              <w:top w:w="0" w:type="dxa"/>
              <w:left w:w="0" w:type="dxa"/>
              <w:bottom w:w="0" w:type="dxa"/>
              <w:right w:w="0" w:type="dxa"/>
            </w:tcMar>
            <w:vAlign w:val="center"/>
          </w:tcPr>
          <w:p w14:paraId="33095E39"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微软雅黑" w:hAnsi="Times New Roman" w:cs="Times New Roman"/>
                <w:sz w:val="20"/>
                <w:szCs w:val="20"/>
              </w:rPr>
              <w:t>5.50 ± 1.00</w:t>
            </w:r>
          </w:p>
        </w:tc>
      </w:tr>
      <w:tr w:rsidR="00A434D1" w:rsidRPr="00A434D1" w14:paraId="0A57D1F4" w14:textId="77777777" w:rsidTr="00150A9C">
        <w:tc>
          <w:tcPr>
            <w:tcW w:w="1441" w:type="pct"/>
            <w:tcBorders>
              <w:bottom w:val="single" w:sz="12" w:space="0" w:color="auto"/>
            </w:tcBorders>
            <w:shd w:val="clear" w:color="auto" w:fill="FFFFFF"/>
            <w:tcMar>
              <w:top w:w="0" w:type="dxa"/>
              <w:left w:w="0" w:type="dxa"/>
              <w:bottom w:w="0" w:type="dxa"/>
              <w:right w:w="0" w:type="dxa"/>
            </w:tcMar>
            <w:vAlign w:val="center"/>
          </w:tcPr>
          <w:p w14:paraId="3B8EA4E8" w14:textId="77777777" w:rsidR="00845CB3" w:rsidRPr="00A434D1" w:rsidRDefault="00845CB3" w:rsidP="00150A9C">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NLR</w:t>
            </w:r>
          </w:p>
        </w:tc>
        <w:tc>
          <w:tcPr>
            <w:tcW w:w="1190" w:type="pct"/>
            <w:tcBorders>
              <w:bottom w:val="single" w:sz="12" w:space="0" w:color="auto"/>
            </w:tcBorders>
            <w:shd w:val="clear" w:color="auto" w:fill="FFFFFF"/>
            <w:tcMar>
              <w:top w:w="0" w:type="dxa"/>
              <w:left w:w="0" w:type="dxa"/>
              <w:bottom w:w="0" w:type="dxa"/>
              <w:right w:w="0" w:type="dxa"/>
            </w:tcMar>
            <w:vAlign w:val="center"/>
          </w:tcPr>
          <w:p w14:paraId="6A5921B5"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微软雅黑" w:hAnsi="Times New Roman" w:cs="Times New Roman"/>
                <w:sz w:val="20"/>
                <w:szCs w:val="20"/>
              </w:rPr>
              <w:t>2.56 (1.98, 2.92)</w:t>
            </w:r>
          </w:p>
        </w:tc>
        <w:tc>
          <w:tcPr>
            <w:tcW w:w="1183" w:type="pct"/>
            <w:tcBorders>
              <w:bottom w:val="single" w:sz="12" w:space="0" w:color="auto"/>
            </w:tcBorders>
            <w:shd w:val="clear" w:color="auto" w:fill="FFFFFF"/>
            <w:tcMar>
              <w:top w:w="0" w:type="dxa"/>
              <w:left w:w="0" w:type="dxa"/>
              <w:bottom w:w="0" w:type="dxa"/>
              <w:right w:w="0" w:type="dxa"/>
            </w:tcMar>
            <w:vAlign w:val="center"/>
          </w:tcPr>
          <w:p w14:paraId="786F1D41"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微软雅黑" w:hAnsi="Times New Roman" w:cs="Times New Roman"/>
                <w:sz w:val="20"/>
                <w:szCs w:val="20"/>
              </w:rPr>
              <w:t>2.56 (2.01, 2.92)</w:t>
            </w:r>
          </w:p>
        </w:tc>
        <w:tc>
          <w:tcPr>
            <w:tcW w:w="1186" w:type="pct"/>
            <w:tcBorders>
              <w:bottom w:val="single" w:sz="12" w:space="0" w:color="auto"/>
            </w:tcBorders>
            <w:shd w:val="clear" w:color="auto" w:fill="FFFFFF"/>
            <w:tcMar>
              <w:top w:w="0" w:type="dxa"/>
              <w:left w:w="0" w:type="dxa"/>
              <w:bottom w:w="0" w:type="dxa"/>
              <w:right w:w="0" w:type="dxa"/>
            </w:tcMar>
            <w:vAlign w:val="center"/>
          </w:tcPr>
          <w:p w14:paraId="59C23428" w14:textId="77777777" w:rsidR="00845CB3" w:rsidRPr="00A434D1" w:rsidRDefault="00845CB3" w:rsidP="00150A9C">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eastAsia="微软雅黑" w:hAnsi="Times New Roman" w:cs="Times New Roman"/>
                <w:sz w:val="20"/>
                <w:szCs w:val="20"/>
              </w:rPr>
              <w:t>2.34 (1.74, 3.11)</w:t>
            </w:r>
          </w:p>
        </w:tc>
      </w:tr>
    </w:tbl>
    <w:p w14:paraId="0024D58D" w14:textId="0C04DEC8" w:rsidR="00845CB3" w:rsidRPr="00A434D1" w:rsidRDefault="00845CB3" w:rsidP="003A3A40">
      <w:pPr>
        <w:spacing w:after="0" w:line="360" w:lineRule="auto"/>
        <w:rPr>
          <w:rFonts w:ascii="Times New Roman" w:hAnsi="Times New Roman" w:cs="Times New Roman"/>
          <w:sz w:val="24"/>
        </w:rPr>
      </w:pPr>
      <w:bookmarkStart w:id="29" w:name="_Hlk209517888"/>
      <w:r w:rsidRPr="00A434D1">
        <w:rPr>
          <w:rFonts w:ascii="Times New Roman" w:hAnsi="Times New Roman" w:cs="Times New Roman" w:hint="eastAsia"/>
          <w:sz w:val="24"/>
          <w:szCs w:val="28"/>
        </w:rPr>
        <w:t xml:space="preserve">IGF1, insulin-like growth factor 1; </w:t>
      </w:r>
      <w:bookmarkEnd w:id="29"/>
      <w:r w:rsidRPr="00A434D1">
        <w:rPr>
          <w:rFonts w:ascii="Times New Roman" w:hAnsi="Times New Roman" w:cs="Times New Roman" w:hint="eastAsia"/>
          <w:sz w:val="24"/>
          <w:szCs w:val="28"/>
        </w:rPr>
        <w:t>BSA, body surface area; BMI, body mass index;</w:t>
      </w:r>
      <w:r w:rsidRPr="00A434D1">
        <w:rPr>
          <w:rFonts w:ascii="Times New Roman" w:hAnsi="Times New Roman" w:cs="Times New Roman" w:hint="eastAsia"/>
          <w:sz w:val="24"/>
        </w:rPr>
        <w:t xml:space="preserve"> </w:t>
      </w:r>
      <w:r w:rsidRPr="00A434D1">
        <w:rPr>
          <w:rFonts w:ascii="Times New Roman" w:hAnsi="Times New Roman" w:cs="Times New Roman" w:hint="eastAsia"/>
          <w:sz w:val="24"/>
          <w:szCs w:val="28"/>
        </w:rPr>
        <w:t xml:space="preserve">AF, atrial </w:t>
      </w:r>
      <w:r w:rsidRPr="00A434D1">
        <w:rPr>
          <w:rFonts w:ascii="Times New Roman" w:hAnsi="Times New Roman" w:cs="Times New Roman" w:hint="eastAsia"/>
          <w:sz w:val="24"/>
          <w:szCs w:val="28"/>
        </w:rPr>
        <w:lastRenderedPageBreak/>
        <w:t xml:space="preserve">fibrillation; </w:t>
      </w:r>
      <w:r w:rsidRPr="00A434D1">
        <w:rPr>
          <w:rFonts w:ascii="Times New Roman" w:hAnsi="Times New Roman" w:cs="Times New Roman"/>
          <w:sz w:val="24"/>
        </w:rPr>
        <w:t>NYHA, New York Heart</w:t>
      </w:r>
      <w:r w:rsidR="00076E63" w:rsidRPr="00A434D1">
        <w:rPr>
          <w:rFonts w:ascii="Times New Roman" w:hAnsi="Times New Roman" w:cs="Times New Roman" w:hint="eastAsia"/>
          <w:sz w:val="24"/>
        </w:rPr>
        <w:t xml:space="preserve"> Association</w:t>
      </w:r>
      <w:r w:rsidRPr="00A434D1">
        <w:rPr>
          <w:rFonts w:ascii="Times New Roman" w:hAnsi="Times New Roman" w:cs="Times New Roman" w:hint="eastAsia"/>
          <w:sz w:val="24"/>
          <w:szCs w:val="28"/>
        </w:rPr>
        <w:t xml:space="preserve">; </w:t>
      </w:r>
      <w:r w:rsidRPr="00A434D1">
        <w:rPr>
          <w:rFonts w:ascii="Times New Roman" w:hAnsi="Times New Roman" w:cs="Times New Roman"/>
          <w:sz w:val="24"/>
        </w:rPr>
        <w:t xml:space="preserve">CLD, chronic lung disease, </w:t>
      </w:r>
      <w:r w:rsidR="00CD6E58" w:rsidRPr="00A434D1">
        <w:rPr>
          <w:rFonts w:ascii="Times New Roman" w:hAnsi="Times New Roman" w:cs="Times New Roman" w:hint="eastAsia"/>
          <w:sz w:val="24"/>
        </w:rPr>
        <w:t>including chronic bronchitis (CB), emphysema (Emp), and chronic obstructive pulmonary disease (COPD)</w:t>
      </w:r>
      <w:r w:rsidRPr="00A434D1">
        <w:rPr>
          <w:rFonts w:ascii="Times New Roman" w:hAnsi="Times New Roman" w:cs="Times New Roman" w:hint="eastAsia"/>
          <w:sz w:val="24"/>
          <w:szCs w:val="28"/>
        </w:rPr>
        <w:t xml:space="preserve">; </w:t>
      </w:r>
      <w:r w:rsidRPr="00A434D1">
        <w:rPr>
          <w:rFonts w:ascii="Times New Roman" w:hAnsi="Times New Roman" w:cs="Times New Roman"/>
          <w:sz w:val="24"/>
        </w:rPr>
        <w:t>CKD, chronic kidney disease;</w:t>
      </w:r>
      <w:r w:rsidRPr="00A434D1">
        <w:rPr>
          <w:rFonts w:ascii="Times New Roman" w:hAnsi="Times New Roman" w:cs="Times New Roman" w:hint="eastAsia"/>
          <w:sz w:val="24"/>
          <w:szCs w:val="28"/>
        </w:rPr>
        <w:t xml:space="preserve"> TC, total cholesterol; TG, triglyceride; LDL-C, low-density lipoprotein cholesterol; HDL-C, high-density lipoprotein cholesterol; </w:t>
      </w:r>
      <w:r w:rsidRPr="00A434D1">
        <w:rPr>
          <w:rFonts w:ascii="Times New Roman" w:hAnsi="Times New Roman" w:cs="Times New Roman" w:hint="eastAsia"/>
          <w:sz w:val="24"/>
        </w:rPr>
        <w:t xml:space="preserve">Lp(a), lipoprotein (a); </w:t>
      </w:r>
      <w:r w:rsidRPr="00A434D1">
        <w:rPr>
          <w:rFonts w:ascii="Times New Roman" w:hAnsi="Times New Roman" w:cs="Times New Roman" w:hint="eastAsia"/>
          <w:sz w:val="24"/>
          <w:szCs w:val="28"/>
        </w:rPr>
        <w:t>F</w:t>
      </w:r>
      <w:r w:rsidR="00D064B8" w:rsidRPr="00A434D1">
        <w:rPr>
          <w:rFonts w:ascii="Times New Roman" w:hAnsi="Times New Roman" w:cs="Times New Roman" w:hint="eastAsia"/>
          <w:sz w:val="24"/>
          <w:szCs w:val="28"/>
        </w:rPr>
        <w:t>BG</w:t>
      </w:r>
      <w:r w:rsidRPr="00A434D1">
        <w:rPr>
          <w:rFonts w:ascii="Times New Roman" w:hAnsi="Times New Roman" w:cs="Times New Roman" w:hint="eastAsia"/>
          <w:sz w:val="24"/>
          <w:szCs w:val="28"/>
        </w:rPr>
        <w:t>, fast</w:t>
      </w:r>
      <w:r w:rsidR="00526DAC" w:rsidRPr="00A434D1">
        <w:rPr>
          <w:rFonts w:ascii="Times New Roman" w:hAnsi="Times New Roman" w:cs="Times New Roman" w:hint="eastAsia"/>
          <w:sz w:val="24"/>
          <w:szCs w:val="28"/>
        </w:rPr>
        <w:t>ing</w:t>
      </w:r>
      <w:r w:rsidRPr="00A434D1">
        <w:rPr>
          <w:rFonts w:ascii="Times New Roman" w:hAnsi="Times New Roman" w:cs="Times New Roman" w:hint="eastAsia"/>
          <w:sz w:val="24"/>
          <w:szCs w:val="28"/>
        </w:rPr>
        <w:t xml:space="preserve"> blood glucose; hsCRP, high-sensitivity C-reactive protein; WBC, white blood cell; NLR, neutrophils-to-leukomonocyte ratio. The non-DM group represents </w:t>
      </w:r>
      <w:r w:rsidRPr="00A434D1">
        <w:rPr>
          <w:rFonts w:ascii="Times New Roman" w:hAnsi="Times New Roman" w:cs="Times New Roman"/>
          <w:sz w:val="24"/>
        </w:rPr>
        <w:t>coronary artery bypass gr</w:t>
      </w:r>
      <w:r w:rsidRPr="00A434D1">
        <w:rPr>
          <w:rFonts w:ascii="Times New Roman" w:hAnsi="Times New Roman" w:cs="Times New Roman" w:hint="eastAsia"/>
          <w:sz w:val="24"/>
        </w:rPr>
        <w:t>a</w:t>
      </w:r>
      <w:r w:rsidRPr="00A434D1">
        <w:rPr>
          <w:rFonts w:ascii="Times New Roman" w:hAnsi="Times New Roman" w:cs="Times New Roman"/>
          <w:sz w:val="24"/>
        </w:rPr>
        <w:t>ft</w:t>
      </w:r>
      <w:r w:rsidRPr="00A434D1">
        <w:rPr>
          <w:rFonts w:ascii="Times New Roman" w:hAnsi="Times New Roman" w:cs="Times New Roman" w:hint="eastAsia"/>
          <w:sz w:val="24"/>
        </w:rPr>
        <w:t xml:space="preserve">ing surgery patients without diabetes mellitus (DM). The DM group </w:t>
      </w:r>
      <w:r w:rsidRPr="00A434D1">
        <w:rPr>
          <w:rFonts w:ascii="Times New Roman" w:hAnsi="Times New Roman" w:cs="Times New Roman" w:hint="eastAsia"/>
          <w:sz w:val="24"/>
          <w:szCs w:val="28"/>
        </w:rPr>
        <w:t xml:space="preserve">represents </w:t>
      </w:r>
      <w:r w:rsidRPr="00A434D1">
        <w:rPr>
          <w:rFonts w:ascii="Times New Roman" w:hAnsi="Times New Roman" w:cs="Times New Roman"/>
          <w:sz w:val="24"/>
        </w:rPr>
        <w:t>coronary artery bypass gr</w:t>
      </w:r>
      <w:r w:rsidRPr="00A434D1">
        <w:rPr>
          <w:rFonts w:ascii="Times New Roman" w:hAnsi="Times New Roman" w:cs="Times New Roman" w:hint="eastAsia"/>
          <w:sz w:val="24"/>
        </w:rPr>
        <w:t>a</w:t>
      </w:r>
      <w:r w:rsidRPr="00A434D1">
        <w:rPr>
          <w:rFonts w:ascii="Times New Roman" w:hAnsi="Times New Roman" w:cs="Times New Roman"/>
          <w:sz w:val="24"/>
        </w:rPr>
        <w:t>ft</w:t>
      </w:r>
      <w:r w:rsidRPr="00A434D1">
        <w:rPr>
          <w:rFonts w:ascii="Times New Roman" w:hAnsi="Times New Roman" w:cs="Times New Roman" w:hint="eastAsia"/>
          <w:sz w:val="24"/>
        </w:rPr>
        <w:t>ing surgery patients with DM.</w:t>
      </w:r>
    </w:p>
    <w:p w14:paraId="540AA09E" w14:textId="77777777" w:rsidR="004160C8" w:rsidRPr="00A434D1" w:rsidRDefault="004160C8" w:rsidP="00B93A14">
      <w:pPr>
        <w:spacing w:after="0" w:line="480" w:lineRule="auto"/>
        <w:rPr>
          <w:rFonts w:ascii="Times New Roman" w:hAnsi="Times New Roman" w:cs="Times New Roman"/>
          <w:b/>
          <w:bCs/>
          <w:sz w:val="21"/>
          <w:szCs w:val="21"/>
        </w:rPr>
      </w:pPr>
    </w:p>
    <w:p w14:paraId="1988ED91" w14:textId="77777777" w:rsidR="004160C8" w:rsidRPr="00A434D1" w:rsidRDefault="004160C8" w:rsidP="00B93A14">
      <w:pPr>
        <w:spacing w:after="0" w:line="480" w:lineRule="auto"/>
        <w:rPr>
          <w:rFonts w:ascii="Times New Roman" w:hAnsi="Times New Roman" w:cs="Times New Roman"/>
          <w:b/>
          <w:bCs/>
          <w:sz w:val="21"/>
          <w:szCs w:val="21"/>
        </w:rPr>
      </w:pPr>
    </w:p>
    <w:p w14:paraId="0949D602" w14:textId="77777777" w:rsidR="004160C8" w:rsidRPr="00A434D1" w:rsidRDefault="004160C8" w:rsidP="00B93A14">
      <w:pPr>
        <w:spacing w:after="0" w:line="480" w:lineRule="auto"/>
        <w:rPr>
          <w:rFonts w:ascii="Times New Roman" w:hAnsi="Times New Roman" w:cs="Times New Roman"/>
          <w:b/>
          <w:bCs/>
          <w:sz w:val="21"/>
          <w:szCs w:val="21"/>
        </w:rPr>
      </w:pPr>
    </w:p>
    <w:p w14:paraId="54828589" w14:textId="77777777" w:rsidR="004160C8" w:rsidRPr="00A434D1" w:rsidRDefault="004160C8" w:rsidP="00B93A14">
      <w:pPr>
        <w:spacing w:after="0" w:line="480" w:lineRule="auto"/>
        <w:rPr>
          <w:rFonts w:ascii="Times New Roman" w:hAnsi="Times New Roman" w:cs="Times New Roman"/>
          <w:b/>
          <w:bCs/>
          <w:sz w:val="21"/>
          <w:szCs w:val="21"/>
        </w:rPr>
      </w:pPr>
    </w:p>
    <w:p w14:paraId="5EFC3DD2" w14:textId="77777777" w:rsidR="004160C8" w:rsidRPr="00A434D1" w:rsidRDefault="004160C8" w:rsidP="00B93A14">
      <w:pPr>
        <w:spacing w:after="0" w:line="480" w:lineRule="auto"/>
        <w:rPr>
          <w:rFonts w:ascii="Times New Roman" w:hAnsi="Times New Roman" w:cs="Times New Roman"/>
          <w:b/>
          <w:bCs/>
          <w:sz w:val="21"/>
          <w:szCs w:val="21"/>
        </w:rPr>
      </w:pPr>
    </w:p>
    <w:p w14:paraId="3FCFA2C5" w14:textId="77777777" w:rsidR="00845CB3" w:rsidRPr="00A434D1" w:rsidRDefault="00845CB3" w:rsidP="00B93A14">
      <w:pPr>
        <w:spacing w:after="0" w:line="480" w:lineRule="auto"/>
        <w:rPr>
          <w:rFonts w:ascii="Times New Roman" w:hAnsi="Times New Roman" w:cs="Times New Roman"/>
          <w:b/>
          <w:bCs/>
          <w:sz w:val="21"/>
          <w:szCs w:val="21"/>
        </w:rPr>
      </w:pPr>
    </w:p>
    <w:p w14:paraId="03893B7F" w14:textId="77777777" w:rsidR="00845CB3" w:rsidRPr="00A434D1" w:rsidRDefault="00845CB3" w:rsidP="00B93A14">
      <w:pPr>
        <w:spacing w:after="0" w:line="480" w:lineRule="auto"/>
        <w:rPr>
          <w:rFonts w:ascii="Times New Roman" w:hAnsi="Times New Roman" w:cs="Times New Roman"/>
          <w:b/>
          <w:bCs/>
          <w:sz w:val="21"/>
          <w:szCs w:val="21"/>
        </w:rPr>
      </w:pPr>
    </w:p>
    <w:p w14:paraId="466869F8" w14:textId="77777777" w:rsidR="00845CB3" w:rsidRPr="00A434D1" w:rsidRDefault="00845CB3" w:rsidP="00B93A14">
      <w:pPr>
        <w:spacing w:after="0" w:line="480" w:lineRule="auto"/>
        <w:rPr>
          <w:rFonts w:ascii="Times New Roman" w:hAnsi="Times New Roman" w:cs="Times New Roman"/>
          <w:b/>
          <w:bCs/>
          <w:sz w:val="21"/>
          <w:szCs w:val="21"/>
        </w:rPr>
      </w:pPr>
    </w:p>
    <w:p w14:paraId="1B5EC0BE" w14:textId="77777777" w:rsidR="00845CB3" w:rsidRPr="00A434D1" w:rsidRDefault="00845CB3" w:rsidP="00B93A14">
      <w:pPr>
        <w:spacing w:after="0" w:line="480" w:lineRule="auto"/>
        <w:rPr>
          <w:rFonts w:ascii="Times New Roman" w:hAnsi="Times New Roman" w:cs="Times New Roman"/>
          <w:b/>
          <w:bCs/>
          <w:sz w:val="21"/>
          <w:szCs w:val="21"/>
        </w:rPr>
      </w:pPr>
    </w:p>
    <w:p w14:paraId="496DDD64" w14:textId="77777777" w:rsidR="00845CB3" w:rsidRPr="00A434D1" w:rsidRDefault="00845CB3" w:rsidP="00B93A14">
      <w:pPr>
        <w:spacing w:after="0" w:line="480" w:lineRule="auto"/>
        <w:rPr>
          <w:rFonts w:ascii="Times New Roman" w:hAnsi="Times New Roman" w:cs="Times New Roman"/>
          <w:b/>
          <w:bCs/>
          <w:sz w:val="21"/>
          <w:szCs w:val="21"/>
        </w:rPr>
      </w:pPr>
    </w:p>
    <w:p w14:paraId="3ECC6A5C" w14:textId="77777777" w:rsidR="00845CB3" w:rsidRPr="00A434D1" w:rsidRDefault="00845CB3" w:rsidP="00B93A14">
      <w:pPr>
        <w:spacing w:after="0" w:line="480" w:lineRule="auto"/>
        <w:rPr>
          <w:rFonts w:ascii="Times New Roman" w:hAnsi="Times New Roman" w:cs="Times New Roman"/>
          <w:b/>
          <w:bCs/>
          <w:sz w:val="21"/>
          <w:szCs w:val="21"/>
        </w:rPr>
      </w:pPr>
    </w:p>
    <w:p w14:paraId="357B1B3D" w14:textId="77777777" w:rsidR="00845CB3" w:rsidRPr="00A434D1" w:rsidRDefault="00845CB3" w:rsidP="00B93A14">
      <w:pPr>
        <w:spacing w:after="0" w:line="480" w:lineRule="auto"/>
        <w:rPr>
          <w:rFonts w:ascii="Times New Roman" w:hAnsi="Times New Roman" w:cs="Times New Roman"/>
          <w:b/>
          <w:bCs/>
          <w:sz w:val="21"/>
          <w:szCs w:val="21"/>
        </w:rPr>
      </w:pPr>
    </w:p>
    <w:p w14:paraId="3A35D79B" w14:textId="77777777" w:rsidR="00845CB3" w:rsidRPr="00A434D1" w:rsidRDefault="00845CB3" w:rsidP="00B93A14">
      <w:pPr>
        <w:spacing w:after="0" w:line="480" w:lineRule="auto"/>
        <w:rPr>
          <w:rFonts w:ascii="Times New Roman" w:hAnsi="Times New Roman" w:cs="Times New Roman"/>
          <w:b/>
          <w:bCs/>
          <w:sz w:val="21"/>
          <w:szCs w:val="21"/>
        </w:rPr>
      </w:pPr>
    </w:p>
    <w:p w14:paraId="2D99E853" w14:textId="77777777" w:rsidR="00845CB3" w:rsidRPr="00A434D1" w:rsidRDefault="00845CB3" w:rsidP="00B93A14">
      <w:pPr>
        <w:spacing w:after="0" w:line="480" w:lineRule="auto"/>
        <w:rPr>
          <w:rFonts w:ascii="Times New Roman" w:hAnsi="Times New Roman" w:cs="Times New Roman"/>
          <w:b/>
          <w:bCs/>
          <w:sz w:val="21"/>
          <w:szCs w:val="21"/>
        </w:rPr>
      </w:pPr>
    </w:p>
    <w:p w14:paraId="39439B5C" w14:textId="77777777" w:rsidR="00845CB3" w:rsidRPr="00A434D1" w:rsidRDefault="00845CB3" w:rsidP="00B93A14">
      <w:pPr>
        <w:spacing w:after="0" w:line="480" w:lineRule="auto"/>
        <w:rPr>
          <w:rFonts w:ascii="Times New Roman" w:hAnsi="Times New Roman" w:cs="Times New Roman"/>
          <w:b/>
          <w:bCs/>
          <w:sz w:val="21"/>
          <w:szCs w:val="21"/>
        </w:rPr>
      </w:pPr>
    </w:p>
    <w:p w14:paraId="30EE8E36" w14:textId="77777777" w:rsidR="00845CB3" w:rsidRPr="00A434D1" w:rsidRDefault="00845CB3" w:rsidP="00B93A14">
      <w:pPr>
        <w:spacing w:after="0" w:line="480" w:lineRule="auto"/>
        <w:rPr>
          <w:rFonts w:ascii="Times New Roman" w:hAnsi="Times New Roman" w:cs="Times New Roman"/>
          <w:b/>
          <w:bCs/>
          <w:sz w:val="21"/>
          <w:szCs w:val="21"/>
        </w:rPr>
      </w:pPr>
    </w:p>
    <w:p w14:paraId="347D1FF7" w14:textId="5B573408" w:rsidR="001B4814" w:rsidRPr="00A434D1" w:rsidRDefault="001B4814" w:rsidP="00B93A14">
      <w:pPr>
        <w:spacing w:after="0" w:line="480" w:lineRule="auto"/>
        <w:rPr>
          <w:rFonts w:ascii="Times New Roman" w:hAnsi="Times New Roman" w:cs="Times New Roman"/>
          <w:b/>
          <w:bCs/>
          <w:sz w:val="24"/>
        </w:rPr>
      </w:pPr>
      <w:r w:rsidRPr="00A434D1">
        <w:rPr>
          <w:rFonts w:ascii="Times New Roman" w:hAnsi="Times New Roman" w:cs="Times New Roman" w:hint="eastAsia"/>
          <w:b/>
          <w:bCs/>
          <w:sz w:val="24"/>
          <w:szCs w:val="32"/>
        </w:rPr>
        <w:lastRenderedPageBreak/>
        <w:t>Table S</w:t>
      </w:r>
      <w:r w:rsidR="0014706A" w:rsidRPr="00A434D1">
        <w:rPr>
          <w:rFonts w:ascii="Times New Roman" w:hAnsi="Times New Roman" w:cs="Times New Roman" w:hint="eastAsia"/>
          <w:b/>
          <w:bCs/>
          <w:sz w:val="24"/>
          <w:szCs w:val="32"/>
        </w:rPr>
        <w:t>5</w:t>
      </w:r>
      <w:r w:rsidRPr="00A434D1">
        <w:rPr>
          <w:rFonts w:ascii="Times New Roman" w:hAnsi="Times New Roman" w:cs="Times New Roman" w:hint="eastAsia"/>
          <w:b/>
          <w:bCs/>
          <w:sz w:val="24"/>
          <w:szCs w:val="32"/>
        </w:rPr>
        <w:t>. Clinical characteristics of the patients who provided isolated SVF cells.</w:t>
      </w:r>
    </w:p>
    <w:tbl>
      <w:tblPr>
        <w:tblW w:w="5000" w:type="pct"/>
        <w:tblLook w:val="04A0" w:firstRow="1" w:lastRow="0" w:firstColumn="1" w:lastColumn="0" w:noHBand="0" w:noVBand="1"/>
      </w:tblPr>
      <w:tblGrid>
        <w:gridCol w:w="3040"/>
        <w:gridCol w:w="2119"/>
        <w:gridCol w:w="2474"/>
        <w:gridCol w:w="2113"/>
      </w:tblGrid>
      <w:tr w:rsidR="00A434D1" w:rsidRPr="00A434D1" w14:paraId="78F0A48F" w14:textId="77777777" w:rsidTr="001B4814">
        <w:trPr>
          <w:trHeight w:val="574"/>
          <w:tblHeader/>
        </w:trPr>
        <w:tc>
          <w:tcPr>
            <w:tcW w:w="1560"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0A12B3E3" w14:textId="77777777"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eastAsia="Times New Roman" w:hAnsi="Times New Roman" w:cs="Times New Roman"/>
                <w:b/>
                <w:bCs/>
                <w:sz w:val="20"/>
                <w:szCs w:val="20"/>
              </w:rPr>
              <w:t>Variables</w:t>
            </w:r>
          </w:p>
        </w:tc>
        <w:tc>
          <w:tcPr>
            <w:tcW w:w="1087"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0A8BC1CB" w14:textId="7481B526"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eastAsia="Times New Roman" w:hAnsi="Times New Roman" w:cs="Times New Roman"/>
                <w:b/>
                <w:bCs/>
                <w:sz w:val="20"/>
                <w:szCs w:val="20"/>
              </w:rPr>
              <w:t xml:space="preserve">Total (n = </w:t>
            </w:r>
            <w:r w:rsidRPr="00A434D1">
              <w:rPr>
                <w:rFonts w:ascii="Times New Roman" w:hAnsi="Times New Roman" w:cs="Times New Roman"/>
                <w:b/>
                <w:bCs/>
                <w:sz w:val="20"/>
                <w:szCs w:val="20"/>
              </w:rPr>
              <w:t>11</w:t>
            </w:r>
            <w:r w:rsidRPr="00A434D1">
              <w:rPr>
                <w:rFonts w:ascii="Times New Roman" w:eastAsia="Times New Roman" w:hAnsi="Times New Roman" w:cs="Times New Roman"/>
                <w:b/>
                <w:bCs/>
                <w:sz w:val="20"/>
                <w:szCs w:val="20"/>
              </w:rPr>
              <w:t>)</w:t>
            </w:r>
          </w:p>
        </w:tc>
        <w:tc>
          <w:tcPr>
            <w:tcW w:w="1269"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2E96304F" w14:textId="2DACBEE0"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hAnsi="Times New Roman" w:cs="Times New Roman"/>
                <w:b/>
                <w:bCs/>
                <w:sz w:val="20"/>
                <w:szCs w:val="20"/>
              </w:rPr>
              <w:t>Variables</w:t>
            </w:r>
          </w:p>
        </w:tc>
        <w:tc>
          <w:tcPr>
            <w:tcW w:w="1084" w:type="pct"/>
            <w:tcBorders>
              <w:top w:val="single" w:sz="12" w:space="0" w:color="auto"/>
              <w:bottom w:val="single" w:sz="12" w:space="0" w:color="auto"/>
            </w:tcBorders>
            <w:shd w:val="clear" w:color="auto" w:fill="FFFFFF"/>
            <w:tcMar>
              <w:top w:w="0" w:type="dxa"/>
              <w:left w:w="0" w:type="dxa"/>
              <w:bottom w:w="0" w:type="dxa"/>
              <w:right w:w="0" w:type="dxa"/>
            </w:tcMar>
            <w:vAlign w:val="center"/>
          </w:tcPr>
          <w:p w14:paraId="52C81CF1" w14:textId="604DC833"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b/>
                <w:bCs/>
                <w:sz w:val="20"/>
                <w:szCs w:val="20"/>
              </w:rPr>
            </w:pPr>
            <w:r w:rsidRPr="00A434D1">
              <w:rPr>
                <w:rFonts w:ascii="Times New Roman" w:hAnsi="Times New Roman" w:cs="Times New Roman"/>
                <w:b/>
                <w:bCs/>
                <w:sz w:val="20"/>
                <w:szCs w:val="20"/>
              </w:rPr>
              <w:t>Total (n = 11)</w:t>
            </w:r>
          </w:p>
        </w:tc>
      </w:tr>
      <w:tr w:rsidR="00A434D1" w:rsidRPr="00A434D1" w14:paraId="2E51340D" w14:textId="77777777" w:rsidTr="001B4814">
        <w:tc>
          <w:tcPr>
            <w:tcW w:w="1560" w:type="pct"/>
            <w:tcBorders>
              <w:top w:val="single" w:sz="12" w:space="0" w:color="auto"/>
            </w:tcBorders>
            <w:shd w:val="clear" w:color="auto" w:fill="FFFFFF"/>
            <w:tcMar>
              <w:top w:w="0" w:type="dxa"/>
              <w:left w:w="0" w:type="dxa"/>
              <w:bottom w:w="0" w:type="dxa"/>
              <w:right w:w="0" w:type="dxa"/>
            </w:tcMar>
            <w:vAlign w:val="center"/>
          </w:tcPr>
          <w:p w14:paraId="42E603A6" w14:textId="77777777" w:rsidR="001B4814" w:rsidRPr="00A434D1" w:rsidRDefault="001B4814" w:rsidP="00006BEE">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Age (years)</w:t>
            </w:r>
          </w:p>
        </w:tc>
        <w:tc>
          <w:tcPr>
            <w:tcW w:w="1087" w:type="pct"/>
            <w:tcBorders>
              <w:top w:val="single" w:sz="12" w:space="0" w:color="auto"/>
            </w:tcBorders>
            <w:shd w:val="clear" w:color="auto" w:fill="FFFFFF"/>
            <w:tcMar>
              <w:top w:w="0" w:type="dxa"/>
              <w:left w:w="0" w:type="dxa"/>
              <w:bottom w:w="0" w:type="dxa"/>
              <w:right w:w="0" w:type="dxa"/>
            </w:tcMar>
            <w:vAlign w:val="center"/>
          </w:tcPr>
          <w:p w14:paraId="0D26E155" w14:textId="1B9BEE65"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65.55 ± 9.40</w:t>
            </w:r>
          </w:p>
        </w:tc>
        <w:tc>
          <w:tcPr>
            <w:tcW w:w="1269" w:type="pct"/>
            <w:tcBorders>
              <w:top w:val="single" w:sz="12" w:space="0" w:color="auto"/>
            </w:tcBorders>
            <w:shd w:val="clear" w:color="auto" w:fill="FFFFFF"/>
            <w:tcMar>
              <w:top w:w="0" w:type="dxa"/>
              <w:left w:w="0" w:type="dxa"/>
              <w:bottom w:w="0" w:type="dxa"/>
              <w:right w:w="0" w:type="dxa"/>
            </w:tcMar>
            <w:vAlign w:val="center"/>
          </w:tcPr>
          <w:p w14:paraId="279F2E2E" w14:textId="6CA2546B"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hAnsi="Times New Roman" w:cs="Times New Roman"/>
                <w:b/>
                <w:bCs/>
                <w:sz w:val="20"/>
                <w:szCs w:val="20"/>
              </w:rPr>
              <w:t>HDL-C (mmol/L)</w:t>
            </w:r>
          </w:p>
        </w:tc>
        <w:tc>
          <w:tcPr>
            <w:tcW w:w="1084" w:type="pct"/>
            <w:tcBorders>
              <w:top w:val="single" w:sz="12" w:space="0" w:color="auto"/>
            </w:tcBorders>
            <w:shd w:val="clear" w:color="auto" w:fill="FFFFFF"/>
            <w:tcMar>
              <w:top w:w="0" w:type="dxa"/>
              <w:left w:w="0" w:type="dxa"/>
              <w:bottom w:w="0" w:type="dxa"/>
              <w:right w:w="0" w:type="dxa"/>
            </w:tcMar>
            <w:vAlign w:val="center"/>
          </w:tcPr>
          <w:p w14:paraId="20BB6C4F" w14:textId="78480F0D"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微软雅黑" w:hAnsi="Times New Roman" w:cs="Times New Roman"/>
                <w:sz w:val="20"/>
                <w:szCs w:val="20"/>
              </w:rPr>
              <w:t>1.05 ± 0.25</w:t>
            </w:r>
          </w:p>
        </w:tc>
      </w:tr>
      <w:tr w:rsidR="00A434D1" w:rsidRPr="00A434D1" w14:paraId="5FD290DD" w14:textId="77777777" w:rsidTr="001B4814">
        <w:tc>
          <w:tcPr>
            <w:tcW w:w="1560" w:type="pct"/>
            <w:shd w:val="clear" w:color="auto" w:fill="FFFFFF"/>
            <w:tcMar>
              <w:top w:w="0" w:type="dxa"/>
              <w:left w:w="0" w:type="dxa"/>
              <w:bottom w:w="0" w:type="dxa"/>
              <w:right w:w="0" w:type="dxa"/>
            </w:tcMar>
            <w:vAlign w:val="center"/>
          </w:tcPr>
          <w:p w14:paraId="7C46A638"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BSA (m²)</w:t>
            </w:r>
          </w:p>
        </w:tc>
        <w:tc>
          <w:tcPr>
            <w:tcW w:w="1087" w:type="pct"/>
            <w:shd w:val="clear" w:color="auto" w:fill="FFFFFF"/>
            <w:tcMar>
              <w:top w:w="0" w:type="dxa"/>
              <w:left w:w="0" w:type="dxa"/>
              <w:bottom w:w="0" w:type="dxa"/>
              <w:right w:w="0" w:type="dxa"/>
            </w:tcMar>
            <w:vAlign w:val="center"/>
          </w:tcPr>
          <w:p w14:paraId="3D63A7D5" w14:textId="7BBB2C38"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1.72 ± 0.20</w:t>
            </w:r>
          </w:p>
        </w:tc>
        <w:tc>
          <w:tcPr>
            <w:tcW w:w="1269" w:type="pct"/>
            <w:shd w:val="clear" w:color="auto" w:fill="FFFFFF"/>
            <w:tcMar>
              <w:top w:w="0" w:type="dxa"/>
              <w:left w:w="0" w:type="dxa"/>
              <w:bottom w:w="0" w:type="dxa"/>
              <w:right w:w="0" w:type="dxa"/>
            </w:tcMar>
            <w:vAlign w:val="center"/>
          </w:tcPr>
          <w:p w14:paraId="332A6907" w14:textId="11D1B604"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Lp(a) (mg/L)</w:t>
            </w:r>
          </w:p>
        </w:tc>
        <w:tc>
          <w:tcPr>
            <w:tcW w:w="1084" w:type="pct"/>
            <w:shd w:val="clear" w:color="auto" w:fill="FFFFFF"/>
            <w:tcMar>
              <w:top w:w="0" w:type="dxa"/>
              <w:left w:w="0" w:type="dxa"/>
              <w:bottom w:w="0" w:type="dxa"/>
              <w:right w:w="0" w:type="dxa"/>
            </w:tcMar>
            <w:vAlign w:val="center"/>
          </w:tcPr>
          <w:p w14:paraId="7D0BF26D" w14:textId="0F7BE9BA"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eastAsia="微软雅黑" w:hAnsi="Times New Roman" w:cs="Times New Roman"/>
                <w:sz w:val="20"/>
                <w:szCs w:val="20"/>
              </w:rPr>
              <w:t>231.00 (211.15, 501.35)</w:t>
            </w:r>
          </w:p>
        </w:tc>
      </w:tr>
      <w:tr w:rsidR="00A434D1" w:rsidRPr="00A434D1" w14:paraId="03706AFE" w14:textId="77777777" w:rsidTr="001B4814">
        <w:tc>
          <w:tcPr>
            <w:tcW w:w="1560" w:type="pct"/>
            <w:shd w:val="clear" w:color="auto" w:fill="FFFFFF"/>
            <w:tcMar>
              <w:top w:w="0" w:type="dxa"/>
              <w:left w:w="0" w:type="dxa"/>
              <w:bottom w:w="0" w:type="dxa"/>
              <w:right w:w="0" w:type="dxa"/>
            </w:tcMar>
            <w:vAlign w:val="center"/>
          </w:tcPr>
          <w:p w14:paraId="2C0C4BB9"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BMI (kg/m²)</w:t>
            </w:r>
          </w:p>
        </w:tc>
        <w:tc>
          <w:tcPr>
            <w:tcW w:w="1087" w:type="pct"/>
            <w:shd w:val="clear" w:color="auto" w:fill="FFFFFF"/>
            <w:tcMar>
              <w:top w:w="0" w:type="dxa"/>
              <w:left w:w="0" w:type="dxa"/>
              <w:bottom w:w="0" w:type="dxa"/>
              <w:right w:w="0" w:type="dxa"/>
            </w:tcMar>
            <w:vAlign w:val="center"/>
          </w:tcPr>
          <w:p w14:paraId="6EC1BF16" w14:textId="46CC3CA4" w:rsidR="001B4814" w:rsidRPr="00A434D1" w:rsidRDefault="001B4814" w:rsidP="00006BEE">
            <w:pPr>
              <w:spacing w:before="40" w:after="40" w:line="276" w:lineRule="auto"/>
              <w:ind w:right="40"/>
              <w:rPr>
                <w:rFonts w:ascii="Times New Roman" w:eastAsia="微软雅黑" w:hAnsi="Times New Roman" w:cs="Times New Roman"/>
                <w:sz w:val="20"/>
                <w:szCs w:val="20"/>
              </w:rPr>
            </w:pPr>
            <w:r w:rsidRPr="00A434D1">
              <w:rPr>
                <w:rFonts w:ascii="Times New Roman" w:hAnsi="Times New Roman" w:cs="Times New Roman"/>
                <w:sz w:val="20"/>
                <w:szCs w:val="20"/>
              </w:rPr>
              <w:t>23.97 ± 3.93</w:t>
            </w:r>
          </w:p>
        </w:tc>
        <w:tc>
          <w:tcPr>
            <w:tcW w:w="1269" w:type="pct"/>
            <w:shd w:val="clear" w:color="auto" w:fill="FFFFFF"/>
            <w:tcMar>
              <w:top w:w="0" w:type="dxa"/>
              <w:left w:w="0" w:type="dxa"/>
              <w:bottom w:w="0" w:type="dxa"/>
              <w:right w:w="0" w:type="dxa"/>
            </w:tcMar>
            <w:vAlign w:val="center"/>
          </w:tcPr>
          <w:p w14:paraId="19CCA8C1" w14:textId="5A934EBD"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宋体" w:hAnsi="Times New Roman" w:cs="Times New Roman"/>
                <w:sz w:val="20"/>
                <w:szCs w:val="20"/>
              </w:rPr>
            </w:pPr>
            <w:r w:rsidRPr="00A434D1">
              <w:rPr>
                <w:rFonts w:ascii="Times New Roman" w:hAnsi="Times New Roman" w:cs="Times New Roman"/>
                <w:b/>
                <w:bCs/>
                <w:sz w:val="20"/>
                <w:szCs w:val="20"/>
              </w:rPr>
              <w:t>FB</w:t>
            </w:r>
            <w:r w:rsidR="00D064B8" w:rsidRPr="00A434D1">
              <w:rPr>
                <w:rFonts w:ascii="Times New Roman" w:hAnsi="Times New Roman" w:cs="Times New Roman" w:hint="eastAsia"/>
                <w:b/>
                <w:bCs/>
                <w:sz w:val="20"/>
                <w:szCs w:val="20"/>
              </w:rPr>
              <w:t>G</w:t>
            </w:r>
            <w:r w:rsidRPr="00A434D1">
              <w:rPr>
                <w:rFonts w:ascii="Times New Roman" w:hAnsi="Times New Roman" w:cs="Times New Roman"/>
                <w:b/>
                <w:bCs/>
                <w:sz w:val="20"/>
                <w:szCs w:val="20"/>
              </w:rPr>
              <w:t> (mmol/L)</w:t>
            </w:r>
          </w:p>
        </w:tc>
        <w:tc>
          <w:tcPr>
            <w:tcW w:w="1084" w:type="pct"/>
            <w:shd w:val="clear" w:color="auto" w:fill="FFFFFF"/>
            <w:tcMar>
              <w:top w:w="0" w:type="dxa"/>
              <w:left w:w="0" w:type="dxa"/>
              <w:bottom w:w="0" w:type="dxa"/>
              <w:right w:w="0" w:type="dxa"/>
            </w:tcMar>
            <w:vAlign w:val="center"/>
          </w:tcPr>
          <w:p w14:paraId="5B72AE08" w14:textId="2B5C0F15"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微软雅黑" w:hAnsi="Times New Roman" w:cs="Times New Roman"/>
                <w:sz w:val="20"/>
                <w:szCs w:val="20"/>
              </w:rPr>
            </w:pPr>
            <w:r w:rsidRPr="00A434D1">
              <w:rPr>
                <w:rFonts w:ascii="Times New Roman" w:eastAsia="微软雅黑" w:hAnsi="Times New Roman" w:cs="Times New Roman"/>
                <w:sz w:val="20"/>
                <w:szCs w:val="20"/>
              </w:rPr>
              <w:t>4.82 ± 0.65</w:t>
            </w:r>
          </w:p>
        </w:tc>
      </w:tr>
      <w:tr w:rsidR="00A434D1" w:rsidRPr="00A434D1" w14:paraId="5363CF41" w14:textId="77777777" w:rsidTr="001B4814">
        <w:tc>
          <w:tcPr>
            <w:tcW w:w="1560" w:type="pct"/>
            <w:shd w:val="clear" w:color="auto" w:fill="FFFFFF"/>
            <w:tcMar>
              <w:top w:w="0" w:type="dxa"/>
              <w:left w:w="0" w:type="dxa"/>
              <w:bottom w:w="0" w:type="dxa"/>
              <w:right w:w="0" w:type="dxa"/>
            </w:tcMar>
            <w:vAlign w:val="center"/>
          </w:tcPr>
          <w:p w14:paraId="0AC53BB6"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Male (%)</w:t>
            </w:r>
          </w:p>
        </w:tc>
        <w:tc>
          <w:tcPr>
            <w:tcW w:w="1087" w:type="pct"/>
            <w:shd w:val="clear" w:color="auto" w:fill="FFFFFF"/>
            <w:tcMar>
              <w:top w:w="0" w:type="dxa"/>
              <w:left w:w="0" w:type="dxa"/>
              <w:bottom w:w="0" w:type="dxa"/>
              <w:right w:w="0" w:type="dxa"/>
            </w:tcMar>
            <w:vAlign w:val="center"/>
          </w:tcPr>
          <w:p w14:paraId="4B9079C0" w14:textId="4A549EF9"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10 (90.91)</w:t>
            </w:r>
          </w:p>
        </w:tc>
        <w:tc>
          <w:tcPr>
            <w:tcW w:w="1269" w:type="pct"/>
            <w:shd w:val="clear" w:color="auto" w:fill="FFFFFF"/>
            <w:tcMar>
              <w:top w:w="0" w:type="dxa"/>
              <w:left w:w="0" w:type="dxa"/>
              <w:bottom w:w="0" w:type="dxa"/>
              <w:right w:w="0" w:type="dxa"/>
            </w:tcMar>
            <w:vAlign w:val="center"/>
          </w:tcPr>
          <w:p w14:paraId="009BA347" w14:textId="49D33E40"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AST (U/L)</w:t>
            </w:r>
          </w:p>
        </w:tc>
        <w:tc>
          <w:tcPr>
            <w:tcW w:w="1084" w:type="pct"/>
            <w:shd w:val="clear" w:color="auto" w:fill="FFFFFF"/>
            <w:tcMar>
              <w:top w:w="0" w:type="dxa"/>
              <w:left w:w="0" w:type="dxa"/>
              <w:bottom w:w="0" w:type="dxa"/>
              <w:right w:w="0" w:type="dxa"/>
            </w:tcMar>
            <w:vAlign w:val="center"/>
          </w:tcPr>
          <w:p w14:paraId="6DD39D2D" w14:textId="1621B592"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微软雅黑" w:hAnsi="Times New Roman" w:cs="Times New Roman"/>
                <w:sz w:val="20"/>
                <w:szCs w:val="20"/>
              </w:rPr>
            </w:pPr>
            <w:r w:rsidRPr="00A434D1">
              <w:rPr>
                <w:rFonts w:ascii="Times New Roman" w:eastAsia="微软雅黑" w:hAnsi="Times New Roman" w:cs="Times New Roman"/>
                <w:sz w:val="20"/>
                <w:szCs w:val="20"/>
              </w:rPr>
              <w:t>20.00 (14.50, 24.00)</w:t>
            </w:r>
          </w:p>
        </w:tc>
      </w:tr>
      <w:tr w:rsidR="00A434D1" w:rsidRPr="00A434D1" w14:paraId="33BEF755" w14:textId="77777777" w:rsidTr="001B4814">
        <w:tc>
          <w:tcPr>
            <w:tcW w:w="1560" w:type="pct"/>
            <w:shd w:val="clear" w:color="auto" w:fill="FFFFFF"/>
            <w:tcMar>
              <w:top w:w="0" w:type="dxa"/>
              <w:left w:w="0" w:type="dxa"/>
              <w:bottom w:w="0" w:type="dxa"/>
              <w:right w:w="0" w:type="dxa"/>
            </w:tcMar>
            <w:vAlign w:val="center"/>
          </w:tcPr>
          <w:p w14:paraId="3712BFAA"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Smoking history (%)</w:t>
            </w:r>
          </w:p>
        </w:tc>
        <w:tc>
          <w:tcPr>
            <w:tcW w:w="1087" w:type="pct"/>
            <w:shd w:val="clear" w:color="auto" w:fill="FFFFFF"/>
            <w:tcMar>
              <w:top w:w="0" w:type="dxa"/>
              <w:left w:w="0" w:type="dxa"/>
              <w:bottom w:w="0" w:type="dxa"/>
              <w:right w:w="0" w:type="dxa"/>
            </w:tcMar>
            <w:vAlign w:val="center"/>
          </w:tcPr>
          <w:p w14:paraId="654FA86F" w14:textId="3FC122CB"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3 (27.27)</w:t>
            </w:r>
          </w:p>
        </w:tc>
        <w:tc>
          <w:tcPr>
            <w:tcW w:w="1269" w:type="pct"/>
            <w:shd w:val="clear" w:color="auto" w:fill="FFFFFF"/>
            <w:tcMar>
              <w:top w:w="0" w:type="dxa"/>
              <w:left w:w="0" w:type="dxa"/>
              <w:bottom w:w="0" w:type="dxa"/>
              <w:right w:w="0" w:type="dxa"/>
            </w:tcMar>
            <w:vAlign w:val="center"/>
          </w:tcPr>
          <w:p w14:paraId="3BFD95B2" w14:textId="72F87209"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ALT (U/L)</w:t>
            </w:r>
          </w:p>
        </w:tc>
        <w:tc>
          <w:tcPr>
            <w:tcW w:w="1084" w:type="pct"/>
            <w:shd w:val="clear" w:color="auto" w:fill="FFFFFF"/>
            <w:tcMar>
              <w:top w:w="0" w:type="dxa"/>
              <w:left w:w="0" w:type="dxa"/>
              <w:bottom w:w="0" w:type="dxa"/>
              <w:right w:w="0" w:type="dxa"/>
            </w:tcMar>
            <w:vAlign w:val="center"/>
          </w:tcPr>
          <w:p w14:paraId="0A64B2AC" w14:textId="6A107479"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微软雅黑" w:hAnsi="Times New Roman" w:cs="Times New Roman"/>
                <w:sz w:val="20"/>
                <w:szCs w:val="20"/>
              </w:rPr>
            </w:pPr>
            <w:r w:rsidRPr="00A434D1">
              <w:rPr>
                <w:rFonts w:ascii="Times New Roman" w:eastAsia="微软雅黑" w:hAnsi="Times New Roman" w:cs="Times New Roman"/>
                <w:sz w:val="20"/>
                <w:szCs w:val="20"/>
              </w:rPr>
              <w:t>17.00 (11.00, 24.00)</w:t>
            </w:r>
          </w:p>
        </w:tc>
      </w:tr>
      <w:tr w:rsidR="00A434D1" w:rsidRPr="00A434D1" w14:paraId="227AFFD2" w14:textId="77777777" w:rsidTr="001B4814">
        <w:trPr>
          <w:trHeight w:val="90"/>
        </w:trPr>
        <w:tc>
          <w:tcPr>
            <w:tcW w:w="1560" w:type="pct"/>
            <w:shd w:val="clear" w:color="auto" w:fill="FFFFFF"/>
            <w:tcMar>
              <w:top w:w="0" w:type="dxa"/>
              <w:left w:w="0" w:type="dxa"/>
              <w:bottom w:w="0" w:type="dxa"/>
              <w:right w:w="0" w:type="dxa"/>
            </w:tcMar>
            <w:vAlign w:val="center"/>
          </w:tcPr>
          <w:p w14:paraId="40235012"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Alcohol history (%)</w:t>
            </w:r>
          </w:p>
        </w:tc>
        <w:tc>
          <w:tcPr>
            <w:tcW w:w="1087" w:type="pct"/>
            <w:shd w:val="clear" w:color="auto" w:fill="FFFFFF"/>
            <w:tcMar>
              <w:top w:w="0" w:type="dxa"/>
              <w:left w:w="0" w:type="dxa"/>
              <w:bottom w:w="0" w:type="dxa"/>
              <w:right w:w="0" w:type="dxa"/>
            </w:tcMar>
            <w:vAlign w:val="center"/>
          </w:tcPr>
          <w:p w14:paraId="25C3945D" w14:textId="67788866"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3 (27.27)</w:t>
            </w:r>
          </w:p>
        </w:tc>
        <w:tc>
          <w:tcPr>
            <w:tcW w:w="1269" w:type="pct"/>
            <w:shd w:val="clear" w:color="auto" w:fill="FFFFFF"/>
            <w:tcMar>
              <w:top w:w="0" w:type="dxa"/>
              <w:left w:w="0" w:type="dxa"/>
              <w:bottom w:w="0" w:type="dxa"/>
              <w:right w:w="0" w:type="dxa"/>
            </w:tcMar>
            <w:vAlign w:val="center"/>
          </w:tcPr>
          <w:p w14:paraId="5B1F74BF" w14:textId="4E81F964"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ALB (g/L)</w:t>
            </w:r>
          </w:p>
        </w:tc>
        <w:tc>
          <w:tcPr>
            <w:tcW w:w="1084" w:type="pct"/>
            <w:shd w:val="clear" w:color="auto" w:fill="FFFFFF"/>
            <w:tcMar>
              <w:top w:w="0" w:type="dxa"/>
              <w:left w:w="0" w:type="dxa"/>
              <w:bottom w:w="0" w:type="dxa"/>
              <w:right w:w="0" w:type="dxa"/>
            </w:tcMar>
            <w:vAlign w:val="center"/>
          </w:tcPr>
          <w:p w14:paraId="60CEAFBB" w14:textId="03489597" w:rsidR="001B4814" w:rsidRPr="00A434D1" w:rsidRDefault="001B4814" w:rsidP="00006BEE">
            <w:pPr>
              <w:spacing w:before="40" w:after="40" w:line="276" w:lineRule="auto"/>
              <w:ind w:right="40"/>
              <w:rPr>
                <w:rFonts w:ascii="Times New Roman" w:eastAsia="微软雅黑" w:hAnsi="Times New Roman" w:cs="Times New Roman"/>
                <w:sz w:val="20"/>
                <w:szCs w:val="20"/>
              </w:rPr>
            </w:pPr>
            <w:r w:rsidRPr="00A434D1">
              <w:rPr>
                <w:rFonts w:ascii="Times New Roman" w:eastAsia="微软雅黑" w:hAnsi="Times New Roman" w:cs="Times New Roman"/>
                <w:sz w:val="20"/>
                <w:szCs w:val="20"/>
              </w:rPr>
              <w:t>37.95 ± 6.06</w:t>
            </w:r>
          </w:p>
        </w:tc>
      </w:tr>
      <w:tr w:rsidR="00A434D1" w:rsidRPr="00A434D1" w14:paraId="539AB624" w14:textId="77777777" w:rsidTr="001B4814">
        <w:tc>
          <w:tcPr>
            <w:tcW w:w="1560" w:type="pct"/>
            <w:shd w:val="clear" w:color="auto" w:fill="FFFFFF"/>
            <w:tcMar>
              <w:top w:w="0" w:type="dxa"/>
              <w:left w:w="0" w:type="dxa"/>
              <w:bottom w:w="0" w:type="dxa"/>
              <w:right w:w="0" w:type="dxa"/>
            </w:tcMar>
            <w:vAlign w:val="center"/>
          </w:tcPr>
          <w:p w14:paraId="63B4CD31" w14:textId="77777777" w:rsidR="001B4814" w:rsidRPr="00A434D1" w:rsidRDefault="001B4814" w:rsidP="00006BEE">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Hypertension (%)</w:t>
            </w:r>
          </w:p>
        </w:tc>
        <w:tc>
          <w:tcPr>
            <w:tcW w:w="1087" w:type="pct"/>
            <w:shd w:val="clear" w:color="auto" w:fill="FFFFFF"/>
            <w:tcMar>
              <w:top w:w="0" w:type="dxa"/>
              <w:left w:w="0" w:type="dxa"/>
              <w:bottom w:w="0" w:type="dxa"/>
              <w:right w:w="0" w:type="dxa"/>
            </w:tcMar>
            <w:vAlign w:val="center"/>
          </w:tcPr>
          <w:p w14:paraId="2A30A998" w14:textId="7E988977"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6 (54.55)</w:t>
            </w:r>
          </w:p>
        </w:tc>
        <w:tc>
          <w:tcPr>
            <w:tcW w:w="1269" w:type="pct"/>
            <w:shd w:val="clear" w:color="auto" w:fill="FFFFFF"/>
            <w:tcMar>
              <w:top w:w="0" w:type="dxa"/>
              <w:left w:w="0" w:type="dxa"/>
              <w:bottom w:w="0" w:type="dxa"/>
              <w:right w:w="0" w:type="dxa"/>
            </w:tcMar>
            <w:vAlign w:val="center"/>
          </w:tcPr>
          <w:p w14:paraId="27E6E910" w14:textId="78A701D4"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BUN (mmol/L)</w:t>
            </w:r>
          </w:p>
        </w:tc>
        <w:tc>
          <w:tcPr>
            <w:tcW w:w="1084" w:type="pct"/>
            <w:shd w:val="clear" w:color="auto" w:fill="FFFFFF"/>
            <w:tcMar>
              <w:top w:w="0" w:type="dxa"/>
              <w:left w:w="0" w:type="dxa"/>
              <w:bottom w:w="0" w:type="dxa"/>
              <w:right w:w="0" w:type="dxa"/>
            </w:tcMar>
            <w:vAlign w:val="center"/>
          </w:tcPr>
          <w:p w14:paraId="6087D12B" w14:textId="080C4A96"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微软雅黑" w:hAnsi="Times New Roman" w:cs="Times New Roman"/>
                <w:sz w:val="20"/>
                <w:szCs w:val="20"/>
              </w:rPr>
            </w:pPr>
            <w:r w:rsidRPr="00A434D1">
              <w:rPr>
                <w:rFonts w:ascii="Times New Roman" w:eastAsia="微软雅黑" w:hAnsi="Times New Roman" w:cs="Times New Roman"/>
                <w:sz w:val="20"/>
                <w:szCs w:val="20"/>
              </w:rPr>
              <w:t>6.12 ± 1.30</w:t>
            </w:r>
          </w:p>
        </w:tc>
      </w:tr>
      <w:tr w:rsidR="00A434D1" w:rsidRPr="00A434D1" w14:paraId="53ADE179" w14:textId="77777777" w:rsidTr="001B4814">
        <w:tc>
          <w:tcPr>
            <w:tcW w:w="1560" w:type="pct"/>
            <w:shd w:val="clear" w:color="auto" w:fill="FFFFFF"/>
            <w:tcMar>
              <w:top w:w="0" w:type="dxa"/>
              <w:left w:w="0" w:type="dxa"/>
              <w:bottom w:w="0" w:type="dxa"/>
              <w:right w:w="0" w:type="dxa"/>
            </w:tcMar>
            <w:vAlign w:val="center"/>
          </w:tcPr>
          <w:p w14:paraId="714A7019"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AF (%)</w:t>
            </w:r>
          </w:p>
        </w:tc>
        <w:tc>
          <w:tcPr>
            <w:tcW w:w="1087" w:type="pct"/>
            <w:shd w:val="clear" w:color="auto" w:fill="FFFFFF"/>
            <w:tcMar>
              <w:top w:w="0" w:type="dxa"/>
              <w:left w:w="0" w:type="dxa"/>
              <w:bottom w:w="0" w:type="dxa"/>
              <w:right w:w="0" w:type="dxa"/>
            </w:tcMar>
            <w:vAlign w:val="center"/>
          </w:tcPr>
          <w:p w14:paraId="4FBB53EF" w14:textId="594861F0"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0 (0.00)</w:t>
            </w:r>
          </w:p>
        </w:tc>
        <w:tc>
          <w:tcPr>
            <w:tcW w:w="1269" w:type="pct"/>
            <w:shd w:val="clear" w:color="auto" w:fill="FFFFFF"/>
            <w:tcMar>
              <w:top w:w="0" w:type="dxa"/>
              <w:left w:w="0" w:type="dxa"/>
              <w:bottom w:w="0" w:type="dxa"/>
              <w:right w:w="0" w:type="dxa"/>
            </w:tcMar>
            <w:vAlign w:val="center"/>
          </w:tcPr>
          <w:p w14:paraId="608FE48B" w14:textId="659BCE47"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sCr (μmol/L)</w:t>
            </w:r>
          </w:p>
        </w:tc>
        <w:tc>
          <w:tcPr>
            <w:tcW w:w="1084" w:type="pct"/>
            <w:shd w:val="clear" w:color="auto" w:fill="FFFFFF"/>
            <w:tcMar>
              <w:top w:w="0" w:type="dxa"/>
              <w:left w:w="0" w:type="dxa"/>
              <w:bottom w:w="0" w:type="dxa"/>
              <w:right w:w="0" w:type="dxa"/>
            </w:tcMar>
            <w:vAlign w:val="center"/>
          </w:tcPr>
          <w:p w14:paraId="0B3F97D8" w14:textId="4A28EC2E"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微软雅黑" w:hAnsi="Times New Roman" w:cs="Times New Roman"/>
                <w:sz w:val="20"/>
                <w:szCs w:val="20"/>
              </w:rPr>
            </w:pPr>
            <w:r w:rsidRPr="00A434D1">
              <w:rPr>
                <w:rFonts w:ascii="Times New Roman" w:eastAsia="微软雅黑" w:hAnsi="Times New Roman" w:cs="Times New Roman"/>
                <w:sz w:val="20"/>
                <w:szCs w:val="20"/>
              </w:rPr>
              <w:t>82.73 ± 21.48</w:t>
            </w:r>
          </w:p>
        </w:tc>
      </w:tr>
      <w:tr w:rsidR="00A434D1" w:rsidRPr="00A434D1" w14:paraId="6E18A7B5" w14:textId="77777777" w:rsidTr="001B4814">
        <w:tc>
          <w:tcPr>
            <w:tcW w:w="1560" w:type="pct"/>
            <w:shd w:val="clear" w:color="auto" w:fill="FFFFFF"/>
            <w:tcMar>
              <w:top w:w="0" w:type="dxa"/>
              <w:left w:w="0" w:type="dxa"/>
              <w:bottom w:w="0" w:type="dxa"/>
              <w:right w:w="0" w:type="dxa"/>
            </w:tcMar>
            <w:vAlign w:val="center"/>
          </w:tcPr>
          <w:p w14:paraId="62200D86" w14:textId="4E3BA887" w:rsidR="001B4814" w:rsidRPr="00A434D1" w:rsidRDefault="001B4814" w:rsidP="00006BEE">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DM (%)</w:t>
            </w:r>
          </w:p>
        </w:tc>
        <w:tc>
          <w:tcPr>
            <w:tcW w:w="1087" w:type="pct"/>
            <w:shd w:val="clear" w:color="auto" w:fill="FFFFFF"/>
            <w:tcMar>
              <w:top w:w="0" w:type="dxa"/>
              <w:left w:w="0" w:type="dxa"/>
              <w:bottom w:w="0" w:type="dxa"/>
              <w:right w:w="0" w:type="dxa"/>
            </w:tcMar>
            <w:vAlign w:val="center"/>
          </w:tcPr>
          <w:p w14:paraId="02B3ADD1" w14:textId="4004EBCC"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0 (0.00)</w:t>
            </w:r>
          </w:p>
        </w:tc>
        <w:tc>
          <w:tcPr>
            <w:tcW w:w="1269" w:type="pct"/>
            <w:shd w:val="clear" w:color="auto" w:fill="FFFFFF"/>
            <w:tcMar>
              <w:top w:w="0" w:type="dxa"/>
              <w:left w:w="0" w:type="dxa"/>
              <w:bottom w:w="0" w:type="dxa"/>
              <w:right w:w="0" w:type="dxa"/>
            </w:tcMar>
            <w:vAlign w:val="center"/>
          </w:tcPr>
          <w:p w14:paraId="421FE020" w14:textId="737A736C"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hsCRP (mg/L)</w:t>
            </w:r>
          </w:p>
        </w:tc>
        <w:tc>
          <w:tcPr>
            <w:tcW w:w="1084" w:type="pct"/>
            <w:shd w:val="clear" w:color="auto" w:fill="FFFFFF"/>
            <w:tcMar>
              <w:top w:w="0" w:type="dxa"/>
              <w:left w:w="0" w:type="dxa"/>
              <w:bottom w:w="0" w:type="dxa"/>
              <w:right w:w="0" w:type="dxa"/>
            </w:tcMar>
            <w:vAlign w:val="center"/>
          </w:tcPr>
          <w:p w14:paraId="5BE6041E" w14:textId="5FD1A795"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微软雅黑" w:hAnsi="Times New Roman" w:cs="Times New Roman"/>
                <w:sz w:val="20"/>
                <w:szCs w:val="20"/>
              </w:rPr>
            </w:pPr>
            <w:r w:rsidRPr="00A434D1">
              <w:rPr>
                <w:rFonts w:ascii="Times New Roman" w:eastAsia="微软雅黑" w:hAnsi="Times New Roman" w:cs="Times New Roman"/>
                <w:sz w:val="20"/>
                <w:szCs w:val="20"/>
              </w:rPr>
              <w:t>3.65 (2.52, 6.19)</w:t>
            </w:r>
          </w:p>
        </w:tc>
      </w:tr>
      <w:tr w:rsidR="00A434D1" w:rsidRPr="00A434D1" w14:paraId="507C072D" w14:textId="77777777" w:rsidTr="001B4814">
        <w:tc>
          <w:tcPr>
            <w:tcW w:w="1560" w:type="pct"/>
            <w:shd w:val="clear" w:color="auto" w:fill="FFFFFF"/>
            <w:tcMar>
              <w:top w:w="0" w:type="dxa"/>
              <w:left w:w="0" w:type="dxa"/>
              <w:bottom w:w="0" w:type="dxa"/>
              <w:right w:w="0" w:type="dxa"/>
            </w:tcMar>
            <w:vAlign w:val="center"/>
          </w:tcPr>
          <w:p w14:paraId="50AFC3CF" w14:textId="77777777" w:rsidR="001B4814" w:rsidRPr="00A434D1" w:rsidRDefault="001B4814" w:rsidP="00006BEE">
            <w:pPr>
              <w:pStyle w:val="af0"/>
              <w:widowControl/>
              <w:spacing w:beforeAutospacing="0" w:afterAutospacing="0" w:line="276" w:lineRule="auto"/>
              <w:rPr>
                <w:rFonts w:ascii="Times New Roman" w:hAnsi="Times New Roman"/>
                <w:b/>
                <w:bCs/>
                <w:sz w:val="20"/>
                <w:szCs w:val="20"/>
              </w:rPr>
            </w:pPr>
            <w:r w:rsidRPr="00A434D1">
              <w:rPr>
                <w:rFonts w:ascii="Times New Roman" w:eastAsia="Times New Roman" w:hAnsi="Times New Roman"/>
                <w:b/>
                <w:bCs/>
                <w:sz w:val="20"/>
                <w:szCs w:val="20"/>
              </w:rPr>
              <w:t>NYHA</w:t>
            </w:r>
            <w:r w:rsidRPr="00A434D1">
              <w:rPr>
                <w:rFonts w:ascii="Times New Roman" w:hAnsi="Times New Roman"/>
                <w:b/>
                <w:bCs/>
                <w:sz w:val="20"/>
                <w:szCs w:val="20"/>
              </w:rPr>
              <w:t> (%)</w:t>
            </w:r>
          </w:p>
        </w:tc>
        <w:tc>
          <w:tcPr>
            <w:tcW w:w="1087" w:type="pct"/>
            <w:shd w:val="clear" w:color="auto" w:fill="FFFFFF"/>
            <w:tcMar>
              <w:top w:w="0" w:type="dxa"/>
              <w:left w:w="0" w:type="dxa"/>
              <w:bottom w:w="0" w:type="dxa"/>
              <w:right w:w="0" w:type="dxa"/>
            </w:tcMar>
            <w:vAlign w:val="center"/>
          </w:tcPr>
          <w:p w14:paraId="01F7C8C6" w14:textId="77777777"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p>
        </w:tc>
        <w:tc>
          <w:tcPr>
            <w:tcW w:w="1269" w:type="pct"/>
            <w:shd w:val="clear" w:color="auto" w:fill="FFFFFF"/>
            <w:tcMar>
              <w:top w:w="0" w:type="dxa"/>
              <w:left w:w="0" w:type="dxa"/>
              <w:bottom w:w="0" w:type="dxa"/>
              <w:right w:w="0" w:type="dxa"/>
            </w:tcMar>
            <w:vAlign w:val="center"/>
          </w:tcPr>
          <w:p w14:paraId="19DE0EFA" w14:textId="250B430F"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WBC (10⁹/L)</w:t>
            </w:r>
          </w:p>
        </w:tc>
        <w:tc>
          <w:tcPr>
            <w:tcW w:w="1084" w:type="pct"/>
            <w:shd w:val="clear" w:color="auto" w:fill="FFFFFF"/>
            <w:tcMar>
              <w:top w:w="0" w:type="dxa"/>
              <w:left w:w="0" w:type="dxa"/>
              <w:bottom w:w="0" w:type="dxa"/>
              <w:right w:w="0" w:type="dxa"/>
            </w:tcMar>
            <w:vAlign w:val="center"/>
          </w:tcPr>
          <w:p w14:paraId="76F14564" w14:textId="62F38F7F"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微软雅黑" w:hAnsi="Times New Roman" w:cs="Times New Roman"/>
                <w:sz w:val="20"/>
                <w:szCs w:val="20"/>
              </w:rPr>
            </w:pPr>
            <w:r w:rsidRPr="00A434D1">
              <w:rPr>
                <w:rFonts w:ascii="Times New Roman" w:eastAsia="微软雅黑" w:hAnsi="Times New Roman" w:cs="Times New Roman"/>
                <w:sz w:val="20"/>
                <w:szCs w:val="20"/>
              </w:rPr>
              <w:t>6.72 ± 2.22</w:t>
            </w:r>
          </w:p>
        </w:tc>
      </w:tr>
      <w:tr w:rsidR="00A434D1" w:rsidRPr="00A434D1" w14:paraId="29558E2D" w14:textId="77777777" w:rsidTr="001B4814">
        <w:tc>
          <w:tcPr>
            <w:tcW w:w="1560" w:type="pct"/>
            <w:shd w:val="clear" w:color="auto" w:fill="FFFFFF"/>
            <w:tcMar>
              <w:top w:w="0" w:type="dxa"/>
              <w:left w:w="0" w:type="dxa"/>
              <w:bottom w:w="0" w:type="dxa"/>
              <w:right w:w="0" w:type="dxa"/>
            </w:tcMar>
            <w:vAlign w:val="center"/>
          </w:tcPr>
          <w:p w14:paraId="412C2DFA" w14:textId="77777777" w:rsidR="001B4814" w:rsidRPr="00A434D1" w:rsidRDefault="001B4814" w:rsidP="00006BEE">
            <w:pPr>
              <w:pStyle w:val="af0"/>
              <w:widowControl/>
              <w:spacing w:beforeAutospacing="0" w:afterAutospacing="0" w:line="276" w:lineRule="auto"/>
              <w:ind w:firstLineChars="100" w:firstLine="200"/>
              <w:rPr>
                <w:rFonts w:ascii="Times New Roman" w:hAnsi="Times New Roman"/>
                <w:b/>
                <w:bCs/>
                <w:sz w:val="20"/>
                <w:szCs w:val="20"/>
              </w:rPr>
            </w:pPr>
            <w:r w:rsidRPr="00A434D1">
              <w:rPr>
                <w:rFonts w:ascii="Times New Roman" w:hAnsi="Times New Roman"/>
                <w:b/>
                <w:bCs/>
                <w:sz w:val="20"/>
                <w:szCs w:val="20"/>
              </w:rPr>
              <w:t>II</w:t>
            </w:r>
          </w:p>
        </w:tc>
        <w:tc>
          <w:tcPr>
            <w:tcW w:w="1087" w:type="pct"/>
            <w:shd w:val="clear" w:color="auto" w:fill="FFFFFF"/>
            <w:tcMar>
              <w:top w:w="0" w:type="dxa"/>
              <w:left w:w="0" w:type="dxa"/>
              <w:bottom w:w="0" w:type="dxa"/>
              <w:right w:w="0" w:type="dxa"/>
            </w:tcMar>
            <w:vAlign w:val="center"/>
          </w:tcPr>
          <w:p w14:paraId="56ECA77C" w14:textId="2F5B4448"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2 (18.18)</w:t>
            </w:r>
          </w:p>
        </w:tc>
        <w:tc>
          <w:tcPr>
            <w:tcW w:w="1269" w:type="pct"/>
            <w:shd w:val="clear" w:color="auto" w:fill="FFFFFF"/>
            <w:tcMar>
              <w:top w:w="0" w:type="dxa"/>
              <w:left w:w="0" w:type="dxa"/>
              <w:bottom w:w="0" w:type="dxa"/>
              <w:right w:w="0" w:type="dxa"/>
            </w:tcMar>
            <w:vAlign w:val="center"/>
          </w:tcPr>
          <w:p w14:paraId="4FE22DD1" w14:textId="0ED54CDD"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r w:rsidRPr="00A434D1">
              <w:rPr>
                <w:rFonts w:ascii="Times New Roman" w:hAnsi="Times New Roman" w:cs="Times New Roman"/>
                <w:b/>
                <w:bCs/>
                <w:sz w:val="20"/>
                <w:szCs w:val="20"/>
              </w:rPr>
              <w:t>NLR</w:t>
            </w:r>
          </w:p>
        </w:tc>
        <w:tc>
          <w:tcPr>
            <w:tcW w:w="1084" w:type="pct"/>
            <w:shd w:val="clear" w:color="auto" w:fill="FFFFFF"/>
            <w:tcMar>
              <w:top w:w="0" w:type="dxa"/>
              <w:left w:w="0" w:type="dxa"/>
              <w:bottom w:w="0" w:type="dxa"/>
              <w:right w:w="0" w:type="dxa"/>
            </w:tcMar>
            <w:vAlign w:val="center"/>
          </w:tcPr>
          <w:p w14:paraId="330488BD" w14:textId="25A4BDD2"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微软雅黑" w:hAnsi="Times New Roman" w:cs="Times New Roman"/>
                <w:sz w:val="20"/>
                <w:szCs w:val="20"/>
              </w:rPr>
            </w:pPr>
            <w:r w:rsidRPr="00A434D1">
              <w:rPr>
                <w:rFonts w:ascii="Times New Roman" w:eastAsia="微软雅黑" w:hAnsi="Times New Roman" w:cs="Times New Roman"/>
                <w:sz w:val="20"/>
                <w:szCs w:val="20"/>
              </w:rPr>
              <w:t>2.65 (2.28, 3.45)</w:t>
            </w:r>
          </w:p>
        </w:tc>
      </w:tr>
      <w:tr w:rsidR="00A434D1" w:rsidRPr="00A434D1" w14:paraId="1C99F8B6" w14:textId="77777777" w:rsidTr="001B4814">
        <w:tc>
          <w:tcPr>
            <w:tcW w:w="1560" w:type="pct"/>
            <w:shd w:val="clear" w:color="auto" w:fill="FFFFFF"/>
            <w:tcMar>
              <w:top w:w="0" w:type="dxa"/>
              <w:left w:w="0" w:type="dxa"/>
              <w:bottom w:w="0" w:type="dxa"/>
              <w:right w:w="0" w:type="dxa"/>
            </w:tcMar>
            <w:vAlign w:val="center"/>
          </w:tcPr>
          <w:p w14:paraId="523C2558" w14:textId="77777777" w:rsidR="001B4814" w:rsidRPr="00A434D1" w:rsidRDefault="001B4814" w:rsidP="00006BEE">
            <w:pPr>
              <w:pStyle w:val="af0"/>
              <w:widowControl/>
              <w:spacing w:beforeAutospacing="0" w:afterAutospacing="0" w:line="276" w:lineRule="auto"/>
              <w:ind w:firstLineChars="100" w:firstLine="200"/>
              <w:rPr>
                <w:rFonts w:ascii="Times New Roman" w:hAnsi="Times New Roman"/>
                <w:b/>
                <w:bCs/>
                <w:sz w:val="20"/>
                <w:szCs w:val="20"/>
              </w:rPr>
            </w:pPr>
            <w:r w:rsidRPr="00A434D1">
              <w:rPr>
                <w:rFonts w:ascii="Times New Roman" w:hAnsi="Times New Roman"/>
                <w:b/>
                <w:bCs/>
                <w:sz w:val="20"/>
                <w:szCs w:val="20"/>
              </w:rPr>
              <w:t>III</w:t>
            </w:r>
          </w:p>
        </w:tc>
        <w:tc>
          <w:tcPr>
            <w:tcW w:w="1087" w:type="pct"/>
            <w:shd w:val="clear" w:color="auto" w:fill="FFFFFF"/>
            <w:tcMar>
              <w:top w:w="0" w:type="dxa"/>
              <w:left w:w="0" w:type="dxa"/>
              <w:bottom w:w="0" w:type="dxa"/>
              <w:right w:w="0" w:type="dxa"/>
            </w:tcMar>
            <w:vAlign w:val="center"/>
          </w:tcPr>
          <w:p w14:paraId="6871885E" w14:textId="3D7BCE01"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9 (81.82)</w:t>
            </w:r>
          </w:p>
        </w:tc>
        <w:tc>
          <w:tcPr>
            <w:tcW w:w="1269" w:type="pct"/>
            <w:shd w:val="clear" w:color="auto" w:fill="FFFFFF"/>
            <w:tcMar>
              <w:top w:w="0" w:type="dxa"/>
              <w:left w:w="0" w:type="dxa"/>
              <w:bottom w:w="0" w:type="dxa"/>
              <w:right w:w="0" w:type="dxa"/>
            </w:tcMar>
            <w:vAlign w:val="center"/>
          </w:tcPr>
          <w:p w14:paraId="66897176" w14:textId="3F195EE4"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41D2AA9D" w14:textId="610605CC"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r>
      <w:tr w:rsidR="00A434D1" w:rsidRPr="00A434D1" w14:paraId="3F8B81CA" w14:textId="77777777" w:rsidTr="001B4814">
        <w:tc>
          <w:tcPr>
            <w:tcW w:w="1560" w:type="pct"/>
            <w:shd w:val="clear" w:color="auto" w:fill="FFFFFF"/>
            <w:tcMar>
              <w:top w:w="0" w:type="dxa"/>
              <w:left w:w="0" w:type="dxa"/>
              <w:bottom w:w="0" w:type="dxa"/>
              <w:right w:w="0" w:type="dxa"/>
            </w:tcMar>
          </w:tcPr>
          <w:p w14:paraId="59E7126A" w14:textId="77777777"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Stroke history (%)</w:t>
            </w:r>
          </w:p>
        </w:tc>
        <w:tc>
          <w:tcPr>
            <w:tcW w:w="1087" w:type="pct"/>
            <w:shd w:val="clear" w:color="auto" w:fill="FFFFFF"/>
            <w:tcMar>
              <w:top w:w="0" w:type="dxa"/>
              <w:left w:w="0" w:type="dxa"/>
              <w:bottom w:w="0" w:type="dxa"/>
              <w:right w:w="0" w:type="dxa"/>
            </w:tcMar>
            <w:vAlign w:val="center"/>
          </w:tcPr>
          <w:p w14:paraId="10BA6479" w14:textId="45098210"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2 (18.18)</w:t>
            </w:r>
          </w:p>
        </w:tc>
        <w:tc>
          <w:tcPr>
            <w:tcW w:w="1269" w:type="pct"/>
            <w:shd w:val="clear" w:color="auto" w:fill="FFFFFF"/>
            <w:tcMar>
              <w:top w:w="0" w:type="dxa"/>
              <w:left w:w="0" w:type="dxa"/>
              <w:bottom w:w="0" w:type="dxa"/>
              <w:right w:w="0" w:type="dxa"/>
            </w:tcMar>
            <w:vAlign w:val="center"/>
          </w:tcPr>
          <w:p w14:paraId="59AD2203" w14:textId="65F1F03D"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61FEC5CC" w14:textId="3F9C3033"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r>
      <w:tr w:rsidR="00A434D1" w:rsidRPr="00A434D1" w14:paraId="3BB6D949" w14:textId="77777777" w:rsidTr="001B4814">
        <w:tc>
          <w:tcPr>
            <w:tcW w:w="1560" w:type="pct"/>
            <w:shd w:val="clear" w:color="auto" w:fill="FFFFFF"/>
            <w:tcMar>
              <w:top w:w="0" w:type="dxa"/>
              <w:left w:w="0" w:type="dxa"/>
              <w:bottom w:w="0" w:type="dxa"/>
              <w:right w:w="0" w:type="dxa"/>
            </w:tcMar>
          </w:tcPr>
          <w:p w14:paraId="65FEF507" w14:textId="77777777"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CLD (%)</w:t>
            </w:r>
          </w:p>
        </w:tc>
        <w:tc>
          <w:tcPr>
            <w:tcW w:w="1087" w:type="pct"/>
            <w:shd w:val="clear" w:color="auto" w:fill="FFFFFF"/>
            <w:tcMar>
              <w:top w:w="0" w:type="dxa"/>
              <w:left w:w="0" w:type="dxa"/>
              <w:bottom w:w="0" w:type="dxa"/>
              <w:right w:w="0" w:type="dxa"/>
            </w:tcMar>
            <w:vAlign w:val="center"/>
          </w:tcPr>
          <w:p w14:paraId="010AF4CC" w14:textId="773FDD9F"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2 (18.18)</w:t>
            </w:r>
          </w:p>
        </w:tc>
        <w:tc>
          <w:tcPr>
            <w:tcW w:w="1269" w:type="pct"/>
            <w:shd w:val="clear" w:color="auto" w:fill="FFFFFF"/>
            <w:tcMar>
              <w:top w:w="0" w:type="dxa"/>
              <w:left w:w="0" w:type="dxa"/>
              <w:bottom w:w="0" w:type="dxa"/>
              <w:right w:w="0" w:type="dxa"/>
            </w:tcMar>
            <w:vAlign w:val="center"/>
          </w:tcPr>
          <w:p w14:paraId="1C5DF520" w14:textId="2234C3BE"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5B919D3F" w14:textId="080E2882"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r>
      <w:tr w:rsidR="00A434D1" w:rsidRPr="00A434D1" w14:paraId="27998222" w14:textId="77777777" w:rsidTr="001B4814">
        <w:tc>
          <w:tcPr>
            <w:tcW w:w="1560" w:type="pct"/>
            <w:shd w:val="clear" w:color="auto" w:fill="FFFFFF"/>
            <w:tcMar>
              <w:top w:w="0" w:type="dxa"/>
              <w:left w:w="0" w:type="dxa"/>
              <w:bottom w:w="0" w:type="dxa"/>
              <w:right w:w="0" w:type="dxa"/>
            </w:tcMar>
          </w:tcPr>
          <w:p w14:paraId="70BAA846" w14:textId="77777777"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CKD (%)</w:t>
            </w:r>
          </w:p>
        </w:tc>
        <w:tc>
          <w:tcPr>
            <w:tcW w:w="1087" w:type="pct"/>
            <w:shd w:val="clear" w:color="auto" w:fill="FFFFFF"/>
            <w:tcMar>
              <w:top w:w="0" w:type="dxa"/>
              <w:left w:w="0" w:type="dxa"/>
              <w:bottom w:w="0" w:type="dxa"/>
              <w:right w:w="0" w:type="dxa"/>
            </w:tcMar>
            <w:vAlign w:val="center"/>
          </w:tcPr>
          <w:p w14:paraId="43D66EB4" w14:textId="57D6194F"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1 (9.09)</w:t>
            </w:r>
          </w:p>
        </w:tc>
        <w:tc>
          <w:tcPr>
            <w:tcW w:w="1269" w:type="pct"/>
            <w:shd w:val="clear" w:color="auto" w:fill="FFFFFF"/>
            <w:tcMar>
              <w:top w:w="0" w:type="dxa"/>
              <w:left w:w="0" w:type="dxa"/>
              <w:bottom w:w="0" w:type="dxa"/>
              <w:right w:w="0" w:type="dxa"/>
            </w:tcMar>
            <w:vAlign w:val="center"/>
          </w:tcPr>
          <w:p w14:paraId="1461D12D" w14:textId="54B245DB"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07A26067" w14:textId="742BF065"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r>
      <w:tr w:rsidR="00A434D1" w:rsidRPr="00A434D1" w14:paraId="0DE1DF19" w14:textId="77777777" w:rsidTr="001B4814">
        <w:tc>
          <w:tcPr>
            <w:tcW w:w="1560" w:type="pct"/>
            <w:shd w:val="clear" w:color="auto" w:fill="FFFFFF"/>
            <w:tcMar>
              <w:top w:w="0" w:type="dxa"/>
              <w:left w:w="0" w:type="dxa"/>
              <w:bottom w:w="0" w:type="dxa"/>
              <w:right w:w="0" w:type="dxa"/>
            </w:tcMar>
          </w:tcPr>
          <w:p w14:paraId="47220873" w14:textId="77777777"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hAnsi="Times New Roman" w:cs="Times New Roman"/>
                <w:b/>
                <w:bCs/>
                <w:sz w:val="20"/>
                <w:szCs w:val="20"/>
              </w:rPr>
            </w:pPr>
            <w:r w:rsidRPr="00A434D1">
              <w:rPr>
                <w:rFonts w:ascii="Times New Roman" w:hAnsi="Times New Roman" w:cs="Times New Roman"/>
                <w:b/>
                <w:bCs/>
                <w:sz w:val="20"/>
                <w:szCs w:val="20"/>
              </w:rPr>
              <w:t>Statins (%)</w:t>
            </w:r>
          </w:p>
        </w:tc>
        <w:tc>
          <w:tcPr>
            <w:tcW w:w="1087" w:type="pct"/>
            <w:shd w:val="clear" w:color="auto" w:fill="FFFFFF"/>
            <w:tcMar>
              <w:top w:w="0" w:type="dxa"/>
              <w:left w:w="0" w:type="dxa"/>
              <w:bottom w:w="0" w:type="dxa"/>
              <w:right w:w="0" w:type="dxa"/>
            </w:tcMar>
            <w:vAlign w:val="center"/>
          </w:tcPr>
          <w:p w14:paraId="7FAB0328" w14:textId="0BB9E8A7"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2 (18.18)</w:t>
            </w:r>
          </w:p>
        </w:tc>
        <w:tc>
          <w:tcPr>
            <w:tcW w:w="1269" w:type="pct"/>
            <w:shd w:val="clear" w:color="auto" w:fill="FFFFFF"/>
            <w:tcMar>
              <w:top w:w="0" w:type="dxa"/>
              <w:left w:w="0" w:type="dxa"/>
              <w:bottom w:w="0" w:type="dxa"/>
              <w:right w:w="0" w:type="dxa"/>
            </w:tcMar>
            <w:vAlign w:val="center"/>
          </w:tcPr>
          <w:p w14:paraId="5EA51E80" w14:textId="4E5E0CA7"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7F8FEFD6" w14:textId="0D92A8AF"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r>
      <w:tr w:rsidR="00A434D1" w:rsidRPr="00A434D1" w14:paraId="4699B171" w14:textId="77777777" w:rsidTr="001B4814">
        <w:tc>
          <w:tcPr>
            <w:tcW w:w="1560" w:type="pct"/>
            <w:shd w:val="clear" w:color="auto" w:fill="FFFFFF"/>
            <w:tcMar>
              <w:top w:w="0" w:type="dxa"/>
              <w:left w:w="0" w:type="dxa"/>
              <w:bottom w:w="0" w:type="dxa"/>
              <w:right w:w="0" w:type="dxa"/>
            </w:tcMar>
            <w:vAlign w:val="center"/>
          </w:tcPr>
          <w:p w14:paraId="2D388BE3"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Antiplatelet drugs (%)</w:t>
            </w:r>
          </w:p>
        </w:tc>
        <w:tc>
          <w:tcPr>
            <w:tcW w:w="1087" w:type="pct"/>
            <w:shd w:val="clear" w:color="auto" w:fill="FFFFFF"/>
            <w:tcMar>
              <w:top w:w="0" w:type="dxa"/>
              <w:left w:w="0" w:type="dxa"/>
              <w:bottom w:w="0" w:type="dxa"/>
              <w:right w:w="0" w:type="dxa"/>
            </w:tcMar>
            <w:vAlign w:val="center"/>
          </w:tcPr>
          <w:p w14:paraId="6D5B5A14" w14:textId="52934CB1"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1 (9.09)</w:t>
            </w:r>
          </w:p>
        </w:tc>
        <w:tc>
          <w:tcPr>
            <w:tcW w:w="1269" w:type="pct"/>
            <w:shd w:val="clear" w:color="auto" w:fill="FFFFFF"/>
            <w:tcMar>
              <w:top w:w="0" w:type="dxa"/>
              <w:left w:w="0" w:type="dxa"/>
              <w:bottom w:w="0" w:type="dxa"/>
              <w:right w:w="0" w:type="dxa"/>
            </w:tcMar>
            <w:vAlign w:val="center"/>
          </w:tcPr>
          <w:p w14:paraId="649BB091" w14:textId="70AA9A8B"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43D19BE4" w14:textId="6A12DCB9"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r>
      <w:tr w:rsidR="00A434D1" w:rsidRPr="00A434D1" w14:paraId="5F534AC3" w14:textId="77777777" w:rsidTr="001B4814">
        <w:tc>
          <w:tcPr>
            <w:tcW w:w="1560" w:type="pct"/>
            <w:shd w:val="clear" w:color="auto" w:fill="FFFFFF"/>
            <w:tcMar>
              <w:top w:w="0" w:type="dxa"/>
              <w:left w:w="0" w:type="dxa"/>
              <w:bottom w:w="0" w:type="dxa"/>
              <w:right w:w="0" w:type="dxa"/>
            </w:tcMar>
            <w:vAlign w:val="center"/>
          </w:tcPr>
          <w:p w14:paraId="11391598"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Antihypertensive drugs (%)</w:t>
            </w:r>
          </w:p>
        </w:tc>
        <w:tc>
          <w:tcPr>
            <w:tcW w:w="1087" w:type="pct"/>
            <w:shd w:val="clear" w:color="auto" w:fill="FFFFFF"/>
            <w:tcMar>
              <w:top w:w="0" w:type="dxa"/>
              <w:left w:w="0" w:type="dxa"/>
              <w:bottom w:w="0" w:type="dxa"/>
              <w:right w:w="0" w:type="dxa"/>
            </w:tcMar>
            <w:vAlign w:val="center"/>
          </w:tcPr>
          <w:p w14:paraId="55FE1E04" w14:textId="18CDCE5A"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3 (27.27)</w:t>
            </w:r>
          </w:p>
        </w:tc>
        <w:tc>
          <w:tcPr>
            <w:tcW w:w="1269" w:type="pct"/>
            <w:shd w:val="clear" w:color="auto" w:fill="FFFFFF"/>
            <w:tcMar>
              <w:top w:w="0" w:type="dxa"/>
              <w:left w:w="0" w:type="dxa"/>
              <w:bottom w:w="0" w:type="dxa"/>
              <w:right w:w="0" w:type="dxa"/>
            </w:tcMar>
            <w:vAlign w:val="center"/>
          </w:tcPr>
          <w:p w14:paraId="10D26954" w14:textId="313CCA2B"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731F883D" w14:textId="7C7F0DAE"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r>
      <w:tr w:rsidR="00A434D1" w:rsidRPr="00A434D1" w14:paraId="16A7FBE3" w14:textId="77777777" w:rsidTr="001B4814">
        <w:tc>
          <w:tcPr>
            <w:tcW w:w="1560" w:type="pct"/>
            <w:shd w:val="clear" w:color="auto" w:fill="FFFFFF"/>
            <w:tcMar>
              <w:top w:w="0" w:type="dxa"/>
              <w:left w:w="0" w:type="dxa"/>
              <w:bottom w:w="0" w:type="dxa"/>
              <w:right w:w="0" w:type="dxa"/>
            </w:tcMar>
            <w:vAlign w:val="center"/>
          </w:tcPr>
          <w:p w14:paraId="19680B4F"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Beta-blocker (%)</w:t>
            </w:r>
          </w:p>
        </w:tc>
        <w:tc>
          <w:tcPr>
            <w:tcW w:w="1087" w:type="pct"/>
            <w:shd w:val="clear" w:color="auto" w:fill="FFFFFF"/>
            <w:tcMar>
              <w:top w:w="0" w:type="dxa"/>
              <w:left w:w="0" w:type="dxa"/>
              <w:bottom w:w="0" w:type="dxa"/>
              <w:right w:w="0" w:type="dxa"/>
            </w:tcMar>
            <w:vAlign w:val="center"/>
          </w:tcPr>
          <w:p w14:paraId="4786A1D4" w14:textId="292ABB5E"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3 (27.27)</w:t>
            </w:r>
          </w:p>
        </w:tc>
        <w:tc>
          <w:tcPr>
            <w:tcW w:w="1269" w:type="pct"/>
            <w:shd w:val="clear" w:color="auto" w:fill="FFFFFF"/>
            <w:tcMar>
              <w:top w:w="0" w:type="dxa"/>
              <w:left w:w="0" w:type="dxa"/>
              <w:bottom w:w="0" w:type="dxa"/>
              <w:right w:w="0" w:type="dxa"/>
            </w:tcMar>
            <w:vAlign w:val="center"/>
          </w:tcPr>
          <w:p w14:paraId="12FB0A79" w14:textId="37E8EA5F"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43CD903C" w14:textId="4AC30D7A"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r>
      <w:tr w:rsidR="00A434D1" w:rsidRPr="00A434D1" w14:paraId="2693B966" w14:textId="77777777" w:rsidTr="001B4814">
        <w:tc>
          <w:tcPr>
            <w:tcW w:w="1560" w:type="pct"/>
            <w:shd w:val="clear" w:color="auto" w:fill="FFFFFF"/>
            <w:tcMar>
              <w:top w:w="0" w:type="dxa"/>
              <w:left w:w="0" w:type="dxa"/>
              <w:bottom w:w="0" w:type="dxa"/>
              <w:right w:w="0" w:type="dxa"/>
            </w:tcMar>
            <w:vAlign w:val="center"/>
          </w:tcPr>
          <w:p w14:paraId="4576F075" w14:textId="77777777" w:rsidR="001B4814" w:rsidRPr="00A434D1" w:rsidRDefault="001B4814" w:rsidP="00006BEE">
            <w:pPr>
              <w:pStyle w:val="af0"/>
              <w:widowControl/>
              <w:spacing w:beforeAutospacing="0" w:afterAutospacing="0" w:line="276" w:lineRule="auto"/>
              <w:rPr>
                <w:rFonts w:ascii="Times New Roman" w:eastAsia="Times New Roman" w:hAnsi="Times New Roman"/>
                <w:b/>
                <w:bCs/>
                <w:sz w:val="20"/>
                <w:szCs w:val="20"/>
              </w:rPr>
            </w:pPr>
            <w:r w:rsidRPr="00A434D1">
              <w:rPr>
                <w:rFonts w:ascii="Times New Roman" w:hAnsi="Times New Roman"/>
                <w:b/>
                <w:bCs/>
                <w:sz w:val="20"/>
                <w:szCs w:val="20"/>
              </w:rPr>
              <w:t>LVEF (%)</w:t>
            </w:r>
          </w:p>
        </w:tc>
        <w:tc>
          <w:tcPr>
            <w:tcW w:w="1087" w:type="pct"/>
            <w:shd w:val="clear" w:color="auto" w:fill="FFFFFF"/>
            <w:tcMar>
              <w:top w:w="0" w:type="dxa"/>
              <w:left w:w="0" w:type="dxa"/>
              <w:bottom w:w="0" w:type="dxa"/>
              <w:right w:w="0" w:type="dxa"/>
            </w:tcMar>
            <w:vAlign w:val="center"/>
          </w:tcPr>
          <w:p w14:paraId="7EF38CCB" w14:textId="3F282360"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61.00 (39.50, 68.50)</w:t>
            </w:r>
          </w:p>
        </w:tc>
        <w:tc>
          <w:tcPr>
            <w:tcW w:w="1269" w:type="pct"/>
            <w:shd w:val="clear" w:color="auto" w:fill="FFFFFF"/>
            <w:tcMar>
              <w:top w:w="0" w:type="dxa"/>
              <w:left w:w="0" w:type="dxa"/>
              <w:bottom w:w="0" w:type="dxa"/>
              <w:right w:w="0" w:type="dxa"/>
            </w:tcMar>
            <w:vAlign w:val="center"/>
          </w:tcPr>
          <w:p w14:paraId="606D5536" w14:textId="08C78215"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5D6AD00F" w14:textId="05402491"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r>
      <w:tr w:rsidR="00A434D1" w:rsidRPr="00A434D1" w14:paraId="4891DBD5" w14:textId="77777777" w:rsidTr="001B4814">
        <w:tc>
          <w:tcPr>
            <w:tcW w:w="1560" w:type="pct"/>
            <w:shd w:val="clear" w:color="auto" w:fill="FFFFFF"/>
            <w:tcMar>
              <w:top w:w="0" w:type="dxa"/>
              <w:left w:w="0" w:type="dxa"/>
              <w:bottom w:w="0" w:type="dxa"/>
              <w:right w:w="0" w:type="dxa"/>
            </w:tcMar>
            <w:vAlign w:val="center"/>
          </w:tcPr>
          <w:p w14:paraId="0C3C476A" w14:textId="77777777" w:rsidR="001B4814" w:rsidRPr="00A434D1" w:rsidRDefault="001B4814" w:rsidP="00006BEE">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Prolonged QT (%)</w:t>
            </w:r>
          </w:p>
        </w:tc>
        <w:tc>
          <w:tcPr>
            <w:tcW w:w="1087" w:type="pct"/>
            <w:shd w:val="clear" w:color="auto" w:fill="FFFFFF"/>
            <w:tcMar>
              <w:top w:w="0" w:type="dxa"/>
              <w:left w:w="0" w:type="dxa"/>
              <w:bottom w:w="0" w:type="dxa"/>
              <w:right w:w="0" w:type="dxa"/>
            </w:tcMar>
            <w:vAlign w:val="center"/>
          </w:tcPr>
          <w:p w14:paraId="7F8C5A50" w14:textId="757C6D08"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0 (0.00)</w:t>
            </w:r>
          </w:p>
        </w:tc>
        <w:tc>
          <w:tcPr>
            <w:tcW w:w="1269" w:type="pct"/>
            <w:shd w:val="clear" w:color="auto" w:fill="FFFFFF"/>
            <w:tcMar>
              <w:top w:w="0" w:type="dxa"/>
              <w:left w:w="0" w:type="dxa"/>
              <w:bottom w:w="0" w:type="dxa"/>
              <w:right w:w="0" w:type="dxa"/>
            </w:tcMar>
            <w:vAlign w:val="center"/>
          </w:tcPr>
          <w:p w14:paraId="4671A0BB" w14:textId="0A526A3F"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102FEE8B" w14:textId="7699EE28" w:rsidR="001B4814" w:rsidRPr="00A434D1" w:rsidRDefault="001B4814" w:rsidP="00006BEE">
            <w:pPr>
              <w:pBdr>
                <w:top w:val="none" w:sz="0" w:space="0" w:color="000000"/>
                <w:left w:val="none" w:sz="0" w:space="0" w:color="000000"/>
                <w:bottom w:val="none" w:sz="0" w:space="0" w:color="000000"/>
                <w:right w:val="none" w:sz="0" w:space="0" w:color="000000"/>
              </w:pBdr>
              <w:spacing w:after="0" w:line="276" w:lineRule="auto"/>
              <w:rPr>
                <w:rFonts w:ascii="Times New Roman" w:eastAsia="Times New Roman" w:hAnsi="Times New Roman" w:cs="Times New Roman"/>
                <w:sz w:val="20"/>
                <w:szCs w:val="20"/>
              </w:rPr>
            </w:pPr>
          </w:p>
        </w:tc>
      </w:tr>
      <w:tr w:rsidR="00A434D1" w:rsidRPr="00A434D1" w14:paraId="3F8A2DA3" w14:textId="77777777" w:rsidTr="001B4814">
        <w:tc>
          <w:tcPr>
            <w:tcW w:w="1560" w:type="pct"/>
            <w:shd w:val="clear" w:color="auto" w:fill="FFFFFF"/>
            <w:tcMar>
              <w:top w:w="0" w:type="dxa"/>
              <w:left w:w="0" w:type="dxa"/>
              <w:bottom w:w="0" w:type="dxa"/>
              <w:right w:w="0" w:type="dxa"/>
            </w:tcMar>
            <w:vAlign w:val="center"/>
          </w:tcPr>
          <w:p w14:paraId="1EAB4A7B" w14:textId="77777777" w:rsidR="001B4814" w:rsidRPr="00A434D1" w:rsidRDefault="001B4814" w:rsidP="00006BEE">
            <w:pPr>
              <w:pStyle w:val="af0"/>
              <w:widowControl/>
              <w:spacing w:beforeAutospacing="0" w:afterAutospacing="0" w:line="276" w:lineRule="auto"/>
              <w:rPr>
                <w:rFonts w:ascii="Times New Roman" w:hAnsi="Times New Roman"/>
                <w:b/>
                <w:bCs/>
                <w:sz w:val="20"/>
                <w:szCs w:val="20"/>
              </w:rPr>
            </w:pPr>
            <w:r w:rsidRPr="00A434D1">
              <w:rPr>
                <w:rFonts w:ascii="Times New Roman" w:hAnsi="Times New Roman"/>
                <w:b/>
                <w:bCs/>
                <w:sz w:val="20"/>
                <w:szCs w:val="20"/>
              </w:rPr>
              <w:t>Abnormal ST-T (%)</w:t>
            </w:r>
          </w:p>
        </w:tc>
        <w:tc>
          <w:tcPr>
            <w:tcW w:w="1087" w:type="pct"/>
            <w:shd w:val="clear" w:color="auto" w:fill="FFFFFF"/>
            <w:tcMar>
              <w:top w:w="0" w:type="dxa"/>
              <w:left w:w="0" w:type="dxa"/>
              <w:bottom w:w="0" w:type="dxa"/>
              <w:right w:w="0" w:type="dxa"/>
            </w:tcMar>
            <w:vAlign w:val="center"/>
          </w:tcPr>
          <w:p w14:paraId="2C550AD4" w14:textId="1C34FC39" w:rsidR="001B4814" w:rsidRPr="00A434D1" w:rsidRDefault="001B4814" w:rsidP="00006BEE">
            <w:pP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6 (54.55)</w:t>
            </w:r>
          </w:p>
        </w:tc>
        <w:tc>
          <w:tcPr>
            <w:tcW w:w="1269" w:type="pct"/>
            <w:shd w:val="clear" w:color="auto" w:fill="FFFFFF"/>
            <w:tcMar>
              <w:top w:w="0" w:type="dxa"/>
              <w:left w:w="0" w:type="dxa"/>
              <w:bottom w:w="0" w:type="dxa"/>
              <w:right w:w="0" w:type="dxa"/>
            </w:tcMar>
            <w:vAlign w:val="center"/>
          </w:tcPr>
          <w:p w14:paraId="558D3F0E" w14:textId="3373C8BA"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26B8E656" w14:textId="1C7AF0C7"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r>
      <w:tr w:rsidR="00A434D1" w:rsidRPr="00A434D1" w14:paraId="186E8E48" w14:textId="77777777" w:rsidTr="001B4814">
        <w:tc>
          <w:tcPr>
            <w:tcW w:w="1560" w:type="pct"/>
            <w:shd w:val="clear" w:color="auto" w:fill="FFFFFF"/>
            <w:tcMar>
              <w:top w:w="0" w:type="dxa"/>
              <w:left w:w="0" w:type="dxa"/>
              <w:bottom w:w="0" w:type="dxa"/>
              <w:right w:w="0" w:type="dxa"/>
            </w:tcMar>
            <w:vAlign w:val="center"/>
          </w:tcPr>
          <w:p w14:paraId="33058DFF" w14:textId="77777777" w:rsidR="001B4814" w:rsidRPr="00A434D1" w:rsidRDefault="001B4814" w:rsidP="00006BEE">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TC (mmol/L)</w:t>
            </w:r>
          </w:p>
        </w:tc>
        <w:tc>
          <w:tcPr>
            <w:tcW w:w="1087" w:type="pct"/>
            <w:shd w:val="clear" w:color="auto" w:fill="FFFFFF"/>
            <w:tcMar>
              <w:top w:w="0" w:type="dxa"/>
              <w:left w:w="0" w:type="dxa"/>
              <w:bottom w:w="0" w:type="dxa"/>
              <w:right w:w="0" w:type="dxa"/>
            </w:tcMar>
            <w:vAlign w:val="center"/>
          </w:tcPr>
          <w:p w14:paraId="772549EC" w14:textId="689017BA"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3.98 ± 1.03</w:t>
            </w:r>
          </w:p>
        </w:tc>
        <w:tc>
          <w:tcPr>
            <w:tcW w:w="1269" w:type="pct"/>
            <w:shd w:val="clear" w:color="auto" w:fill="FFFFFF"/>
            <w:tcMar>
              <w:top w:w="0" w:type="dxa"/>
              <w:left w:w="0" w:type="dxa"/>
              <w:bottom w:w="0" w:type="dxa"/>
              <w:right w:w="0" w:type="dxa"/>
            </w:tcMar>
            <w:vAlign w:val="center"/>
          </w:tcPr>
          <w:p w14:paraId="6C91DE37" w14:textId="50088FA0"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3306CB02" w14:textId="0D3BF3E7"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r>
      <w:tr w:rsidR="00A434D1" w:rsidRPr="00A434D1" w14:paraId="08B4E36C" w14:textId="77777777" w:rsidTr="001B4814">
        <w:tc>
          <w:tcPr>
            <w:tcW w:w="1560" w:type="pct"/>
            <w:shd w:val="clear" w:color="auto" w:fill="FFFFFF"/>
            <w:tcMar>
              <w:top w:w="0" w:type="dxa"/>
              <w:left w:w="0" w:type="dxa"/>
              <w:bottom w:w="0" w:type="dxa"/>
              <w:right w:w="0" w:type="dxa"/>
            </w:tcMar>
            <w:vAlign w:val="center"/>
          </w:tcPr>
          <w:p w14:paraId="6455264A" w14:textId="77777777" w:rsidR="001B4814" w:rsidRPr="00A434D1" w:rsidRDefault="001B4814" w:rsidP="00006BEE">
            <w:pPr>
              <w:pStyle w:val="af0"/>
              <w:widowControl/>
              <w:spacing w:beforeAutospacing="0" w:afterAutospacing="0" w:line="276" w:lineRule="auto"/>
              <w:rPr>
                <w:rFonts w:ascii="Times New Roman" w:eastAsia="宋体" w:hAnsi="Times New Roman"/>
                <w:b/>
                <w:bCs/>
                <w:kern w:val="2"/>
                <w:sz w:val="20"/>
                <w:szCs w:val="20"/>
              </w:rPr>
            </w:pPr>
            <w:r w:rsidRPr="00A434D1">
              <w:rPr>
                <w:rFonts w:ascii="Times New Roman" w:hAnsi="Times New Roman"/>
                <w:b/>
                <w:bCs/>
                <w:sz w:val="20"/>
                <w:szCs w:val="20"/>
              </w:rPr>
              <w:t>TG (mmol/L)</w:t>
            </w:r>
          </w:p>
        </w:tc>
        <w:tc>
          <w:tcPr>
            <w:tcW w:w="1087" w:type="pct"/>
            <w:shd w:val="clear" w:color="auto" w:fill="FFFFFF"/>
            <w:tcMar>
              <w:top w:w="0" w:type="dxa"/>
              <w:left w:w="0" w:type="dxa"/>
              <w:bottom w:w="0" w:type="dxa"/>
              <w:right w:w="0" w:type="dxa"/>
            </w:tcMar>
            <w:vAlign w:val="center"/>
          </w:tcPr>
          <w:p w14:paraId="31AABF53" w14:textId="28668737"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1.46 ± 0.42</w:t>
            </w:r>
          </w:p>
        </w:tc>
        <w:tc>
          <w:tcPr>
            <w:tcW w:w="1269" w:type="pct"/>
            <w:shd w:val="clear" w:color="auto" w:fill="FFFFFF"/>
            <w:tcMar>
              <w:top w:w="0" w:type="dxa"/>
              <w:left w:w="0" w:type="dxa"/>
              <w:bottom w:w="0" w:type="dxa"/>
              <w:right w:w="0" w:type="dxa"/>
            </w:tcMar>
            <w:vAlign w:val="center"/>
          </w:tcPr>
          <w:p w14:paraId="7E7A8FD7" w14:textId="1C46EDFC"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1084" w:type="pct"/>
            <w:shd w:val="clear" w:color="auto" w:fill="FFFFFF"/>
            <w:tcMar>
              <w:top w:w="0" w:type="dxa"/>
              <w:left w:w="0" w:type="dxa"/>
              <w:bottom w:w="0" w:type="dxa"/>
              <w:right w:w="0" w:type="dxa"/>
            </w:tcMar>
            <w:vAlign w:val="center"/>
          </w:tcPr>
          <w:p w14:paraId="3EED3041" w14:textId="72C575D9"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r>
      <w:tr w:rsidR="00A434D1" w:rsidRPr="00A434D1" w14:paraId="294D3403" w14:textId="77777777" w:rsidTr="001B4814">
        <w:tc>
          <w:tcPr>
            <w:tcW w:w="1560" w:type="pct"/>
            <w:tcBorders>
              <w:bottom w:val="single" w:sz="12" w:space="0" w:color="auto"/>
            </w:tcBorders>
            <w:shd w:val="clear" w:color="auto" w:fill="FFFFFF"/>
            <w:tcMar>
              <w:top w:w="0" w:type="dxa"/>
              <w:left w:w="0" w:type="dxa"/>
              <w:bottom w:w="0" w:type="dxa"/>
              <w:right w:w="0" w:type="dxa"/>
            </w:tcMar>
            <w:vAlign w:val="center"/>
          </w:tcPr>
          <w:p w14:paraId="1E8549C1" w14:textId="77777777" w:rsidR="001B4814" w:rsidRPr="00A434D1" w:rsidRDefault="001B4814" w:rsidP="00006BEE">
            <w:pPr>
              <w:pStyle w:val="af0"/>
              <w:widowControl/>
              <w:spacing w:beforeAutospacing="0" w:afterAutospacing="0" w:line="276" w:lineRule="auto"/>
              <w:rPr>
                <w:rFonts w:ascii="Times New Roman" w:hAnsi="Times New Roman"/>
                <w:b/>
                <w:bCs/>
                <w:kern w:val="2"/>
                <w:sz w:val="20"/>
                <w:szCs w:val="20"/>
              </w:rPr>
            </w:pPr>
            <w:r w:rsidRPr="00A434D1">
              <w:rPr>
                <w:rFonts w:ascii="Times New Roman" w:hAnsi="Times New Roman"/>
                <w:b/>
                <w:bCs/>
                <w:sz w:val="20"/>
                <w:szCs w:val="20"/>
              </w:rPr>
              <w:t>LDL-C (mmol/L)</w:t>
            </w:r>
          </w:p>
        </w:tc>
        <w:tc>
          <w:tcPr>
            <w:tcW w:w="1087" w:type="pct"/>
            <w:tcBorders>
              <w:bottom w:val="single" w:sz="12" w:space="0" w:color="auto"/>
            </w:tcBorders>
            <w:shd w:val="clear" w:color="auto" w:fill="FFFFFF"/>
            <w:tcMar>
              <w:top w:w="0" w:type="dxa"/>
              <w:left w:w="0" w:type="dxa"/>
              <w:bottom w:w="0" w:type="dxa"/>
              <w:right w:w="0" w:type="dxa"/>
            </w:tcMar>
            <w:vAlign w:val="center"/>
          </w:tcPr>
          <w:p w14:paraId="7A6B2855" w14:textId="31B35A47"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hAnsi="Times New Roman" w:cs="Times New Roman"/>
                <w:sz w:val="20"/>
                <w:szCs w:val="20"/>
              </w:rPr>
            </w:pPr>
            <w:r w:rsidRPr="00A434D1">
              <w:rPr>
                <w:rFonts w:ascii="Times New Roman" w:hAnsi="Times New Roman" w:cs="Times New Roman"/>
                <w:sz w:val="20"/>
                <w:szCs w:val="20"/>
              </w:rPr>
              <w:t>2.30 ± 0.71</w:t>
            </w:r>
          </w:p>
        </w:tc>
        <w:tc>
          <w:tcPr>
            <w:tcW w:w="1269" w:type="pct"/>
            <w:tcBorders>
              <w:bottom w:val="single" w:sz="12" w:space="0" w:color="auto"/>
            </w:tcBorders>
            <w:shd w:val="clear" w:color="auto" w:fill="FFFFFF"/>
            <w:tcMar>
              <w:top w:w="0" w:type="dxa"/>
              <w:left w:w="0" w:type="dxa"/>
              <w:bottom w:w="0" w:type="dxa"/>
              <w:right w:w="0" w:type="dxa"/>
            </w:tcMar>
            <w:vAlign w:val="center"/>
          </w:tcPr>
          <w:p w14:paraId="7BF7400F" w14:textId="1E486E01"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c>
          <w:tcPr>
            <w:tcW w:w="1084" w:type="pct"/>
            <w:tcBorders>
              <w:bottom w:val="single" w:sz="12" w:space="0" w:color="auto"/>
            </w:tcBorders>
            <w:shd w:val="clear" w:color="auto" w:fill="FFFFFF"/>
            <w:tcMar>
              <w:top w:w="0" w:type="dxa"/>
              <w:left w:w="0" w:type="dxa"/>
              <w:bottom w:w="0" w:type="dxa"/>
              <w:right w:w="0" w:type="dxa"/>
            </w:tcMar>
            <w:vAlign w:val="center"/>
          </w:tcPr>
          <w:p w14:paraId="576170F7" w14:textId="7F8EA477" w:rsidR="001B4814" w:rsidRPr="00A434D1" w:rsidRDefault="001B4814" w:rsidP="00006BEE">
            <w:pPr>
              <w:pBdr>
                <w:top w:val="none" w:sz="0" w:space="0" w:color="000000"/>
                <w:left w:val="none" w:sz="0" w:space="0" w:color="000000"/>
                <w:bottom w:val="none" w:sz="0" w:space="0" w:color="000000"/>
                <w:right w:val="none" w:sz="0" w:space="0" w:color="000000"/>
              </w:pBdr>
              <w:spacing w:before="40" w:after="40" w:line="276" w:lineRule="auto"/>
              <w:ind w:right="40"/>
              <w:rPr>
                <w:rFonts w:ascii="Times New Roman" w:eastAsia="Times New Roman" w:hAnsi="Times New Roman" w:cs="Times New Roman"/>
                <w:sz w:val="20"/>
                <w:szCs w:val="20"/>
              </w:rPr>
            </w:pPr>
          </w:p>
        </w:tc>
      </w:tr>
    </w:tbl>
    <w:p w14:paraId="042F06B7" w14:textId="2A3B4D65" w:rsidR="001B4814" w:rsidRPr="00A434D1" w:rsidRDefault="001B4814" w:rsidP="001B4814">
      <w:pPr>
        <w:spacing w:line="360" w:lineRule="auto"/>
        <w:rPr>
          <w:rFonts w:ascii="Times New Roman" w:hAnsi="Times New Roman" w:cs="Times New Roman"/>
          <w:sz w:val="24"/>
        </w:rPr>
      </w:pPr>
      <w:r w:rsidRPr="00A434D1">
        <w:rPr>
          <w:rFonts w:ascii="Times New Roman" w:hAnsi="Times New Roman" w:cs="Times New Roman" w:hint="eastAsia"/>
          <w:sz w:val="24"/>
        </w:rPr>
        <w:t xml:space="preserve">BSA, </w:t>
      </w:r>
      <w:bookmarkStart w:id="30" w:name="_Hlk215336307"/>
      <w:r w:rsidRPr="00A434D1">
        <w:rPr>
          <w:rFonts w:ascii="Times New Roman" w:hAnsi="Times New Roman" w:cs="Times New Roman" w:hint="eastAsia"/>
          <w:sz w:val="24"/>
        </w:rPr>
        <w:t>body surface area</w:t>
      </w:r>
      <w:bookmarkEnd w:id="30"/>
      <w:r w:rsidRPr="00A434D1">
        <w:rPr>
          <w:rFonts w:ascii="Times New Roman" w:hAnsi="Times New Roman" w:cs="Times New Roman" w:hint="eastAsia"/>
          <w:sz w:val="24"/>
        </w:rPr>
        <w:t xml:space="preserve">; BMI, body mass index; AF, atrial fibrillation; DM, diabetes mellitus; </w:t>
      </w:r>
      <w:r w:rsidRPr="00A434D1">
        <w:rPr>
          <w:rFonts w:ascii="Times New Roman" w:hAnsi="Times New Roman" w:cs="Times New Roman"/>
          <w:sz w:val="24"/>
        </w:rPr>
        <w:t>NYHA, New York Heart</w:t>
      </w:r>
      <w:r w:rsidR="00076E63" w:rsidRPr="00A434D1">
        <w:rPr>
          <w:rFonts w:ascii="Times New Roman" w:hAnsi="Times New Roman" w:cs="Times New Roman" w:hint="eastAsia"/>
          <w:sz w:val="24"/>
        </w:rPr>
        <w:t xml:space="preserve"> Association</w:t>
      </w:r>
      <w:r w:rsidRPr="00A434D1">
        <w:rPr>
          <w:rFonts w:ascii="Times New Roman" w:hAnsi="Times New Roman" w:cs="Times New Roman" w:hint="eastAsia"/>
          <w:sz w:val="24"/>
        </w:rPr>
        <w:t xml:space="preserve">; </w:t>
      </w:r>
      <w:r w:rsidRPr="00A434D1">
        <w:rPr>
          <w:rFonts w:ascii="Times New Roman" w:hAnsi="Times New Roman" w:cs="Times New Roman"/>
          <w:sz w:val="24"/>
        </w:rPr>
        <w:t xml:space="preserve">CLD, chronic lung disease, </w:t>
      </w:r>
      <w:r w:rsidR="00CD6E58" w:rsidRPr="00A434D1">
        <w:rPr>
          <w:rFonts w:ascii="Times New Roman" w:hAnsi="Times New Roman" w:cs="Times New Roman" w:hint="eastAsia"/>
          <w:sz w:val="24"/>
        </w:rPr>
        <w:t>including chronic bronchitis (CB), emphysema (Emp), and chronic obstructive pulmonary disease (COPD)</w:t>
      </w:r>
      <w:r w:rsidRPr="00A434D1">
        <w:rPr>
          <w:rFonts w:ascii="Times New Roman" w:hAnsi="Times New Roman" w:cs="Times New Roman" w:hint="eastAsia"/>
          <w:sz w:val="24"/>
        </w:rPr>
        <w:t xml:space="preserve">; </w:t>
      </w:r>
      <w:r w:rsidRPr="00A434D1">
        <w:rPr>
          <w:rFonts w:ascii="Times New Roman" w:hAnsi="Times New Roman" w:cs="Times New Roman"/>
          <w:sz w:val="24"/>
        </w:rPr>
        <w:t xml:space="preserve">CKD, chronic kidney </w:t>
      </w:r>
      <w:r w:rsidRPr="00A434D1">
        <w:rPr>
          <w:rFonts w:ascii="Times New Roman" w:hAnsi="Times New Roman" w:cs="Times New Roman"/>
          <w:sz w:val="24"/>
        </w:rPr>
        <w:lastRenderedPageBreak/>
        <w:t>disease;</w:t>
      </w:r>
      <w:r w:rsidRPr="00A434D1">
        <w:rPr>
          <w:rFonts w:ascii="Times New Roman" w:hAnsi="Times New Roman" w:cs="Times New Roman" w:hint="eastAsia"/>
          <w:sz w:val="24"/>
        </w:rPr>
        <w:t xml:space="preserve"> LVEF, left ventricle ejection fraction; TC, total cholesterol; TG, triglyceride; LDL-C, low-density lipoprotein cholesterol; HDL-C, high-density lipoprotein cholesterol; Lp(a), lipoprotein (a); FB</w:t>
      </w:r>
      <w:r w:rsidR="00D064B8" w:rsidRPr="00A434D1">
        <w:rPr>
          <w:rFonts w:ascii="Times New Roman" w:hAnsi="Times New Roman" w:cs="Times New Roman" w:hint="eastAsia"/>
          <w:sz w:val="24"/>
        </w:rPr>
        <w:t>G</w:t>
      </w:r>
      <w:r w:rsidRPr="00A434D1">
        <w:rPr>
          <w:rFonts w:ascii="Times New Roman" w:hAnsi="Times New Roman" w:cs="Times New Roman" w:hint="eastAsia"/>
          <w:sz w:val="24"/>
        </w:rPr>
        <w:t>, fast</w:t>
      </w:r>
      <w:r w:rsidR="00526DAC" w:rsidRPr="00A434D1">
        <w:rPr>
          <w:rFonts w:ascii="Times New Roman" w:hAnsi="Times New Roman" w:cs="Times New Roman" w:hint="eastAsia"/>
          <w:sz w:val="24"/>
        </w:rPr>
        <w:t>ing</w:t>
      </w:r>
      <w:r w:rsidRPr="00A434D1">
        <w:rPr>
          <w:rFonts w:ascii="Times New Roman" w:hAnsi="Times New Roman" w:cs="Times New Roman" w:hint="eastAsia"/>
          <w:sz w:val="24"/>
        </w:rPr>
        <w:t xml:space="preserve"> blood glucose; AST, aspartate aminotransferase; ALT, alanine aminotransferase; ALB, albumin; BUN, blood urea nitrogen; sCr, serum creatinine; hsCRP, high-sensitivity C-reactive protein; WBC, white blood cell; NLR, neutrophils-to-leukomonocyte ratio.</w:t>
      </w:r>
    </w:p>
    <w:p w14:paraId="19EF158F" w14:textId="77777777" w:rsidR="001B4814" w:rsidRPr="00A434D1" w:rsidRDefault="001B4814" w:rsidP="00B93A14">
      <w:pPr>
        <w:spacing w:after="0" w:line="480" w:lineRule="auto"/>
        <w:rPr>
          <w:rFonts w:ascii="Times New Roman" w:hAnsi="Times New Roman" w:cs="Times New Roman"/>
          <w:b/>
          <w:bCs/>
          <w:sz w:val="24"/>
        </w:rPr>
      </w:pPr>
    </w:p>
    <w:p w14:paraId="6941AC82" w14:textId="77777777" w:rsidR="001B4814" w:rsidRPr="00A434D1" w:rsidRDefault="001B4814" w:rsidP="00B93A14">
      <w:pPr>
        <w:spacing w:after="0" w:line="480" w:lineRule="auto"/>
        <w:rPr>
          <w:rFonts w:ascii="Times New Roman" w:hAnsi="Times New Roman" w:cs="Times New Roman"/>
          <w:b/>
          <w:bCs/>
          <w:sz w:val="24"/>
        </w:rPr>
      </w:pPr>
    </w:p>
    <w:p w14:paraId="39A74BF0" w14:textId="77777777" w:rsidR="001B4814" w:rsidRPr="00A434D1" w:rsidRDefault="001B4814" w:rsidP="00B93A14">
      <w:pPr>
        <w:spacing w:after="0" w:line="480" w:lineRule="auto"/>
        <w:rPr>
          <w:rFonts w:ascii="Times New Roman" w:hAnsi="Times New Roman" w:cs="Times New Roman"/>
          <w:b/>
          <w:bCs/>
          <w:sz w:val="24"/>
        </w:rPr>
      </w:pPr>
    </w:p>
    <w:p w14:paraId="78577964" w14:textId="77777777" w:rsidR="001B4814" w:rsidRPr="00A434D1" w:rsidRDefault="001B4814" w:rsidP="00B93A14">
      <w:pPr>
        <w:spacing w:after="0" w:line="480" w:lineRule="auto"/>
        <w:rPr>
          <w:rFonts w:ascii="Times New Roman" w:hAnsi="Times New Roman" w:cs="Times New Roman"/>
          <w:b/>
          <w:bCs/>
          <w:sz w:val="24"/>
        </w:rPr>
      </w:pPr>
    </w:p>
    <w:p w14:paraId="71F37488" w14:textId="77777777" w:rsidR="001B4814" w:rsidRPr="00A434D1" w:rsidRDefault="001B4814" w:rsidP="00B93A14">
      <w:pPr>
        <w:spacing w:after="0" w:line="480" w:lineRule="auto"/>
        <w:rPr>
          <w:rFonts w:ascii="Times New Roman" w:hAnsi="Times New Roman" w:cs="Times New Roman"/>
          <w:b/>
          <w:bCs/>
          <w:sz w:val="24"/>
        </w:rPr>
      </w:pPr>
    </w:p>
    <w:p w14:paraId="26F3D75B" w14:textId="77777777" w:rsidR="001B4814" w:rsidRPr="00A434D1" w:rsidRDefault="001B4814" w:rsidP="00B93A14">
      <w:pPr>
        <w:spacing w:after="0" w:line="480" w:lineRule="auto"/>
        <w:rPr>
          <w:rFonts w:ascii="Times New Roman" w:hAnsi="Times New Roman" w:cs="Times New Roman"/>
          <w:b/>
          <w:bCs/>
          <w:sz w:val="24"/>
        </w:rPr>
      </w:pPr>
    </w:p>
    <w:p w14:paraId="631AEA1E" w14:textId="77777777" w:rsidR="001B4814" w:rsidRPr="00A434D1" w:rsidRDefault="001B4814" w:rsidP="00B93A14">
      <w:pPr>
        <w:spacing w:after="0" w:line="480" w:lineRule="auto"/>
        <w:rPr>
          <w:rFonts w:ascii="Times New Roman" w:hAnsi="Times New Roman" w:cs="Times New Roman"/>
          <w:b/>
          <w:bCs/>
          <w:sz w:val="24"/>
        </w:rPr>
      </w:pPr>
    </w:p>
    <w:p w14:paraId="4B15F78D" w14:textId="77777777" w:rsidR="001B4814" w:rsidRPr="00A434D1" w:rsidRDefault="001B4814" w:rsidP="00B93A14">
      <w:pPr>
        <w:spacing w:after="0" w:line="480" w:lineRule="auto"/>
        <w:rPr>
          <w:rFonts w:ascii="Times New Roman" w:hAnsi="Times New Roman" w:cs="Times New Roman"/>
          <w:b/>
          <w:bCs/>
          <w:sz w:val="24"/>
        </w:rPr>
      </w:pPr>
    </w:p>
    <w:p w14:paraId="78B0398C" w14:textId="77777777" w:rsidR="001B4814" w:rsidRPr="00A434D1" w:rsidRDefault="001B4814" w:rsidP="00B93A14">
      <w:pPr>
        <w:spacing w:after="0" w:line="480" w:lineRule="auto"/>
        <w:rPr>
          <w:rFonts w:ascii="Times New Roman" w:hAnsi="Times New Roman" w:cs="Times New Roman"/>
          <w:b/>
          <w:bCs/>
          <w:sz w:val="24"/>
        </w:rPr>
      </w:pPr>
    </w:p>
    <w:p w14:paraId="63DEF5C9" w14:textId="77777777" w:rsidR="001B4814" w:rsidRPr="00A434D1" w:rsidRDefault="001B4814" w:rsidP="00B93A14">
      <w:pPr>
        <w:spacing w:after="0" w:line="480" w:lineRule="auto"/>
        <w:rPr>
          <w:rFonts w:ascii="Times New Roman" w:hAnsi="Times New Roman" w:cs="Times New Roman"/>
          <w:b/>
          <w:bCs/>
          <w:sz w:val="24"/>
        </w:rPr>
      </w:pPr>
    </w:p>
    <w:p w14:paraId="13A709FE" w14:textId="77777777" w:rsidR="001B4814" w:rsidRPr="00A434D1" w:rsidRDefault="001B4814" w:rsidP="00B93A14">
      <w:pPr>
        <w:spacing w:after="0" w:line="480" w:lineRule="auto"/>
        <w:rPr>
          <w:rFonts w:ascii="Times New Roman" w:hAnsi="Times New Roman" w:cs="Times New Roman"/>
          <w:b/>
          <w:bCs/>
          <w:sz w:val="24"/>
        </w:rPr>
      </w:pPr>
    </w:p>
    <w:p w14:paraId="0017943B" w14:textId="77777777" w:rsidR="001B4814" w:rsidRPr="00A434D1" w:rsidRDefault="001B4814" w:rsidP="00B93A14">
      <w:pPr>
        <w:spacing w:after="0" w:line="480" w:lineRule="auto"/>
        <w:rPr>
          <w:rFonts w:ascii="Times New Roman" w:hAnsi="Times New Roman" w:cs="Times New Roman"/>
          <w:b/>
          <w:bCs/>
          <w:sz w:val="24"/>
        </w:rPr>
      </w:pPr>
    </w:p>
    <w:p w14:paraId="0BE70B14" w14:textId="77777777" w:rsidR="001B4814" w:rsidRPr="00A434D1" w:rsidRDefault="001B4814" w:rsidP="00B93A14">
      <w:pPr>
        <w:spacing w:after="0" w:line="480" w:lineRule="auto"/>
        <w:rPr>
          <w:rFonts w:ascii="Times New Roman" w:hAnsi="Times New Roman" w:cs="Times New Roman"/>
          <w:b/>
          <w:bCs/>
          <w:sz w:val="24"/>
        </w:rPr>
      </w:pPr>
    </w:p>
    <w:p w14:paraId="051A72EE" w14:textId="77777777" w:rsidR="001B4814" w:rsidRPr="00A434D1" w:rsidRDefault="001B4814" w:rsidP="00B93A14">
      <w:pPr>
        <w:spacing w:after="0" w:line="480" w:lineRule="auto"/>
        <w:rPr>
          <w:rFonts w:ascii="Times New Roman" w:hAnsi="Times New Roman" w:cs="Times New Roman"/>
          <w:b/>
          <w:bCs/>
          <w:sz w:val="24"/>
        </w:rPr>
      </w:pPr>
    </w:p>
    <w:p w14:paraId="3FDA0FB9" w14:textId="77777777" w:rsidR="001B4814" w:rsidRPr="00A434D1" w:rsidRDefault="001B4814" w:rsidP="00B93A14">
      <w:pPr>
        <w:spacing w:after="0" w:line="480" w:lineRule="auto"/>
        <w:rPr>
          <w:rFonts w:ascii="Times New Roman" w:hAnsi="Times New Roman" w:cs="Times New Roman"/>
          <w:b/>
          <w:bCs/>
          <w:sz w:val="24"/>
        </w:rPr>
      </w:pPr>
    </w:p>
    <w:p w14:paraId="30B486C7" w14:textId="77777777" w:rsidR="00006BEE" w:rsidRPr="00A434D1" w:rsidRDefault="00006BEE" w:rsidP="00B93A14">
      <w:pPr>
        <w:spacing w:after="0" w:line="480" w:lineRule="auto"/>
        <w:rPr>
          <w:rFonts w:ascii="Times New Roman" w:hAnsi="Times New Roman" w:cs="Times New Roman"/>
          <w:b/>
          <w:bCs/>
          <w:sz w:val="24"/>
        </w:rPr>
      </w:pPr>
    </w:p>
    <w:p w14:paraId="49956C43" w14:textId="77777777" w:rsidR="00006BEE" w:rsidRPr="00A434D1" w:rsidRDefault="00006BEE" w:rsidP="00B93A14">
      <w:pPr>
        <w:spacing w:after="0" w:line="480" w:lineRule="auto"/>
        <w:rPr>
          <w:rFonts w:ascii="Times New Roman" w:hAnsi="Times New Roman" w:cs="Times New Roman"/>
          <w:b/>
          <w:bCs/>
          <w:sz w:val="24"/>
        </w:rPr>
      </w:pPr>
    </w:p>
    <w:p w14:paraId="039DB2A3" w14:textId="77777777" w:rsidR="00006BEE" w:rsidRPr="00A434D1" w:rsidRDefault="00006BEE" w:rsidP="00B93A14">
      <w:pPr>
        <w:spacing w:after="0" w:line="480" w:lineRule="auto"/>
        <w:rPr>
          <w:rFonts w:ascii="Times New Roman" w:hAnsi="Times New Roman" w:cs="Times New Roman"/>
          <w:b/>
          <w:bCs/>
          <w:sz w:val="24"/>
        </w:rPr>
      </w:pPr>
    </w:p>
    <w:p w14:paraId="3DE822A7" w14:textId="6DCA344F" w:rsidR="00BE3B24" w:rsidRPr="00A434D1" w:rsidRDefault="00BE3B24" w:rsidP="00B93A14">
      <w:pPr>
        <w:spacing w:after="0" w:line="480" w:lineRule="auto"/>
        <w:rPr>
          <w:rFonts w:ascii="Times New Roman" w:hAnsi="Times New Roman" w:cs="Times New Roman"/>
          <w:b/>
          <w:bCs/>
          <w:sz w:val="24"/>
        </w:rPr>
      </w:pPr>
      <w:r w:rsidRPr="00A434D1">
        <w:rPr>
          <w:rFonts w:ascii="Times New Roman" w:hAnsi="Times New Roman" w:cs="Times New Roman" w:hint="eastAsia"/>
          <w:b/>
          <w:bCs/>
          <w:sz w:val="24"/>
        </w:rPr>
        <w:lastRenderedPageBreak/>
        <w:t>Table S</w:t>
      </w:r>
      <w:r w:rsidR="0014706A" w:rsidRPr="00A434D1">
        <w:rPr>
          <w:rFonts w:ascii="Times New Roman" w:hAnsi="Times New Roman" w:cs="Times New Roman" w:hint="eastAsia"/>
          <w:b/>
          <w:bCs/>
          <w:sz w:val="24"/>
        </w:rPr>
        <w:t>6</w:t>
      </w:r>
      <w:r w:rsidRPr="00A434D1">
        <w:rPr>
          <w:rFonts w:ascii="Times New Roman" w:hAnsi="Times New Roman" w:cs="Times New Roman" w:hint="eastAsia"/>
          <w:b/>
          <w:bCs/>
          <w:sz w:val="24"/>
        </w:rPr>
        <w:t>. Primers used in real-time polymerase chain reaction (RT-PCR).</w:t>
      </w: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
        <w:gridCol w:w="1053"/>
        <w:gridCol w:w="3895"/>
        <w:gridCol w:w="3612"/>
      </w:tblGrid>
      <w:tr w:rsidR="00A434D1" w:rsidRPr="00A434D1" w14:paraId="5CAAE57A" w14:textId="77777777" w:rsidTr="00BE3B24">
        <w:tc>
          <w:tcPr>
            <w:tcW w:w="608" w:type="pct"/>
            <w:tcBorders>
              <w:top w:val="single" w:sz="12" w:space="0" w:color="auto"/>
              <w:bottom w:val="single" w:sz="12" w:space="0" w:color="auto"/>
            </w:tcBorders>
          </w:tcPr>
          <w:p w14:paraId="3AF6038C" w14:textId="77777777" w:rsidR="00BE3B24" w:rsidRPr="00A434D1" w:rsidRDefault="00BE3B24" w:rsidP="00982B51">
            <w:pPr>
              <w:spacing w:line="360" w:lineRule="auto"/>
              <w:ind w:leftChars="-50" w:left="-110"/>
              <w:rPr>
                <w:rFonts w:ascii="Times New Roman" w:hAnsi="Times New Roman" w:cs="Times New Roman"/>
                <w:b/>
                <w:bCs/>
              </w:rPr>
            </w:pPr>
            <w:r w:rsidRPr="00A434D1">
              <w:rPr>
                <w:rFonts w:ascii="Times New Roman" w:hAnsi="Times New Roman" w:cs="Times New Roman"/>
                <w:b/>
                <w:bCs/>
              </w:rPr>
              <w:t>Gene</w:t>
            </w:r>
          </w:p>
        </w:tc>
        <w:tc>
          <w:tcPr>
            <w:tcW w:w="540" w:type="pct"/>
            <w:tcBorders>
              <w:top w:val="single" w:sz="12" w:space="0" w:color="auto"/>
              <w:bottom w:val="single" w:sz="12" w:space="0" w:color="auto"/>
            </w:tcBorders>
          </w:tcPr>
          <w:p w14:paraId="0AF2ED0D" w14:textId="77777777" w:rsidR="00BE3B24" w:rsidRPr="00A434D1" w:rsidRDefault="00BE3B24" w:rsidP="00982B51">
            <w:pPr>
              <w:spacing w:line="360" w:lineRule="auto"/>
              <w:ind w:leftChars="-50" w:left="-110"/>
              <w:rPr>
                <w:rFonts w:ascii="Times New Roman" w:hAnsi="Times New Roman" w:cs="Times New Roman"/>
                <w:b/>
                <w:bCs/>
              </w:rPr>
            </w:pPr>
            <w:r w:rsidRPr="00A434D1">
              <w:rPr>
                <w:rFonts w:ascii="Times New Roman" w:hAnsi="Times New Roman" w:cs="Times New Roman"/>
                <w:b/>
                <w:bCs/>
              </w:rPr>
              <w:t>Species</w:t>
            </w:r>
          </w:p>
        </w:tc>
        <w:tc>
          <w:tcPr>
            <w:tcW w:w="1998" w:type="pct"/>
            <w:tcBorders>
              <w:top w:val="single" w:sz="12" w:space="0" w:color="auto"/>
              <w:bottom w:val="single" w:sz="12" w:space="0" w:color="auto"/>
            </w:tcBorders>
          </w:tcPr>
          <w:p w14:paraId="247CC160" w14:textId="77777777" w:rsidR="00BE3B24" w:rsidRPr="00A434D1" w:rsidRDefault="00BE3B24" w:rsidP="00982B51">
            <w:pPr>
              <w:spacing w:line="360" w:lineRule="auto"/>
              <w:ind w:leftChars="-50" w:left="-110"/>
              <w:rPr>
                <w:rFonts w:ascii="Times New Roman" w:hAnsi="Times New Roman" w:cs="Times New Roman"/>
                <w:b/>
                <w:bCs/>
              </w:rPr>
            </w:pPr>
            <w:r w:rsidRPr="00A434D1">
              <w:rPr>
                <w:rFonts w:ascii="Times New Roman" w:hAnsi="Times New Roman" w:cs="Times New Roman"/>
                <w:b/>
                <w:bCs/>
              </w:rPr>
              <w:t>Forward 5’ to 3’</w:t>
            </w:r>
          </w:p>
        </w:tc>
        <w:tc>
          <w:tcPr>
            <w:tcW w:w="1853" w:type="pct"/>
            <w:tcBorders>
              <w:top w:val="single" w:sz="12" w:space="0" w:color="auto"/>
              <w:bottom w:val="single" w:sz="12" w:space="0" w:color="auto"/>
            </w:tcBorders>
          </w:tcPr>
          <w:p w14:paraId="61133572" w14:textId="77777777" w:rsidR="00BE3B24" w:rsidRPr="00A434D1" w:rsidRDefault="00BE3B24" w:rsidP="00982B51">
            <w:pPr>
              <w:spacing w:line="360" w:lineRule="auto"/>
              <w:ind w:leftChars="-50" w:left="-110"/>
              <w:rPr>
                <w:rFonts w:ascii="Times New Roman" w:hAnsi="Times New Roman" w:cs="Times New Roman"/>
                <w:b/>
                <w:bCs/>
              </w:rPr>
            </w:pPr>
            <w:r w:rsidRPr="00A434D1">
              <w:rPr>
                <w:rFonts w:ascii="Times New Roman" w:hAnsi="Times New Roman" w:cs="Times New Roman" w:hint="eastAsia"/>
                <w:b/>
                <w:bCs/>
              </w:rPr>
              <w:t>R</w:t>
            </w:r>
            <w:r w:rsidRPr="00A434D1">
              <w:rPr>
                <w:rFonts w:ascii="Times New Roman" w:hAnsi="Times New Roman" w:cs="Times New Roman"/>
                <w:b/>
                <w:bCs/>
              </w:rPr>
              <w:t>everse 5’ to 3’</w:t>
            </w:r>
          </w:p>
        </w:tc>
      </w:tr>
      <w:tr w:rsidR="00A434D1" w:rsidRPr="00A434D1" w14:paraId="18E5395F" w14:textId="77777777" w:rsidTr="00BE3B24">
        <w:tc>
          <w:tcPr>
            <w:tcW w:w="608" w:type="pct"/>
            <w:tcBorders>
              <w:top w:val="single" w:sz="12" w:space="0" w:color="auto"/>
            </w:tcBorders>
          </w:tcPr>
          <w:p w14:paraId="2332520A" w14:textId="2B86F857" w:rsidR="00BE3B24" w:rsidRPr="00A434D1" w:rsidRDefault="00BE3B24" w:rsidP="00982B51">
            <w:pPr>
              <w:spacing w:line="360" w:lineRule="auto"/>
              <w:ind w:leftChars="-50" w:left="-110"/>
              <w:rPr>
                <w:rFonts w:ascii="Times New Roman" w:hAnsi="Times New Roman" w:cs="Times New Roman"/>
                <w:b/>
                <w:bCs/>
                <w:i/>
                <w:iCs/>
                <w:sz w:val="24"/>
                <w:szCs w:val="28"/>
              </w:rPr>
            </w:pPr>
            <w:r w:rsidRPr="00A434D1">
              <w:rPr>
                <w:rFonts w:ascii="Times New Roman" w:hAnsi="Times New Roman" w:cs="Times New Roman"/>
                <w:b/>
                <w:bCs/>
                <w:i/>
                <w:iCs/>
              </w:rPr>
              <w:t>G</w:t>
            </w:r>
            <w:r w:rsidRPr="00A434D1">
              <w:rPr>
                <w:rFonts w:ascii="Times New Roman" w:hAnsi="Times New Roman" w:cs="Times New Roman" w:hint="eastAsia"/>
                <w:b/>
                <w:bCs/>
                <w:i/>
                <w:iCs/>
              </w:rPr>
              <w:t>APDH</w:t>
            </w:r>
          </w:p>
        </w:tc>
        <w:tc>
          <w:tcPr>
            <w:tcW w:w="540" w:type="pct"/>
            <w:tcBorders>
              <w:top w:val="single" w:sz="12" w:space="0" w:color="auto"/>
            </w:tcBorders>
          </w:tcPr>
          <w:p w14:paraId="5C81FF81" w14:textId="7384CA00" w:rsidR="00BE3B24" w:rsidRPr="00A434D1" w:rsidRDefault="003D709F" w:rsidP="00982B51">
            <w:pPr>
              <w:spacing w:line="360" w:lineRule="auto"/>
              <w:ind w:leftChars="-50" w:left="-110"/>
              <w:rPr>
                <w:rFonts w:ascii="Times New Roman" w:hAnsi="Times New Roman" w:cs="Times New Roman"/>
                <w:sz w:val="24"/>
                <w:szCs w:val="28"/>
              </w:rPr>
            </w:pPr>
            <w:r w:rsidRPr="00A434D1">
              <w:rPr>
                <w:rFonts w:ascii="Times New Roman" w:hAnsi="Times New Roman" w:cs="Times New Roman" w:hint="eastAsia"/>
                <w:sz w:val="24"/>
                <w:szCs w:val="28"/>
              </w:rPr>
              <w:t>Human</w:t>
            </w:r>
          </w:p>
        </w:tc>
        <w:tc>
          <w:tcPr>
            <w:tcW w:w="1998" w:type="pct"/>
            <w:tcBorders>
              <w:top w:val="single" w:sz="12" w:space="0" w:color="auto"/>
            </w:tcBorders>
          </w:tcPr>
          <w:p w14:paraId="0233E8B6" w14:textId="6685C4FC" w:rsidR="00BE3B24" w:rsidRPr="00A434D1" w:rsidRDefault="003D709F" w:rsidP="00982B51">
            <w:pPr>
              <w:spacing w:line="360" w:lineRule="auto"/>
              <w:ind w:leftChars="-50" w:left="-110"/>
              <w:rPr>
                <w:rFonts w:ascii="Times New Roman" w:hAnsi="Times New Roman" w:cs="Times New Roman"/>
                <w:sz w:val="20"/>
                <w:szCs w:val="20"/>
              </w:rPr>
            </w:pPr>
            <w:r w:rsidRPr="00A434D1">
              <w:rPr>
                <w:rFonts w:ascii="Times New Roman" w:hAnsi="Times New Roman" w:cs="Times New Roman" w:hint="eastAsia"/>
                <w:sz w:val="20"/>
                <w:szCs w:val="20"/>
              </w:rPr>
              <w:t>GGAGCGAGATCCCTCCAAAAT</w:t>
            </w:r>
          </w:p>
        </w:tc>
        <w:tc>
          <w:tcPr>
            <w:tcW w:w="1853" w:type="pct"/>
            <w:tcBorders>
              <w:top w:val="single" w:sz="12" w:space="0" w:color="auto"/>
            </w:tcBorders>
          </w:tcPr>
          <w:p w14:paraId="1C73305D" w14:textId="0F3543AA" w:rsidR="00BE3B24" w:rsidRPr="00A434D1" w:rsidRDefault="003D709F" w:rsidP="00982B51">
            <w:pPr>
              <w:spacing w:line="360" w:lineRule="auto"/>
              <w:ind w:leftChars="-50" w:left="-110"/>
              <w:rPr>
                <w:rFonts w:ascii="Times New Roman" w:hAnsi="Times New Roman" w:cs="Times New Roman"/>
                <w:sz w:val="20"/>
                <w:szCs w:val="20"/>
              </w:rPr>
            </w:pPr>
            <w:r w:rsidRPr="00A434D1">
              <w:rPr>
                <w:rFonts w:ascii="Times New Roman" w:hAnsi="Times New Roman" w:cs="Times New Roman" w:hint="eastAsia"/>
                <w:sz w:val="20"/>
                <w:szCs w:val="20"/>
              </w:rPr>
              <w:t>GGCTGTTGTCATACTTCTCATGG</w:t>
            </w:r>
          </w:p>
        </w:tc>
      </w:tr>
      <w:tr w:rsidR="00A434D1" w:rsidRPr="00A434D1" w14:paraId="7E28FEAC" w14:textId="77777777" w:rsidTr="00BE3B24">
        <w:tc>
          <w:tcPr>
            <w:tcW w:w="608" w:type="pct"/>
          </w:tcPr>
          <w:p w14:paraId="2CD6AD3B" w14:textId="0459E43B" w:rsidR="00BE3B24" w:rsidRPr="00A434D1" w:rsidRDefault="00BE3B24" w:rsidP="00982B51">
            <w:pPr>
              <w:spacing w:line="360" w:lineRule="auto"/>
              <w:ind w:leftChars="-50" w:left="-110"/>
              <w:rPr>
                <w:rFonts w:ascii="Times New Roman" w:hAnsi="Times New Roman" w:cs="Times New Roman"/>
                <w:b/>
                <w:bCs/>
                <w:i/>
                <w:iCs/>
                <w:sz w:val="24"/>
                <w:szCs w:val="28"/>
              </w:rPr>
            </w:pPr>
            <w:r w:rsidRPr="00A434D1">
              <w:rPr>
                <w:rFonts w:ascii="Times New Roman" w:hAnsi="Times New Roman" w:cs="Times New Roman" w:hint="eastAsia"/>
                <w:b/>
                <w:bCs/>
                <w:i/>
                <w:iCs/>
                <w:sz w:val="24"/>
                <w:szCs w:val="28"/>
              </w:rPr>
              <w:t>IGF1</w:t>
            </w:r>
          </w:p>
        </w:tc>
        <w:tc>
          <w:tcPr>
            <w:tcW w:w="540" w:type="pct"/>
          </w:tcPr>
          <w:p w14:paraId="42C0815B" w14:textId="3B2EC541" w:rsidR="00BE3B24" w:rsidRPr="00A434D1" w:rsidRDefault="003D709F" w:rsidP="00982B51">
            <w:pPr>
              <w:spacing w:line="360" w:lineRule="auto"/>
              <w:ind w:leftChars="-50" w:left="-110"/>
              <w:rPr>
                <w:rFonts w:ascii="Times New Roman" w:hAnsi="Times New Roman" w:cs="Times New Roman"/>
                <w:sz w:val="24"/>
                <w:szCs w:val="28"/>
              </w:rPr>
            </w:pPr>
            <w:r w:rsidRPr="00A434D1">
              <w:rPr>
                <w:rFonts w:ascii="Times New Roman" w:hAnsi="Times New Roman" w:cs="Times New Roman" w:hint="eastAsia"/>
                <w:sz w:val="24"/>
                <w:szCs w:val="28"/>
              </w:rPr>
              <w:t>Human</w:t>
            </w:r>
          </w:p>
        </w:tc>
        <w:tc>
          <w:tcPr>
            <w:tcW w:w="1998" w:type="pct"/>
          </w:tcPr>
          <w:p w14:paraId="6E2F607D" w14:textId="5BB20EE9" w:rsidR="00BE3B24" w:rsidRPr="00A434D1" w:rsidRDefault="003D709F" w:rsidP="00982B51">
            <w:pPr>
              <w:spacing w:line="360" w:lineRule="auto"/>
              <w:ind w:leftChars="-50" w:left="-110"/>
              <w:rPr>
                <w:rFonts w:ascii="Times New Roman" w:hAnsi="Times New Roman" w:cs="Times New Roman"/>
                <w:sz w:val="20"/>
                <w:szCs w:val="20"/>
              </w:rPr>
            </w:pPr>
            <w:r w:rsidRPr="00A434D1">
              <w:rPr>
                <w:rFonts w:ascii="Times New Roman" w:hAnsi="Times New Roman" w:cs="Times New Roman" w:hint="eastAsia"/>
                <w:sz w:val="20"/>
                <w:szCs w:val="20"/>
              </w:rPr>
              <w:t>GCTCTTCAGTTCGTGTGGA</w:t>
            </w:r>
          </w:p>
        </w:tc>
        <w:tc>
          <w:tcPr>
            <w:tcW w:w="1853" w:type="pct"/>
          </w:tcPr>
          <w:p w14:paraId="2A9592D9" w14:textId="5A4603AB" w:rsidR="00BE3B24" w:rsidRPr="00A434D1" w:rsidRDefault="003D709F" w:rsidP="00982B51">
            <w:pPr>
              <w:spacing w:line="360" w:lineRule="auto"/>
              <w:ind w:leftChars="-50" w:left="-110"/>
              <w:rPr>
                <w:rFonts w:ascii="Times New Roman" w:hAnsi="Times New Roman" w:cs="Times New Roman"/>
                <w:sz w:val="20"/>
                <w:szCs w:val="20"/>
              </w:rPr>
            </w:pPr>
            <w:r w:rsidRPr="00A434D1">
              <w:rPr>
                <w:rFonts w:ascii="Times New Roman" w:hAnsi="Times New Roman" w:cs="Times New Roman" w:hint="eastAsia"/>
                <w:sz w:val="20"/>
                <w:szCs w:val="20"/>
              </w:rPr>
              <w:t>GCCTCCTTAGATCACAGCTCC</w:t>
            </w:r>
          </w:p>
        </w:tc>
      </w:tr>
      <w:tr w:rsidR="00BE3B24" w:rsidRPr="00A434D1" w14:paraId="3C8AAF5B" w14:textId="77777777" w:rsidTr="00BE3B24">
        <w:tc>
          <w:tcPr>
            <w:tcW w:w="608" w:type="pct"/>
            <w:tcBorders>
              <w:bottom w:val="single" w:sz="12" w:space="0" w:color="auto"/>
            </w:tcBorders>
          </w:tcPr>
          <w:p w14:paraId="0B11F761" w14:textId="5FAEFAB3" w:rsidR="00BE3B24" w:rsidRPr="00A434D1" w:rsidRDefault="00BE3B24" w:rsidP="00982B51">
            <w:pPr>
              <w:spacing w:line="360" w:lineRule="auto"/>
              <w:ind w:leftChars="-50" w:left="-110"/>
              <w:rPr>
                <w:rFonts w:ascii="Times New Roman" w:hAnsi="Times New Roman" w:cs="Times New Roman"/>
                <w:b/>
                <w:bCs/>
                <w:i/>
                <w:iCs/>
              </w:rPr>
            </w:pPr>
            <w:r w:rsidRPr="00A434D1">
              <w:rPr>
                <w:rFonts w:ascii="Times New Roman" w:hAnsi="Times New Roman" w:cs="Times New Roman" w:hint="eastAsia"/>
                <w:b/>
                <w:bCs/>
                <w:i/>
                <w:iCs/>
                <w:sz w:val="24"/>
                <w:szCs w:val="28"/>
              </w:rPr>
              <w:t>IGF1R</w:t>
            </w:r>
          </w:p>
        </w:tc>
        <w:tc>
          <w:tcPr>
            <w:tcW w:w="540" w:type="pct"/>
            <w:tcBorders>
              <w:bottom w:val="single" w:sz="12" w:space="0" w:color="auto"/>
            </w:tcBorders>
          </w:tcPr>
          <w:p w14:paraId="4B4C0C3E" w14:textId="0221BCF9" w:rsidR="00BE3B24" w:rsidRPr="00A434D1" w:rsidRDefault="003D709F" w:rsidP="00982B51">
            <w:pPr>
              <w:spacing w:line="360" w:lineRule="auto"/>
              <w:ind w:leftChars="-50" w:left="-110"/>
              <w:rPr>
                <w:rFonts w:ascii="Times New Roman" w:hAnsi="Times New Roman" w:cs="Times New Roman"/>
                <w:sz w:val="24"/>
                <w:szCs w:val="28"/>
              </w:rPr>
            </w:pPr>
            <w:r w:rsidRPr="00A434D1">
              <w:rPr>
                <w:rFonts w:ascii="Times New Roman" w:hAnsi="Times New Roman" w:cs="Times New Roman" w:hint="eastAsia"/>
                <w:sz w:val="24"/>
                <w:szCs w:val="28"/>
              </w:rPr>
              <w:t>Human</w:t>
            </w:r>
          </w:p>
        </w:tc>
        <w:tc>
          <w:tcPr>
            <w:tcW w:w="1998" w:type="pct"/>
            <w:tcBorders>
              <w:bottom w:val="single" w:sz="12" w:space="0" w:color="auto"/>
            </w:tcBorders>
          </w:tcPr>
          <w:p w14:paraId="3F7E95B8" w14:textId="5B6165B3" w:rsidR="00BE3B24" w:rsidRPr="00A434D1" w:rsidRDefault="003D709F" w:rsidP="00982B51">
            <w:pPr>
              <w:spacing w:line="360" w:lineRule="auto"/>
              <w:ind w:leftChars="-50" w:left="-110"/>
              <w:rPr>
                <w:rFonts w:ascii="Times New Roman" w:hAnsi="Times New Roman" w:cs="Times New Roman"/>
                <w:sz w:val="20"/>
                <w:szCs w:val="20"/>
              </w:rPr>
            </w:pPr>
            <w:r w:rsidRPr="00A434D1">
              <w:rPr>
                <w:rFonts w:ascii="Times New Roman" w:hAnsi="Times New Roman" w:cs="Times New Roman" w:hint="eastAsia"/>
                <w:sz w:val="20"/>
                <w:szCs w:val="20"/>
              </w:rPr>
              <w:t>TCGACATCCGCAACGACTATC</w:t>
            </w:r>
          </w:p>
        </w:tc>
        <w:tc>
          <w:tcPr>
            <w:tcW w:w="1853" w:type="pct"/>
            <w:tcBorders>
              <w:bottom w:val="single" w:sz="12" w:space="0" w:color="auto"/>
            </w:tcBorders>
          </w:tcPr>
          <w:p w14:paraId="76427C99" w14:textId="2F2314FB" w:rsidR="00BE3B24" w:rsidRPr="00A434D1" w:rsidRDefault="003D709F" w:rsidP="00982B51">
            <w:pPr>
              <w:spacing w:line="360" w:lineRule="auto"/>
              <w:ind w:leftChars="-50" w:left="-110"/>
              <w:rPr>
                <w:rFonts w:ascii="Times New Roman" w:hAnsi="Times New Roman" w:cs="Times New Roman"/>
                <w:sz w:val="20"/>
                <w:szCs w:val="20"/>
              </w:rPr>
            </w:pPr>
            <w:r w:rsidRPr="00A434D1">
              <w:rPr>
                <w:rFonts w:ascii="Times New Roman" w:hAnsi="Times New Roman" w:cs="Times New Roman" w:hint="eastAsia"/>
                <w:sz w:val="20"/>
                <w:szCs w:val="20"/>
              </w:rPr>
              <w:t>CCAGGGCGTAGTTGTAGAAGAG</w:t>
            </w:r>
          </w:p>
        </w:tc>
      </w:tr>
    </w:tbl>
    <w:p w14:paraId="156F7075" w14:textId="77777777" w:rsidR="00BE3B24" w:rsidRPr="00A434D1" w:rsidRDefault="00BE3B24" w:rsidP="002C6772">
      <w:pPr>
        <w:spacing w:line="360" w:lineRule="auto"/>
        <w:rPr>
          <w:rFonts w:ascii="Times New Roman" w:hAnsi="Times New Roman" w:cs="Times New Roman"/>
          <w:sz w:val="21"/>
          <w:szCs w:val="21"/>
        </w:rPr>
      </w:pPr>
    </w:p>
    <w:p w14:paraId="53FEFE73" w14:textId="77777777" w:rsidR="004D2A6C" w:rsidRPr="00A434D1" w:rsidRDefault="004D2A6C" w:rsidP="00DC2160">
      <w:pPr>
        <w:spacing w:after="0" w:line="480" w:lineRule="auto"/>
        <w:jc w:val="both"/>
        <w:rPr>
          <w:rFonts w:ascii="Times New Roman" w:hAnsi="Times New Roman" w:cs="Times New Roman"/>
          <w:b/>
          <w:bCs/>
          <w:sz w:val="24"/>
          <w:szCs w:val="28"/>
        </w:rPr>
      </w:pPr>
    </w:p>
    <w:p w14:paraId="2219B783" w14:textId="77777777" w:rsidR="004D2A6C" w:rsidRPr="00A434D1" w:rsidRDefault="004D2A6C" w:rsidP="00DC2160">
      <w:pPr>
        <w:spacing w:after="0" w:line="480" w:lineRule="auto"/>
        <w:jc w:val="both"/>
        <w:rPr>
          <w:rFonts w:ascii="Times New Roman" w:hAnsi="Times New Roman" w:cs="Times New Roman"/>
          <w:b/>
          <w:bCs/>
          <w:sz w:val="24"/>
          <w:szCs w:val="28"/>
        </w:rPr>
      </w:pPr>
    </w:p>
    <w:p w14:paraId="366350C6" w14:textId="77777777" w:rsidR="000426FC" w:rsidRPr="00A434D1" w:rsidRDefault="000426FC" w:rsidP="00DC2160">
      <w:pPr>
        <w:spacing w:after="0" w:line="480" w:lineRule="auto"/>
        <w:jc w:val="both"/>
        <w:rPr>
          <w:rFonts w:ascii="Times New Roman" w:hAnsi="Times New Roman" w:cs="Times New Roman"/>
          <w:sz w:val="24"/>
          <w:szCs w:val="28"/>
        </w:rPr>
      </w:pPr>
    </w:p>
    <w:p w14:paraId="578E0E90" w14:textId="77777777" w:rsidR="000426FC" w:rsidRPr="00A434D1" w:rsidRDefault="000426FC" w:rsidP="00DC2160">
      <w:pPr>
        <w:spacing w:after="0" w:line="480" w:lineRule="auto"/>
        <w:jc w:val="both"/>
        <w:rPr>
          <w:rFonts w:ascii="Times New Roman" w:hAnsi="Times New Roman" w:cs="Times New Roman"/>
          <w:sz w:val="24"/>
          <w:szCs w:val="28"/>
        </w:rPr>
      </w:pPr>
    </w:p>
    <w:p w14:paraId="26BB9BD4" w14:textId="77777777" w:rsidR="000426FC" w:rsidRPr="00A434D1" w:rsidRDefault="000426FC" w:rsidP="00DC2160">
      <w:pPr>
        <w:spacing w:after="0" w:line="480" w:lineRule="auto"/>
        <w:jc w:val="both"/>
        <w:rPr>
          <w:rFonts w:ascii="Times New Roman" w:hAnsi="Times New Roman" w:cs="Times New Roman"/>
          <w:sz w:val="24"/>
          <w:szCs w:val="28"/>
        </w:rPr>
      </w:pPr>
    </w:p>
    <w:p w14:paraId="28118D90" w14:textId="77777777" w:rsidR="000426FC" w:rsidRPr="00A434D1" w:rsidRDefault="000426FC" w:rsidP="00DC2160">
      <w:pPr>
        <w:spacing w:after="0" w:line="480" w:lineRule="auto"/>
        <w:jc w:val="both"/>
        <w:rPr>
          <w:rFonts w:ascii="Times New Roman" w:hAnsi="Times New Roman" w:cs="Times New Roman"/>
          <w:sz w:val="24"/>
          <w:szCs w:val="28"/>
        </w:rPr>
      </w:pPr>
    </w:p>
    <w:p w14:paraId="2D3CFDB5" w14:textId="77777777" w:rsidR="000426FC" w:rsidRPr="00A434D1" w:rsidRDefault="000426FC" w:rsidP="00DC2160">
      <w:pPr>
        <w:spacing w:after="0" w:line="480" w:lineRule="auto"/>
        <w:jc w:val="both"/>
        <w:rPr>
          <w:rFonts w:ascii="Times New Roman" w:hAnsi="Times New Roman" w:cs="Times New Roman"/>
          <w:sz w:val="24"/>
          <w:szCs w:val="28"/>
        </w:rPr>
      </w:pPr>
    </w:p>
    <w:p w14:paraId="35E8F74A" w14:textId="77777777" w:rsidR="000426FC" w:rsidRPr="00A434D1" w:rsidRDefault="000426FC" w:rsidP="00DC2160">
      <w:pPr>
        <w:spacing w:after="0" w:line="480" w:lineRule="auto"/>
        <w:jc w:val="both"/>
        <w:rPr>
          <w:rFonts w:ascii="Times New Roman" w:hAnsi="Times New Roman" w:cs="Times New Roman"/>
          <w:sz w:val="24"/>
          <w:szCs w:val="28"/>
        </w:rPr>
      </w:pPr>
    </w:p>
    <w:p w14:paraId="19AEC1AD" w14:textId="77777777" w:rsidR="000426FC" w:rsidRPr="00A434D1" w:rsidRDefault="000426FC" w:rsidP="00DC2160">
      <w:pPr>
        <w:spacing w:after="0" w:line="480" w:lineRule="auto"/>
        <w:jc w:val="both"/>
        <w:rPr>
          <w:rFonts w:ascii="Times New Roman" w:hAnsi="Times New Roman" w:cs="Times New Roman"/>
          <w:sz w:val="24"/>
          <w:szCs w:val="28"/>
        </w:rPr>
      </w:pPr>
    </w:p>
    <w:p w14:paraId="65E978E7" w14:textId="77777777" w:rsidR="000426FC" w:rsidRPr="00A434D1" w:rsidRDefault="000426FC" w:rsidP="00DC2160">
      <w:pPr>
        <w:spacing w:after="0" w:line="480" w:lineRule="auto"/>
        <w:jc w:val="both"/>
        <w:rPr>
          <w:rFonts w:ascii="Times New Roman" w:hAnsi="Times New Roman" w:cs="Times New Roman"/>
          <w:sz w:val="24"/>
          <w:szCs w:val="28"/>
        </w:rPr>
      </w:pPr>
    </w:p>
    <w:p w14:paraId="73FBB47C" w14:textId="77777777" w:rsidR="000426FC" w:rsidRPr="00A434D1" w:rsidRDefault="000426FC" w:rsidP="00DC2160">
      <w:pPr>
        <w:spacing w:after="0" w:line="480" w:lineRule="auto"/>
        <w:jc w:val="both"/>
        <w:rPr>
          <w:rFonts w:ascii="Times New Roman" w:hAnsi="Times New Roman" w:cs="Times New Roman"/>
          <w:sz w:val="24"/>
          <w:szCs w:val="28"/>
        </w:rPr>
      </w:pPr>
    </w:p>
    <w:p w14:paraId="575710CE" w14:textId="77777777" w:rsidR="000426FC" w:rsidRPr="00A434D1" w:rsidRDefault="000426FC" w:rsidP="00DC2160">
      <w:pPr>
        <w:spacing w:after="0" w:line="480" w:lineRule="auto"/>
        <w:jc w:val="both"/>
        <w:rPr>
          <w:rFonts w:ascii="Times New Roman" w:hAnsi="Times New Roman" w:cs="Times New Roman"/>
          <w:sz w:val="24"/>
          <w:szCs w:val="28"/>
        </w:rPr>
      </w:pPr>
    </w:p>
    <w:p w14:paraId="42BD786C" w14:textId="77777777" w:rsidR="000426FC" w:rsidRPr="00A434D1" w:rsidRDefault="000426FC" w:rsidP="00DC2160">
      <w:pPr>
        <w:spacing w:after="0" w:line="480" w:lineRule="auto"/>
        <w:jc w:val="both"/>
        <w:rPr>
          <w:rFonts w:ascii="Times New Roman" w:hAnsi="Times New Roman" w:cs="Times New Roman"/>
          <w:sz w:val="24"/>
          <w:szCs w:val="28"/>
        </w:rPr>
      </w:pPr>
    </w:p>
    <w:p w14:paraId="15E83515" w14:textId="77777777" w:rsidR="000426FC" w:rsidRPr="00A434D1" w:rsidRDefault="000426FC" w:rsidP="00DC2160">
      <w:pPr>
        <w:spacing w:after="0" w:line="480" w:lineRule="auto"/>
        <w:jc w:val="both"/>
        <w:rPr>
          <w:rFonts w:ascii="Times New Roman" w:hAnsi="Times New Roman" w:cs="Times New Roman"/>
          <w:sz w:val="24"/>
          <w:szCs w:val="28"/>
        </w:rPr>
      </w:pPr>
    </w:p>
    <w:p w14:paraId="7B18E5D6" w14:textId="77777777" w:rsidR="000426FC" w:rsidRPr="00A434D1" w:rsidRDefault="000426FC" w:rsidP="00DC2160">
      <w:pPr>
        <w:spacing w:after="0" w:line="480" w:lineRule="auto"/>
        <w:jc w:val="both"/>
        <w:rPr>
          <w:rFonts w:ascii="Times New Roman" w:hAnsi="Times New Roman" w:cs="Times New Roman"/>
          <w:sz w:val="24"/>
          <w:szCs w:val="28"/>
        </w:rPr>
      </w:pPr>
    </w:p>
    <w:p w14:paraId="0A3DB77F" w14:textId="77777777" w:rsidR="000426FC" w:rsidRPr="00A434D1" w:rsidRDefault="000426FC" w:rsidP="00DC2160">
      <w:pPr>
        <w:spacing w:after="0" w:line="480" w:lineRule="auto"/>
        <w:jc w:val="both"/>
        <w:rPr>
          <w:rFonts w:ascii="Times New Roman" w:hAnsi="Times New Roman" w:cs="Times New Roman"/>
          <w:sz w:val="24"/>
          <w:szCs w:val="28"/>
        </w:rPr>
      </w:pPr>
    </w:p>
    <w:p w14:paraId="7EE8DDCC" w14:textId="76F8315B" w:rsidR="000426FC" w:rsidRPr="00A434D1" w:rsidRDefault="000426FC" w:rsidP="00DC2160">
      <w:pPr>
        <w:spacing w:after="0" w:line="480" w:lineRule="auto"/>
        <w:jc w:val="both"/>
        <w:rPr>
          <w:rFonts w:ascii="Times New Roman" w:hAnsi="Times New Roman" w:cs="Times New Roman"/>
          <w:b/>
          <w:bCs/>
          <w:sz w:val="24"/>
          <w:szCs w:val="28"/>
        </w:rPr>
      </w:pPr>
      <w:r w:rsidRPr="00A434D1">
        <w:rPr>
          <w:rFonts w:ascii="Times New Roman" w:hAnsi="Times New Roman" w:cs="Times New Roman" w:hint="eastAsia"/>
          <w:b/>
          <w:bCs/>
          <w:sz w:val="24"/>
          <w:szCs w:val="28"/>
        </w:rPr>
        <w:lastRenderedPageBreak/>
        <w:t>Reference</w:t>
      </w:r>
      <w:r w:rsidR="00866A9A" w:rsidRPr="00A434D1">
        <w:rPr>
          <w:rFonts w:ascii="Times New Roman" w:hAnsi="Times New Roman" w:cs="Times New Roman" w:hint="eastAsia"/>
          <w:b/>
          <w:bCs/>
          <w:sz w:val="24"/>
          <w:szCs w:val="28"/>
        </w:rPr>
        <w:t>s</w:t>
      </w:r>
      <w:r w:rsidRPr="00A434D1">
        <w:rPr>
          <w:rFonts w:ascii="Times New Roman" w:hAnsi="Times New Roman" w:cs="Times New Roman" w:hint="eastAsia"/>
          <w:b/>
          <w:bCs/>
          <w:sz w:val="24"/>
          <w:szCs w:val="28"/>
        </w:rPr>
        <w:t>:</w:t>
      </w:r>
    </w:p>
    <w:p w14:paraId="6F2CB889" w14:textId="77777777" w:rsidR="0054532F" w:rsidRPr="00A434D1" w:rsidRDefault="000426FC" w:rsidP="0054532F">
      <w:pPr>
        <w:pStyle w:val="EndNoteBibliography"/>
        <w:spacing w:after="0"/>
        <w:ind w:left="720" w:hanging="720"/>
        <w:rPr>
          <w:rFonts w:hint="eastAsia"/>
        </w:rPr>
      </w:pPr>
      <w:r w:rsidRPr="00A434D1">
        <w:rPr>
          <w:rFonts w:ascii="Times New Roman" w:hAnsi="Times New Roman" w:cs="Times New Roman"/>
          <w:sz w:val="24"/>
          <w:szCs w:val="28"/>
        </w:rPr>
        <w:fldChar w:fldCharType="begin"/>
      </w:r>
      <w:r w:rsidRPr="00A434D1">
        <w:rPr>
          <w:rFonts w:ascii="Times New Roman" w:hAnsi="Times New Roman" w:cs="Times New Roman"/>
          <w:sz w:val="24"/>
          <w:szCs w:val="28"/>
        </w:rPr>
        <w:instrText xml:space="preserve"> ADDIN EN.REFLIST </w:instrText>
      </w:r>
      <w:r w:rsidRPr="00A434D1">
        <w:rPr>
          <w:rFonts w:ascii="Times New Roman" w:hAnsi="Times New Roman" w:cs="Times New Roman"/>
          <w:sz w:val="24"/>
          <w:szCs w:val="28"/>
        </w:rPr>
        <w:fldChar w:fldCharType="separate"/>
      </w:r>
      <w:r w:rsidR="0054532F" w:rsidRPr="00A434D1">
        <w:t>1.</w:t>
      </w:r>
      <w:r w:rsidR="0054532F" w:rsidRPr="00A434D1">
        <w:tab/>
        <w:t>Shen J, Zhu D, Chen L, Cang J, Zhao Z, Ji Y, Liu S, Miao H, Liu Y, Zhou Q</w:t>
      </w:r>
      <w:r w:rsidR="0054532F" w:rsidRPr="00A434D1">
        <w:rPr>
          <w:i/>
        </w:rPr>
        <w:t xml:space="preserve"> et al</w:t>
      </w:r>
      <w:r w:rsidR="0054532F" w:rsidRPr="00A434D1">
        <w:t xml:space="preserve">: </w:t>
      </w:r>
      <w:r w:rsidR="0054532F" w:rsidRPr="00A434D1">
        <w:rPr>
          <w:b/>
        </w:rPr>
        <w:t>Relationship between epicardial adipose tissue measured by computed tomography and premature ventricular complexes originating from different sites</w:t>
      </w:r>
      <w:r w:rsidR="0054532F" w:rsidRPr="00A434D1">
        <w:t xml:space="preserve">. </w:t>
      </w:r>
      <w:r w:rsidR="0054532F" w:rsidRPr="00A434D1">
        <w:rPr>
          <w:i/>
        </w:rPr>
        <w:t xml:space="preserve">Europace </w:t>
      </w:r>
      <w:r w:rsidR="0054532F" w:rsidRPr="00A434D1">
        <w:t xml:space="preserve">2023, </w:t>
      </w:r>
      <w:r w:rsidR="0054532F" w:rsidRPr="00A434D1">
        <w:rPr>
          <w:b/>
        </w:rPr>
        <w:t>25</w:t>
      </w:r>
      <w:r w:rsidR="0054532F" w:rsidRPr="00A434D1">
        <w:t>(5).</w:t>
      </w:r>
    </w:p>
    <w:p w14:paraId="04565CB1" w14:textId="77777777" w:rsidR="0054532F" w:rsidRPr="00A434D1" w:rsidRDefault="0054532F" w:rsidP="0054532F">
      <w:pPr>
        <w:pStyle w:val="EndNoteBibliography"/>
        <w:spacing w:after="0"/>
        <w:ind w:left="720" w:hanging="720"/>
        <w:rPr>
          <w:rFonts w:hint="eastAsia"/>
        </w:rPr>
      </w:pPr>
      <w:r w:rsidRPr="00A434D1">
        <w:t>2.</w:t>
      </w:r>
      <w:r w:rsidRPr="00A434D1">
        <w:tab/>
        <w:t>Sianos G, Morel MA, Kappetein AP, Morice MC, Colombo A, Dawkins K, van den Brand M, Van Dyck N, Russell ME, Mohr FW</w:t>
      </w:r>
      <w:r w:rsidRPr="00A434D1">
        <w:rPr>
          <w:i/>
        </w:rPr>
        <w:t xml:space="preserve"> et al</w:t>
      </w:r>
      <w:r w:rsidRPr="00A434D1">
        <w:t xml:space="preserve">: </w:t>
      </w:r>
      <w:r w:rsidRPr="00A434D1">
        <w:rPr>
          <w:b/>
        </w:rPr>
        <w:t>The SYNTAX Score: an angiographic tool grading the complexity of coronary artery disease</w:t>
      </w:r>
      <w:r w:rsidRPr="00A434D1">
        <w:t xml:space="preserve">. </w:t>
      </w:r>
      <w:r w:rsidRPr="00A434D1">
        <w:rPr>
          <w:i/>
        </w:rPr>
        <w:t xml:space="preserve">EuroIntervention </w:t>
      </w:r>
      <w:r w:rsidRPr="00A434D1">
        <w:t xml:space="preserve">2005, </w:t>
      </w:r>
      <w:r w:rsidRPr="00A434D1">
        <w:rPr>
          <w:b/>
        </w:rPr>
        <w:t>1</w:t>
      </w:r>
      <w:r w:rsidRPr="00A434D1">
        <w:t>(2):219-227.</w:t>
      </w:r>
    </w:p>
    <w:p w14:paraId="65521990" w14:textId="77777777" w:rsidR="0054532F" w:rsidRPr="00A434D1" w:rsidRDefault="0054532F" w:rsidP="0054532F">
      <w:pPr>
        <w:pStyle w:val="EndNoteBibliography"/>
        <w:spacing w:after="0"/>
        <w:ind w:left="720" w:hanging="720"/>
        <w:rPr>
          <w:rFonts w:hint="eastAsia"/>
        </w:rPr>
      </w:pPr>
      <w:r w:rsidRPr="00A434D1">
        <w:t>3.</w:t>
      </w:r>
      <w:r w:rsidRPr="00A434D1">
        <w:tab/>
        <w:t>Lin S, Zhang H, Chen SP, Rao CF, Wu F, Zhou FJ, Wang Y, Yan HB, Dou KF, Wu YJ</w:t>
      </w:r>
      <w:r w:rsidRPr="00A434D1">
        <w:rPr>
          <w:i/>
        </w:rPr>
        <w:t xml:space="preserve"> et al</w:t>
      </w:r>
      <w:r w:rsidRPr="00A434D1">
        <w:t xml:space="preserve">: </w:t>
      </w:r>
      <w:r w:rsidRPr="00A434D1">
        <w:rPr>
          <w:b/>
        </w:rPr>
        <w:t>Mis-estimation of coronary lesions and rectification by SYNTAX score feedback for coronary revascularization appropriateness</w:t>
      </w:r>
      <w:r w:rsidRPr="00A434D1">
        <w:t xml:space="preserve">. </w:t>
      </w:r>
      <w:r w:rsidRPr="00A434D1">
        <w:rPr>
          <w:i/>
        </w:rPr>
        <w:t xml:space="preserve">Chinese medical journal </w:t>
      </w:r>
      <w:r w:rsidRPr="00A434D1">
        <w:t xml:space="preserve">2020, </w:t>
      </w:r>
      <w:r w:rsidRPr="00A434D1">
        <w:rPr>
          <w:b/>
        </w:rPr>
        <w:t>133</w:t>
      </w:r>
      <w:r w:rsidRPr="00A434D1">
        <w:t>(11):1276-1284.</w:t>
      </w:r>
    </w:p>
    <w:p w14:paraId="43EDC5D0" w14:textId="77777777" w:rsidR="0054532F" w:rsidRPr="00A434D1" w:rsidRDefault="0054532F" w:rsidP="0054532F">
      <w:pPr>
        <w:pStyle w:val="EndNoteBibliography"/>
        <w:spacing w:after="0"/>
        <w:ind w:left="720" w:hanging="720"/>
        <w:rPr>
          <w:rFonts w:hint="eastAsia"/>
        </w:rPr>
      </w:pPr>
      <w:r w:rsidRPr="00A434D1">
        <w:t>4.</w:t>
      </w:r>
      <w:r w:rsidRPr="00A434D1">
        <w:tab/>
        <w:t>Généreux P, Palmerini T, Caixeta A, Cristea E, Mehran R, Sanchez R, Lazar D, Jankovic I, Corral MD, Dressler O</w:t>
      </w:r>
      <w:r w:rsidRPr="00A434D1">
        <w:rPr>
          <w:i/>
        </w:rPr>
        <w:t xml:space="preserve"> et al</w:t>
      </w:r>
      <w:r w:rsidRPr="00A434D1">
        <w:t xml:space="preserve">: </w:t>
      </w:r>
      <w:r w:rsidRPr="00A434D1">
        <w:rPr>
          <w:b/>
        </w:rPr>
        <w:t>SYNTAX score reproducibility and variability between interventional cardiologists, core laboratory technicians, and quantitative coronary measurements</w:t>
      </w:r>
      <w:r w:rsidRPr="00A434D1">
        <w:t xml:space="preserve">. </w:t>
      </w:r>
      <w:r w:rsidRPr="00A434D1">
        <w:rPr>
          <w:i/>
        </w:rPr>
        <w:t xml:space="preserve">Circ Cardiovasc Interv </w:t>
      </w:r>
      <w:r w:rsidRPr="00A434D1">
        <w:t xml:space="preserve">2011, </w:t>
      </w:r>
      <w:r w:rsidRPr="00A434D1">
        <w:rPr>
          <w:b/>
        </w:rPr>
        <w:t>4</w:t>
      </w:r>
      <w:r w:rsidRPr="00A434D1">
        <w:t>(6):553-561.</w:t>
      </w:r>
    </w:p>
    <w:p w14:paraId="609680F5" w14:textId="77777777" w:rsidR="0054532F" w:rsidRPr="00A434D1" w:rsidRDefault="0054532F" w:rsidP="0054532F">
      <w:pPr>
        <w:pStyle w:val="EndNoteBibliography"/>
        <w:ind w:left="720" w:hanging="720"/>
        <w:rPr>
          <w:rFonts w:hint="eastAsia"/>
        </w:rPr>
      </w:pPr>
      <w:r w:rsidRPr="00A434D1">
        <w:t>5.</w:t>
      </w:r>
      <w:r w:rsidRPr="00A434D1">
        <w:tab/>
        <w:t xml:space="preserve">Tanboga IH, Ekinci M, Isik T, Kurt M, Kaya A, Sevimli S: </w:t>
      </w:r>
      <w:r w:rsidRPr="00A434D1">
        <w:rPr>
          <w:b/>
        </w:rPr>
        <w:t>Reproducibility of syntax score: from core lab to real world</w:t>
      </w:r>
      <w:r w:rsidRPr="00A434D1">
        <w:t xml:space="preserve">. </w:t>
      </w:r>
      <w:r w:rsidRPr="00A434D1">
        <w:rPr>
          <w:i/>
        </w:rPr>
        <w:t xml:space="preserve">J Interv Cardiol </w:t>
      </w:r>
      <w:r w:rsidRPr="00A434D1">
        <w:t xml:space="preserve">2011, </w:t>
      </w:r>
      <w:r w:rsidRPr="00A434D1">
        <w:rPr>
          <w:b/>
        </w:rPr>
        <w:t>24</w:t>
      </w:r>
      <w:r w:rsidRPr="00A434D1">
        <w:t>(4):302-306.</w:t>
      </w:r>
    </w:p>
    <w:p w14:paraId="58BF69D4" w14:textId="13CAA7DD" w:rsidR="00405341" w:rsidRPr="00A434D1" w:rsidRDefault="000426FC" w:rsidP="00DC2160">
      <w:pPr>
        <w:spacing w:after="0" w:line="480" w:lineRule="auto"/>
        <w:jc w:val="both"/>
        <w:rPr>
          <w:rFonts w:ascii="Times New Roman" w:hAnsi="Times New Roman" w:cs="Times New Roman"/>
          <w:sz w:val="24"/>
          <w:szCs w:val="28"/>
        </w:rPr>
      </w:pPr>
      <w:r w:rsidRPr="00A434D1">
        <w:rPr>
          <w:rFonts w:ascii="Times New Roman" w:hAnsi="Times New Roman" w:cs="Times New Roman"/>
          <w:sz w:val="24"/>
          <w:szCs w:val="28"/>
        </w:rPr>
        <w:fldChar w:fldCharType="end"/>
      </w:r>
    </w:p>
    <w:sectPr w:rsidR="00405341" w:rsidRPr="00A434D1" w:rsidSect="002C4B9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B5581" w14:textId="77777777" w:rsidR="009F3F59" w:rsidRDefault="009F3F59" w:rsidP="00D54095">
      <w:pPr>
        <w:spacing w:after="0" w:line="240" w:lineRule="auto"/>
        <w:rPr>
          <w:rFonts w:hint="eastAsia"/>
        </w:rPr>
      </w:pPr>
      <w:r>
        <w:separator/>
      </w:r>
    </w:p>
  </w:endnote>
  <w:endnote w:type="continuationSeparator" w:id="0">
    <w:p w14:paraId="5F92E71E" w14:textId="77777777" w:rsidR="009F3F59" w:rsidRDefault="009F3F59" w:rsidP="00D5409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344717"/>
      <w:docPartObj>
        <w:docPartGallery w:val="Page Numbers (Bottom of Page)"/>
        <w:docPartUnique/>
      </w:docPartObj>
    </w:sdtPr>
    <w:sdtContent>
      <w:p w14:paraId="37B009E1" w14:textId="4AD4846C" w:rsidR="00B52D0D" w:rsidRDefault="00B52D0D">
        <w:pPr>
          <w:pStyle w:val="a6"/>
          <w:jc w:val="center"/>
          <w:rPr>
            <w:rFonts w:hint="eastAsia"/>
          </w:rPr>
        </w:pPr>
        <w:r>
          <w:fldChar w:fldCharType="begin"/>
        </w:r>
        <w:r>
          <w:instrText>PAGE   \* MERGEFORMAT</w:instrText>
        </w:r>
        <w:r>
          <w:fldChar w:fldCharType="separate"/>
        </w:r>
        <w:r w:rsidR="00A434D1" w:rsidRPr="00A434D1">
          <w:rPr>
            <w:noProof/>
            <w:lang w:val="zh-CN"/>
          </w:rPr>
          <w:t>41</w:t>
        </w:r>
        <w:r>
          <w:fldChar w:fldCharType="end"/>
        </w:r>
      </w:p>
    </w:sdtContent>
  </w:sdt>
  <w:p w14:paraId="43F28D21" w14:textId="77777777" w:rsidR="00B52D0D" w:rsidRDefault="00B52D0D">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3D718" w14:textId="77777777" w:rsidR="009F3F59" w:rsidRDefault="009F3F59" w:rsidP="00D54095">
      <w:pPr>
        <w:spacing w:after="0" w:line="240" w:lineRule="auto"/>
        <w:rPr>
          <w:rFonts w:hint="eastAsia"/>
        </w:rPr>
      </w:pPr>
      <w:r>
        <w:separator/>
      </w:r>
    </w:p>
  </w:footnote>
  <w:footnote w:type="continuationSeparator" w:id="0">
    <w:p w14:paraId="20F242E6" w14:textId="77777777" w:rsidR="009F3F59" w:rsidRDefault="009F3F59" w:rsidP="00D54095">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rdiovascular Diab&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5vt0w5c02zzje52agvz92if9f5aww9tvtz&quot;&gt;My EndNote Library-Converted&lt;record-ids&gt;&lt;item&gt;700&lt;/item&gt;&lt;item&gt;961&lt;/item&gt;&lt;item&gt;962&lt;/item&gt;&lt;item&gt;963&lt;/item&gt;&lt;item&gt;964&lt;/item&gt;&lt;/record-ids&gt;&lt;/item&gt;&lt;/Libraries&gt;"/>
  </w:docVars>
  <w:rsids>
    <w:rsidRoot w:val="007479A9"/>
    <w:rsid w:val="0000137C"/>
    <w:rsid w:val="00006BEE"/>
    <w:rsid w:val="00007D7A"/>
    <w:rsid w:val="00007EA4"/>
    <w:rsid w:val="00010232"/>
    <w:rsid w:val="00010434"/>
    <w:rsid w:val="000104F2"/>
    <w:rsid w:val="000120CC"/>
    <w:rsid w:val="0001345D"/>
    <w:rsid w:val="0002036D"/>
    <w:rsid w:val="000205B2"/>
    <w:rsid w:val="00024C50"/>
    <w:rsid w:val="00031282"/>
    <w:rsid w:val="00032F78"/>
    <w:rsid w:val="00034AEA"/>
    <w:rsid w:val="000351C4"/>
    <w:rsid w:val="00035C68"/>
    <w:rsid w:val="000368B3"/>
    <w:rsid w:val="00037715"/>
    <w:rsid w:val="00041C0B"/>
    <w:rsid w:val="000426FC"/>
    <w:rsid w:val="00050611"/>
    <w:rsid w:val="00050B7E"/>
    <w:rsid w:val="0006539F"/>
    <w:rsid w:val="0006718F"/>
    <w:rsid w:val="00073039"/>
    <w:rsid w:val="00076E63"/>
    <w:rsid w:val="000859A7"/>
    <w:rsid w:val="000926C3"/>
    <w:rsid w:val="00093BDA"/>
    <w:rsid w:val="000A07B0"/>
    <w:rsid w:val="000A10A8"/>
    <w:rsid w:val="000A3FF9"/>
    <w:rsid w:val="000A486B"/>
    <w:rsid w:val="000A4E8A"/>
    <w:rsid w:val="000A7FAD"/>
    <w:rsid w:val="000B0CFA"/>
    <w:rsid w:val="000B12BD"/>
    <w:rsid w:val="000B1D24"/>
    <w:rsid w:val="000B3555"/>
    <w:rsid w:val="000C20CC"/>
    <w:rsid w:val="000C37F2"/>
    <w:rsid w:val="000D0978"/>
    <w:rsid w:val="000D1DC5"/>
    <w:rsid w:val="000D3161"/>
    <w:rsid w:val="000D53F2"/>
    <w:rsid w:val="000D6885"/>
    <w:rsid w:val="000D761A"/>
    <w:rsid w:val="000E2961"/>
    <w:rsid w:val="000E5111"/>
    <w:rsid w:val="000F15A1"/>
    <w:rsid w:val="000F3420"/>
    <w:rsid w:val="000F41B8"/>
    <w:rsid w:val="000F4C68"/>
    <w:rsid w:val="000F78BF"/>
    <w:rsid w:val="0010244D"/>
    <w:rsid w:val="0010496F"/>
    <w:rsid w:val="00106A36"/>
    <w:rsid w:val="00110976"/>
    <w:rsid w:val="00110DE6"/>
    <w:rsid w:val="00112BC0"/>
    <w:rsid w:val="00115582"/>
    <w:rsid w:val="00116413"/>
    <w:rsid w:val="00116F06"/>
    <w:rsid w:val="00117625"/>
    <w:rsid w:val="00123953"/>
    <w:rsid w:val="00123F07"/>
    <w:rsid w:val="0012649D"/>
    <w:rsid w:val="00130C29"/>
    <w:rsid w:val="00130DF5"/>
    <w:rsid w:val="00135D31"/>
    <w:rsid w:val="001412F0"/>
    <w:rsid w:val="001424A9"/>
    <w:rsid w:val="001429F4"/>
    <w:rsid w:val="001454EF"/>
    <w:rsid w:val="0014706A"/>
    <w:rsid w:val="0015507C"/>
    <w:rsid w:val="00155698"/>
    <w:rsid w:val="001571FE"/>
    <w:rsid w:val="00162174"/>
    <w:rsid w:val="00162B58"/>
    <w:rsid w:val="00162C9A"/>
    <w:rsid w:val="00163418"/>
    <w:rsid w:val="00166EA3"/>
    <w:rsid w:val="00167301"/>
    <w:rsid w:val="00170687"/>
    <w:rsid w:val="00171582"/>
    <w:rsid w:val="0017209C"/>
    <w:rsid w:val="00174BEC"/>
    <w:rsid w:val="00176EFC"/>
    <w:rsid w:val="00180E72"/>
    <w:rsid w:val="001820A5"/>
    <w:rsid w:val="0018490C"/>
    <w:rsid w:val="00195969"/>
    <w:rsid w:val="00196034"/>
    <w:rsid w:val="001A4A72"/>
    <w:rsid w:val="001A7ECC"/>
    <w:rsid w:val="001B07F2"/>
    <w:rsid w:val="001B3C56"/>
    <w:rsid w:val="001B4814"/>
    <w:rsid w:val="001B583E"/>
    <w:rsid w:val="001C0870"/>
    <w:rsid w:val="001C2EB8"/>
    <w:rsid w:val="001C3EE0"/>
    <w:rsid w:val="001C6191"/>
    <w:rsid w:val="001C6B58"/>
    <w:rsid w:val="001D37B6"/>
    <w:rsid w:val="001D53FD"/>
    <w:rsid w:val="001D75F9"/>
    <w:rsid w:val="001E0DC9"/>
    <w:rsid w:val="001E44B3"/>
    <w:rsid w:val="001E510F"/>
    <w:rsid w:val="001E5CD5"/>
    <w:rsid w:val="001F0C03"/>
    <w:rsid w:val="001F15B6"/>
    <w:rsid w:val="001F458E"/>
    <w:rsid w:val="00201B89"/>
    <w:rsid w:val="00201BAD"/>
    <w:rsid w:val="002054BA"/>
    <w:rsid w:val="00205506"/>
    <w:rsid w:val="002060D4"/>
    <w:rsid w:val="002109B5"/>
    <w:rsid w:val="00212575"/>
    <w:rsid w:val="0021647F"/>
    <w:rsid w:val="00216D24"/>
    <w:rsid w:val="00221442"/>
    <w:rsid w:val="0022236B"/>
    <w:rsid w:val="0022458F"/>
    <w:rsid w:val="00224ADB"/>
    <w:rsid w:val="002303AC"/>
    <w:rsid w:val="002317ED"/>
    <w:rsid w:val="00232776"/>
    <w:rsid w:val="002353AD"/>
    <w:rsid w:val="00235455"/>
    <w:rsid w:val="0023632D"/>
    <w:rsid w:val="00240F86"/>
    <w:rsid w:val="0024181C"/>
    <w:rsid w:val="002423D7"/>
    <w:rsid w:val="002451FD"/>
    <w:rsid w:val="0024655D"/>
    <w:rsid w:val="0024761C"/>
    <w:rsid w:val="0025005C"/>
    <w:rsid w:val="00253E34"/>
    <w:rsid w:val="00255B14"/>
    <w:rsid w:val="002649FC"/>
    <w:rsid w:val="00270778"/>
    <w:rsid w:val="00270910"/>
    <w:rsid w:val="00272B65"/>
    <w:rsid w:val="002747FA"/>
    <w:rsid w:val="00275D92"/>
    <w:rsid w:val="00277693"/>
    <w:rsid w:val="0028049D"/>
    <w:rsid w:val="00280CF3"/>
    <w:rsid w:val="00281897"/>
    <w:rsid w:val="00283BCC"/>
    <w:rsid w:val="00284F62"/>
    <w:rsid w:val="002878E8"/>
    <w:rsid w:val="00290363"/>
    <w:rsid w:val="00291DBE"/>
    <w:rsid w:val="002942EC"/>
    <w:rsid w:val="002A36D5"/>
    <w:rsid w:val="002A47B7"/>
    <w:rsid w:val="002A591F"/>
    <w:rsid w:val="002A64B8"/>
    <w:rsid w:val="002A7D3D"/>
    <w:rsid w:val="002B475B"/>
    <w:rsid w:val="002B7C75"/>
    <w:rsid w:val="002C2AD1"/>
    <w:rsid w:val="002C4B98"/>
    <w:rsid w:val="002C6772"/>
    <w:rsid w:val="002C6EB2"/>
    <w:rsid w:val="002D037A"/>
    <w:rsid w:val="002D19CD"/>
    <w:rsid w:val="002D2DFE"/>
    <w:rsid w:val="002D4FC6"/>
    <w:rsid w:val="002D50AF"/>
    <w:rsid w:val="002D7C97"/>
    <w:rsid w:val="002E1BCB"/>
    <w:rsid w:val="002F079A"/>
    <w:rsid w:val="002F222D"/>
    <w:rsid w:val="002F54E7"/>
    <w:rsid w:val="002F64DB"/>
    <w:rsid w:val="002F7EFF"/>
    <w:rsid w:val="00301672"/>
    <w:rsid w:val="003039BE"/>
    <w:rsid w:val="00304195"/>
    <w:rsid w:val="00305E1A"/>
    <w:rsid w:val="00307BB9"/>
    <w:rsid w:val="00310598"/>
    <w:rsid w:val="00310F75"/>
    <w:rsid w:val="00312792"/>
    <w:rsid w:val="00313B5C"/>
    <w:rsid w:val="00324376"/>
    <w:rsid w:val="00327BF6"/>
    <w:rsid w:val="003321F7"/>
    <w:rsid w:val="00332A50"/>
    <w:rsid w:val="003333BB"/>
    <w:rsid w:val="00337254"/>
    <w:rsid w:val="00341269"/>
    <w:rsid w:val="003448F6"/>
    <w:rsid w:val="00346531"/>
    <w:rsid w:val="00347154"/>
    <w:rsid w:val="003545B1"/>
    <w:rsid w:val="00354FC9"/>
    <w:rsid w:val="0035583C"/>
    <w:rsid w:val="0035671E"/>
    <w:rsid w:val="003637E7"/>
    <w:rsid w:val="0036415F"/>
    <w:rsid w:val="00365EBE"/>
    <w:rsid w:val="00372CB0"/>
    <w:rsid w:val="00372FEE"/>
    <w:rsid w:val="003734F0"/>
    <w:rsid w:val="00373551"/>
    <w:rsid w:val="00374D6D"/>
    <w:rsid w:val="00375218"/>
    <w:rsid w:val="0037551C"/>
    <w:rsid w:val="003779C5"/>
    <w:rsid w:val="003801D9"/>
    <w:rsid w:val="00381C53"/>
    <w:rsid w:val="00381CD2"/>
    <w:rsid w:val="003861F8"/>
    <w:rsid w:val="00387133"/>
    <w:rsid w:val="00387B4C"/>
    <w:rsid w:val="00391003"/>
    <w:rsid w:val="003924B7"/>
    <w:rsid w:val="00395922"/>
    <w:rsid w:val="00395E0E"/>
    <w:rsid w:val="003A13B7"/>
    <w:rsid w:val="003A3A40"/>
    <w:rsid w:val="003A4032"/>
    <w:rsid w:val="003A4FF5"/>
    <w:rsid w:val="003A6FFB"/>
    <w:rsid w:val="003A7239"/>
    <w:rsid w:val="003B0447"/>
    <w:rsid w:val="003B3373"/>
    <w:rsid w:val="003B56DB"/>
    <w:rsid w:val="003B6316"/>
    <w:rsid w:val="003C186D"/>
    <w:rsid w:val="003C5FF6"/>
    <w:rsid w:val="003D24BE"/>
    <w:rsid w:val="003D5486"/>
    <w:rsid w:val="003D641E"/>
    <w:rsid w:val="003D6C40"/>
    <w:rsid w:val="003D709F"/>
    <w:rsid w:val="003E1502"/>
    <w:rsid w:val="003E5165"/>
    <w:rsid w:val="003E6B6A"/>
    <w:rsid w:val="003E7F1F"/>
    <w:rsid w:val="00404F84"/>
    <w:rsid w:val="00405341"/>
    <w:rsid w:val="00415730"/>
    <w:rsid w:val="004160C8"/>
    <w:rsid w:val="00422970"/>
    <w:rsid w:val="00423566"/>
    <w:rsid w:val="00423E41"/>
    <w:rsid w:val="00434A6B"/>
    <w:rsid w:val="0043749B"/>
    <w:rsid w:val="00437674"/>
    <w:rsid w:val="0044295F"/>
    <w:rsid w:val="0044725A"/>
    <w:rsid w:val="004475BB"/>
    <w:rsid w:val="00450366"/>
    <w:rsid w:val="00452B61"/>
    <w:rsid w:val="00454275"/>
    <w:rsid w:val="00455656"/>
    <w:rsid w:val="00455EA2"/>
    <w:rsid w:val="00463D6B"/>
    <w:rsid w:val="00463DFF"/>
    <w:rsid w:val="004646B7"/>
    <w:rsid w:val="00464B7E"/>
    <w:rsid w:val="00464FF7"/>
    <w:rsid w:val="00465D8F"/>
    <w:rsid w:val="00466B2D"/>
    <w:rsid w:val="0046728F"/>
    <w:rsid w:val="00472A99"/>
    <w:rsid w:val="0047300C"/>
    <w:rsid w:val="00473900"/>
    <w:rsid w:val="00477C67"/>
    <w:rsid w:val="0048343F"/>
    <w:rsid w:val="00486AB9"/>
    <w:rsid w:val="00486D9D"/>
    <w:rsid w:val="00491435"/>
    <w:rsid w:val="00494256"/>
    <w:rsid w:val="004945C4"/>
    <w:rsid w:val="00494BE9"/>
    <w:rsid w:val="004A18B8"/>
    <w:rsid w:val="004A1E12"/>
    <w:rsid w:val="004A320D"/>
    <w:rsid w:val="004A5056"/>
    <w:rsid w:val="004A6396"/>
    <w:rsid w:val="004A66EB"/>
    <w:rsid w:val="004A7947"/>
    <w:rsid w:val="004B74D3"/>
    <w:rsid w:val="004B77DA"/>
    <w:rsid w:val="004C2CBF"/>
    <w:rsid w:val="004C3112"/>
    <w:rsid w:val="004C328A"/>
    <w:rsid w:val="004C38FC"/>
    <w:rsid w:val="004C4B45"/>
    <w:rsid w:val="004C53E3"/>
    <w:rsid w:val="004C6B51"/>
    <w:rsid w:val="004D0B1C"/>
    <w:rsid w:val="004D1173"/>
    <w:rsid w:val="004D2A6C"/>
    <w:rsid w:val="004D5D09"/>
    <w:rsid w:val="004D7C29"/>
    <w:rsid w:val="004E79C8"/>
    <w:rsid w:val="004F05AF"/>
    <w:rsid w:val="004F12B5"/>
    <w:rsid w:val="004F2AD8"/>
    <w:rsid w:val="005024B8"/>
    <w:rsid w:val="00503185"/>
    <w:rsid w:val="00506196"/>
    <w:rsid w:val="00510A7F"/>
    <w:rsid w:val="00512E89"/>
    <w:rsid w:val="00513560"/>
    <w:rsid w:val="0051628E"/>
    <w:rsid w:val="00521F74"/>
    <w:rsid w:val="00526DAC"/>
    <w:rsid w:val="00530C05"/>
    <w:rsid w:val="005312F9"/>
    <w:rsid w:val="00532821"/>
    <w:rsid w:val="00532D1C"/>
    <w:rsid w:val="005355CF"/>
    <w:rsid w:val="0053657F"/>
    <w:rsid w:val="0053748D"/>
    <w:rsid w:val="00544C23"/>
    <w:rsid w:val="0054532F"/>
    <w:rsid w:val="00546752"/>
    <w:rsid w:val="00554FE5"/>
    <w:rsid w:val="00562B61"/>
    <w:rsid w:val="00563AAC"/>
    <w:rsid w:val="00566EB5"/>
    <w:rsid w:val="00570632"/>
    <w:rsid w:val="00570DAE"/>
    <w:rsid w:val="0057609F"/>
    <w:rsid w:val="0057675A"/>
    <w:rsid w:val="00576D76"/>
    <w:rsid w:val="00581DEE"/>
    <w:rsid w:val="00582B3A"/>
    <w:rsid w:val="00586E35"/>
    <w:rsid w:val="00586FE5"/>
    <w:rsid w:val="00587714"/>
    <w:rsid w:val="005A1B98"/>
    <w:rsid w:val="005A3169"/>
    <w:rsid w:val="005A5034"/>
    <w:rsid w:val="005A5AE0"/>
    <w:rsid w:val="005A6D86"/>
    <w:rsid w:val="005B0B01"/>
    <w:rsid w:val="005B0D0C"/>
    <w:rsid w:val="005B1007"/>
    <w:rsid w:val="005B2894"/>
    <w:rsid w:val="005B3C3F"/>
    <w:rsid w:val="005B55BE"/>
    <w:rsid w:val="005C0A29"/>
    <w:rsid w:val="005C199A"/>
    <w:rsid w:val="005C4E9C"/>
    <w:rsid w:val="005D2850"/>
    <w:rsid w:val="005D44D0"/>
    <w:rsid w:val="005D5CEB"/>
    <w:rsid w:val="005D6672"/>
    <w:rsid w:val="005E00F6"/>
    <w:rsid w:val="005E382B"/>
    <w:rsid w:val="005E556D"/>
    <w:rsid w:val="005E665F"/>
    <w:rsid w:val="0060395E"/>
    <w:rsid w:val="00610CBF"/>
    <w:rsid w:val="00611437"/>
    <w:rsid w:val="00617214"/>
    <w:rsid w:val="00617400"/>
    <w:rsid w:val="00621285"/>
    <w:rsid w:val="0062181C"/>
    <w:rsid w:val="00624021"/>
    <w:rsid w:val="0062657D"/>
    <w:rsid w:val="00633AB1"/>
    <w:rsid w:val="00635DB3"/>
    <w:rsid w:val="00637688"/>
    <w:rsid w:val="0064175A"/>
    <w:rsid w:val="00647D9A"/>
    <w:rsid w:val="00650017"/>
    <w:rsid w:val="00650F31"/>
    <w:rsid w:val="00653984"/>
    <w:rsid w:val="00656B89"/>
    <w:rsid w:val="00661611"/>
    <w:rsid w:val="00670134"/>
    <w:rsid w:val="00672944"/>
    <w:rsid w:val="006750B8"/>
    <w:rsid w:val="0067574F"/>
    <w:rsid w:val="00677565"/>
    <w:rsid w:val="00677A7C"/>
    <w:rsid w:val="00680DAC"/>
    <w:rsid w:val="006847DA"/>
    <w:rsid w:val="00687A38"/>
    <w:rsid w:val="006911CC"/>
    <w:rsid w:val="00693789"/>
    <w:rsid w:val="0069420E"/>
    <w:rsid w:val="00695F4C"/>
    <w:rsid w:val="006A07DD"/>
    <w:rsid w:val="006A5E16"/>
    <w:rsid w:val="006A6D72"/>
    <w:rsid w:val="006B2421"/>
    <w:rsid w:val="006B4237"/>
    <w:rsid w:val="006B4ADF"/>
    <w:rsid w:val="006B4F32"/>
    <w:rsid w:val="006B6CE5"/>
    <w:rsid w:val="006B737F"/>
    <w:rsid w:val="006C1D0A"/>
    <w:rsid w:val="006C4FF7"/>
    <w:rsid w:val="006C64E3"/>
    <w:rsid w:val="006C706F"/>
    <w:rsid w:val="006D275B"/>
    <w:rsid w:val="006E2BD2"/>
    <w:rsid w:val="006E37DD"/>
    <w:rsid w:val="006E4CD8"/>
    <w:rsid w:val="006E6F04"/>
    <w:rsid w:val="006F3E7D"/>
    <w:rsid w:val="006F766A"/>
    <w:rsid w:val="007006AF"/>
    <w:rsid w:val="007111F6"/>
    <w:rsid w:val="0071130D"/>
    <w:rsid w:val="0071146C"/>
    <w:rsid w:val="00711DC3"/>
    <w:rsid w:val="00711DE8"/>
    <w:rsid w:val="007120E1"/>
    <w:rsid w:val="007151AF"/>
    <w:rsid w:val="007236FC"/>
    <w:rsid w:val="007245F8"/>
    <w:rsid w:val="00735226"/>
    <w:rsid w:val="00737946"/>
    <w:rsid w:val="00740C91"/>
    <w:rsid w:val="007423F7"/>
    <w:rsid w:val="00742EB9"/>
    <w:rsid w:val="00743C2B"/>
    <w:rsid w:val="00744503"/>
    <w:rsid w:val="00745A4B"/>
    <w:rsid w:val="007479A9"/>
    <w:rsid w:val="007540FE"/>
    <w:rsid w:val="00756217"/>
    <w:rsid w:val="0076061A"/>
    <w:rsid w:val="00761827"/>
    <w:rsid w:val="007734B5"/>
    <w:rsid w:val="00775293"/>
    <w:rsid w:val="00776B3F"/>
    <w:rsid w:val="00777E22"/>
    <w:rsid w:val="0078106F"/>
    <w:rsid w:val="0078269D"/>
    <w:rsid w:val="007841F6"/>
    <w:rsid w:val="00787423"/>
    <w:rsid w:val="00787A52"/>
    <w:rsid w:val="00791165"/>
    <w:rsid w:val="00793B49"/>
    <w:rsid w:val="00793F8A"/>
    <w:rsid w:val="00793F9F"/>
    <w:rsid w:val="007A16B0"/>
    <w:rsid w:val="007A29D7"/>
    <w:rsid w:val="007A3EA8"/>
    <w:rsid w:val="007A5BDD"/>
    <w:rsid w:val="007A7DEF"/>
    <w:rsid w:val="007B094E"/>
    <w:rsid w:val="007B5841"/>
    <w:rsid w:val="007C0F80"/>
    <w:rsid w:val="007C6366"/>
    <w:rsid w:val="007D3065"/>
    <w:rsid w:val="007D41F3"/>
    <w:rsid w:val="007D5CB2"/>
    <w:rsid w:val="007E4389"/>
    <w:rsid w:val="007E5E85"/>
    <w:rsid w:val="007F1DE1"/>
    <w:rsid w:val="007F69C8"/>
    <w:rsid w:val="00803EA4"/>
    <w:rsid w:val="00804FC6"/>
    <w:rsid w:val="008055C0"/>
    <w:rsid w:val="00806165"/>
    <w:rsid w:val="00806170"/>
    <w:rsid w:val="00806576"/>
    <w:rsid w:val="008070E4"/>
    <w:rsid w:val="008077A0"/>
    <w:rsid w:val="00810F14"/>
    <w:rsid w:val="00814BA6"/>
    <w:rsid w:val="0081589A"/>
    <w:rsid w:val="00816726"/>
    <w:rsid w:val="0081723C"/>
    <w:rsid w:val="0082342B"/>
    <w:rsid w:val="00823C85"/>
    <w:rsid w:val="00825334"/>
    <w:rsid w:val="00831774"/>
    <w:rsid w:val="00832A87"/>
    <w:rsid w:val="0084100F"/>
    <w:rsid w:val="008436D6"/>
    <w:rsid w:val="00845CB3"/>
    <w:rsid w:val="00845ED5"/>
    <w:rsid w:val="008510CC"/>
    <w:rsid w:val="00854EA2"/>
    <w:rsid w:val="00855DF7"/>
    <w:rsid w:val="008606B9"/>
    <w:rsid w:val="008637D1"/>
    <w:rsid w:val="00865575"/>
    <w:rsid w:val="00865622"/>
    <w:rsid w:val="00866A5C"/>
    <w:rsid w:val="00866A9A"/>
    <w:rsid w:val="0087279D"/>
    <w:rsid w:val="00872BBB"/>
    <w:rsid w:val="00873DC3"/>
    <w:rsid w:val="008741E4"/>
    <w:rsid w:val="00874B7C"/>
    <w:rsid w:val="00874FAC"/>
    <w:rsid w:val="008763DD"/>
    <w:rsid w:val="00877B9E"/>
    <w:rsid w:val="008829B1"/>
    <w:rsid w:val="008871BF"/>
    <w:rsid w:val="008905BA"/>
    <w:rsid w:val="00890CC8"/>
    <w:rsid w:val="00893F5B"/>
    <w:rsid w:val="008973B4"/>
    <w:rsid w:val="008A3B95"/>
    <w:rsid w:val="008A57E3"/>
    <w:rsid w:val="008B08AF"/>
    <w:rsid w:val="008B1FDB"/>
    <w:rsid w:val="008B2EC9"/>
    <w:rsid w:val="008B3D00"/>
    <w:rsid w:val="008B6A9E"/>
    <w:rsid w:val="008B7C2C"/>
    <w:rsid w:val="008C3B2F"/>
    <w:rsid w:val="008C5124"/>
    <w:rsid w:val="008C6A64"/>
    <w:rsid w:val="008D317D"/>
    <w:rsid w:val="008D4000"/>
    <w:rsid w:val="008D7DE2"/>
    <w:rsid w:val="008F063B"/>
    <w:rsid w:val="008F0CFD"/>
    <w:rsid w:val="0090321F"/>
    <w:rsid w:val="00914D89"/>
    <w:rsid w:val="00914FDF"/>
    <w:rsid w:val="00921101"/>
    <w:rsid w:val="0092437F"/>
    <w:rsid w:val="00925C19"/>
    <w:rsid w:val="009260BB"/>
    <w:rsid w:val="00930354"/>
    <w:rsid w:val="009333B6"/>
    <w:rsid w:val="009338A3"/>
    <w:rsid w:val="00936F7E"/>
    <w:rsid w:val="009377AA"/>
    <w:rsid w:val="0094061D"/>
    <w:rsid w:val="00944DB9"/>
    <w:rsid w:val="00951C05"/>
    <w:rsid w:val="00952F75"/>
    <w:rsid w:val="00953067"/>
    <w:rsid w:val="00954C39"/>
    <w:rsid w:val="0096105F"/>
    <w:rsid w:val="00966866"/>
    <w:rsid w:val="00970AFF"/>
    <w:rsid w:val="00972101"/>
    <w:rsid w:val="00974BB7"/>
    <w:rsid w:val="00975958"/>
    <w:rsid w:val="00976D9E"/>
    <w:rsid w:val="00982B51"/>
    <w:rsid w:val="0098361D"/>
    <w:rsid w:val="009847B9"/>
    <w:rsid w:val="00987B8E"/>
    <w:rsid w:val="00990989"/>
    <w:rsid w:val="00991B8F"/>
    <w:rsid w:val="00995F2D"/>
    <w:rsid w:val="00996506"/>
    <w:rsid w:val="009A0424"/>
    <w:rsid w:val="009A1726"/>
    <w:rsid w:val="009A18AE"/>
    <w:rsid w:val="009B0305"/>
    <w:rsid w:val="009B20CC"/>
    <w:rsid w:val="009B3A1E"/>
    <w:rsid w:val="009B3F46"/>
    <w:rsid w:val="009B40B8"/>
    <w:rsid w:val="009B5D6A"/>
    <w:rsid w:val="009C1FFE"/>
    <w:rsid w:val="009C32F5"/>
    <w:rsid w:val="009C37E6"/>
    <w:rsid w:val="009C744B"/>
    <w:rsid w:val="009D38C9"/>
    <w:rsid w:val="009D7BB5"/>
    <w:rsid w:val="009E3A8A"/>
    <w:rsid w:val="009E4698"/>
    <w:rsid w:val="009E74CF"/>
    <w:rsid w:val="009F3F59"/>
    <w:rsid w:val="00A05D8D"/>
    <w:rsid w:val="00A05DDB"/>
    <w:rsid w:val="00A1230D"/>
    <w:rsid w:val="00A127E8"/>
    <w:rsid w:val="00A14235"/>
    <w:rsid w:val="00A173D2"/>
    <w:rsid w:val="00A217D7"/>
    <w:rsid w:val="00A225B4"/>
    <w:rsid w:val="00A2712F"/>
    <w:rsid w:val="00A31070"/>
    <w:rsid w:val="00A3669B"/>
    <w:rsid w:val="00A36BBF"/>
    <w:rsid w:val="00A424F0"/>
    <w:rsid w:val="00A4334D"/>
    <w:rsid w:val="00A434D1"/>
    <w:rsid w:val="00A43D75"/>
    <w:rsid w:val="00A52715"/>
    <w:rsid w:val="00A53D93"/>
    <w:rsid w:val="00A54BC4"/>
    <w:rsid w:val="00A603DC"/>
    <w:rsid w:val="00A6102F"/>
    <w:rsid w:val="00A64620"/>
    <w:rsid w:val="00A704B1"/>
    <w:rsid w:val="00A707EA"/>
    <w:rsid w:val="00A74EFC"/>
    <w:rsid w:val="00A769AB"/>
    <w:rsid w:val="00A778EB"/>
    <w:rsid w:val="00A8257E"/>
    <w:rsid w:val="00A84551"/>
    <w:rsid w:val="00A908AD"/>
    <w:rsid w:val="00A9160B"/>
    <w:rsid w:val="00A91D45"/>
    <w:rsid w:val="00A9203D"/>
    <w:rsid w:val="00A94741"/>
    <w:rsid w:val="00AA1957"/>
    <w:rsid w:val="00AA1E05"/>
    <w:rsid w:val="00AA5174"/>
    <w:rsid w:val="00AA5185"/>
    <w:rsid w:val="00AB00D3"/>
    <w:rsid w:val="00AC44C2"/>
    <w:rsid w:val="00AC4DD2"/>
    <w:rsid w:val="00AC4F01"/>
    <w:rsid w:val="00AC7D56"/>
    <w:rsid w:val="00AD1BFF"/>
    <w:rsid w:val="00AD47A8"/>
    <w:rsid w:val="00AD4B8D"/>
    <w:rsid w:val="00AD648E"/>
    <w:rsid w:val="00AE349D"/>
    <w:rsid w:val="00AE50A5"/>
    <w:rsid w:val="00AE60E6"/>
    <w:rsid w:val="00AE6B5D"/>
    <w:rsid w:val="00AF25E1"/>
    <w:rsid w:val="00AF30D3"/>
    <w:rsid w:val="00AF3BE3"/>
    <w:rsid w:val="00B00543"/>
    <w:rsid w:val="00B009EB"/>
    <w:rsid w:val="00B034D6"/>
    <w:rsid w:val="00B05F0F"/>
    <w:rsid w:val="00B101DF"/>
    <w:rsid w:val="00B10AF7"/>
    <w:rsid w:val="00B11319"/>
    <w:rsid w:val="00B150BE"/>
    <w:rsid w:val="00B20473"/>
    <w:rsid w:val="00B218C0"/>
    <w:rsid w:val="00B24FCC"/>
    <w:rsid w:val="00B25B93"/>
    <w:rsid w:val="00B26F35"/>
    <w:rsid w:val="00B27709"/>
    <w:rsid w:val="00B31D15"/>
    <w:rsid w:val="00B35132"/>
    <w:rsid w:val="00B354F1"/>
    <w:rsid w:val="00B36BE4"/>
    <w:rsid w:val="00B37365"/>
    <w:rsid w:val="00B418BD"/>
    <w:rsid w:val="00B45AC0"/>
    <w:rsid w:val="00B46967"/>
    <w:rsid w:val="00B5041A"/>
    <w:rsid w:val="00B52D0D"/>
    <w:rsid w:val="00B53EBE"/>
    <w:rsid w:val="00B56986"/>
    <w:rsid w:val="00B56CBF"/>
    <w:rsid w:val="00B57A69"/>
    <w:rsid w:val="00B63F0D"/>
    <w:rsid w:val="00B657A6"/>
    <w:rsid w:val="00B65D97"/>
    <w:rsid w:val="00B6659D"/>
    <w:rsid w:val="00B71490"/>
    <w:rsid w:val="00B71A0D"/>
    <w:rsid w:val="00B725CB"/>
    <w:rsid w:val="00B87433"/>
    <w:rsid w:val="00B912E9"/>
    <w:rsid w:val="00B92C2B"/>
    <w:rsid w:val="00B93A14"/>
    <w:rsid w:val="00B95174"/>
    <w:rsid w:val="00B9663D"/>
    <w:rsid w:val="00BA07EE"/>
    <w:rsid w:val="00BA0B9F"/>
    <w:rsid w:val="00BA25DB"/>
    <w:rsid w:val="00BA438C"/>
    <w:rsid w:val="00BA5D8E"/>
    <w:rsid w:val="00BA66C6"/>
    <w:rsid w:val="00BA7375"/>
    <w:rsid w:val="00BB0BE3"/>
    <w:rsid w:val="00BB0C6F"/>
    <w:rsid w:val="00BB2031"/>
    <w:rsid w:val="00BB29FF"/>
    <w:rsid w:val="00BC2ADB"/>
    <w:rsid w:val="00BC5280"/>
    <w:rsid w:val="00BC693C"/>
    <w:rsid w:val="00BD0FEE"/>
    <w:rsid w:val="00BD12E5"/>
    <w:rsid w:val="00BD3A23"/>
    <w:rsid w:val="00BD3D62"/>
    <w:rsid w:val="00BD4E4F"/>
    <w:rsid w:val="00BE3B24"/>
    <w:rsid w:val="00BE74F5"/>
    <w:rsid w:val="00BF2DA9"/>
    <w:rsid w:val="00C037AF"/>
    <w:rsid w:val="00C0548C"/>
    <w:rsid w:val="00C06929"/>
    <w:rsid w:val="00C071D2"/>
    <w:rsid w:val="00C13048"/>
    <w:rsid w:val="00C216CE"/>
    <w:rsid w:val="00C22B83"/>
    <w:rsid w:val="00C25450"/>
    <w:rsid w:val="00C25DD8"/>
    <w:rsid w:val="00C27D13"/>
    <w:rsid w:val="00C313CD"/>
    <w:rsid w:val="00C35118"/>
    <w:rsid w:val="00C367E1"/>
    <w:rsid w:val="00C4191D"/>
    <w:rsid w:val="00C43769"/>
    <w:rsid w:val="00C447CD"/>
    <w:rsid w:val="00C44C54"/>
    <w:rsid w:val="00C47A06"/>
    <w:rsid w:val="00C513C6"/>
    <w:rsid w:val="00C5709F"/>
    <w:rsid w:val="00C6266E"/>
    <w:rsid w:val="00C63682"/>
    <w:rsid w:val="00C67542"/>
    <w:rsid w:val="00C7428D"/>
    <w:rsid w:val="00C755CE"/>
    <w:rsid w:val="00C7573F"/>
    <w:rsid w:val="00C76FD5"/>
    <w:rsid w:val="00C77A1C"/>
    <w:rsid w:val="00C77CDA"/>
    <w:rsid w:val="00C80591"/>
    <w:rsid w:val="00C8102B"/>
    <w:rsid w:val="00C81FE6"/>
    <w:rsid w:val="00C91838"/>
    <w:rsid w:val="00C96199"/>
    <w:rsid w:val="00CA1FDC"/>
    <w:rsid w:val="00CA2EE9"/>
    <w:rsid w:val="00CA7DD9"/>
    <w:rsid w:val="00CB570C"/>
    <w:rsid w:val="00CB5B7F"/>
    <w:rsid w:val="00CC074F"/>
    <w:rsid w:val="00CC5763"/>
    <w:rsid w:val="00CD11D4"/>
    <w:rsid w:val="00CD15E5"/>
    <w:rsid w:val="00CD3839"/>
    <w:rsid w:val="00CD5C96"/>
    <w:rsid w:val="00CD6E58"/>
    <w:rsid w:val="00CF2547"/>
    <w:rsid w:val="00CF2E96"/>
    <w:rsid w:val="00CF4FD1"/>
    <w:rsid w:val="00CF77D1"/>
    <w:rsid w:val="00CF7A41"/>
    <w:rsid w:val="00D041BE"/>
    <w:rsid w:val="00D064B8"/>
    <w:rsid w:val="00D0658A"/>
    <w:rsid w:val="00D06B93"/>
    <w:rsid w:val="00D1118E"/>
    <w:rsid w:val="00D250FF"/>
    <w:rsid w:val="00D2753D"/>
    <w:rsid w:val="00D3088D"/>
    <w:rsid w:val="00D31DCD"/>
    <w:rsid w:val="00D31E86"/>
    <w:rsid w:val="00D32AF0"/>
    <w:rsid w:val="00D33C05"/>
    <w:rsid w:val="00D34041"/>
    <w:rsid w:val="00D3610B"/>
    <w:rsid w:val="00D37C97"/>
    <w:rsid w:val="00D41845"/>
    <w:rsid w:val="00D5045C"/>
    <w:rsid w:val="00D5242B"/>
    <w:rsid w:val="00D54095"/>
    <w:rsid w:val="00D56DF8"/>
    <w:rsid w:val="00D578F8"/>
    <w:rsid w:val="00D609BA"/>
    <w:rsid w:val="00D700C1"/>
    <w:rsid w:val="00D71468"/>
    <w:rsid w:val="00D71783"/>
    <w:rsid w:val="00D72C7E"/>
    <w:rsid w:val="00D7342E"/>
    <w:rsid w:val="00D75940"/>
    <w:rsid w:val="00D7784A"/>
    <w:rsid w:val="00D77D18"/>
    <w:rsid w:val="00D80216"/>
    <w:rsid w:val="00D812A3"/>
    <w:rsid w:val="00D812F6"/>
    <w:rsid w:val="00D8132B"/>
    <w:rsid w:val="00D82F65"/>
    <w:rsid w:val="00D83C11"/>
    <w:rsid w:val="00D861DC"/>
    <w:rsid w:val="00DA2BD4"/>
    <w:rsid w:val="00DA32BD"/>
    <w:rsid w:val="00DA419F"/>
    <w:rsid w:val="00DA4358"/>
    <w:rsid w:val="00DA586E"/>
    <w:rsid w:val="00DB010B"/>
    <w:rsid w:val="00DB0DFC"/>
    <w:rsid w:val="00DB2432"/>
    <w:rsid w:val="00DB35FB"/>
    <w:rsid w:val="00DC14C9"/>
    <w:rsid w:val="00DC2160"/>
    <w:rsid w:val="00DC4691"/>
    <w:rsid w:val="00DD0452"/>
    <w:rsid w:val="00DD212C"/>
    <w:rsid w:val="00DE14FB"/>
    <w:rsid w:val="00DE19E1"/>
    <w:rsid w:val="00DF1445"/>
    <w:rsid w:val="00DF7593"/>
    <w:rsid w:val="00E02ABB"/>
    <w:rsid w:val="00E065DB"/>
    <w:rsid w:val="00E06B64"/>
    <w:rsid w:val="00E071D0"/>
    <w:rsid w:val="00E1741D"/>
    <w:rsid w:val="00E22C24"/>
    <w:rsid w:val="00E22C3E"/>
    <w:rsid w:val="00E30777"/>
    <w:rsid w:val="00E33112"/>
    <w:rsid w:val="00E36D59"/>
    <w:rsid w:val="00E377FA"/>
    <w:rsid w:val="00E41D9A"/>
    <w:rsid w:val="00E47893"/>
    <w:rsid w:val="00E50F5A"/>
    <w:rsid w:val="00E536BB"/>
    <w:rsid w:val="00E541C0"/>
    <w:rsid w:val="00E61306"/>
    <w:rsid w:val="00E632E2"/>
    <w:rsid w:val="00E669A0"/>
    <w:rsid w:val="00E66C2D"/>
    <w:rsid w:val="00E6786B"/>
    <w:rsid w:val="00E67D93"/>
    <w:rsid w:val="00E716F1"/>
    <w:rsid w:val="00E719A0"/>
    <w:rsid w:val="00E74BBC"/>
    <w:rsid w:val="00E8081D"/>
    <w:rsid w:val="00E81904"/>
    <w:rsid w:val="00E81D7B"/>
    <w:rsid w:val="00E83AC7"/>
    <w:rsid w:val="00E85CF8"/>
    <w:rsid w:val="00E90A24"/>
    <w:rsid w:val="00E91A39"/>
    <w:rsid w:val="00E93E9F"/>
    <w:rsid w:val="00E95FB5"/>
    <w:rsid w:val="00E97F7F"/>
    <w:rsid w:val="00EA0DD9"/>
    <w:rsid w:val="00EA3651"/>
    <w:rsid w:val="00EB6F0A"/>
    <w:rsid w:val="00EC51F3"/>
    <w:rsid w:val="00EC57F1"/>
    <w:rsid w:val="00EC599C"/>
    <w:rsid w:val="00EC689D"/>
    <w:rsid w:val="00EC71D8"/>
    <w:rsid w:val="00ED182E"/>
    <w:rsid w:val="00ED32BC"/>
    <w:rsid w:val="00ED7BDA"/>
    <w:rsid w:val="00EE0FC5"/>
    <w:rsid w:val="00EE3CAD"/>
    <w:rsid w:val="00EE7802"/>
    <w:rsid w:val="00EF1D0E"/>
    <w:rsid w:val="00EF20CB"/>
    <w:rsid w:val="00EF2799"/>
    <w:rsid w:val="00EF29C6"/>
    <w:rsid w:val="00F0144F"/>
    <w:rsid w:val="00F0348B"/>
    <w:rsid w:val="00F03990"/>
    <w:rsid w:val="00F050CC"/>
    <w:rsid w:val="00F11E63"/>
    <w:rsid w:val="00F1300B"/>
    <w:rsid w:val="00F14801"/>
    <w:rsid w:val="00F148C4"/>
    <w:rsid w:val="00F150E5"/>
    <w:rsid w:val="00F15B12"/>
    <w:rsid w:val="00F174AC"/>
    <w:rsid w:val="00F26CC8"/>
    <w:rsid w:val="00F33690"/>
    <w:rsid w:val="00F3791D"/>
    <w:rsid w:val="00F405B1"/>
    <w:rsid w:val="00F437CE"/>
    <w:rsid w:val="00F466E3"/>
    <w:rsid w:val="00F47F05"/>
    <w:rsid w:val="00F64034"/>
    <w:rsid w:val="00F64235"/>
    <w:rsid w:val="00F7028B"/>
    <w:rsid w:val="00F715AB"/>
    <w:rsid w:val="00F72FF4"/>
    <w:rsid w:val="00F75E50"/>
    <w:rsid w:val="00F76176"/>
    <w:rsid w:val="00F803C5"/>
    <w:rsid w:val="00F827A6"/>
    <w:rsid w:val="00F83AAF"/>
    <w:rsid w:val="00F87DAF"/>
    <w:rsid w:val="00F9113B"/>
    <w:rsid w:val="00F94A33"/>
    <w:rsid w:val="00F96E76"/>
    <w:rsid w:val="00FA0A12"/>
    <w:rsid w:val="00FA0B67"/>
    <w:rsid w:val="00FA1505"/>
    <w:rsid w:val="00FA3AD6"/>
    <w:rsid w:val="00FB395A"/>
    <w:rsid w:val="00FB3D30"/>
    <w:rsid w:val="00FB3FCD"/>
    <w:rsid w:val="00FB72DA"/>
    <w:rsid w:val="00FB74F4"/>
    <w:rsid w:val="00FC2F01"/>
    <w:rsid w:val="00FC45A8"/>
    <w:rsid w:val="00FC666F"/>
    <w:rsid w:val="00FD2605"/>
    <w:rsid w:val="00FE0D2F"/>
    <w:rsid w:val="00FE6F45"/>
    <w:rsid w:val="00FF168A"/>
    <w:rsid w:val="00FF18A1"/>
    <w:rsid w:val="00FF2879"/>
    <w:rsid w:val="00FF2E6B"/>
    <w:rsid w:val="00FF394F"/>
    <w:rsid w:val="00FF42A9"/>
    <w:rsid w:val="00FF4BC6"/>
    <w:rsid w:val="00FF7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77A03"/>
  <w15:chartTrackingRefBased/>
  <w15:docId w15:val="{1230DF94-7EBA-492E-AF6B-18BE59C8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9A9"/>
    <w:rPr>
      <w:color w:val="467886" w:themeColor="hyperlink"/>
      <w:u w:val="single"/>
    </w:rPr>
  </w:style>
  <w:style w:type="paragraph" w:styleId="a4">
    <w:name w:val="header"/>
    <w:basedOn w:val="a"/>
    <w:link w:val="a5"/>
    <w:uiPriority w:val="99"/>
    <w:unhideWhenUsed/>
    <w:rsid w:val="00D54095"/>
    <w:pP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D54095"/>
    <w:rPr>
      <w:sz w:val="18"/>
      <w:szCs w:val="18"/>
    </w:rPr>
  </w:style>
  <w:style w:type="paragraph" w:styleId="a6">
    <w:name w:val="footer"/>
    <w:basedOn w:val="a"/>
    <w:link w:val="a7"/>
    <w:uiPriority w:val="99"/>
    <w:unhideWhenUsed/>
    <w:rsid w:val="00D54095"/>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D54095"/>
    <w:rPr>
      <w:sz w:val="18"/>
      <w:szCs w:val="18"/>
    </w:rPr>
  </w:style>
  <w:style w:type="table" w:styleId="a8">
    <w:name w:val="Table Grid"/>
    <w:basedOn w:val="a1"/>
    <w:uiPriority w:val="39"/>
    <w:rsid w:val="00711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qFormat/>
    <w:rsid w:val="00E6786B"/>
    <w:pPr>
      <w:widowControl/>
      <w:spacing w:before="180" w:after="180" w:line="240" w:lineRule="auto"/>
    </w:pPr>
    <w:rPr>
      <w:kern w:val="0"/>
      <w:sz w:val="24"/>
      <w:lang w:eastAsia="en-US"/>
      <w14:ligatures w14:val="none"/>
    </w:rPr>
  </w:style>
  <w:style w:type="character" w:customStyle="1" w:styleId="aa">
    <w:name w:val="正文文本 字符"/>
    <w:basedOn w:val="a0"/>
    <w:link w:val="a9"/>
    <w:rsid w:val="00E6786B"/>
    <w:rPr>
      <w:kern w:val="0"/>
      <w:sz w:val="24"/>
      <w:lang w:eastAsia="en-US"/>
      <w14:ligatures w14:val="none"/>
    </w:rPr>
  </w:style>
  <w:style w:type="character" w:styleId="ab">
    <w:name w:val="annotation reference"/>
    <w:basedOn w:val="a0"/>
    <w:uiPriority w:val="99"/>
    <w:semiHidden/>
    <w:unhideWhenUsed/>
    <w:rsid w:val="00195969"/>
    <w:rPr>
      <w:sz w:val="21"/>
      <w:szCs w:val="21"/>
    </w:rPr>
  </w:style>
  <w:style w:type="paragraph" w:styleId="ac">
    <w:name w:val="annotation text"/>
    <w:basedOn w:val="a"/>
    <w:link w:val="ad"/>
    <w:uiPriority w:val="99"/>
    <w:semiHidden/>
    <w:unhideWhenUsed/>
    <w:rsid w:val="00195969"/>
  </w:style>
  <w:style w:type="character" w:customStyle="1" w:styleId="ad">
    <w:name w:val="批注文字 字符"/>
    <w:basedOn w:val="a0"/>
    <w:link w:val="ac"/>
    <w:uiPriority w:val="99"/>
    <w:semiHidden/>
    <w:rsid w:val="00195969"/>
  </w:style>
  <w:style w:type="paragraph" w:styleId="ae">
    <w:name w:val="annotation subject"/>
    <w:basedOn w:val="ac"/>
    <w:next w:val="ac"/>
    <w:link w:val="af"/>
    <w:uiPriority w:val="99"/>
    <w:semiHidden/>
    <w:unhideWhenUsed/>
    <w:rsid w:val="00195969"/>
    <w:rPr>
      <w:b/>
      <w:bCs/>
    </w:rPr>
  </w:style>
  <w:style w:type="character" w:customStyle="1" w:styleId="af">
    <w:name w:val="批注主题 字符"/>
    <w:basedOn w:val="ad"/>
    <w:link w:val="ae"/>
    <w:uiPriority w:val="99"/>
    <w:semiHidden/>
    <w:rsid w:val="00195969"/>
    <w:rPr>
      <w:b/>
      <w:bCs/>
    </w:rPr>
  </w:style>
  <w:style w:type="character" w:customStyle="1" w:styleId="cl-dff48474">
    <w:name w:val="cl-dff48474"/>
    <w:basedOn w:val="a0"/>
    <w:rsid w:val="007B5841"/>
  </w:style>
  <w:style w:type="character" w:customStyle="1" w:styleId="cl-1c36875c">
    <w:name w:val="cl-1c36875c"/>
    <w:basedOn w:val="a0"/>
    <w:rsid w:val="007B5841"/>
  </w:style>
  <w:style w:type="character" w:customStyle="1" w:styleId="cl-8d7781a8">
    <w:name w:val="cl-8d7781a8"/>
    <w:basedOn w:val="a0"/>
    <w:rsid w:val="00473900"/>
  </w:style>
  <w:style w:type="paragraph" w:styleId="af0">
    <w:name w:val="Normal (Web)"/>
    <w:basedOn w:val="a"/>
    <w:uiPriority w:val="99"/>
    <w:semiHidden/>
    <w:unhideWhenUsed/>
    <w:qFormat/>
    <w:rsid w:val="00007EA4"/>
    <w:pPr>
      <w:spacing w:beforeAutospacing="1" w:after="0" w:afterAutospacing="1"/>
    </w:pPr>
    <w:rPr>
      <w:rFonts w:cs="Times New Roman"/>
      <w:kern w:val="0"/>
      <w:sz w:val="24"/>
    </w:rPr>
  </w:style>
  <w:style w:type="character" w:customStyle="1" w:styleId="1">
    <w:name w:val="未处理的提及1"/>
    <w:basedOn w:val="a0"/>
    <w:uiPriority w:val="99"/>
    <w:semiHidden/>
    <w:unhideWhenUsed/>
    <w:rsid w:val="005312F9"/>
    <w:rPr>
      <w:color w:val="605E5C"/>
      <w:shd w:val="clear" w:color="auto" w:fill="E1DFDD"/>
    </w:rPr>
  </w:style>
  <w:style w:type="paragraph" w:customStyle="1" w:styleId="EndNoteBibliographyTitle">
    <w:name w:val="EndNote Bibliography Title"/>
    <w:basedOn w:val="a"/>
    <w:link w:val="EndNoteBibliographyTitle0"/>
    <w:rsid w:val="000426FC"/>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0426FC"/>
    <w:rPr>
      <w:rFonts w:ascii="等线" w:eastAsia="等线" w:hAnsi="等线"/>
      <w:noProof/>
    </w:rPr>
  </w:style>
  <w:style w:type="paragraph" w:customStyle="1" w:styleId="EndNoteBibliography">
    <w:name w:val="EndNote Bibliography"/>
    <w:basedOn w:val="a"/>
    <w:link w:val="EndNoteBibliography0"/>
    <w:rsid w:val="000426FC"/>
    <w:pPr>
      <w:spacing w:line="240" w:lineRule="auto"/>
      <w:jc w:val="both"/>
    </w:pPr>
    <w:rPr>
      <w:rFonts w:ascii="等线" w:eastAsia="等线" w:hAnsi="等线"/>
      <w:noProof/>
    </w:rPr>
  </w:style>
  <w:style w:type="character" w:customStyle="1" w:styleId="EndNoteBibliography0">
    <w:name w:val="EndNote Bibliography 字符"/>
    <w:basedOn w:val="a0"/>
    <w:link w:val="EndNoteBibliography"/>
    <w:rsid w:val="000426FC"/>
    <w:rPr>
      <w:rFonts w:ascii="等线" w:eastAsia="等线" w:hAnsi="等线"/>
      <w:noProof/>
    </w:rPr>
  </w:style>
  <w:style w:type="character" w:styleId="af1">
    <w:name w:val="line number"/>
    <w:basedOn w:val="a0"/>
    <w:uiPriority w:val="99"/>
    <w:semiHidden/>
    <w:unhideWhenUsed/>
    <w:rsid w:val="00372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26128">
      <w:bodyDiv w:val="1"/>
      <w:marLeft w:val="0"/>
      <w:marRight w:val="0"/>
      <w:marTop w:val="0"/>
      <w:marBottom w:val="0"/>
      <w:divBdr>
        <w:top w:val="none" w:sz="0" w:space="0" w:color="auto"/>
        <w:left w:val="none" w:sz="0" w:space="0" w:color="auto"/>
        <w:bottom w:val="none" w:sz="0" w:space="0" w:color="auto"/>
        <w:right w:val="none" w:sz="0" w:space="0" w:color="auto"/>
      </w:divBdr>
    </w:div>
    <w:div w:id="114954099">
      <w:bodyDiv w:val="1"/>
      <w:marLeft w:val="0"/>
      <w:marRight w:val="0"/>
      <w:marTop w:val="0"/>
      <w:marBottom w:val="0"/>
      <w:divBdr>
        <w:top w:val="none" w:sz="0" w:space="0" w:color="auto"/>
        <w:left w:val="none" w:sz="0" w:space="0" w:color="auto"/>
        <w:bottom w:val="none" w:sz="0" w:space="0" w:color="auto"/>
        <w:right w:val="none" w:sz="0" w:space="0" w:color="auto"/>
      </w:divBdr>
    </w:div>
    <w:div w:id="134612528">
      <w:bodyDiv w:val="1"/>
      <w:marLeft w:val="0"/>
      <w:marRight w:val="0"/>
      <w:marTop w:val="0"/>
      <w:marBottom w:val="0"/>
      <w:divBdr>
        <w:top w:val="none" w:sz="0" w:space="0" w:color="auto"/>
        <w:left w:val="none" w:sz="0" w:space="0" w:color="auto"/>
        <w:bottom w:val="none" w:sz="0" w:space="0" w:color="auto"/>
        <w:right w:val="none" w:sz="0" w:space="0" w:color="auto"/>
      </w:divBdr>
    </w:div>
    <w:div w:id="345835196">
      <w:bodyDiv w:val="1"/>
      <w:marLeft w:val="0"/>
      <w:marRight w:val="0"/>
      <w:marTop w:val="0"/>
      <w:marBottom w:val="0"/>
      <w:divBdr>
        <w:top w:val="none" w:sz="0" w:space="0" w:color="auto"/>
        <w:left w:val="none" w:sz="0" w:space="0" w:color="auto"/>
        <w:bottom w:val="none" w:sz="0" w:space="0" w:color="auto"/>
        <w:right w:val="none" w:sz="0" w:space="0" w:color="auto"/>
      </w:divBdr>
    </w:div>
    <w:div w:id="471559197">
      <w:bodyDiv w:val="1"/>
      <w:marLeft w:val="0"/>
      <w:marRight w:val="0"/>
      <w:marTop w:val="0"/>
      <w:marBottom w:val="0"/>
      <w:divBdr>
        <w:top w:val="none" w:sz="0" w:space="0" w:color="auto"/>
        <w:left w:val="none" w:sz="0" w:space="0" w:color="auto"/>
        <w:bottom w:val="none" w:sz="0" w:space="0" w:color="auto"/>
        <w:right w:val="none" w:sz="0" w:space="0" w:color="auto"/>
      </w:divBdr>
    </w:div>
    <w:div w:id="522520021">
      <w:bodyDiv w:val="1"/>
      <w:marLeft w:val="0"/>
      <w:marRight w:val="0"/>
      <w:marTop w:val="0"/>
      <w:marBottom w:val="0"/>
      <w:divBdr>
        <w:top w:val="none" w:sz="0" w:space="0" w:color="auto"/>
        <w:left w:val="none" w:sz="0" w:space="0" w:color="auto"/>
        <w:bottom w:val="none" w:sz="0" w:space="0" w:color="auto"/>
        <w:right w:val="none" w:sz="0" w:space="0" w:color="auto"/>
      </w:divBdr>
    </w:div>
    <w:div w:id="858355938">
      <w:bodyDiv w:val="1"/>
      <w:marLeft w:val="0"/>
      <w:marRight w:val="0"/>
      <w:marTop w:val="0"/>
      <w:marBottom w:val="0"/>
      <w:divBdr>
        <w:top w:val="none" w:sz="0" w:space="0" w:color="auto"/>
        <w:left w:val="none" w:sz="0" w:space="0" w:color="auto"/>
        <w:bottom w:val="none" w:sz="0" w:space="0" w:color="auto"/>
        <w:right w:val="none" w:sz="0" w:space="0" w:color="auto"/>
      </w:divBdr>
    </w:div>
    <w:div w:id="864170429">
      <w:bodyDiv w:val="1"/>
      <w:marLeft w:val="0"/>
      <w:marRight w:val="0"/>
      <w:marTop w:val="0"/>
      <w:marBottom w:val="0"/>
      <w:divBdr>
        <w:top w:val="none" w:sz="0" w:space="0" w:color="auto"/>
        <w:left w:val="none" w:sz="0" w:space="0" w:color="auto"/>
        <w:bottom w:val="none" w:sz="0" w:space="0" w:color="auto"/>
        <w:right w:val="none" w:sz="0" w:space="0" w:color="auto"/>
      </w:divBdr>
    </w:div>
    <w:div w:id="921990307">
      <w:bodyDiv w:val="1"/>
      <w:marLeft w:val="0"/>
      <w:marRight w:val="0"/>
      <w:marTop w:val="0"/>
      <w:marBottom w:val="0"/>
      <w:divBdr>
        <w:top w:val="none" w:sz="0" w:space="0" w:color="auto"/>
        <w:left w:val="none" w:sz="0" w:space="0" w:color="auto"/>
        <w:bottom w:val="none" w:sz="0" w:space="0" w:color="auto"/>
        <w:right w:val="none" w:sz="0" w:space="0" w:color="auto"/>
      </w:divBdr>
    </w:div>
    <w:div w:id="983508630">
      <w:bodyDiv w:val="1"/>
      <w:marLeft w:val="0"/>
      <w:marRight w:val="0"/>
      <w:marTop w:val="0"/>
      <w:marBottom w:val="0"/>
      <w:divBdr>
        <w:top w:val="none" w:sz="0" w:space="0" w:color="auto"/>
        <w:left w:val="none" w:sz="0" w:space="0" w:color="auto"/>
        <w:bottom w:val="none" w:sz="0" w:space="0" w:color="auto"/>
        <w:right w:val="none" w:sz="0" w:space="0" w:color="auto"/>
      </w:divBdr>
    </w:div>
    <w:div w:id="984747390">
      <w:bodyDiv w:val="1"/>
      <w:marLeft w:val="0"/>
      <w:marRight w:val="0"/>
      <w:marTop w:val="0"/>
      <w:marBottom w:val="0"/>
      <w:divBdr>
        <w:top w:val="none" w:sz="0" w:space="0" w:color="auto"/>
        <w:left w:val="none" w:sz="0" w:space="0" w:color="auto"/>
        <w:bottom w:val="none" w:sz="0" w:space="0" w:color="auto"/>
        <w:right w:val="none" w:sz="0" w:space="0" w:color="auto"/>
      </w:divBdr>
    </w:div>
    <w:div w:id="1149637119">
      <w:bodyDiv w:val="1"/>
      <w:marLeft w:val="0"/>
      <w:marRight w:val="0"/>
      <w:marTop w:val="0"/>
      <w:marBottom w:val="0"/>
      <w:divBdr>
        <w:top w:val="none" w:sz="0" w:space="0" w:color="auto"/>
        <w:left w:val="none" w:sz="0" w:space="0" w:color="auto"/>
        <w:bottom w:val="none" w:sz="0" w:space="0" w:color="auto"/>
        <w:right w:val="none" w:sz="0" w:space="0" w:color="auto"/>
      </w:divBdr>
    </w:div>
    <w:div w:id="1191340809">
      <w:bodyDiv w:val="1"/>
      <w:marLeft w:val="0"/>
      <w:marRight w:val="0"/>
      <w:marTop w:val="0"/>
      <w:marBottom w:val="0"/>
      <w:divBdr>
        <w:top w:val="none" w:sz="0" w:space="0" w:color="auto"/>
        <w:left w:val="none" w:sz="0" w:space="0" w:color="auto"/>
        <w:bottom w:val="none" w:sz="0" w:space="0" w:color="auto"/>
        <w:right w:val="none" w:sz="0" w:space="0" w:color="auto"/>
      </w:divBdr>
    </w:div>
    <w:div w:id="1437410048">
      <w:bodyDiv w:val="1"/>
      <w:marLeft w:val="0"/>
      <w:marRight w:val="0"/>
      <w:marTop w:val="0"/>
      <w:marBottom w:val="0"/>
      <w:divBdr>
        <w:top w:val="none" w:sz="0" w:space="0" w:color="auto"/>
        <w:left w:val="none" w:sz="0" w:space="0" w:color="auto"/>
        <w:bottom w:val="none" w:sz="0" w:space="0" w:color="auto"/>
        <w:right w:val="none" w:sz="0" w:space="0" w:color="auto"/>
      </w:divBdr>
    </w:div>
    <w:div w:id="1453327810">
      <w:bodyDiv w:val="1"/>
      <w:marLeft w:val="0"/>
      <w:marRight w:val="0"/>
      <w:marTop w:val="0"/>
      <w:marBottom w:val="0"/>
      <w:divBdr>
        <w:top w:val="none" w:sz="0" w:space="0" w:color="auto"/>
        <w:left w:val="none" w:sz="0" w:space="0" w:color="auto"/>
        <w:bottom w:val="none" w:sz="0" w:space="0" w:color="auto"/>
        <w:right w:val="none" w:sz="0" w:space="0" w:color="auto"/>
      </w:divBdr>
    </w:div>
    <w:div w:id="1515802619">
      <w:bodyDiv w:val="1"/>
      <w:marLeft w:val="0"/>
      <w:marRight w:val="0"/>
      <w:marTop w:val="0"/>
      <w:marBottom w:val="0"/>
      <w:divBdr>
        <w:top w:val="none" w:sz="0" w:space="0" w:color="auto"/>
        <w:left w:val="none" w:sz="0" w:space="0" w:color="auto"/>
        <w:bottom w:val="none" w:sz="0" w:space="0" w:color="auto"/>
        <w:right w:val="none" w:sz="0" w:space="0" w:color="auto"/>
      </w:divBdr>
    </w:div>
    <w:div w:id="1532302505">
      <w:bodyDiv w:val="1"/>
      <w:marLeft w:val="0"/>
      <w:marRight w:val="0"/>
      <w:marTop w:val="0"/>
      <w:marBottom w:val="0"/>
      <w:divBdr>
        <w:top w:val="none" w:sz="0" w:space="0" w:color="auto"/>
        <w:left w:val="none" w:sz="0" w:space="0" w:color="auto"/>
        <w:bottom w:val="none" w:sz="0" w:space="0" w:color="auto"/>
        <w:right w:val="none" w:sz="0" w:space="0" w:color="auto"/>
      </w:divBdr>
    </w:div>
    <w:div w:id="1565216926">
      <w:bodyDiv w:val="1"/>
      <w:marLeft w:val="0"/>
      <w:marRight w:val="0"/>
      <w:marTop w:val="0"/>
      <w:marBottom w:val="0"/>
      <w:divBdr>
        <w:top w:val="none" w:sz="0" w:space="0" w:color="auto"/>
        <w:left w:val="none" w:sz="0" w:space="0" w:color="auto"/>
        <w:bottom w:val="none" w:sz="0" w:space="0" w:color="auto"/>
        <w:right w:val="none" w:sz="0" w:space="0" w:color="auto"/>
      </w:divBdr>
    </w:div>
    <w:div w:id="1589189644">
      <w:bodyDiv w:val="1"/>
      <w:marLeft w:val="0"/>
      <w:marRight w:val="0"/>
      <w:marTop w:val="0"/>
      <w:marBottom w:val="0"/>
      <w:divBdr>
        <w:top w:val="none" w:sz="0" w:space="0" w:color="auto"/>
        <w:left w:val="none" w:sz="0" w:space="0" w:color="auto"/>
        <w:bottom w:val="none" w:sz="0" w:space="0" w:color="auto"/>
        <w:right w:val="none" w:sz="0" w:space="0" w:color="auto"/>
      </w:divBdr>
    </w:div>
    <w:div w:id="1624385581">
      <w:bodyDiv w:val="1"/>
      <w:marLeft w:val="0"/>
      <w:marRight w:val="0"/>
      <w:marTop w:val="0"/>
      <w:marBottom w:val="0"/>
      <w:divBdr>
        <w:top w:val="none" w:sz="0" w:space="0" w:color="auto"/>
        <w:left w:val="none" w:sz="0" w:space="0" w:color="auto"/>
        <w:bottom w:val="none" w:sz="0" w:space="0" w:color="auto"/>
        <w:right w:val="none" w:sz="0" w:space="0" w:color="auto"/>
      </w:divBdr>
    </w:div>
    <w:div w:id="1770614486">
      <w:bodyDiv w:val="1"/>
      <w:marLeft w:val="0"/>
      <w:marRight w:val="0"/>
      <w:marTop w:val="0"/>
      <w:marBottom w:val="0"/>
      <w:divBdr>
        <w:top w:val="none" w:sz="0" w:space="0" w:color="auto"/>
        <w:left w:val="none" w:sz="0" w:space="0" w:color="auto"/>
        <w:bottom w:val="none" w:sz="0" w:space="0" w:color="auto"/>
        <w:right w:val="none" w:sz="0" w:space="0" w:color="auto"/>
      </w:divBdr>
    </w:div>
    <w:div w:id="19343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g_mengchen@163.com" TargetMode="External"/><Relationship Id="rId13" Type="http://schemas.openxmlformats.org/officeDocument/2006/relationships/image" Target="media/image2.tiff"/><Relationship Id="rId18" Type="http://schemas.openxmlformats.org/officeDocument/2006/relationships/image" Target="media/image7.tiff"/><Relationship Id="rId3" Type="http://schemas.openxmlformats.org/officeDocument/2006/relationships/settings" Target="settings.xml"/><Relationship Id="rId21" Type="http://schemas.openxmlformats.org/officeDocument/2006/relationships/image" Target="media/image10.tiff"/><Relationship Id="rId7" Type="http://schemas.openxmlformats.org/officeDocument/2006/relationships/hyperlink" Target="mailto:zhengpenghymu@163.com" TargetMode="Externa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tiff"/><Relationship Id="rId20"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yntaxscore.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tiff"/><Relationship Id="rId23" Type="http://schemas.openxmlformats.org/officeDocument/2006/relationships/footer" Target="footer1.xml"/><Relationship Id="rId10" Type="http://schemas.openxmlformats.org/officeDocument/2006/relationships/hyperlink" Target="mailto:101011006@seu.edu.cn" TargetMode="External"/><Relationship Id="rId19" Type="http://schemas.openxmlformats.org/officeDocument/2006/relationships/image" Target="media/image8.tiff"/><Relationship Id="rId4" Type="http://schemas.openxmlformats.org/officeDocument/2006/relationships/webSettings" Target="webSettings.xml"/><Relationship Id="rId9" Type="http://schemas.openxmlformats.org/officeDocument/2006/relationships/hyperlink" Target="mailto:guanghongzhou1@163.com" TargetMode="External"/><Relationship Id="rId14" Type="http://schemas.openxmlformats.org/officeDocument/2006/relationships/image" Target="media/image3.tiff"/><Relationship Id="rId22" Type="http://schemas.openxmlformats.org/officeDocument/2006/relationships/image" Target="media/image1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4731D-30C3-4AEF-8939-25FBD44F9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6195</TotalTime>
  <Pages>41</Pages>
  <Words>6503</Words>
  <Characters>37072</Characters>
  <Application>Microsoft Office Word</Application>
  <DocSecurity>0</DocSecurity>
  <Lines>308</Lines>
  <Paragraphs>86</Paragraphs>
  <ScaleCrop>false</ScaleCrop>
  <Company/>
  <LinksUpToDate>false</LinksUpToDate>
  <CharactersWithSpaces>43489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xi</dc:creator>
  <cp:keywords/>
  <dc:description/>
  <cp:lastModifiedBy>wang xi</cp:lastModifiedBy>
  <cp:revision>745</cp:revision>
  <cp:lastPrinted>2025-12-12T09:49:00Z</cp:lastPrinted>
  <dcterms:created xsi:type="dcterms:W3CDTF">2025-01-19T10:43:00Z</dcterms:created>
  <dcterms:modified xsi:type="dcterms:W3CDTF">2026-01-07T10:58:00Z</dcterms:modified>
</cp:coreProperties>
</file>